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5B5F86"/>
    <w:p w14:paraId="6872E706" w14:textId="4307F8A1" w:rsidR="005B5F86" w:rsidRDefault="005B5F86" w:rsidP="005B5F86">
      <w:pPr>
        <w:pStyle w:val="01TITULO1"/>
      </w:pPr>
      <w:r w:rsidRPr="00BD4767">
        <w:t xml:space="preserve">Sequência didática </w:t>
      </w:r>
      <w:r>
        <w:t>1</w:t>
      </w:r>
    </w:p>
    <w:p w14:paraId="1B15BDFA" w14:textId="77777777" w:rsidR="005B5F86" w:rsidRPr="006457E9" w:rsidRDefault="005B5F86" w:rsidP="005B5F86"/>
    <w:p w14:paraId="290B6238" w14:textId="77777777"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6</w:t>
      </w:r>
      <w:r w:rsidRPr="007D040B">
        <w:rPr>
          <w:b w:val="0"/>
        </w:rPr>
        <w:t>º</w:t>
      </w:r>
      <w:r>
        <w:rPr>
          <w:b w:val="0"/>
        </w:rPr>
        <w:br/>
      </w:r>
      <w:r w:rsidRPr="00E75A70">
        <w:t>Bimestre</w:t>
      </w:r>
      <w:r>
        <w:rPr>
          <w:b w:val="0"/>
        </w:rPr>
        <w:t>: 1</w:t>
      </w:r>
      <w:r w:rsidRPr="007D040B">
        <w:rPr>
          <w:b w:val="0"/>
        </w:rPr>
        <w:t>º</w:t>
      </w:r>
    </w:p>
    <w:bookmarkEnd w:id="0"/>
    <w:p w14:paraId="7A2A7562" w14:textId="77777777" w:rsidR="00122BA1" w:rsidRPr="00AF5144" w:rsidRDefault="00122BA1" w:rsidP="00122BA1"/>
    <w:p w14:paraId="49E633BA" w14:textId="7903257F" w:rsidR="00122BA1" w:rsidRPr="00294BB7" w:rsidRDefault="005B5F86" w:rsidP="005B5F86">
      <w:pPr>
        <w:pStyle w:val="01TITULO2"/>
      </w:pPr>
      <w:r w:rsidRPr="009A0AFB">
        <w:rPr>
          <w:szCs w:val="36"/>
        </w:rPr>
        <w:t xml:space="preserve">Título: </w:t>
      </w:r>
      <w:r w:rsidR="00122BA1" w:rsidRPr="00294BB7">
        <w:t xml:space="preserve">Lendo com o outro: </w:t>
      </w:r>
    </w:p>
    <w:p w14:paraId="1F5B3B9E" w14:textId="77777777" w:rsidR="00122BA1" w:rsidRPr="00294BB7" w:rsidRDefault="00122BA1" w:rsidP="005B5F86">
      <w:pPr>
        <w:pStyle w:val="01TITULO2"/>
      </w:pPr>
      <w:r w:rsidRPr="00294BB7">
        <w:t>práticas de leitura pelos(as) estudantes</w:t>
      </w:r>
    </w:p>
    <w:p w14:paraId="0A0AD619" w14:textId="77777777" w:rsidR="00122BA1" w:rsidRDefault="00122BA1" w:rsidP="00484FFE">
      <w:pPr>
        <w:pStyle w:val="01TITULO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4"/>
        <w:gridCol w:w="8164"/>
      </w:tblGrid>
      <w:tr w:rsidR="00122BA1" w14:paraId="62284BCE" w14:textId="77777777" w:rsidTr="00807535">
        <w:trPr>
          <w:trHeight w:val="227"/>
          <w:jc w:val="center"/>
        </w:trPr>
        <w:tc>
          <w:tcPr>
            <w:tcW w:w="1984" w:type="dxa"/>
            <w:shd w:val="clear" w:color="auto" w:fill="auto"/>
            <w:tcMar>
              <w:top w:w="85" w:type="dxa"/>
              <w:bottom w:w="85" w:type="dxa"/>
            </w:tcMar>
          </w:tcPr>
          <w:p w14:paraId="5CC42B50" w14:textId="77777777" w:rsidR="00122BA1" w:rsidRPr="00982DEB" w:rsidRDefault="00122BA1" w:rsidP="00DD7084">
            <w:pPr>
              <w:pStyle w:val="TITULINHOSTABELA"/>
            </w:pPr>
            <w:r w:rsidRPr="00982DEB">
              <w:t>Campo</w:t>
            </w:r>
          </w:p>
        </w:tc>
        <w:tc>
          <w:tcPr>
            <w:tcW w:w="8164" w:type="dxa"/>
            <w:shd w:val="clear" w:color="auto" w:fill="auto"/>
            <w:tcMar>
              <w:top w:w="85" w:type="dxa"/>
              <w:bottom w:w="85" w:type="dxa"/>
            </w:tcMar>
          </w:tcPr>
          <w:p w14:paraId="6CBE78AC" w14:textId="77777777" w:rsidR="00122BA1" w:rsidRPr="009E4AA8" w:rsidRDefault="00122BA1" w:rsidP="009E4AA8">
            <w:pPr>
              <w:pStyle w:val="02TEXTOPRINCIPALBULLET"/>
            </w:pPr>
            <w:r w:rsidRPr="009E4AA8">
              <w:t>Artístico-literário.</w:t>
            </w:r>
          </w:p>
        </w:tc>
      </w:tr>
      <w:tr w:rsidR="00122BA1" w14:paraId="45280BD5" w14:textId="77777777" w:rsidTr="00807535">
        <w:trPr>
          <w:trHeight w:val="283"/>
          <w:jc w:val="center"/>
        </w:trPr>
        <w:tc>
          <w:tcPr>
            <w:tcW w:w="1984" w:type="dxa"/>
            <w:shd w:val="clear" w:color="auto" w:fill="auto"/>
            <w:tcMar>
              <w:top w:w="85" w:type="dxa"/>
              <w:bottom w:w="85" w:type="dxa"/>
            </w:tcMar>
          </w:tcPr>
          <w:p w14:paraId="3EF0F846" w14:textId="77777777" w:rsidR="00122BA1" w:rsidRPr="00982DEB" w:rsidRDefault="00122BA1" w:rsidP="00DD7084">
            <w:pPr>
              <w:pStyle w:val="TITULINHOSTABELA"/>
            </w:pPr>
            <w:r>
              <w:t>Eixo</w:t>
            </w:r>
          </w:p>
        </w:tc>
        <w:tc>
          <w:tcPr>
            <w:tcW w:w="8164" w:type="dxa"/>
            <w:shd w:val="clear" w:color="auto" w:fill="auto"/>
            <w:tcMar>
              <w:top w:w="85" w:type="dxa"/>
              <w:bottom w:w="85" w:type="dxa"/>
            </w:tcMar>
          </w:tcPr>
          <w:p w14:paraId="3D71787C" w14:textId="77777777" w:rsidR="00122BA1" w:rsidRPr="009E4AA8" w:rsidRDefault="00122BA1" w:rsidP="009E4AA8">
            <w:pPr>
              <w:pStyle w:val="02TEXTOPRINCIPALBULLET"/>
            </w:pPr>
            <w:r w:rsidRPr="009E4AA8">
              <w:t>Leitura e oralidade.</w:t>
            </w:r>
          </w:p>
        </w:tc>
      </w:tr>
      <w:tr w:rsidR="00122BA1" w14:paraId="201C636B" w14:textId="77777777" w:rsidTr="00807535">
        <w:trPr>
          <w:trHeight w:val="500"/>
          <w:jc w:val="center"/>
        </w:trPr>
        <w:tc>
          <w:tcPr>
            <w:tcW w:w="1984" w:type="dxa"/>
            <w:shd w:val="clear" w:color="auto" w:fill="auto"/>
            <w:tcMar>
              <w:top w:w="85" w:type="dxa"/>
              <w:bottom w:w="85" w:type="dxa"/>
            </w:tcMar>
          </w:tcPr>
          <w:p w14:paraId="2C5ABB9A" w14:textId="655CA780" w:rsidR="00122BA1" w:rsidRPr="00982DEB" w:rsidRDefault="00122BA1" w:rsidP="00DD7084">
            <w:pPr>
              <w:pStyle w:val="TITULINHOSTABELA"/>
            </w:pPr>
            <w:r>
              <w:t xml:space="preserve">Competência </w:t>
            </w:r>
            <w:r w:rsidR="00434106">
              <w:t>g</w:t>
            </w:r>
            <w:r>
              <w:t>eral</w:t>
            </w:r>
          </w:p>
        </w:tc>
        <w:tc>
          <w:tcPr>
            <w:tcW w:w="8164" w:type="dxa"/>
            <w:shd w:val="clear" w:color="auto" w:fill="auto"/>
            <w:tcMar>
              <w:top w:w="85" w:type="dxa"/>
              <w:bottom w:w="85" w:type="dxa"/>
            </w:tcMar>
          </w:tcPr>
          <w:p w14:paraId="2FDBD8E4" w14:textId="6E9E5C8D" w:rsidR="00122BA1" w:rsidRPr="00F45FE6" w:rsidRDefault="00122BA1" w:rsidP="00DD7084">
            <w:pPr>
              <w:pStyle w:val="02TEXTOITEM"/>
            </w:pPr>
            <w:r w:rsidRPr="00DF09F3">
              <w:rPr>
                <w:b/>
              </w:rPr>
              <w:t>3.</w:t>
            </w:r>
            <w:r w:rsidR="00AC07EC">
              <w:tab/>
            </w:r>
            <w:r w:rsidRPr="00F45FE6">
              <w:t xml:space="preserve">Valorizar e fruir as diversas manifestações artísticas e culturais, das locais </w:t>
            </w:r>
            <w:r>
              <w:br/>
            </w:r>
            <w:r w:rsidRPr="00F45FE6">
              <w:t xml:space="preserve">às mundiais, e também participar de práticas diversificadas da produção </w:t>
            </w:r>
            <w:r>
              <w:br/>
            </w:r>
            <w:r w:rsidRPr="00F45FE6">
              <w:t>artístico-cultural.</w:t>
            </w:r>
          </w:p>
        </w:tc>
      </w:tr>
      <w:tr w:rsidR="00122BA1" w14:paraId="06E35FF5" w14:textId="77777777" w:rsidTr="00807535">
        <w:trPr>
          <w:trHeight w:val="500"/>
          <w:jc w:val="center"/>
        </w:trPr>
        <w:tc>
          <w:tcPr>
            <w:tcW w:w="1984" w:type="dxa"/>
            <w:shd w:val="clear" w:color="auto" w:fill="auto"/>
            <w:tcMar>
              <w:top w:w="85" w:type="dxa"/>
              <w:bottom w:w="85" w:type="dxa"/>
            </w:tcMar>
          </w:tcPr>
          <w:p w14:paraId="7C1EC95F" w14:textId="3A597F86" w:rsidR="00122BA1" w:rsidRPr="00982DEB" w:rsidRDefault="00122BA1" w:rsidP="00DD7084">
            <w:pPr>
              <w:pStyle w:val="TITULINHOSTABELA"/>
            </w:pPr>
            <w:r>
              <w:t xml:space="preserve">Competências </w:t>
            </w:r>
            <w:r w:rsidR="00434106">
              <w:t>e</w:t>
            </w:r>
            <w:r>
              <w:t>specíficas</w:t>
            </w:r>
          </w:p>
        </w:tc>
        <w:tc>
          <w:tcPr>
            <w:tcW w:w="8164" w:type="dxa"/>
            <w:shd w:val="clear" w:color="auto" w:fill="auto"/>
            <w:tcMar>
              <w:top w:w="85" w:type="dxa"/>
              <w:bottom w:w="85" w:type="dxa"/>
            </w:tcMar>
          </w:tcPr>
          <w:p w14:paraId="442048FB" w14:textId="0EE7CF7A" w:rsidR="00122BA1" w:rsidRPr="00646C54" w:rsidRDefault="00122BA1" w:rsidP="00DD7084">
            <w:pPr>
              <w:pStyle w:val="02TEXTOITEM"/>
            </w:pPr>
            <w:r w:rsidRPr="00DF09F3">
              <w:rPr>
                <w:b/>
              </w:rPr>
              <w:t>8.</w:t>
            </w:r>
            <w:r w:rsidR="00AC07EC">
              <w:rPr>
                <w:sz w:val="24"/>
                <w:szCs w:val="24"/>
              </w:rPr>
              <w:tab/>
            </w:r>
            <w:r w:rsidRPr="00646C54">
              <w:t xml:space="preserve">Selecionar textos e livros para leitura integral, de acordo com objetivos, </w:t>
            </w:r>
            <w:r w:rsidR="00DD308B">
              <w:br/>
            </w:r>
            <w:r w:rsidRPr="00646C54">
              <w:t>interesses e projetos pessoais (estudo, formação pessoal, entretenimento, pesquisa, trabalho etc.).</w:t>
            </w:r>
          </w:p>
          <w:p w14:paraId="259CAE9C" w14:textId="57E7B541" w:rsidR="00122BA1" w:rsidRDefault="00122BA1" w:rsidP="00DD7084">
            <w:pPr>
              <w:pStyle w:val="02TEXTOITEM"/>
              <w:rPr>
                <w:rFonts w:eastAsia="Verdana" w:cs="Verdana"/>
              </w:rPr>
            </w:pPr>
            <w:r w:rsidRPr="00DF09F3">
              <w:rPr>
                <w:b/>
              </w:rPr>
              <w:t>9.</w:t>
            </w:r>
            <w:r w:rsidR="00AC07EC">
              <w:rPr>
                <w:sz w:val="24"/>
                <w:szCs w:val="24"/>
              </w:rPr>
              <w:tab/>
            </w:r>
            <w:r w:rsidRPr="00646C54">
              <w:t xml:space="preserve">Envolver-se em práticas de leitura literária que possibilitem o desenvolvimento </w:t>
            </w:r>
            <w:r w:rsidR="00ED12EA">
              <w:br/>
            </w:r>
            <w:r w:rsidRPr="00646C54">
              <w:t xml:space="preserve">do senso estético para fruição, valorizando a literatura e outras manifestações artístico-culturais como formas de acesso às dimensões lúdicas, de imaginário </w:t>
            </w:r>
            <w:r w:rsidR="00ED12EA">
              <w:br/>
            </w:r>
            <w:r w:rsidRPr="00646C54">
              <w:t>e encantamento, reconhecendo o potencial transformador e humanizador da experiência com a literatura.</w:t>
            </w:r>
          </w:p>
        </w:tc>
      </w:tr>
      <w:tr w:rsidR="00122BA1" w14:paraId="28DEFCCC" w14:textId="77777777" w:rsidTr="00807535">
        <w:trPr>
          <w:trHeight w:val="500"/>
          <w:jc w:val="center"/>
        </w:trPr>
        <w:tc>
          <w:tcPr>
            <w:tcW w:w="1984" w:type="dxa"/>
            <w:shd w:val="clear" w:color="auto" w:fill="auto"/>
            <w:tcMar>
              <w:top w:w="85" w:type="dxa"/>
              <w:bottom w:w="85" w:type="dxa"/>
            </w:tcMar>
          </w:tcPr>
          <w:p w14:paraId="5BE4DFD7" w14:textId="0F75D222" w:rsidR="00122BA1" w:rsidRPr="00982DEB" w:rsidRDefault="00122BA1" w:rsidP="00DD7084">
            <w:pPr>
              <w:pStyle w:val="TITULINHOSTABELA"/>
            </w:pPr>
            <w:r>
              <w:t xml:space="preserve">Objetos de </w:t>
            </w:r>
            <w:r w:rsidR="00434106">
              <w:t>c</w:t>
            </w:r>
            <w:r>
              <w:t>onhecimento</w:t>
            </w:r>
          </w:p>
        </w:tc>
        <w:tc>
          <w:tcPr>
            <w:tcW w:w="8164" w:type="dxa"/>
            <w:shd w:val="clear" w:color="auto" w:fill="auto"/>
            <w:tcMar>
              <w:top w:w="85" w:type="dxa"/>
              <w:bottom w:w="85" w:type="dxa"/>
            </w:tcMar>
          </w:tcPr>
          <w:p w14:paraId="766C30E4" w14:textId="77777777" w:rsidR="00122BA1" w:rsidRPr="00337D47" w:rsidRDefault="00122BA1" w:rsidP="00337D47">
            <w:pPr>
              <w:pStyle w:val="02TEXTOPRINCIPALBULLET"/>
            </w:pPr>
            <w:r w:rsidRPr="00337D47">
              <w:t>Reconstrução das condições de produção, circulação e recepção.</w:t>
            </w:r>
          </w:p>
          <w:p w14:paraId="2F9C8959" w14:textId="77777777" w:rsidR="00122BA1" w:rsidRPr="00337D47" w:rsidRDefault="00122BA1" w:rsidP="00337D47">
            <w:pPr>
              <w:pStyle w:val="02TEXTOPRINCIPALBULLET"/>
            </w:pPr>
            <w:r w:rsidRPr="00337D47">
              <w:t>Apreciação e réplica.</w:t>
            </w:r>
          </w:p>
          <w:p w14:paraId="234DF22D" w14:textId="77777777" w:rsidR="00122BA1" w:rsidRPr="009E4AA8" w:rsidRDefault="00122BA1" w:rsidP="009E4AA8">
            <w:pPr>
              <w:pStyle w:val="02TEXTOPRINCIPALBULLET"/>
            </w:pPr>
            <w:r w:rsidRPr="009E4AA8">
              <w:t xml:space="preserve">Reconstrução da textualidade e compreensão dos efeitos de sentidos provocados pelos usos de recursos linguísticos e </w:t>
            </w:r>
            <w:proofErr w:type="spellStart"/>
            <w:r w:rsidRPr="009E4AA8">
              <w:t>multissemióticos</w:t>
            </w:r>
            <w:proofErr w:type="spellEnd"/>
            <w:r w:rsidRPr="009E4AA8">
              <w:t>.</w:t>
            </w:r>
          </w:p>
          <w:p w14:paraId="00506FD5" w14:textId="77777777" w:rsidR="00122BA1" w:rsidRDefault="00122BA1" w:rsidP="00337D47">
            <w:pPr>
              <w:pStyle w:val="02TEXTOPRINCIPALBULLET"/>
            </w:pPr>
            <w:r w:rsidRPr="00337D47">
              <w:t>Adesão às práticas de leitura.</w:t>
            </w:r>
          </w:p>
        </w:tc>
      </w:tr>
      <w:tr w:rsidR="00122BA1" w14:paraId="5F111E5F" w14:textId="77777777" w:rsidTr="00807535">
        <w:trPr>
          <w:trHeight w:val="500"/>
          <w:jc w:val="center"/>
        </w:trPr>
        <w:tc>
          <w:tcPr>
            <w:tcW w:w="1984" w:type="dxa"/>
            <w:shd w:val="clear" w:color="auto" w:fill="auto"/>
            <w:tcMar>
              <w:top w:w="85" w:type="dxa"/>
              <w:bottom w:w="85" w:type="dxa"/>
            </w:tcMar>
          </w:tcPr>
          <w:p w14:paraId="0D94DD5B" w14:textId="123D5BA5" w:rsidR="00122BA1" w:rsidRPr="00982DEB" w:rsidRDefault="00122BA1" w:rsidP="00DD7084">
            <w:pPr>
              <w:pStyle w:val="TITULINHOSTABELA"/>
            </w:pPr>
            <w:r>
              <w:t xml:space="preserve">Resumo da </w:t>
            </w:r>
            <w:r w:rsidR="00434106">
              <w:t>s</w:t>
            </w:r>
            <w:r>
              <w:t>equência</w:t>
            </w:r>
          </w:p>
        </w:tc>
        <w:tc>
          <w:tcPr>
            <w:tcW w:w="8164" w:type="dxa"/>
            <w:shd w:val="clear" w:color="auto" w:fill="auto"/>
            <w:tcMar>
              <w:top w:w="85" w:type="dxa"/>
              <w:bottom w:w="85" w:type="dxa"/>
            </w:tcMar>
          </w:tcPr>
          <w:p w14:paraId="22FC9340" w14:textId="7456BF36" w:rsidR="00122BA1" w:rsidRPr="00337D47" w:rsidRDefault="00122BA1" w:rsidP="00337D47">
            <w:pPr>
              <w:pStyle w:val="02TEXTOPRINCIPALBULLET"/>
            </w:pPr>
            <w:r w:rsidRPr="00337D47">
              <w:t xml:space="preserve">A turma realizará leitura de escolha pessoal, com a finalidade de selecionar livros para ler para os(as) colegas da sala e participar de uma </w:t>
            </w:r>
            <w:r w:rsidR="00B30E90">
              <w:t>sessão</w:t>
            </w:r>
            <w:r w:rsidRPr="00337D47">
              <w:t xml:space="preserve"> de leitura expressiva de livros para outra turma do </w:t>
            </w:r>
            <w:r w:rsidR="00B7045C" w:rsidRPr="00337D47">
              <w:t>6</w:t>
            </w:r>
            <w:r w:rsidR="00E85869" w:rsidRPr="00E85869">
              <w:rPr>
                <w:u w:val="single"/>
                <w:vertAlign w:val="superscript"/>
              </w:rPr>
              <w:t>o</w:t>
            </w:r>
            <w:r w:rsidR="00B7045C" w:rsidRPr="00337D47">
              <w:t xml:space="preserve"> </w:t>
            </w:r>
            <w:r w:rsidRPr="00337D47">
              <w:t>ano, ou outro público a ser definido pelo(a) professor(a).</w:t>
            </w:r>
          </w:p>
          <w:p w14:paraId="4EA9B1A6" w14:textId="6DCFCDB9" w:rsidR="00122BA1" w:rsidRDefault="00122BA1" w:rsidP="009B5047">
            <w:pPr>
              <w:pStyle w:val="02TEXTOPRINCIPALBULLET"/>
            </w:pPr>
            <w:r w:rsidRPr="00337D47">
              <w:t xml:space="preserve">A turma participará de leitura colaborativa das obras, seguida de </w:t>
            </w:r>
            <w:r w:rsidR="009B5047" w:rsidRPr="00337D47">
              <w:t>se</w:t>
            </w:r>
            <w:r w:rsidR="009B5047">
              <w:t>ss</w:t>
            </w:r>
            <w:r w:rsidR="009B5047" w:rsidRPr="00337D47">
              <w:t xml:space="preserve">ões </w:t>
            </w:r>
            <w:r w:rsidRPr="00337D47">
              <w:t>de ensaio da leitura em voz alta e da leitura expressiva</w:t>
            </w:r>
            <w:r w:rsidR="00311214">
              <w:t>.</w:t>
            </w:r>
          </w:p>
        </w:tc>
      </w:tr>
    </w:tbl>
    <w:p w14:paraId="02AC17FF" w14:textId="497D0D7D" w:rsidR="009E4AA8" w:rsidRDefault="004941F3" w:rsidP="004941F3">
      <w:pPr>
        <w:pStyle w:val="06CREDITO"/>
        <w:ind w:left="9217"/>
        <w:jc w:val="center"/>
      </w:pPr>
      <w:r>
        <w:t xml:space="preserve">    </w:t>
      </w:r>
      <w:r w:rsidR="009E4AA8">
        <w:t>(continua)</w:t>
      </w:r>
      <w:r w:rsidR="009E4AA8">
        <w:br w:type="page"/>
      </w:r>
    </w:p>
    <w:p w14:paraId="1EB68AEA" w14:textId="379262C2" w:rsidR="009E4AA8" w:rsidRDefault="005B72CB" w:rsidP="005B72CB">
      <w:pPr>
        <w:pStyle w:val="06CREDITO"/>
      </w:pPr>
      <w:r>
        <w:lastRenderedPageBreak/>
        <w:tab/>
      </w:r>
      <w:r>
        <w:tab/>
      </w:r>
      <w:r>
        <w:tab/>
      </w:r>
      <w:r>
        <w:tab/>
      </w:r>
      <w:r>
        <w:tab/>
      </w:r>
      <w:r>
        <w:tab/>
      </w:r>
      <w:r>
        <w:tab/>
      </w:r>
      <w:r>
        <w:tab/>
      </w:r>
      <w:r>
        <w:tab/>
      </w:r>
      <w:r>
        <w:tab/>
      </w:r>
      <w:r>
        <w:tab/>
      </w:r>
      <w:r>
        <w:tab/>
      </w:r>
      <w:r>
        <w:tab/>
        <w:t>(continuação)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4"/>
        <w:gridCol w:w="8220"/>
      </w:tblGrid>
      <w:tr w:rsidR="00122BA1" w14:paraId="4C05949A" w14:textId="77777777" w:rsidTr="00807535">
        <w:trPr>
          <w:trHeight w:val="500"/>
          <w:jc w:val="center"/>
        </w:trPr>
        <w:tc>
          <w:tcPr>
            <w:tcW w:w="1984" w:type="dxa"/>
            <w:shd w:val="clear" w:color="auto" w:fill="auto"/>
            <w:tcMar>
              <w:top w:w="85" w:type="dxa"/>
              <w:bottom w:w="85" w:type="dxa"/>
            </w:tcMar>
          </w:tcPr>
          <w:p w14:paraId="2EC70006" w14:textId="77777777" w:rsidR="00122BA1" w:rsidRPr="00982DEB" w:rsidRDefault="00122BA1" w:rsidP="00DD7084">
            <w:pPr>
              <w:pStyle w:val="TITULINHOSTABELA"/>
            </w:pPr>
            <w:r>
              <w:t>Objetivos</w:t>
            </w:r>
          </w:p>
        </w:tc>
        <w:tc>
          <w:tcPr>
            <w:tcW w:w="8220" w:type="dxa"/>
            <w:shd w:val="clear" w:color="auto" w:fill="auto"/>
            <w:tcMar>
              <w:top w:w="85" w:type="dxa"/>
              <w:bottom w:w="85" w:type="dxa"/>
            </w:tcMar>
          </w:tcPr>
          <w:p w14:paraId="2358B408" w14:textId="5D6760CE" w:rsidR="00122BA1" w:rsidRPr="009E4AA8" w:rsidRDefault="00EF198F" w:rsidP="009E4AA8">
            <w:pPr>
              <w:pStyle w:val="02TEXTOPRINCIPALBULLET"/>
            </w:pPr>
            <w:r>
              <w:t>S</w:t>
            </w:r>
            <w:r w:rsidR="00122BA1" w:rsidRPr="009E4AA8">
              <w:t>elecionar obras literárias que serão lidas a outros(as) estudantes.</w:t>
            </w:r>
          </w:p>
          <w:p w14:paraId="1CFF662F" w14:textId="4580F1A8" w:rsidR="00122BA1" w:rsidRPr="009E4AA8" w:rsidRDefault="00122BA1" w:rsidP="009E4AA8">
            <w:pPr>
              <w:pStyle w:val="02TEXTOPRINCIPALBULLET"/>
            </w:pPr>
            <w:r w:rsidRPr="009E4AA8">
              <w:t>Recuperar o contexto de produção da obra: biografia do(a) autor(a) e do(a) ilustrador(a); momento e motivação para a produção do livro.</w:t>
            </w:r>
          </w:p>
          <w:p w14:paraId="0CFFD34C" w14:textId="77777777" w:rsidR="00122BA1" w:rsidRPr="009E4AA8" w:rsidRDefault="00122BA1" w:rsidP="009E4AA8">
            <w:pPr>
              <w:pStyle w:val="02TEXTOPRINCIPALBULLET"/>
            </w:pPr>
            <w:r w:rsidRPr="009E4AA8">
              <w:t>Ler a obra em colaboração com um colega, apreciando-a e discutindo seu conteúdo, além de identificar aspectos que justifiquem a escolha dela para o público-alvo.</w:t>
            </w:r>
          </w:p>
          <w:p w14:paraId="4D59C341" w14:textId="77777777" w:rsidR="00122BA1" w:rsidRPr="009E4AA8" w:rsidRDefault="00122BA1" w:rsidP="009E4AA8">
            <w:pPr>
              <w:pStyle w:val="02TEXTOPRINCIPALBULLET"/>
            </w:pPr>
            <w:r w:rsidRPr="009E4AA8">
              <w:t>Escutar a leitura realizada, atentando para a entonação e realizando ajustes necessários.</w:t>
            </w:r>
          </w:p>
          <w:p w14:paraId="07A47ABF" w14:textId="77777777" w:rsidR="00122BA1" w:rsidRDefault="00122BA1" w:rsidP="009E4AA8">
            <w:pPr>
              <w:pStyle w:val="02TEXTOPRINCIPALBULLET"/>
            </w:pPr>
            <w:r w:rsidRPr="009E4AA8">
              <w:t>Participar de roda de leitores e avaliar o trabalho realizado.</w:t>
            </w:r>
          </w:p>
        </w:tc>
      </w:tr>
      <w:tr w:rsidR="00122BA1" w14:paraId="302F2AE8" w14:textId="77777777" w:rsidTr="00807535">
        <w:trPr>
          <w:trHeight w:val="500"/>
          <w:jc w:val="center"/>
        </w:trPr>
        <w:tc>
          <w:tcPr>
            <w:tcW w:w="1984" w:type="dxa"/>
            <w:shd w:val="clear" w:color="auto" w:fill="auto"/>
            <w:tcMar>
              <w:top w:w="85" w:type="dxa"/>
              <w:bottom w:w="85" w:type="dxa"/>
            </w:tcMar>
          </w:tcPr>
          <w:p w14:paraId="2D8D1FEB" w14:textId="0CB79EE6" w:rsidR="00122BA1" w:rsidRPr="00982DEB" w:rsidRDefault="00122BA1" w:rsidP="00DD7084">
            <w:pPr>
              <w:pStyle w:val="TITULINHOSTABELA"/>
            </w:pPr>
            <w:r>
              <w:t xml:space="preserve">Organização </w:t>
            </w:r>
            <w:r>
              <w:br/>
              <w:t xml:space="preserve">da </w:t>
            </w:r>
            <w:r w:rsidR="00EF198F">
              <w:t>t</w:t>
            </w:r>
            <w:r>
              <w:t>urma</w:t>
            </w:r>
          </w:p>
        </w:tc>
        <w:tc>
          <w:tcPr>
            <w:tcW w:w="8220" w:type="dxa"/>
            <w:shd w:val="clear" w:color="auto" w:fill="auto"/>
            <w:tcMar>
              <w:top w:w="85" w:type="dxa"/>
              <w:bottom w:w="85" w:type="dxa"/>
            </w:tcMar>
          </w:tcPr>
          <w:p w14:paraId="1A0E430E" w14:textId="4899BDB2" w:rsidR="00122BA1" w:rsidRPr="009E4AA8" w:rsidRDefault="00122BA1" w:rsidP="009E4AA8">
            <w:pPr>
              <w:pStyle w:val="02TEXTOPRINCIPALBULLET"/>
            </w:pPr>
            <w:r w:rsidRPr="009E4AA8">
              <w:t>A turma será organizada em duplas para a pesquisa e ensaio das leituras; coletivamente para o momento de socialização</w:t>
            </w:r>
            <w:r w:rsidR="00EF198F">
              <w:t>;</w:t>
            </w:r>
            <w:r w:rsidRPr="009E4AA8">
              <w:t xml:space="preserve"> e em roda nos momentos de compartilhar impressões sobre as obras escolhidas com justificativa da escolha. </w:t>
            </w:r>
          </w:p>
        </w:tc>
      </w:tr>
      <w:tr w:rsidR="00122BA1" w14:paraId="0516F052" w14:textId="77777777" w:rsidTr="00807535">
        <w:trPr>
          <w:trHeight w:val="500"/>
          <w:jc w:val="center"/>
        </w:trPr>
        <w:tc>
          <w:tcPr>
            <w:tcW w:w="1984" w:type="dxa"/>
            <w:shd w:val="clear" w:color="auto" w:fill="auto"/>
            <w:tcMar>
              <w:top w:w="85" w:type="dxa"/>
              <w:bottom w:w="85" w:type="dxa"/>
            </w:tcMar>
          </w:tcPr>
          <w:p w14:paraId="1C8DD050" w14:textId="77777777" w:rsidR="00122BA1" w:rsidRPr="00982DEB" w:rsidRDefault="00122BA1" w:rsidP="00DD7084">
            <w:pPr>
              <w:pStyle w:val="TITULINHOSTABELA"/>
            </w:pPr>
            <w:r>
              <w:t>Materiais</w:t>
            </w:r>
          </w:p>
        </w:tc>
        <w:tc>
          <w:tcPr>
            <w:tcW w:w="8220" w:type="dxa"/>
            <w:shd w:val="clear" w:color="auto" w:fill="auto"/>
            <w:tcMar>
              <w:top w:w="85" w:type="dxa"/>
              <w:bottom w:w="85" w:type="dxa"/>
            </w:tcMar>
          </w:tcPr>
          <w:p w14:paraId="077D523A" w14:textId="77777777" w:rsidR="00122BA1" w:rsidRPr="009E4AA8" w:rsidRDefault="00122BA1" w:rsidP="009E4AA8">
            <w:pPr>
              <w:pStyle w:val="02TEXTOPRINCIPALBULLET"/>
            </w:pPr>
            <w:r w:rsidRPr="009E4AA8">
              <w:t xml:space="preserve">Impressos: obras a serem lidas. </w:t>
            </w:r>
          </w:p>
          <w:p w14:paraId="6DC82148" w14:textId="77777777" w:rsidR="00122BA1" w:rsidRPr="009E4AA8" w:rsidRDefault="00122BA1" w:rsidP="009E4AA8">
            <w:pPr>
              <w:pStyle w:val="02TEXTOPRINCIPALBULLET"/>
            </w:pPr>
            <w:r w:rsidRPr="009E4AA8">
              <w:t>Caderno para anotação das impressões referentes aos aspectos da apreciação da obra durante a leitura.</w:t>
            </w:r>
          </w:p>
          <w:p w14:paraId="31B1B96C" w14:textId="77777777" w:rsidR="00122BA1" w:rsidRPr="009E4AA8" w:rsidRDefault="00122BA1" w:rsidP="009E4AA8">
            <w:pPr>
              <w:pStyle w:val="02TEXTOPRINCIPALBULLET"/>
            </w:pPr>
            <w:r w:rsidRPr="009E4AA8">
              <w:t xml:space="preserve">Recursos </w:t>
            </w:r>
            <w:proofErr w:type="spellStart"/>
            <w:r w:rsidRPr="009E4AA8">
              <w:t>multimidiáticos</w:t>
            </w:r>
            <w:proofErr w:type="spellEnd"/>
            <w:r w:rsidRPr="009E4AA8">
              <w:t>.</w:t>
            </w:r>
          </w:p>
          <w:p w14:paraId="0A233E3A" w14:textId="77777777" w:rsidR="00122BA1" w:rsidRPr="009E4AA8" w:rsidRDefault="00122BA1" w:rsidP="009E4AA8">
            <w:pPr>
              <w:pStyle w:val="02TEXTOPRINCIPALBULLET"/>
            </w:pPr>
            <w:r w:rsidRPr="009E4AA8">
              <w:t>Espaços: biblioteca e/ou sala de leitura (da escola ou do bairro); salas de aula ou pátio da escola.</w:t>
            </w:r>
          </w:p>
        </w:tc>
      </w:tr>
      <w:tr w:rsidR="00122BA1" w14:paraId="36354FF3" w14:textId="77777777" w:rsidTr="00807535">
        <w:trPr>
          <w:trHeight w:val="227"/>
          <w:jc w:val="center"/>
        </w:trPr>
        <w:tc>
          <w:tcPr>
            <w:tcW w:w="1984" w:type="dxa"/>
            <w:shd w:val="clear" w:color="auto" w:fill="auto"/>
            <w:tcMar>
              <w:top w:w="85" w:type="dxa"/>
              <w:bottom w:w="85" w:type="dxa"/>
            </w:tcMar>
          </w:tcPr>
          <w:p w14:paraId="5C0E2492" w14:textId="77777777" w:rsidR="00122BA1" w:rsidRPr="00982DEB" w:rsidRDefault="00122BA1" w:rsidP="00DD7084">
            <w:pPr>
              <w:pStyle w:val="TITULINHOSTABELA"/>
            </w:pPr>
            <w:r w:rsidRPr="00982DEB">
              <w:t>D</w:t>
            </w:r>
            <w:r>
              <w:t>uração</w:t>
            </w:r>
            <w:r w:rsidRPr="00982DEB">
              <w:t xml:space="preserve"> </w:t>
            </w:r>
          </w:p>
        </w:tc>
        <w:tc>
          <w:tcPr>
            <w:tcW w:w="8220" w:type="dxa"/>
            <w:shd w:val="clear" w:color="auto" w:fill="auto"/>
            <w:tcMar>
              <w:top w:w="85" w:type="dxa"/>
              <w:bottom w:w="85" w:type="dxa"/>
            </w:tcMar>
          </w:tcPr>
          <w:p w14:paraId="259DEA61" w14:textId="328DA964" w:rsidR="00122BA1" w:rsidRPr="009E4AA8" w:rsidRDefault="00007915" w:rsidP="009E4AA8">
            <w:pPr>
              <w:pStyle w:val="02TEXTOPRINCIPALBULLET"/>
            </w:pPr>
            <w:r>
              <w:t>8</w:t>
            </w:r>
            <w:r w:rsidR="00122BA1" w:rsidRPr="009E4AA8">
              <w:t xml:space="preserve"> aulas.</w:t>
            </w:r>
          </w:p>
        </w:tc>
      </w:tr>
    </w:tbl>
    <w:p w14:paraId="399B7BD0" w14:textId="77777777" w:rsidR="00122BA1" w:rsidRDefault="00122BA1" w:rsidP="00122BA1">
      <w:pPr>
        <w:rPr>
          <w:rFonts w:ascii="Cambria" w:eastAsia="Cambria" w:hAnsi="Cambria" w:cs="Cambria"/>
          <w:b/>
          <w:bCs/>
          <w:sz w:val="36"/>
          <w:szCs w:val="28"/>
        </w:rPr>
      </w:pPr>
      <w:r>
        <w:br w:type="page"/>
      </w:r>
    </w:p>
    <w:p w14:paraId="342323A7" w14:textId="77777777" w:rsidR="00282C5D" w:rsidRDefault="00282C5D" w:rsidP="00282C5D"/>
    <w:p w14:paraId="1CE9A1F9" w14:textId="5220171A" w:rsidR="00122BA1" w:rsidRDefault="00122BA1" w:rsidP="00122BA1">
      <w:pPr>
        <w:pStyle w:val="01TITULO2"/>
      </w:pPr>
      <w:r>
        <w:t xml:space="preserve">A. APRESENTAÇÃO </w:t>
      </w:r>
    </w:p>
    <w:p w14:paraId="49F784E7" w14:textId="77777777" w:rsidR="00122BA1" w:rsidRDefault="00122BA1" w:rsidP="00122BA1">
      <w:pPr>
        <w:pStyle w:val="02TEXTOPRINCIPAL"/>
        <w:rPr>
          <w:rFonts w:eastAsia="Verdana" w:cs="Verdana"/>
        </w:rPr>
      </w:pPr>
    </w:p>
    <w:p w14:paraId="37B27BA5" w14:textId="77777777" w:rsidR="00122BA1" w:rsidRDefault="00122BA1" w:rsidP="00122BA1">
      <w:pPr>
        <w:pStyle w:val="02TEXTOPRINCIPAL"/>
        <w:rPr>
          <w:rFonts w:eastAsia="Verdana" w:cs="Verdana"/>
        </w:rPr>
      </w:pPr>
      <w:r>
        <w:rPr>
          <w:rFonts w:eastAsia="Verdana" w:cs="Verdana"/>
        </w:rPr>
        <w:t>Essa sequência didática cumpre as duas seguintes finalidades:</w:t>
      </w:r>
    </w:p>
    <w:p w14:paraId="4C871304" w14:textId="6BB78DDD" w:rsidR="00122BA1" w:rsidRDefault="00122BA1" w:rsidP="00122BA1">
      <w:pPr>
        <w:pStyle w:val="02TEXTOITEM"/>
      </w:pPr>
      <w:r>
        <w:t>a)</w:t>
      </w:r>
      <w:r w:rsidR="00AC07EC">
        <w:tab/>
      </w:r>
      <w:r>
        <w:t xml:space="preserve">O </w:t>
      </w:r>
      <w:r w:rsidRPr="00BA596D">
        <w:rPr>
          <w:b/>
        </w:rPr>
        <w:t>aspecto comunicativo</w:t>
      </w:r>
      <w:r>
        <w:t xml:space="preserve"> – o qual consiste em trazer uma prática social de linguagem para a escola de modo a favorecer o uso da linguagem em contextos significativos, aproximando leitores de obras literárias.</w:t>
      </w:r>
    </w:p>
    <w:p w14:paraId="74F1515F" w14:textId="1C714966" w:rsidR="00122BA1" w:rsidRDefault="00122BA1" w:rsidP="00122BA1">
      <w:pPr>
        <w:pStyle w:val="02TEXTOITEM"/>
      </w:pPr>
      <w:r>
        <w:t>b)</w:t>
      </w:r>
      <w:r w:rsidR="00AC07EC">
        <w:tab/>
      </w:r>
      <w:r w:rsidRPr="00E65C51">
        <w:t xml:space="preserve">O </w:t>
      </w:r>
      <w:r w:rsidRPr="00E65C51">
        <w:rPr>
          <w:b/>
        </w:rPr>
        <w:t>aspecto didático</w:t>
      </w:r>
      <w:r w:rsidRPr="00E65C51">
        <w:t xml:space="preserve"> – o qual consiste em garantir uma situação de ensino e de aprendizagem que favoreça a aquisição/ampliação de uma competência específica, que se faz necessária para o início do Fundamental II. No caso, a fluência semântica em leitura tem sido uma crescente necessidade dos(as) estudantes no início dos anos finais.</w:t>
      </w:r>
    </w:p>
    <w:p w14:paraId="693797D8" w14:textId="0E435952" w:rsidR="00122BA1" w:rsidRDefault="00122BA1" w:rsidP="00122BA1">
      <w:pPr>
        <w:pStyle w:val="02TEXTOPRINCIPAL"/>
        <w:rPr>
          <w:rFonts w:eastAsia="Verdana" w:cs="Verdana"/>
        </w:rPr>
      </w:pPr>
      <w:r>
        <w:rPr>
          <w:rFonts w:eastAsia="Verdana" w:cs="Verdana"/>
        </w:rPr>
        <w:t xml:space="preserve">Dessa forma, a sequência didática ganha uma importância vital, tanto no </w:t>
      </w:r>
      <w:r w:rsidRPr="00CD1C78">
        <w:rPr>
          <w:rFonts w:eastAsia="Verdana" w:cs="Verdana"/>
        </w:rPr>
        <w:t>sentido</w:t>
      </w:r>
      <w:r>
        <w:rPr>
          <w:rFonts w:eastAsia="Verdana" w:cs="Verdana"/>
        </w:rPr>
        <w:t xml:space="preserve"> de desenvolver e/ou ampliar a fluência leitora dos</w:t>
      </w:r>
      <w:r w:rsidR="008A3F6B">
        <w:t xml:space="preserve">(as) </w:t>
      </w:r>
      <w:r w:rsidR="00E61032">
        <w:rPr>
          <w:rFonts w:eastAsia="Verdana" w:cs="Verdana"/>
        </w:rPr>
        <w:t>estudantes</w:t>
      </w:r>
      <w:r w:rsidR="008A3F6B">
        <w:t xml:space="preserve">(as) </w:t>
      </w:r>
      <w:r>
        <w:rPr>
          <w:rFonts w:eastAsia="Verdana" w:cs="Verdana"/>
        </w:rPr>
        <w:t>do 6</w:t>
      </w:r>
      <w:r w:rsidRPr="00DF1F1F">
        <w:rPr>
          <w:rFonts w:eastAsia="Verdana" w:cs="Verdana"/>
          <w:u w:val="single"/>
          <w:vertAlign w:val="superscript"/>
        </w:rPr>
        <w:t>o</w:t>
      </w:r>
      <w:r>
        <w:rPr>
          <w:rFonts w:eastAsia="Verdana" w:cs="Verdana"/>
        </w:rPr>
        <w:t xml:space="preserve"> ano, como também pelo fato de dar acesso à literatura a outros(as) estudantes que, então, vão obter ajuda para a leitura de obras de maior extensão. </w:t>
      </w:r>
    </w:p>
    <w:p w14:paraId="14C92ECF" w14:textId="77176761" w:rsidR="00122BA1" w:rsidRPr="00CB1BF9" w:rsidRDefault="00122BA1" w:rsidP="00122BA1">
      <w:pPr>
        <w:pStyle w:val="02TEXTOPRINCIPAL"/>
        <w:rPr>
          <w:rFonts w:eastAsia="Verdana" w:cs="Verdana"/>
        </w:rPr>
      </w:pPr>
      <w:r w:rsidRPr="00CB1BF9">
        <w:rPr>
          <w:rFonts w:eastAsia="Verdana" w:cs="Verdana"/>
          <w:highlight w:val="white"/>
        </w:rPr>
        <w:t xml:space="preserve">Em abordagem complementar ao trabalho de formação de leitores feito na obra, a presente </w:t>
      </w:r>
      <w:r>
        <w:rPr>
          <w:rFonts w:eastAsia="Verdana" w:cs="Verdana"/>
          <w:highlight w:val="white"/>
        </w:rPr>
        <w:t xml:space="preserve">sequência didática </w:t>
      </w:r>
      <w:r w:rsidRPr="00CB1BF9">
        <w:rPr>
          <w:rFonts w:eastAsia="Verdana" w:cs="Verdana"/>
          <w:highlight w:val="white"/>
        </w:rPr>
        <w:t>resgata as indicações de leitura de textos ficcionais com o gênero epistolar, de modo que os</w:t>
      </w:r>
      <w:r>
        <w:rPr>
          <w:rFonts w:eastAsia="Verdana" w:cs="Verdana"/>
          <w:highlight w:val="white"/>
        </w:rPr>
        <w:t>(</w:t>
      </w:r>
      <w:r w:rsidRPr="00CB1BF9">
        <w:rPr>
          <w:rFonts w:eastAsia="Verdana" w:cs="Verdana"/>
          <w:highlight w:val="white"/>
        </w:rPr>
        <w:t>as</w:t>
      </w:r>
      <w:r>
        <w:rPr>
          <w:rFonts w:eastAsia="Verdana" w:cs="Verdana"/>
          <w:highlight w:val="white"/>
        </w:rPr>
        <w:t>)</w:t>
      </w:r>
      <w:r w:rsidRPr="00CB1BF9">
        <w:rPr>
          <w:rFonts w:eastAsia="Verdana" w:cs="Verdana"/>
          <w:highlight w:val="white"/>
        </w:rPr>
        <w:t xml:space="preserve"> estudantes partam desse contexto para exercitar procedimentos de escolha de livros com autonomia, e que se engajem, com adesão à leitura, na prática de ler para o outro</w:t>
      </w:r>
      <w:r w:rsidRPr="00CB1BF9">
        <w:rPr>
          <w:rFonts w:eastAsia="Verdana" w:cs="Verdana"/>
        </w:rPr>
        <w:t>.</w:t>
      </w:r>
    </w:p>
    <w:p w14:paraId="05157FEA" w14:textId="77777777" w:rsidR="00122BA1" w:rsidRDefault="00122BA1" w:rsidP="00122BA1">
      <w:pPr>
        <w:pStyle w:val="02TEXTOPRINCIPAL"/>
        <w:rPr>
          <w:rFonts w:eastAsia="Verdana" w:cs="Verdana"/>
        </w:rPr>
      </w:pPr>
      <w:r>
        <w:rPr>
          <w:rFonts w:eastAsia="Verdana" w:cs="Verdana"/>
        </w:rPr>
        <w:t xml:space="preserve">A oralização de textos escritos, em situações próprias para isso, cumpre um importante papel na formação </w:t>
      </w:r>
      <w:r>
        <w:rPr>
          <w:rFonts w:eastAsia="Verdana" w:cs="Verdana"/>
        </w:rPr>
        <w:br/>
        <w:t xml:space="preserve">de estudantes leitores fluentes. Contudo, sabe-se que não se trata apenas de dar voz ao texto impresso. </w:t>
      </w:r>
      <w:r>
        <w:rPr>
          <w:rFonts w:eastAsia="Verdana" w:cs="Verdana"/>
        </w:rPr>
        <w:br/>
        <w:t xml:space="preserve">A fluência leitora envolve, principalmente, o aspecto semântico, ou seja, a leitura compreensiva do que </w:t>
      </w:r>
      <w:r>
        <w:rPr>
          <w:rFonts w:eastAsia="Verdana" w:cs="Verdana"/>
        </w:rPr>
        <w:br/>
        <w:t xml:space="preserve">é </w:t>
      </w:r>
      <w:proofErr w:type="spellStart"/>
      <w:r>
        <w:rPr>
          <w:rFonts w:eastAsia="Verdana" w:cs="Verdana"/>
        </w:rPr>
        <w:t>oralizado</w:t>
      </w:r>
      <w:proofErr w:type="spellEnd"/>
      <w:r>
        <w:rPr>
          <w:rFonts w:eastAsia="Verdana" w:cs="Verdana"/>
        </w:rPr>
        <w:t>.</w:t>
      </w:r>
    </w:p>
    <w:p w14:paraId="24D8D6C7" w14:textId="02B0E982" w:rsidR="00122BA1" w:rsidRDefault="00122BA1" w:rsidP="00122BA1">
      <w:pPr>
        <w:pStyle w:val="02TEXTOPRINCIPAL"/>
        <w:rPr>
          <w:rFonts w:eastAsia="Verdana" w:cs="Verdana"/>
        </w:rPr>
      </w:pPr>
      <w:r>
        <w:rPr>
          <w:rFonts w:eastAsia="Verdana" w:cs="Verdana"/>
        </w:rPr>
        <w:t>Assim, além de desenvolver o gosto pela leitura literária, ampliando o repertório linguístico da turma, a sequência foi planejada para a ativação de capacidades de compreensão leitora e de réplica, com apreciação de textos lidos, de modo que os(as) estudantes do 6</w:t>
      </w:r>
      <w:r w:rsidR="004C6BBE" w:rsidRPr="00DF1F1F">
        <w:rPr>
          <w:rFonts w:eastAsia="Verdana" w:cs="Verdana"/>
          <w:u w:val="single"/>
          <w:vertAlign w:val="superscript"/>
        </w:rPr>
        <w:t>o</w:t>
      </w:r>
      <w:r>
        <w:rPr>
          <w:rFonts w:eastAsia="Verdana" w:cs="Verdana"/>
        </w:rPr>
        <w:t xml:space="preserve"> ano avancem como leitores fluentes. Salientamos que é fundamental que os(as) estudantes com baixa fluência leitora sejam os(as) primeiros(as) a se preparar para ler, com sua ajuda e a ajuda dos(as) </w:t>
      </w:r>
      <w:r w:rsidR="00732BCA">
        <w:rPr>
          <w:rFonts w:eastAsia="Verdana" w:cs="Verdana"/>
        </w:rPr>
        <w:t>colegas</w:t>
      </w:r>
      <w:r>
        <w:rPr>
          <w:rFonts w:eastAsia="Verdana" w:cs="Verdana"/>
        </w:rPr>
        <w:t>.</w:t>
      </w:r>
    </w:p>
    <w:p w14:paraId="2DB44E8F" w14:textId="610378FE" w:rsidR="00122BA1" w:rsidRDefault="00122BA1" w:rsidP="00122BA1">
      <w:pPr>
        <w:pStyle w:val="02TEXTOPRINCIPAL"/>
        <w:rPr>
          <w:rFonts w:eastAsia="Verdana" w:cs="Verdana"/>
        </w:rPr>
      </w:pPr>
      <w:r>
        <w:rPr>
          <w:rFonts w:eastAsia="Verdana" w:cs="Verdana"/>
        </w:rPr>
        <w:t>Procure visitar e orientar a visita dos(as) estudantes do 6</w:t>
      </w:r>
      <w:r w:rsidRPr="00AB6809">
        <w:rPr>
          <w:rFonts w:eastAsia="Verdana" w:cs="Verdana"/>
          <w:u w:val="single"/>
          <w:vertAlign w:val="superscript"/>
        </w:rPr>
        <w:t>o</w:t>
      </w:r>
      <w:r>
        <w:rPr>
          <w:rFonts w:eastAsia="Verdana" w:cs="Verdana"/>
        </w:rPr>
        <w:t xml:space="preserve"> ano à biblioteca da escola e/ou da região em que vivem para selecionar obras que possam ser oferecidas aos leitores que serão os interlocutores especiais, com quem eles(as) vão compartilhar as leituras preparadas. Nesta primeira etapa do trabalho, a finalização será com uma roda de leitores, a qual também poderá ser acompanhada pelos pais, se assim desejarem. </w:t>
      </w:r>
    </w:p>
    <w:p w14:paraId="79369B9D" w14:textId="77777777" w:rsidR="00122BA1" w:rsidRDefault="00122BA1" w:rsidP="00122BA1">
      <w:pPr>
        <w:rPr>
          <w:rFonts w:eastAsia="Verdana" w:cs="Verdana"/>
        </w:rPr>
      </w:pPr>
      <w:r>
        <w:rPr>
          <w:rFonts w:eastAsia="Verdana" w:cs="Verdana"/>
          <w:b/>
          <w:bCs/>
        </w:rPr>
        <w:br w:type="page"/>
      </w:r>
    </w:p>
    <w:p w14:paraId="728DE0B8" w14:textId="77777777" w:rsidR="00F972A0" w:rsidRDefault="00F972A0" w:rsidP="00F972A0"/>
    <w:p w14:paraId="3EFCC3CE" w14:textId="2C4873C4" w:rsidR="00122BA1" w:rsidRDefault="00122BA1" w:rsidP="00122BA1">
      <w:pPr>
        <w:pStyle w:val="01TITULO2"/>
      </w:pPr>
      <w:r>
        <w:t>B. RELAÇÃO COM A BNCC</w:t>
      </w:r>
    </w:p>
    <w:p w14:paraId="01F093BA" w14:textId="77777777" w:rsidR="00122BA1" w:rsidRDefault="00122BA1" w:rsidP="00122BA1">
      <w:pPr>
        <w:pStyle w:val="02TEXTOPRINCIPAL"/>
        <w:rPr>
          <w:rFonts w:eastAsia="Verdana" w:cs="Verdana"/>
        </w:rPr>
      </w:pPr>
    </w:p>
    <w:p w14:paraId="055FEA8A" w14:textId="27DA98BE" w:rsidR="00122BA1" w:rsidRDefault="00122BA1" w:rsidP="00122BA1">
      <w:pPr>
        <w:pStyle w:val="02TEXTOPRINCIPAL"/>
        <w:rPr>
          <w:rFonts w:eastAsia="Verdana" w:cs="Verdana"/>
        </w:rPr>
      </w:pPr>
      <w:r>
        <w:rPr>
          <w:rFonts w:eastAsia="Verdana" w:cs="Verdana"/>
        </w:rPr>
        <w:t>A proposta desta sequência contempla e/ou favorece as seguintes habilidades da BNCC, do componente curricular de Língua Portuguesa:</w:t>
      </w:r>
    </w:p>
    <w:p w14:paraId="4BB56ACE" w14:textId="77777777" w:rsidR="00122BA1" w:rsidRDefault="00122BA1" w:rsidP="00122BA1">
      <w:pPr>
        <w:pStyle w:val="02TEXTOPRINCIPAL"/>
        <w:rPr>
          <w:rFonts w:eastAsia="Verdana" w:cs="Verdana"/>
          <w:color w:val="000000"/>
        </w:rPr>
      </w:pPr>
    </w:p>
    <w:p w14:paraId="09CF33ED" w14:textId="77777777" w:rsidR="00122BA1" w:rsidRDefault="00122BA1" w:rsidP="00122BA1">
      <w:pPr>
        <w:pStyle w:val="02TEXTOPRINCIPALBULLET"/>
        <w:numPr>
          <w:ilvl w:val="0"/>
          <w:numId w:val="2"/>
        </w:numPr>
        <w:spacing w:line="240" w:lineRule="atLeast"/>
      </w:pPr>
      <w:r w:rsidRPr="00AB6809">
        <w:rPr>
          <w:b/>
        </w:rPr>
        <w:t>(EF67LP23)</w:t>
      </w:r>
      <w:r>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6D07C025" w14:textId="77777777" w:rsidR="00122BA1" w:rsidRDefault="00122BA1" w:rsidP="00122BA1"/>
    <w:p w14:paraId="40A5409A" w14:textId="32091D90" w:rsidR="00122BA1" w:rsidRDefault="00122BA1" w:rsidP="00122BA1">
      <w:pPr>
        <w:pStyle w:val="02TEXTOPRINCIPALBULLET"/>
        <w:numPr>
          <w:ilvl w:val="0"/>
          <w:numId w:val="2"/>
        </w:numPr>
        <w:spacing w:line="240" w:lineRule="atLeast"/>
      </w:pPr>
      <w:r w:rsidRPr="00AB6809">
        <w:rPr>
          <w:b/>
        </w:rPr>
        <w:t>(EF67LP28)</w:t>
      </w:r>
      <w:r w:rsidRPr="00FE578B">
        <w:t xml:space="preserve"> </w:t>
      </w:r>
      <w:r>
        <w:t xml:space="preserve">Ler, de forma autônoma, e compreender – selecionando procedimentos e estratégias de leitura adequados a diferentes objetivos e levando em conta características dos gêneros e suportes –, romances </w:t>
      </w:r>
      <w:proofErr w:type="spellStart"/>
      <w:r>
        <w:t>infantojuvenis</w:t>
      </w:r>
      <w:proofErr w:type="spellEnd"/>
      <w:r>
        <w:t>, contos [...], dentre outros, expressando avaliação sobre o texto lido e estabelecendo preferências por gêneros, temas, autores.</w:t>
      </w:r>
    </w:p>
    <w:p w14:paraId="1EAC1E5A" w14:textId="77777777" w:rsidR="00122BA1" w:rsidRDefault="00122BA1" w:rsidP="00122BA1"/>
    <w:p w14:paraId="7403CAA8" w14:textId="4AC264DC" w:rsidR="00AB46BE" w:rsidRDefault="00AB46BE" w:rsidP="00AB46BE">
      <w:pPr>
        <w:pStyle w:val="02TEXTOPRINCIPALBULLET"/>
        <w:numPr>
          <w:ilvl w:val="0"/>
          <w:numId w:val="2"/>
        </w:numPr>
        <w:spacing w:line="240" w:lineRule="atLeast"/>
      </w:pPr>
      <w:r w:rsidRPr="00AB6809">
        <w:rPr>
          <w:b/>
        </w:rPr>
        <w:t>(EF69LP26)</w:t>
      </w:r>
      <w:r>
        <w:t xml:space="preserve"> Tomar nota em discussões, [...] apresentação de propostas, reuniões, como forma de documentar o evento e apoiar a própria fala (que pode se dar no momento do evento ou posteriormente, quando, por exemplo, for necessária a retomada dos assuntos tratados [...]</w:t>
      </w:r>
      <w:r w:rsidR="006124AA">
        <w:t>)</w:t>
      </w:r>
      <w:r>
        <w:t>.</w:t>
      </w:r>
    </w:p>
    <w:p w14:paraId="177E8532" w14:textId="77777777" w:rsidR="00AB46BE" w:rsidRPr="00DB1649" w:rsidRDefault="00AB46BE" w:rsidP="00DB1649">
      <w:pPr>
        <w:pStyle w:val="02TEXTOPRINCIPALBULLET"/>
        <w:numPr>
          <w:ilvl w:val="0"/>
          <w:numId w:val="0"/>
        </w:numPr>
        <w:spacing w:line="240" w:lineRule="atLeast"/>
        <w:ind w:left="227"/>
        <w:contextualSpacing/>
      </w:pPr>
      <w:r w:rsidRPr="00E65C51">
        <w:rPr>
          <w:b/>
        </w:rPr>
        <w:t xml:space="preserve"> </w:t>
      </w:r>
    </w:p>
    <w:p w14:paraId="4C152455" w14:textId="2CECE79F" w:rsidR="00122BA1" w:rsidRDefault="00122BA1" w:rsidP="00AB46BE">
      <w:pPr>
        <w:pStyle w:val="02TEXTOPRINCIPALBULLET"/>
        <w:numPr>
          <w:ilvl w:val="0"/>
          <w:numId w:val="2"/>
        </w:numPr>
        <w:spacing w:line="240" w:lineRule="atLeast"/>
      </w:pPr>
      <w:r w:rsidRPr="00E65C51">
        <w:rPr>
          <w:b/>
        </w:rPr>
        <w:t>(EF69LP45)</w:t>
      </w:r>
      <w:r>
        <w:t xml:space="preserve"> Posicionar-se criticamente em relação a textos pertencentes a gêneros como quarta-capa [...], sinopse, resenha crítica [...], para selecionar obras literárias e outras manifestações artísticas [...], diferenciando as sequências descritivas e avaliativas e reconhecendo-os como gêneros que apoiam a escolha do livro ou produção cultural e consultando-os no momento de fazer escolhas, quando for o caso.</w:t>
      </w:r>
    </w:p>
    <w:p w14:paraId="621FAF36" w14:textId="77777777" w:rsidR="00122BA1" w:rsidRDefault="00122BA1" w:rsidP="00122BA1"/>
    <w:p w14:paraId="74919EC1" w14:textId="0FEAB52B" w:rsidR="00122BA1" w:rsidRPr="00AC07EC" w:rsidRDefault="00122BA1" w:rsidP="00AC07EC">
      <w:pPr>
        <w:pStyle w:val="02TEXTOPRINCIPALBULLET"/>
      </w:pPr>
      <w:r w:rsidRPr="00AC07EC">
        <w:rPr>
          <w:b/>
        </w:rPr>
        <w:t>(EF69LP46)</w:t>
      </w:r>
      <w:r w:rsidRPr="00AC07EC">
        <w:t xml:space="preserve"> Participar de práticas de compartilhamento de leitura/recepção de obras literárias/</w:t>
      </w:r>
      <w:r w:rsidR="005C607A" w:rsidRPr="00AC07EC">
        <w:br/>
      </w:r>
      <w:r w:rsidRPr="00AC07EC">
        <w:t xml:space="preserve">manifestações artísticas, como rodas de leitura, clubes de leitura, eventos de </w:t>
      </w:r>
      <w:proofErr w:type="spellStart"/>
      <w:r w:rsidRPr="00AC07EC">
        <w:t>contação</w:t>
      </w:r>
      <w:proofErr w:type="spellEnd"/>
      <w:r w:rsidRPr="00AC07EC">
        <w:t xml:space="preserve"> de histórias, de leituras dramáticas [...], dentre outros, tecendo, quando possível, comentários de ordem estética e afetiva e justificando </w:t>
      </w:r>
      <w:proofErr w:type="spellStart"/>
      <w:r w:rsidRPr="00AC07EC">
        <w:t>suas</w:t>
      </w:r>
      <w:proofErr w:type="spellEnd"/>
      <w:r w:rsidRPr="00AC07EC">
        <w:t xml:space="preserve"> apreciações, escrevendo comentários [...], dentre outras possibilidades de práticas de apreciação e de manifestação da cultura de fãs.</w:t>
      </w:r>
    </w:p>
    <w:p w14:paraId="118440C9" w14:textId="77777777" w:rsidR="00122BA1" w:rsidRDefault="00122BA1" w:rsidP="00122BA1"/>
    <w:p w14:paraId="19B61D70" w14:textId="77777777" w:rsidR="00122BA1" w:rsidRDefault="00122BA1" w:rsidP="00122BA1">
      <w:pPr>
        <w:pStyle w:val="02TEXTOPRINCIPALBULLET"/>
        <w:numPr>
          <w:ilvl w:val="0"/>
          <w:numId w:val="2"/>
        </w:numPr>
        <w:spacing w:line="240" w:lineRule="atLeast"/>
      </w:pPr>
      <w:r w:rsidRPr="00E65C51">
        <w:rPr>
          <w:b/>
        </w:rPr>
        <w:t>(EF69LP49)</w:t>
      </w:r>
      <w:r>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w:t>
      </w:r>
      <w:r>
        <w:br/>
        <w:t>pelo professor.</w:t>
      </w:r>
    </w:p>
    <w:p w14:paraId="7A9410EC" w14:textId="77777777" w:rsidR="00122BA1" w:rsidRDefault="00122BA1" w:rsidP="00122BA1"/>
    <w:p w14:paraId="1D5A39A1" w14:textId="77777777" w:rsidR="00122BA1" w:rsidRDefault="00122BA1" w:rsidP="00122BA1">
      <w:pPr>
        <w:pStyle w:val="02TEXTOPRINCIPALBULLET"/>
        <w:numPr>
          <w:ilvl w:val="0"/>
          <w:numId w:val="2"/>
        </w:numPr>
        <w:spacing w:line="240" w:lineRule="atLeast"/>
      </w:pPr>
      <w:r w:rsidRPr="008375C2">
        <w:rPr>
          <w:b/>
        </w:rPr>
        <w:t>(EF69LP53)</w:t>
      </w:r>
      <w:r>
        <w:t xml:space="preserve"> Ler em voz alta textos literários diversos [...], bem como leituras orais capituladas (compartilhadas ou não com o professor) de livros de maior extensão, [...] tanto da tradição oral [...]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 leituras dramáticas [...], empregando os recursos linguísticos, </w:t>
      </w:r>
      <w:proofErr w:type="spellStart"/>
      <w:r>
        <w:t>paralinguísticos</w:t>
      </w:r>
      <w:proofErr w:type="spellEnd"/>
      <w:r>
        <w:t xml:space="preserve"> e </w:t>
      </w:r>
      <w:proofErr w:type="spellStart"/>
      <w:r>
        <w:t>cinésicos</w:t>
      </w:r>
      <w:proofErr w:type="spellEnd"/>
      <w:r>
        <w:t xml:space="preserve"> necessários aos efeitos de sentido pretendidos, como o ritmo e a entonação, o emprego de pausas e prolongamentos, o tom e o timbre vocais, bem como eventuais recursos de gestualidade e pantomima que convenham ao gênero [...] e à situação de compartilhamento em questão.</w:t>
      </w:r>
    </w:p>
    <w:p w14:paraId="29618DC3" w14:textId="77777777" w:rsidR="00122BA1" w:rsidRDefault="00122BA1" w:rsidP="00122BA1">
      <w:pPr>
        <w:rPr>
          <w:rFonts w:eastAsia="Verdana" w:cs="Verdana"/>
        </w:rPr>
      </w:pPr>
      <w:r>
        <w:rPr>
          <w:rFonts w:eastAsia="Verdana" w:cs="Verdana"/>
        </w:rPr>
        <w:br w:type="page"/>
      </w:r>
    </w:p>
    <w:p w14:paraId="79C2DB1E" w14:textId="77777777" w:rsidR="00F972A0" w:rsidRDefault="00F972A0" w:rsidP="00F972A0"/>
    <w:p w14:paraId="1E883521" w14:textId="51CE7DF4" w:rsidR="00122BA1" w:rsidRDefault="00122BA1" w:rsidP="00122BA1">
      <w:pPr>
        <w:pStyle w:val="01TITULO2"/>
      </w:pPr>
      <w:r>
        <w:t xml:space="preserve">C. METODOLOGIA </w:t>
      </w:r>
    </w:p>
    <w:p w14:paraId="6A6AEACF" w14:textId="77777777" w:rsidR="00122BA1" w:rsidRDefault="00122BA1" w:rsidP="00122BA1">
      <w:pPr>
        <w:pStyle w:val="02TEXTOPRINCIPAL"/>
        <w:rPr>
          <w:rFonts w:eastAsia="Verdana" w:cs="Verdana"/>
        </w:rPr>
      </w:pPr>
    </w:p>
    <w:p w14:paraId="22BEED67" w14:textId="57E5E0BC" w:rsidR="00122BA1" w:rsidRDefault="00122BA1" w:rsidP="00122BA1">
      <w:pPr>
        <w:pStyle w:val="02TEXTOPRINCIPAL"/>
        <w:rPr>
          <w:rFonts w:eastAsia="Verdana" w:cs="Verdana"/>
        </w:rPr>
      </w:pPr>
      <w:r>
        <w:rPr>
          <w:rFonts w:eastAsia="Verdana" w:cs="Verdana"/>
        </w:rPr>
        <w:t xml:space="preserve">A metodologia, compreendida como ferramenta fundamental do trabalho, pressupõe um(a) estudante ativo(a) e participativo(a). Sendo assim, as propostas de atividades buscam levar os(as) </w:t>
      </w:r>
      <w:r w:rsidR="00811725">
        <w:rPr>
          <w:rFonts w:eastAsia="Verdana" w:cs="Verdana"/>
        </w:rPr>
        <w:t>estudantes</w:t>
      </w:r>
      <w:r>
        <w:rPr>
          <w:rFonts w:eastAsia="Verdana" w:cs="Verdana"/>
        </w:rPr>
        <w:t xml:space="preserve"> à interlocução, tanto nas aulas desta sequência quanto fora del</w:t>
      </w:r>
      <w:r w:rsidR="00A2676B">
        <w:rPr>
          <w:rFonts w:eastAsia="Verdana" w:cs="Verdana"/>
        </w:rPr>
        <w:t>as</w:t>
      </w:r>
      <w:r>
        <w:rPr>
          <w:rFonts w:eastAsia="Verdana" w:cs="Verdana"/>
        </w:rPr>
        <w:t>, nos momentos de finalização dos trabalhos. A aprendizagem, portanto, acontece por aproximações sucessivas a partir da ação, da reflexão e da interação entre os(as) estudantes e o(a) professor(a), tendo como objeto</w:t>
      </w:r>
      <w:r w:rsidR="0037318B">
        <w:rPr>
          <w:rFonts w:eastAsia="Verdana" w:cs="Verdana"/>
        </w:rPr>
        <w:t>s</w:t>
      </w:r>
      <w:r>
        <w:rPr>
          <w:rFonts w:eastAsia="Verdana" w:cs="Verdana"/>
        </w:rPr>
        <w:t xml:space="preserve"> a prática de leitura e os conteúdos nela envolvidos, além da situação comunicativa de compartilhamento da leitura. </w:t>
      </w:r>
    </w:p>
    <w:p w14:paraId="11A658F8" w14:textId="77777777" w:rsidR="00122BA1" w:rsidRDefault="00122BA1" w:rsidP="00122BA1">
      <w:pPr>
        <w:rPr>
          <w:rFonts w:ascii="Cambria" w:eastAsia="Cambria" w:hAnsi="Cambria" w:cs="Cambria"/>
          <w:b/>
          <w:bCs/>
          <w:sz w:val="36"/>
          <w:szCs w:val="28"/>
        </w:rPr>
      </w:pPr>
      <w:r>
        <w:br w:type="page"/>
      </w:r>
    </w:p>
    <w:p w14:paraId="122EC68C" w14:textId="77777777" w:rsidR="00F972A0" w:rsidRDefault="00F972A0" w:rsidP="00F972A0"/>
    <w:p w14:paraId="35AFDFB0" w14:textId="68294451" w:rsidR="00122BA1" w:rsidRDefault="00122BA1" w:rsidP="00122BA1">
      <w:pPr>
        <w:pStyle w:val="01TITULO2"/>
      </w:pPr>
      <w:r>
        <w:t>D. DESENVOLVIMENTO</w:t>
      </w:r>
    </w:p>
    <w:p w14:paraId="37252241" w14:textId="77777777" w:rsidR="00122BA1" w:rsidRDefault="00122BA1" w:rsidP="00122BA1">
      <w:pPr>
        <w:pStyle w:val="02TEXTOPRINCIPAL"/>
        <w:rPr>
          <w:rFonts w:eastAsia="Verdana" w:cs="Verdana"/>
          <w:color w:val="1F3864"/>
        </w:rPr>
      </w:pPr>
    </w:p>
    <w:p w14:paraId="269FDDBF" w14:textId="77777777" w:rsidR="00122BA1" w:rsidRDefault="00122BA1" w:rsidP="00122BA1">
      <w:pPr>
        <w:pStyle w:val="01TITULO3"/>
        <w:rPr>
          <w:shd w:val="clear" w:color="auto" w:fill="FFFFFF" w:themeFill="background1"/>
        </w:rPr>
      </w:pPr>
      <w:r>
        <w:rPr>
          <w:shd w:val="clear" w:color="auto" w:fill="FFFFFF" w:themeFill="background1"/>
        </w:rPr>
        <w:t>AULAS 1 E 2</w:t>
      </w:r>
    </w:p>
    <w:p w14:paraId="5E0AC2D3" w14:textId="77777777" w:rsidR="00122BA1" w:rsidRPr="008375C2" w:rsidRDefault="00122BA1" w:rsidP="00122BA1">
      <w:pPr>
        <w:pStyle w:val="01TITULO3"/>
      </w:pPr>
      <w:r w:rsidRPr="008375C2">
        <w:rPr>
          <w:rFonts w:eastAsia="Verdana" w:cs="Verdana"/>
        </w:rPr>
        <w:t>Apresentação da sequência</w:t>
      </w:r>
      <w:r>
        <w:rPr>
          <w:rFonts w:eastAsia="Verdana" w:cs="Verdana"/>
        </w:rPr>
        <w:t xml:space="preserve"> </w:t>
      </w:r>
      <w:r w:rsidRPr="00E65C51">
        <w:t>–</w:t>
      </w:r>
      <w:r>
        <w:t xml:space="preserve"> </w:t>
      </w:r>
      <w:r w:rsidRPr="008375C2">
        <w:t>Leitura em voz alta de uma obra</w:t>
      </w:r>
    </w:p>
    <w:p w14:paraId="5DE0FBB5" w14:textId="77777777" w:rsidR="00122BA1" w:rsidRDefault="00122BA1" w:rsidP="00122BA1">
      <w:pPr>
        <w:pStyle w:val="02TEXTOPRINCIPAL"/>
        <w:rPr>
          <w:rFonts w:eastAsia="Verdana" w:cs="Verdana"/>
        </w:rPr>
      </w:pPr>
    </w:p>
    <w:p w14:paraId="1B252D8A" w14:textId="77777777" w:rsidR="00122BA1" w:rsidRDefault="00122BA1" w:rsidP="00122BA1">
      <w:pPr>
        <w:pStyle w:val="01TITULO3"/>
      </w:pPr>
      <w:proofErr w:type="spellStart"/>
      <w:r>
        <w:t>Conteúdos</w:t>
      </w:r>
      <w:proofErr w:type="spellEnd"/>
      <w:r>
        <w:t xml:space="preserve"> específicos</w:t>
      </w:r>
    </w:p>
    <w:p w14:paraId="7C50D85A" w14:textId="77777777" w:rsidR="00122BA1" w:rsidRDefault="00122BA1" w:rsidP="00122BA1"/>
    <w:p w14:paraId="4488F100" w14:textId="77777777" w:rsidR="00122BA1" w:rsidRPr="0069493D" w:rsidRDefault="00122BA1" w:rsidP="0069493D">
      <w:pPr>
        <w:pStyle w:val="02TEXTOPRINCIPALBULLET"/>
      </w:pPr>
      <w:r w:rsidRPr="0069493D">
        <w:t>Leitura em voz alta.</w:t>
      </w:r>
    </w:p>
    <w:p w14:paraId="54927407" w14:textId="77777777" w:rsidR="00122BA1" w:rsidRPr="0069493D" w:rsidRDefault="00122BA1" w:rsidP="0069493D">
      <w:pPr>
        <w:pStyle w:val="02TEXTOPRINCIPALBULLET"/>
      </w:pPr>
      <w:r w:rsidRPr="0069493D">
        <w:t>Capacidades leitoras de compreensão e de réplica e apreciação.</w:t>
      </w:r>
    </w:p>
    <w:p w14:paraId="117A0105" w14:textId="77777777" w:rsidR="00122BA1" w:rsidRPr="0069493D" w:rsidRDefault="00122BA1" w:rsidP="0069493D">
      <w:pPr>
        <w:pStyle w:val="02TEXTOPRINCIPALBULLET"/>
      </w:pPr>
      <w:r w:rsidRPr="0069493D">
        <w:t>Oralidade.</w:t>
      </w:r>
    </w:p>
    <w:p w14:paraId="1085D371" w14:textId="77777777" w:rsidR="00122BA1" w:rsidRDefault="00122BA1" w:rsidP="00122BA1">
      <w:pPr>
        <w:pStyle w:val="02TEXTOPRINCIPAL"/>
        <w:rPr>
          <w:rFonts w:eastAsia="Verdana" w:cs="Verdana"/>
        </w:rPr>
      </w:pPr>
    </w:p>
    <w:p w14:paraId="790D597C" w14:textId="77777777" w:rsidR="00122BA1" w:rsidRDefault="00122BA1" w:rsidP="00122BA1">
      <w:pPr>
        <w:pStyle w:val="01TITULO3"/>
      </w:pPr>
      <w:r>
        <w:t>Recursos didáticos</w:t>
      </w:r>
    </w:p>
    <w:p w14:paraId="102ED62C" w14:textId="77777777" w:rsidR="00122BA1" w:rsidRDefault="00122BA1" w:rsidP="00122BA1"/>
    <w:p w14:paraId="6FDB0DA7" w14:textId="77777777" w:rsidR="00122BA1" w:rsidRPr="0069493D" w:rsidRDefault="00122BA1" w:rsidP="0069493D">
      <w:pPr>
        <w:pStyle w:val="02TEXTOPRINCIPALBULLET"/>
      </w:pPr>
      <w:r w:rsidRPr="0069493D">
        <w:t>Cartaz com as primeiras etapas da sequência para ser completado com a turma.</w:t>
      </w:r>
    </w:p>
    <w:p w14:paraId="41A7BE4C" w14:textId="77777777" w:rsidR="00122BA1" w:rsidRPr="0069493D" w:rsidRDefault="00122BA1" w:rsidP="0069493D">
      <w:pPr>
        <w:pStyle w:val="02TEXTOPRINCIPALBULLET"/>
      </w:pPr>
      <w:r w:rsidRPr="0069493D">
        <w:t>Livro que será lido para a turma.</w:t>
      </w:r>
    </w:p>
    <w:p w14:paraId="5B3C428C" w14:textId="77777777" w:rsidR="00122BA1" w:rsidRDefault="00122BA1" w:rsidP="00122BA1">
      <w:pPr>
        <w:pStyle w:val="02TEXTOPRINCIPAL"/>
        <w:rPr>
          <w:rFonts w:eastAsia="Verdana" w:cs="Verdana"/>
        </w:rPr>
      </w:pPr>
    </w:p>
    <w:p w14:paraId="31D1E601" w14:textId="1A57D9E5" w:rsidR="00122BA1" w:rsidRDefault="00122BA1" w:rsidP="00122BA1">
      <w:pPr>
        <w:pStyle w:val="01TITULO3"/>
      </w:pPr>
      <w:r>
        <w:t>Gestão dos(as) estudantes</w:t>
      </w:r>
    </w:p>
    <w:p w14:paraId="5C71727A" w14:textId="77777777" w:rsidR="00122BA1" w:rsidRDefault="00122BA1" w:rsidP="00122BA1"/>
    <w:p w14:paraId="0741A26B" w14:textId="179E9A1A" w:rsidR="00122BA1" w:rsidRPr="0069493D" w:rsidRDefault="00122BA1" w:rsidP="0069493D">
      <w:pPr>
        <w:pStyle w:val="02TEXTOPRINCIPALBULLET"/>
      </w:pPr>
      <w:r w:rsidRPr="0069493D">
        <w:t>Estudantes dispostos</w:t>
      </w:r>
      <w:r w:rsidR="0037318B">
        <w:t>(as)</w:t>
      </w:r>
      <w:r w:rsidRPr="0069493D">
        <w:t xml:space="preserve"> em roda, inicialmente</w:t>
      </w:r>
      <w:r w:rsidR="00B077BB">
        <w:t>;</w:t>
      </w:r>
      <w:r w:rsidRPr="0069493D">
        <w:t xml:space="preserve"> no momento da elaboração do cartaz, </w:t>
      </w:r>
      <w:r w:rsidR="00B077BB">
        <w:t xml:space="preserve">dispostos </w:t>
      </w:r>
      <w:r w:rsidRPr="0069493D">
        <w:t>da melhor maneira possível</w:t>
      </w:r>
      <w:r w:rsidR="00B077BB">
        <w:t xml:space="preserve"> para</w:t>
      </w:r>
      <w:r w:rsidRPr="0069493D">
        <w:t xml:space="preserve"> que possam visualizá-lo.</w:t>
      </w:r>
    </w:p>
    <w:p w14:paraId="7C008C27" w14:textId="77777777" w:rsidR="00122BA1" w:rsidRDefault="00122BA1" w:rsidP="00122BA1">
      <w:pPr>
        <w:pStyle w:val="02TEXTOPRINCIPAL"/>
        <w:rPr>
          <w:rFonts w:eastAsia="Verdana" w:cs="Verdana"/>
        </w:rPr>
      </w:pPr>
    </w:p>
    <w:p w14:paraId="3C0DB798" w14:textId="77777777" w:rsidR="00122BA1" w:rsidRDefault="00122BA1" w:rsidP="00122BA1">
      <w:pPr>
        <w:pStyle w:val="01TITULO3"/>
      </w:pPr>
      <w:bookmarkStart w:id="1" w:name="_Hlk519248769"/>
      <w:r>
        <w:t>Habilidades</w:t>
      </w:r>
    </w:p>
    <w:p w14:paraId="75490CC5" w14:textId="77777777" w:rsidR="00122BA1" w:rsidRDefault="00122BA1" w:rsidP="00122BA1"/>
    <w:p w14:paraId="0E7BD782" w14:textId="77777777" w:rsidR="00122BA1" w:rsidRPr="00047739" w:rsidRDefault="00122BA1" w:rsidP="0069493D">
      <w:pPr>
        <w:pStyle w:val="02TEXTOPRINCIPALBULLET"/>
        <w:rPr>
          <w:lang w:val="en-US"/>
        </w:rPr>
      </w:pPr>
      <w:r w:rsidRPr="00047739">
        <w:rPr>
          <w:lang w:val="en-US"/>
        </w:rPr>
        <w:t>(EF67LP23); (EF69LP26); (EF69LP45); (EF69LP46); (EF69LP49).</w:t>
      </w:r>
    </w:p>
    <w:bookmarkEnd w:id="1"/>
    <w:p w14:paraId="4007461B" w14:textId="77777777" w:rsidR="00122BA1" w:rsidRPr="00047739" w:rsidRDefault="00122BA1" w:rsidP="00122BA1">
      <w:pPr>
        <w:pStyle w:val="02TEXTOPRINCIPAL"/>
        <w:rPr>
          <w:rFonts w:eastAsia="Verdana" w:cs="Verdana"/>
          <w:lang w:val="en-US"/>
        </w:rPr>
      </w:pPr>
    </w:p>
    <w:p w14:paraId="72195644" w14:textId="77777777" w:rsidR="00122BA1" w:rsidRPr="00047739" w:rsidRDefault="00122BA1" w:rsidP="00122BA1">
      <w:pPr>
        <w:rPr>
          <w:rFonts w:eastAsia="Verdana" w:cs="Verdana"/>
          <w:lang w:val="en-US"/>
        </w:rPr>
      </w:pPr>
      <w:r w:rsidRPr="00047739">
        <w:rPr>
          <w:rFonts w:eastAsia="Verdana" w:cs="Verdana"/>
          <w:lang w:val="en-US"/>
        </w:rPr>
        <w:br w:type="page"/>
      </w:r>
    </w:p>
    <w:p w14:paraId="5309993C" w14:textId="77777777" w:rsidR="002C27E6" w:rsidRPr="00047739" w:rsidRDefault="002C27E6" w:rsidP="002C27E6">
      <w:pPr>
        <w:rPr>
          <w:lang w:val="en-US"/>
        </w:rPr>
      </w:pPr>
    </w:p>
    <w:p w14:paraId="510F7473" w14:textId="57A43EC9" w:rsidR="00122BA1" w:rsidRDefault="00122BA1" w:rsidP="00122BA1">
      <w:pPr>
        <w:pStyle w:val="01TITULO3"/>
      </w:pPr>
      <w:r>
        <w:t>Encaminhamento</w:t>
      </w:r>
    </w:p>
    <w:p w14:paraId="58F34275" w14:textId="77777777" w:rsidR="00122BA1" w:rsidRDefault="00122BA1" w:rsidP="00122BA1">
      <w:pPr>
        <w:pStyle w:val="02TEXTOPRINCIPAL"/>
      </w:pPr>
    </w:p>
    <w:p w14:paraId="074964D0" w14:textId="77777777" w:rsidR="00122BA1" w:rsidRDefault="00122BA1" w:rsidP="00122BA1">
      <w:pPr>
        <w:pStyle w:val="02TEXTOITEM"/>
      </w:pPr>
      <w:r w:rsidRPr="00F30E02">
        <w:rPr>
          <w:b/>
        </w:rPr>
        <w:t>1.</w:t>
      </w:r>
      <w:r>
        <w:t xml:space="preserve"> Antes de desenvolver esta aula, selecione, para compartilhar, uma obra literária que seja de média ou longa extensão e que possa atrair o interesse da turma. Podem ser utilizadas algumas das sugestões que aparecem nesta sequência.</w:t>
      </w:r>
    </w:p>
    <w:p w14:paraId="25AD3F07" w14:textId="77777777" w:rsidR="00122BA1" w:rsidRDefault="00122BA1" w:rsidP="00122BA1">
      <w:pPr>
        <w:pStyle w:val="02TEXTOITEM"/>
      </w:pPr>
    </w:p>
    <w:p w14:paraId="0257C39E" w14:textId="43174ACE" w:rsidR="00122BA1" w:rsidRDefault="00122BA1" w:rsidP="00122BA1">
      <w:pPr>
        <w:pStyle w:val="02TEXTOITEM"/>
      </w:pPr>
      <w:r w:rsidRPr="00F30E02">
        <w:rPr>
          <w:b/>
        </w:rPr>
        <w:t>2.</w:t>
      </w:r>
      <w:r>
        <w:t xml:space="preserve"> No dia da aula, organize os(as) estudantes em roda para que possam ouvir a leitura e participar das discussões que acontecerão em seguida. Primeiramente, faça a apresentação da obra, fornecendo informações sobre o(a) autor</w:t>
      </w:r>
      <w:r w:rsidR="006776CC">
        <w:t>(</w:t>
      </w:r>
      <w:r>
        <w:t>a</w:t>
      </w:r>
      <w:r w:rsidR="006776CC">
        <w:t>)</w:t>
      </w:r>
      <w:r>
        <w:t xml:space="preserve"> e o(a) ilustrador(a), explorando o título e o projeto gráfico (imagens, cores, formato e demais elementos que possam </w:t>
      </w:r>
      <w:r w:rsidR="00605BF3">
        <w:t xml:space="preserve">dar </w:t>
      </w:r>
      <w:r>
        <w:t>uma ideia da obra). Pergunte-lhes se conhecem o(a) autor(a)</w:t>
      </w:r>
      <w:r>
        <w:rPr>
          <w:color w:val="000000"/>
        </w:rPr>
        <w:t>, fale de seu estilo, mencione outros livros escritos por ele(</w:t>
      </w:r>
      <w:r>
        <w:t>ela)</w:t>
      </w:r>
      <w:r>
        <w:rPr>
          <w:color w:val="000000"/>
        </w:rPr>
        <w:t>, se há alguma relação entre a vida dele(a) e o livro etc.</w:t>
      </w:r>
      <w:r w:rsidR="009068D0">
        <w:rPr>
          <w:color w:val="000000"/>
        </w:rPr>
        <w:t xml:space="preserve"> </w:t>
      </w:r>
      <w:r>
        <w:rPr>
          <w:color w:val="000000"/>
        </w:rPr>
        <w:t xml:space="preserve">Em seguida, </w:t>
      </w:r>
      <w:r>
        <w:t>leia trechos da quarta</w:t>
      </w:r>
      <w:r w:rsidR="004417E8">
        <w:t>-</w:t>
      </w:r>
      <w:r>
        <w:t xml:space="preserve">capa e explique as razões que o(a) levaram a selecionar essa obra para ler, mencionando o que mais chamou sua atenção: a linguagem, o conteúdo, o projeto gráfico. Nesse momento, procure </w:t>
      </w:r>
      <w:r w:rsidR="00605BF3">
        <w:t xml:space="preserve">expor </w:t>
      </w:r>
      <w:r>
        <w:t xml:space="preserve">as razões de sua escolha do seu ponto de vista como leitor(a), evitando, por ora, explicitar os objetivos didáticos, que certamente compõem também </w:t>
      </w:r>
      <w:r w:rsidR="004B76FC">
        <w:t xml:space="preserve">sua </w:t>
      </w:r>
      <w:r>
        <w:t>decis</w:t>
      </w:r>
      <w:r w:rsidR="004B76FC">
        <w:t>ão</w:t>
      </w:r>
      <w:r>
        <w:t>.</w:t>
      </w:r>
    </w:p>
    <w:p w14:paraId="7BF8303A" w14:textId="77777777" w:rsidR="00122BA1" w:rsidRDefault="00122BA1" w:rsidP="00122BA1">
      <w:pPr>
        <w:pStyle w:val="02TEXTOITEM"/>
        <w:rPr>
          <w:color w:val="000000"/>
        </w:rPr>
      </w:pPr>
    </w:p>
    <w:p w14:paraId="7B5F2B3D" w14:textId="6F9D926E" w:rsidR="00122BA1" w:rsidRDefault="00122BA1" w:rsidP="00122BA1">
      <w:pPr>
        <w:pStyle w:val="02TEXTOITEM"/>
      </w:pPr>
      <w:r w:rsidRPr="00F30E02">
        <w:rPr>
          <w:b/>
        </w:rPr>
        <w:t>3.</w:t>
      </w:r>
      <w:r>
        <w:t xml:space="preserve"> Após a apresentação, leia um trecho da obra e combine como será feita a continuação da leitura. É importante que você atente para o modo de comunicar a trama – que é o que mais seduz os</w:t>
      </w:r>
      <w:r w:rsidR="00C7746E">
        <w:t>(as)</w:t>
      </w:r>
      <w:r>
        <w:t xml:space="preserve"> leitores</w:t>
      </w:r>
      <w:r w:rsidR="00C7746E">
        <w:t>(as)</w:t>
      </w:r>
      <w:r>
        <w:t xml:space="preserve"> iniciantes –, explorando o ritmo da voz, a expressão facial, a entonação, os quais compõem o sentido que você quer transmitir com sua leitura e sua interpretação do texto. Evite interrupções, a </w:t>
      </w:r>
      <w:r w:rsidR="00605BF3">
        <w:t>menos</w:t>
      </w:r>
      <w:r>
        <w:t xml:space="preserve"> que sejam para apreciar algum aspecto, para problematizar um trecho e para sugerir que formulem antecipações. </w:t>
      </w:r>
    </w:p>
    <w:p w14:paraId="0D0AB1FC" w14:textId="77777777" w:rsidR="00122BA1" w:rsidRDefault="00122BA1" w:rsidP="00122BA1">
      <w:pPr>
        <w:pStyle w:val="02TEXTOITEM"/>
      </w:pPr>
    </w:p>
    <w:p w14:paraId="6E5AB688" w14:textId="0B077EC0" w:rsidR="00122BA1" w:rsidRDefault="00122BA1" w:rsidP="00122BA1">
      <w:pPr>
        <w:pStyle w:val="02TEXTOITEM"/>
      </w:pPr>
      <w:r w:rsidRPr="00F30E02">
        <w:rPr>
          <w:b/>
        </w:rPr>
        <w:t>4.</w:t>
      </w:r>
      <w:r>
        <w:t xml:space="preserve"> No final, realize uma conversa sobre a leitura com base em questões que </w:t>
      </w:r>
      <w:r w:rsidR="00605BF3">
        <w:t xml:space="preserve">lhe </w:t>
      </w:r>
      <w:r>
        <w:t xml:space="preserve">possam vir à mente como leitor(a) da obra. Entre outras questões, pergunte se gostaram e o que mais </w:t>
      </w:r>
      <w:r w:rsidR="00C7746E">
        <w:t xml:space="preserve">lhes </w:t>
      </w:r>
      <w:r>
        <w:t>chamou a atenção na trama, pedindo que indiquem passagens de que tenham gostado. Questione-os</w:t>
      </w:r>
      <w:r w:rsidR="00E4240E">
        <w:t>(as)</w:t>
      </w:r>
      <w:r>
        <w:t>, ainda, sobre o que acharam de ouvir uma pessoa lendo para eles</w:t>
      </w:r>
      <w:r w:rsidR="001735CD">
        <w:t>(as)</w:t>
      </w:r>
      <w:r>
        <w:t>.</w:t>
      </w:r>
    </w:p>
    <w:p w14:paraId="29198322" w14:textId="77777777" w:rsidR="00122BA1" w:rsidRDefault="00122BA1" w:rsidP="00122BA1">
      <w:pPr>
        <w:pStyle w:val="02TEXTOITEM"/>
      </w:pPr>
    </w:p>
    <w:p w14:paraId="52C86F6A" w14:textId="6B18813D" w:rsidR="00122BA1" w:rsidRDefault="00122BA1" w:rsidP="00122BA1">
      <w:pPr>
        <w:pStyle w:val="02TEXTOITEM"/>
      </w:pPr>
      <w:r w:rsidRPr="00F30E02">
        <w:rPr>
          <w:b/>
        </w:rPr>
        <w:t>5.</w:t>
      </w:r>
      <w:r>
        <w:t xml:space="preserve"> Fale que haverá no desenvolvimento desta proposta um importante aprendizado e que eles(as) poderão, ainda, contribuir com a aprendizagem de outros(as) colegas, sendo, por isso, necessária a participação de toda a turma.</w:t>
      </w:r>
      <w:r w:rsidDel="00A669BF">
        <w:t xml:space="preserve"> </w:t>
      </w:r>
    </w:p>
    <w:p w14:paraId="6E671AF5" w14:textId="77777777" w:rsidR="00122BA1" w:rsidRDefault="00122BA1" w:rsidP="00122BA1">
      <w:pPr>
        <w:pStyle w:val="02TEXTOITEM"/>
      </w:pPr>
    </w:p>
    <w:p w14:paraId="0997376A" w14:textId="77777777" w:rsidR="007D0F09" w:rsidRDefault="007D0F09">
      <w:pPr>
        <w:rPr>
          <w:rFonts w:eastAsia="Tahoma"/>
          <w:b/>
        </w:rPr>
      </w:pPr>
      <w:r>
        <w:rPr>
          <w:b/>
        </w:rPr>
        <w:br w:type="page"/>
      </w:r>
    </w:p>
    <w:p w14:paraId="393D981E" w14:textId="77777777" w:rsidR="007D0F09" w:rsidRDefault="007D0F09" w:rsidP="00122BA1">
      <w:pPr>
        <w:pStyle w:val="02TEXTOITEM"/>
        <w:rPr>
          <w:b/>
        </w:rPr>
      </w:pPr>
    </w:p>
    <w:p w14:paraId="048226F6" w14:textId="5DA90BFC" w:rsidR="00122BA1" w:rsidRDefault="00122BA1" w:rsidP="00122BA1">
      <w:pPr>
        <w:pStyle w:val="02TEXTOITEM"/>
      </w:pPr>
      <w:r w:rsidRPr="00F30E02">
        <w:rPr>
          <w:b/>
        </w:rPr>
        <w:t>6.</w:t>
      </w:r>
      <w:r>
        <w:t xml:space="preserve"> Comente as etapas e as principais atividades, informando qual será o tempo para a execução dessas atividades e a importância de cada uma. Explique que eles</w:t>
      </w:r>
      <w:r w:rsidR="00397741">
        <w:t>(as)</w:t>
      </w:r>
      <w:r>
        <w:t xml:space="preserve"> vão ler para os(as) colegas e que, na próxima sequência, vão produzir um evento literário na escola, para a culminância das leituras realizadas nesta sequência. Pergunte-lhes o que acham da ideia de ler para os(as) colegas e obtenha com eles(as) sugestões para o desenvolvimento de todo o trabalho. Explique que esta proposta cumprirá duas finalidades: ler para os(as) colegas e ampliar a fluência leitora de todos</w:t>
      </w:r>
      <w:r w:rsidR="003B7BF3">
        <w:t>(as)</w:t>
      </w:r>
      <w:r>
        <w:t>,</w:t>
      </w:r>
      <w:r w:rsidRPr="00544B16">
        <w:rPr>
          <w:highlight w:val="white"/>
        </w:rPr>
        <w:t xml:space="preserve"> especialmente </w:t>
      </w:r>
      <w:r>
        <w:rPr>
          <w:highlight w:val="white"/>
        </w:rPr>
        <w:t>dos(as)</w:t>
      </w:r>
      <w:r w:rsidRPr="00544B16">
        <w:rPr>
          <w:highlight w:val="white"/>
        </w:rPr>
        <w:t xml:space="preserve"> que ainda não puderam desenvolver bem a capacidade de leitura</w:t>
      </w:r>
      <w:r w:rsidRPr="00544B16">
        <w:rPr>
          <w:rFonts w:ascii="Arial" w:hAnsi="Arial"/>
          <w:sz w:val="20"/>
          <w:szCs w:val="20"/>
          <w:highlight w:val="white"/>
        </w:rPr>
        <w:t xml:space="preserve">, </w:t>
      </w:r>
      <w:r>
        <w:t>os</w:t>
      </w:r>
      <w:r w:rsidR="003B7BF3">
        <w:t>(as)</w:t>
      </w:r>
      <w:r>
        <w:t xml:space="preserve"> quais vão poder ampliar essa capacidade com a atividade aqui desenvolvida. Para acompanhamento e registro da sequência, elabore com a turma um cartaz para ser afixado na sala e reproduzido no caderno, como este sugerido a seguir. </w:t>
      </w:r>
    </w:p>
    <w:p w14:paraId="6C818EF1" w14:textId="77777777" w:rsidR="002C27E6" w:rsidRDefault="002C27E6" w:rsidP="002C27E6"/>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4"/>
        <w:gridCol w:w="2003"/>
        <w:gridCol w:w="2616"/>
        <w:gridCol w:w="2146"/>
      </w:tblGrid>
      <w:tr w:rsidR="00122BA1" w14:paraId="22BF591A" w14:textId="77777777" w:rsidTr="001846D8">
        <w:trPr>
          <w:trHeight w:val="680"/>
          <w:jc w:val="center"/>
        </w:trPr>
        <w:tc>
          <w:tcPr>
            <w:tcW w:w="10194" w:type="dxa"/>
            <w:gridSpan w:val="4"/>
            <w:shd w:val="clear" w:color="auto" w:fill="D9D9D9" w:themeFill="background1" w:themeFillShade="D9"/>
            <w:tcMar>
              <w:top w:w="85" w:type="dxa"/>
              <w:bottom w:w="85" w:type="dxa"/>
            </w:tcMar>
            <w:vAlign w:val="center"/>
          </w:tcPr>
          <w:p w14:paraId="53C07FA3" w14:textId="77777777" w:rsidR="00122BA1" w:rsidRDefault="00122BA1" w:rsidP="00BA41B3">
            <w:pPr>
              <w:pStyle w:val="03TITULOTABELAS1"/>
            </w:pPr>
            <w:bookmarkStart w:id="2" w:name="_Hlk519266990"/>
            <w:r>
              <w:t>SEQUÊNCIA DIDÁTICA</w:t>
            </w:r>
          </w:p>
          <w:p w14:paraId="1AED7572" w14:textId="77777777" w:rsidR="00122BA1" w:rsidRDefault="00122BA1" w:rsidP="00BA41B3">
            <w:pPr>
              <w:pStyle w:val="03TITULOTABELAS2"/>
              <w:spacing w:before="60"/>
            </w:pPr>
            <w:r>
              <w:t>Lendo com o outro: práticas de leitura pelos(as) estudantes</w:t>
            </w:r>
          </w:p>
        </w:tc>
      </w:tr>
      <w:tr w:rsidR="00122BA1" w14:paraId="08C5DB18" w14:textId="77777777" w:rsidTr="001846D8">
        <w:trPr>
          <w:jc w:val="center"/>
        </w:trPr>
        <w:tc>
          <w:tcPr>
            <w:tcW w:w="3399" w:type="dxa"/>
            <w:shd w:val="clear" w:color="auto" w:fill="F2F2F2" w:themeFill="background1" w:themeFillShade="F2"/>
            <w:tcMar>
              <w:top w:w="85" w:type="dxa"/>
              <w:bottom w:w="85" w:type="dxa"/>
            </w:tcMar>
            <w:vAlign w:val="center"/>
          </w:tcPr>
          <w:p w14:paraId="21CA0740" w14:textId="77777777" w:rsidR="00122BA1" w:rsidRDefault="00122BA1" w:rsidP="00DD7084">
            <w:pPr>
              <w:pStyle w:val="03TITULOTABELAS2"/>
            </w:pPr>
            <w:r>
              <w:t>Atividade</w:t>
            </w:r>
          </w:p>
        </w:tc>
        <w:tc>
          <w:tcPr>
            <w:tcW w:w="2012" w:type="dxa"/>
            <w:shd w:val="clear" w:color="auto" w:fill="F2F2F2" w:themeFill="background1" w:themeFillShade="F2"/>
            <w:tcMar>
              <w:top w:w="85" w:type="dxa"/>
              <w:bottom w:w="85" w:type="dxa"/>
            </w:tcMar>
            <w:vAlign w:val="center"/>
          </w:tcPr>
          <w:p w14:paraId="5E84DCB1" w14:textId="77777777" w:rsidR="00122BA1" w:rsidRDefault="00122BA1" w:rsidP="00DD7084">
            <w:pPr>
              <w:pStyle w:val="03TITULOTABELAS2"/>
            </w:pPr>
            <w:r>
              <w:t>Data</w:t>
            </w:r>
          </w:p>
        </w:tc>
        <w:tc>
          <w:tcPr>
            <w:tcW w:w="2628" w:type="dxa"/>
            <w:shd w:val="clear" w:color="auto" w:fill="F2F2F2" w:themeFill="background1" w:themeFillShade="F2"/>
            <w:tcMar>
              <w:top w:w="85" w:type="dxa"/>
              <w:bottom w:w="85" w:type="dxa"/>
            </w:tcMar>
            <w:vAlign w:val="center"/>
          </w:tcPr>
          <w:p w14:paraId="2A136637" w14:textId="77777777" w:rsidR="00122BA1" w:rsidRDefault="00122BA1" w:rsidP="00DD7084">
            <w:pPr>
              <w:pStyle w:val="03TITULOTABELAS2"/>
            </w:pPr>
            <w:r>
              <w:t>Envolvidos</w:t>
            </w:r>
          </w:p>
        </w:tc>
        <w:tc>
          <w:tcPr>
            <w:tcW w:w="2155" w:type="dxa"/>
            <w:shd w:val="clear" w:color="auto" w:fill="F2F2F2" w:themeFill="background1" w:themeFillShade="F2"/>
            <w:tcMar>
              <w:top w:w="85" w:type="dxa"/>
              <w:bottom w:w="85" w:type="dxa"/>
            </w:tcMar>
            <w:vAlign w:val="center"/>
          </w:tcPr>
          <w:p w14:paraId="454525BF" w14:textId="77777777" w:rsidR="00122BA1" w:rsidRDefault="00122BA1" w:rsidP="00DD7084">
            <w:pPr>
              <w:pStyle w:val="03TITULOTABELAS2"/>
            </w:pPr>
            <w:r>
              <w:t>Tarefa</w:t>
            </w:r>
          </w:p>
        </w:tc>
      </w:tr>
      <w:tr w:rsidR="00122BA1" w14:paraId="2153999A" w14:textId="77777777" w:rsidTr="001846D8">
        <w:trPr>
          <w:trHeight w:val="20"/>
          <w:jc w:val="center"/>
        </w:trPr>
        <w:tc>
          <w:tcPr>
            <w:tcW w:w="3399" w:type="dxa"/>
            <w:tcMar>
              <w:top w:w="57" w:type="dxa"/>
              <w:bottom w:w="57" w:type="dxa"/>
            </w:tcMar>
            <w:vAlign w:val="center"/>
          </w:tcPr>
          <w:p w14:paraId="2972DEDE" w14:textId="77777777" w:rsidR="00122BA1" w:rsidRPr="004503A8" w:rsidRDefault="00122BA1" w:rsidP="00BC19A1">
            <w:pPr>
              <w:pStyle w:val="04TEXTOTABELAS"/>
            </w:pPr>
            <w:r w:rsidRPr="004503A8">
              <w:t>Apresentação da sequência.</w:t>
            </w:r>
          </w:p>
        </w:tc>
        <w:tc>
          <w:tcPr>
            <w:tcW w:w="2012" w:type="dxa"/>
            <w:tcMar>
              <w:top w:w="57" w:type="dxa"/>
              <w:bottom w:w="57" w:type="dxa"/>
            </w:tcMar>
          </w:tcPr>
          <w:p w14:paraId="36DCB880" w14:textId="77777777" w:rsidR="00122BA1" w:rsidRDefault="00122BA1" w:rsidP="00DD7084">
            <w:pPr>
              <w:pStyle w:val="02TEXTOPRINCIPAL"/>
              <w:rPr>
                <w:rFonts w:eastAsia="Verdana" w:cs="Verdana"/>
              </w:rPr>
            </w:pPr>
          </w:p>
        </w:tc>
        <w:tc>
          <w:tcPr>
            <w:tcW w:w="2628" w:type="dxa"/>
            <w:tcMar>
              <w:top w:w="57" w:type="dxa"/>
              <w:bottom w:w="57" w:type="dxa"/>
            </w:tcMar>
          </w:tcPr>
          <w:p w14:paraId="4C9ED5C6" w14:textId="77777777" w:rsidR="00122BA1" w:rsidRDefault="00122BA1" w:rsidP="00DD7084">
            <w:pPr>
              <w:pStyle w:val="02TEXTOPRINCIPAL"/>
              <w:rPr>
                <w:rFonts w:eastAsia="Verdana" w:cs="Verdana"/>
              </w:rPr>
            </w:pPr>
          </w:p>
        </w:tc>
        <w:tc>
          <w:tcPr>
            <w:tcW w:w="2155" w:type="dxa"/>
            <w:tcMar>
              <w:top w:w="57" w:type="dxa"/>
              <w:bottom w:w="57" w:type="dxa"/>
            </w:tcMar>
          </w:tcPr>
          <w:p w14:paraId="047BED84" w14:textId="77777777" w:rsidR="00122BA1" w:rsidRDefault="00122BA1" w:rsidP="00DD7084">
            <w:pPr>
              <w:pStyle w:val="02TEXTOPRINCIPAL"/>
              <w:rPr>
                <w:rFonts w:eastAsia="Verdana" w:cs="Verdana"/>
              </w:rPr>
            </w:pPr>
          </w:p>
        </w:tc>
      </w:tr>
      <w:tr w:rsidR="00122BA1" w14:paraId="6D112F62" w14:textId="77777777" w:rsidTr="001846D8">
        <w:trPr>
          <w:trHeight w:val="57"/>
          <w:jc w:val="center"/>
        </w:trPr>
        <w:tc>
          <w:tcPr>
            <w:tcW w:w="3399" w:type="dxa"/>
            <w:tcMar>
              <w:top w:w="57" w:type="dxa"/>
              <w:bottom w:w="57" w:type="dxa"/>
            </w:tcMar>
          </w:tcPr>
          <w:p w14:paraId="1F3868B6" w14:textId="0D4DF036" w:rsidR="00122BA1" w:rsidRPr="00A61E27" w:rsidRDefault="00122BA1" w:rsidP="00A61E27">
            <w:pPr>
              <w:pStyle w:val="04TEXTOTABELAS"/>
            </w:pPr>
            <w:r w:rsidRPr="00A61E27">
              <w:t xml:space="preserve">Roda com </w:t>
            </w:r>
            <w:r w:rsidR="00776C4C" w:rsidRPr="00A61E27">
              <w:t>sessão</w:t>
            </w:r>
            <w:r w:rsidRPr="00A61E27">
              <w:t xml:space="preserve"> de leitura para os(as) colegas ou para outro público que se achar mais adequado.</w:t>
            </w:r>
          </w:p>
        </w:tc>
        <w:tc>
          <w:tcPr>
            <w:tcW w:w="2012" w:type="dxa"/>
            <w:tcMar>
              <w:top w:w="57" w:type="dxa"/>
              <w:bottom w:w="57" w:type="dxa"/>
            </w:tcMar>
          </w:tcPr>
          <w:p w14:paraId="5215D7B2" w14:textId="77777777" w:rsidR="00122BA1" w:rsidRDefault="00122BA1" w:rsidP="00DD7084">
            <w:pPr>
              <w:pStyle w:val="02TEXTOPRINCIPAL"/>
              <w:rPr>
                <w:rFonts w:eastAsia="Verdana" w:cs="Verdana"/>
              </w:rPr>
            </w:pPr>
          </w:p>
        </w:tc>
        <w:tc>
          <w:tcPr>
            <w:tcW w:w="2628" w:type="dxa"/>
            <w:tcMar>
              <w:top w:w="57" w:type="dxa"/>
              <w:bottom w:w="57" w:type="dxa"/>
            </w:tcMar>
          </w:tcPr>
          <w:p w14:paraId="2B00AFBE" w14:textId="77777777" w:rsidR="00122BA1" w:rsidRDefault="00122BA1" w:rsidP="00DD7084">
            <w:pPr>
              <w:pStyle w:val="02TEXTOPRINCIPAL"/>
              <w:rPr>
                <w:rFonts w:eastAsia="Verdana" w:cs="Verdana"/>
              </w:rPr>
            </w:pPr>
          </w:p>
        </w:tc>
        <w:tc>
          <w:tcPr>
            <w:tcW w:w="2155" w:type="dxa"/>
            <w:tcMar>
              <w:top w:w="57" w:type="dxa"/>
              <w:bottom w:w="57" w:type="dxa"/>
            </w:tcMar>
          </w:tcPr>
          <w:p w14:paraId="5462CAF6" w14:textId="77777777" w:rsidR="00122BA1" w:rsidRDefault="00122BA1" w:rsidP="00DD7084">
            <w:pPr>
              <w:pStyle w:val="02TEXTOPRINCIPAL"/>
              <w:rPr>
                <w:rFonts w:eastAsia="Verdana" w:cs="Verdana"/>
              </w:rPr>
            </w:pPr>
          </w:p>
        </w:tc>
      </w:tr>
      <w:tr w:rsidR="00122BA1" w14:paraId="3894F386" w14:textId="77777777" w:rsidTr="001846D8">
        <w:trPr>
          <w:trHeight w:val="57"/>
          <w:jc w:val="center"/>
        </w:trPr>
        <w:tc>
          <w:tcPr>
            <w:tcW w:w="3399" w:type="dxa"/>
            <w:tcMar>
              <w:top w:w="57" w:type="dxa"/>
              <w:bottom w:w="57" w:type="dxa"/>
            </w:tcMar>
          </w:tcPr>
          <w:p w14:paraId="4753B1A5" w14:textId="5007EFE4" w:rsidR="00122BA1" w:rsidRPr="008A528F" w:rsidRDefault="00122BA1" w:rsidP="00DD7084">
            <w:pPr>
              <w:pStyle w:val="04TEXTOTABELAS"/>
            </w:pPr>
            <w:r w:rsidRPr="008A528F">
              <w:t>Análise do perfil dos(as) estudantes ouvintes.</w:t>
            </w:r>
          </w:p>
        </w:tc>
        <w:tc>
          <w:tcPr>
            <w:tcW w:w="2012" w:type="dxa"/>
            <w:tcMar>
              <w:top w:w="57" w:type="dxa"/>
              <w:bottom w:w="57" w:type="dxa"/>
            </w:tcMar>
          </w:tcPr>
          <w:p w14:paraId="70D2E845" w14:textId="77777777" w:rsidR="00122BA1" w:rsidRDefault="00122BA1" w:rsidP="00DD7084">
            <w:pPr>
              <w:pStyle w:val="02TEXTOPRINCIPAL"/>
              <w:rPr>
                <w:rFonts w:eastAsia="Verdana" w:cs="Verdana"/>
              </w:rPr>
            </w:pPr>
          </w:p>
        </w:tc>
        <w:tc>
          <w:tcPr>
            <w:tcW w:w="2628" w:type="dxa"/>
            <w:tcMar>
              <w:top w:w="57" w:type="dxa"/>
              <w:bottom w:w="57" w:type="dxa"/>
            </w:tcMar>
          </w:tcPr>
          <w:p w14:paraId="66259D65" w14:textId="77777777" w:rsidR="00122BA1" w:rsidRDefault="00122BA1" w:rsidP="00DD7084">
            <w:pPr>
              <w:pStyle w:val="02TEXTOPRINCIPAL"/>
              <w:rPr>
                <w:rFonts w:eastAsia="Verdana" w:cs="Verdana"/>
              </w:rPr>
            </w:pPr>
          </w:p>
        </w:tc>
        <w:tc>
          <w:tcPr>
            <w:tcW w:w="2155" w:type="dxa"/>
            <w:tcMar>
              <w:top w:w="57" w:type="dxa"/>
              <w:bottom w:w="57" w:type="dxa"/>
            </w:tcMar>
          </w:tcPr>
          <w:p w14:paraId="4C140F1F" w14:textId="77777777" w:rsidR="00122BA1" w:rsidRDefault="00122BA1" w:rsidP="00DD7084">
            <w:pPr>
              <w:pStyle w:val="02TEXTOPRINCIPAL"/>
              <w:rPr>
                <w:rFonts w:eastAsia="Verdana" w:cs="Verdana"/>
              </w:rPr>
            </w:pPr>
          </w:p>
        </w:tc>
      </w:tr>
      <w:tr w:rsidR="00122BA1" w14:paraId="284E264D" w14:textId="77777777" w:rsidTr="001846D8">
        <w:trPr>
          <w:trHeight w:val="57"/>
          <w:jc w:val="center"/>
        </w:trPr>
        <w:tc>
          <w:tcPr>
            <w:tcW w:w="3399" w:type="dxa"/>
            <w:tcMar>
              <w:top w:w="57" w:type="dxa"/>
              <w:bottom w:w="57" w:type="dxa"/>
            </w:tcMar>
            <w:vAlign w:val="center"/>
          </w:tcPr>
          <w:p w14:paraId="454F3EA9" w14:textId="77777777" w:rsidR="00122BA1" w:rsidRPr="008A528F" w:rsidRDefault="00122BA1" w:rsidP="00BC19A1">
            <w:pPr>
              <w:pStyle w:val="04TEXTOTABELAS"/>
            </w:pPr>
            <w:r w:rsidRPr="008A528F">
              <w:t>Seleção das obras.</w:t>
            </w:r>
          </w:p>
        </w:tc>
        <w:tc>
          <w:tcPr>
            <w:tcW w:w="2012" w:type="dxa"/>
            <w:tcMar>
              <w:top w:w="57" w:type="dxa"/>
              <w:bottom w:w="57" w:type="dxa"/>
            </w:tcMar>
          </w:tcPr>
          <w:p w14:paraId="0C23B137" w14:textId="77777777" w:rsidR="00122BA1" w:rsidRDefault="00122BA1" w:rsidP="00DD7084">
            <w:pPr>
              <w:pStyle w:val="02TEXTOPRINCIPAL"/>
              <w:rPr>
                <w:rFonts w:eastAsia="Verdana" w:cs="Verdana"/>
              </w:rPr>
            </w:pPr>
          </w:p>
        </w:tc>
        <w:tc>
          <w:tcPr>
            <w:tcW w:w="2628" w:type="dxa"/>
            <w:tcMar>
              <w:top w:w="57" w:type="dxa"/>
              <w:bottom w:w="57" w:type="dxa"/>
            </w:tcMar>
          </w:tcPr>
          <w:p w14:paraId="505239F6" w14:textId="77777777" w:rsidR="00122BA1" w:rsidRDefault="00122BA1" w:rsidP="00DD7084">
            <w:pPr>
              <w:pStyle w:val="02TEXTOPRINCIPAL"/>
              <w:rPr>
                <w:rFonts w:eastAsia="Verdana" w:cs="Verdana"/>
              </w:rPr>
            </w:pPr>
          </w:p>
        </w:tc>
        <w:tc>
          <w:tcPr>
            <w:tcW w:w="2155" w:type="dxa"/>
            <w:tcMar>
              <w:top w:w="57" w:type="dxa"/>
              <w:bottom w:w="57" w:type="dxa"/>
            </w:tcMar>
          </w:tcPr>
          <w:p w14:paraId="7D8667EF" w14:textId="77777777" w:rsidR="00122BA1" w:rsidRDefault="00122BA1" w:rsidP="00DD7084">
            <w:pPr>
              <w:pStyle w:val="02TEXTOPRINCIPAL"/>
              <w:rPr>
                <w:rFonts w:eastAsia="Verdana" w:cs="Verdana"/>
              </w:rPr>
            </w:pPr>
          </w:p>
        </w:tc>
      </w:tr>
      <w:tr w:rsidR="00122BA1" w14:paraId="3869B7FD" w14:textId="77777777" w:rsidTr="001846D8">
        <w:trPr>
          <w:trHeight w:val="57"/>
          <w:jc w:val="center"/>
        </w:trPr>
        <w:tc>
          <w:tcPr>
            <w:tcW w:w="3399" w:type="dxa"/>
            <w:tcMar>
              <w:top w:w="57" w:type="dxa"/>
              <w:bottom w:w="57" w:type="dxa"/>
            </w:tcMar>
          </w:tcPr>
          <w:p w14:paraId="59200FCB" w14:textId="77777777" w:rsidR="00122BA1" w:rsidRPr="00A61E27" w:rsidRDefault="00122BA1" w:rsidP="00A61E27">
            <w:pPr>
              <w:pStyle w:val="04TEXTOTABELAS"/>
            </w:pPr>
            <w:r w:rsidRPr="00A61E27">
              <w:t>Leitura e estudo do contexto em que as obras foram produzidas (autor, ilustrador, finalidade).</w:t>
            </w:r>
          </w:p>
        </w:tc>
        <w:tc>
          <w:tcPr>
            <w:tcW w:w="2012" w:type="dxa"/>
            <w:tcMar>
              <w:top w:w="57" w:type="dxa"/>
              <w:bottom w:w="57" w:type="dxa"/>
            </w:tcMar>
          </w:tcPr>
          <w:p w14:paraId="3E0AC4F3" w14:textId="77777777" w:rsidR="00122BA1" w:rsidRDefault="00122BA1" w:rsidP="00DD7084">
            <w:pPr>
              <w:pStyle w:val="02TEXTOPRINCIPAL"/>
              <w:rPr>
                <w:rFonts w:eastAsia="Verdana" w:cs="Verdana"/>
              </w:rPr>
            </w:pPr>
          </w:p>
        </w:tc>
        <w:tc>
          <w:tcPr>
            <w:tcW w:w="2628" w:type="dxa"/>
            <w:tcMar>
              <w:top w:w="57" w:type="dxa"/>
              <w:bottom w:w="57" w:type="dxa"/>
            </w:tcMar>
          </w:tcPr>
          <w:p w14:paraId="3E326ED3" w14:textId="77777777" w:rsidR="00122BA1" w:rsidRDefault="00122BA1" w:rsidP="00DD7084">
            <w:pPr>
              <w:pStyle w:val="02TEXTOPRINCIPAL"/>
              <w:rPr>
                <w:rFonts w:eastAsia="Verdana" w:cs="Verdana"/>
              </w:rPr>
            </w:pPr>
          </w:p>
        </w:tc>
        <w:tc>
          <w:tcPr>
            <w:tcW w:w="2155" w:type="dxa"/>
            <w:tcMar>
              <w:top w:w="57" w:type="dxa"/>
              <w:bottom w:w="57" w:type="dxa"/>
            </w:tcMar>
          </w:tcPr>
          <w:p w14:paraId="2FD2789C" w14:textId="77777777" w:rsidR="00122BA1" w:rsidRDefault="00122BA1" w:rsidP="00DD7084">
            <w:pPr>
              <w:pStyle w:val="02TEXTOPRINCIPAL"/>
              <w:rPr>
                <w:rFonts w:eastAsia="Verdana" w:cs="Verdana"/>
              </w:rPr>
            </w:pPr>
          </w:p>
        </w:tc>
      </w:tr>
      <w:tr w:rsidR="00122BA1" w14:paraId="088D8768" w14:textId="77777777" w:rsidTr="001846D8">
        <w:trPr>
          <w:trHeight w:val="57"/>
          <w:jc w:val="center"/>
        </w:trPr>
        <w:tc>
          <w:tcPr>
            <w:tcW w:w="3399" w:type="dxa"/>
            <w:tcMar>
              <w:top w:w="57" w:type="dxa"/>
              <w:bottom w:w="57" w:type="dxa"/>
            </w:tcMar>
            <w:vAlign w:val="center"/>
          </w:tcPr>
          <w:p w14:paraId="4AC42B0B" w14:textId="77777777" w:rsidR="00122BA1" w:rsidRPr="00B166E3" w:rsidRDefault="00122BA1" w:rsidP="00BC19A1">
            <w:pPr>
              <w:pStyle w:val="04TEXTOTABELAS"/>
            </w:pPr>
            <w:r w:rsidRPr="00B166E3">
              <w:t xml:space="preserve">Ensaio da leitura. </w:t>
            </w:r>
          </w:p>
        </w:tc>
        <w:tc>
          <w:tcPr>
            <w:tcW w:w="2012" w:type="dxa"/>
            <w:tcMar>
              <w:top w:w="57" w:type="dxa"/>
              <w:bottom w:w="57" w:type="dxa"/>
            </w:tcMar>
          </w:tcPr>
          <w:p w14:paraId="62B41F6F" w14:textId="77777777" w:rsidR="00122BA1" w:rsidRDefault="00122BA1" w:rsidP="00DD7084">
            <w:pPr>
              <w:pStyle w:val="02TEXTOPRINCIPAL"/>
              <w:rPr>
                <w:rFonts w:eastAsia="Verdana" w:cs="Verdana"/>
              </w:rPr>
            </w:pPr>
          </w:p>
        </w:tc>
        <w:tc>
          <w:tcPr>
            <w:tcW w:w="2628" w:type="dxa"/>
            <w:tcMar>
              <w:top w:w="57" w:type="dxa"/>
              <w:bottom w:w="57" w:type="dxa"/>
            </w:tcMar>
          </w:tcPr>
          <w:p w14:paraId="3326C861" w14:textId="77777777" w:rsidR="00122BA1" w:rsidRDefault="00122BA1" w:rsidP="00DD7084">
            <w:pPr>
              <w:pStyle w:val="02TEXTOPRINCIPAL"/>
              <w:rPr>
                <w:rFonts w:eastAsia="Verdana" w:cs="Verdana"/>
              </w:rPr>
            </w:pPr>
          </w:p>
        </w:tc>
        <w:tc>
          <w:tcPr>
            <w:tcW w:w="2155" w:type="dxa"/>
            <w:tcMar>
              <w:top w:w="57" w:type="dxa"/>
              <w:bottom w:w="57" w:type="dxa"/>
            </w:tcMar>
          </w:tcPr>
          <w:p w14:paraId="71E21005" w14:textId="77777777" w:rsidR="00122BA1" w:rsidRDefault="00122BA1" w:rsidP="00DD7084">
            <w:pPr>
              <w:pStyle w:val="02TEXTOPRINCIPAL"/>
              <w:rPr>
                <w:rFonts w:eastAsia="Verdana" w:cs="Verdana"/>
              </w:rPr>
            </w:pPr>
          </w:p>
        </w:tc>
      </w:tr>
      <w:tr w:rsidR="00122BA1" w14:paraId="60A3E764" w14:textId="77777777" w:rsidTr="001846D8">
        <w:trPr>
          <w:trHeight w:val="57"/>
          <w:jc w:val="center"/>
        </w:trPr>
        <w:tc>
          <w:tcPr>
            <w:tcW w:w="3399" w:type="dxa"/>
            <w:tcMar>
              <w:top w:w="57" w:type="dxa"/>
              <w:bottom w:w="57" w:type="dxa"/>
            </w:tcMar>
          </w:tcPr>
          <w:p w14:paraId="3890505D" w14:textId="77777777" w:rsidR="00122BA1" w:rsidRPr="00A61E27" w:rsidRDefault="00122BA1" w:rsidP="00A61E27">
            <w:pPr>
              <w:pStyle w:val="04TEXTOTABELAS"/>
            </w:pPr>
            <w:r w:rsidRPr="00A61E27">
              <w:t>Avaliação em grupos e com toda a turma sobre o andamento da leitura.</w:t>
            </w:r>
          </w:p>
        </w:tc>
        <w:tc>
          <w:tcPr>
            <w:tcW w:w="2012" w:type="dxa"/>
            <w:tcMar>
              <w:top w:w="57" w:type="dxa"/>
              <w:bottom w:w="57" w:type="dxa"/>
            </w:tcMar>
          </w:tcPr>
          <w:p w14:paraId="1367C060" w14:textId="77777777" w:rsidR="00122BA1" w:rsidRDefault="00122BA1" w:rsidP="00DD7084">
            <w:pPr>
              <w:pStyle w:val="02TEXTOPRINCIPAL"/>
              <w:rPr>
                <w:rFonts w:eastAsia="Verdana" w:cs="Verdana"/>
              </w:rPr>
            </w:pPr>
          </w:p>
        </w:tc>
        <w:tc>
          <w:tcPr>
            <w:tcW w:w="2628" w:type="dxa"/>
            <w:tcMar>
              <w:top w:w="57" w:type="dxa"/>
              <w:bottom w:w="57" w:type="dxa"/>
            </w:tcMar>
          </w:tcPr>
          <w:p w14:paraId="0E4BEC62" w14:textId="77777777" w:rsidR="00122BA1" w:rsidRDefault="00122BA1" w:rsidP="00DD7084">
            <w:pPr>
              <w:pStyle w:val="02TEXTOPRINCIPAL"/>
              <w:rPr>
                <w:rFonts w:eastAsia="Verdana" w:cs="Verdana"/>
              </w:rPr>
            </w:pPr>
          </w:p>
        </w:tc>
        <w:tc>
          <w:tcPr>
            <w:tcW w:w="2155" w:type="dxa"/>
            <w:tcMar>
              <w:top w:w="57" w:type="dxa"/>
              <w:bottom w:w="57" w:type="dxa"/>
            </w:tcMar>
          </w:tcPr>
          <w:p w14:paraId="11B82659" w14:textId="77777777" w:rsidR="00122BA1" w:rsidRDefault="00122BA1" w:rsidP="00DD7084">
            <w:pPr>
              <w:pStyle w:val="02TEXTOPRINCIPAL"/>
              <w:rPr>
                <w:rFonts w:eastAsia="Verdana" w:cs="Verdana"/>
              </w:rPr>
            </w:pPr>
          </w:p>
        </w:tc>
      </w:tr>
      <w:tr w:rsidR="00122BA1" w14:paraId="384F2042" w14:textId="77777777" w:rsidTr="001846D8">
        <w:trPr>
          <w:trHeight w:val="57"/>
          <w:jc w:val="center"/>
        </w:trPr>
        <w:tc>
          <w:tcPr>
            <w:tcW w:w="3399" w:type="dxa"/>
            <w:tcMar>
              <w:top w:w="57" w:type="dxa"/>
              <w:bottom w:w="57" w:type="dxa"/>
            </w:tcMar>
            <w:vAlign w:val="center"/>
          </w:tcPr>
          <w:p w14:paraId="0AF0D6FA" w14:textId="77777777" w:rsidR="00122BA1" w:rsidRPr="00A61E27" w:rsidRDefault="00122BA1" w:rsidP="00BC19A1">
            <w:pPr>
              <w:pStyle w:val="04TEXTOTABELAS"/>
            </w:pPr>
            <w:r w:rsidRPr="00A61E27">
              <w:t>Avaliação final.</w:t>
            </w:r>
          </w:p>
        </w:tc>
        <w:tc>
          <w:tcPr>
            <w:tcW w:w="2012" w:type="dxa"/>
            <w:tcMar>
              <w:top w:w="57" w:type="dxa"/>
              <w:bottom w:w="57" w:type="dxa"/>
            </w:tcMar>
          </w:tcPr>
          <w:p w14:paraId="5473DAA8" w14:textId="77777777" w:rsidR="00122BA1" w:rsidRDefault="00122BA1" w:rsidP="00DD7084">
            <w:pPr>
              <w:pStyle w:val="02TEXTOPRINCIPAL"/>
              <w:rPr>
                <w:rFonts w:eastAsia="Verdana" w:cs="Verdana"/>
              </w:rPr>
            </w:pPr>
          </w:p>
        </w:tc>
        <w:tc>
          <w:tcPr>
            <w:tcW w:w="2628" w:type="dxa"/>
            <w:tcMar>
              <w:top w:w="57" w:type="dxa"/>
              <w:bottom w:w="57" w:type="dxa"/>
            </w:tcMar>
          </w:tcPr>
          <w:p w14:paraId="7B9854D1" w14:textId="77777777" w:rsidR="00122BA1" w:rsidRDefault="00122BA1" w:rsidP="00DD7084">
            <w:pPr>
              <w:pStyle w:val="02TEXTOPRINCIPAL"/>
              <w:rPr>
                <w:rFonts w:eastAsia="Verdana" w:cs="Verdana"/>
              </w:rPr>
            </w:pPr>
          </w:p>
        </w:tc>
        <w:tc>
          <w:tcPr>
            <w:tcW w:w="2155" w:type="dxa"/>
            <w:tcMar>
              <w:top w:w="57" w:type="dxa"/>
              <w:bottom w:w="57" w:type="dxa"/>
            </w:tcMar>
          </w:tcPr>
          <w:p w14:paraId="1DFAC473" w14:textId="77777777" w:rsidR="00122BA1" w:rsidRDefault="00122BA1" w:rsidP="00DD7084">
            <w:pPr>
              <w:pStyle w:val="02TEXTOPRINCIPAL"/>
              <w:rPr>
                <w:rFonts w:eastAsia="Verdana" w:cs="Verdana"/>
              </w:rPr>
            </w:pPr>
          </w:p>
        </w:tc>
      </w:tr>
      <w:bookmarkEnd w:id="2"/>
    </w:tbl>
    <w:p w14:paraId="4E954B75" w14:textId="77777777" w:rsidR="00122BA1" w:rsidRDefault="00122BA1" w:rsidP="00122BA1">
      <w:pPr>
        <w:pStyle w:val="02TEXTOPRINCIPAL"/>
        <w:rPr>
          <w:rFonts w:eastAsia="Verdana" w:cs="Verdana"/>
        </w:rPr>
      </w:pPr>
    </w:p>
    <w:p w14:paraId="43B6DFEC" w14:textId="5B374CE9" w:rsidR="00122BA1" w:rsidRDefault="00122BA1" w:rsidP="002C27E6">
      <w:r>
        <w:br w:type="page"/>
      </w:r>
    </w:p>
    <w:p w14:paraId="738E7576" w14:textId="77777777" w:rsidR="002C27E6" w:rsidRPr="002C27E6" w:rsidRDefault="002C27E6" w:rsidP="00122BA1">
      <w:pPr>
        <w:rPr>
          <w:rFonts w:eastAsia="Verdana" w:cs="Verdana"/>
        </w:rPr>
      </w:pPr>
    </w:p>
    <w:tbl>
      <w:tblPr>
        <w:tblStyle w:val="Tabelacomgrade"/>
        <w:tblW w:w="0" w:type="auto"/>
        <w:tblInd w:w="142" w:type="dxa"/>
        <w:tblLook w:val="04A0" w:firstRow="1" w:lastRow="0" w:firstColumn="1" w:lastColumn="0" w:noHBand="0" w:noVBand="1"/>
      </w:tblPr>
      <w:tblGrid>
        <w:gridCol w:w="9776"/>
      </w:tblGrid>
      <w:tr w:rsidR="00122BA1" w14:paraId="5BBCC7C6" w14:textId="77777777" w:rsidTr="00D4738A">
        <w:tc>
          <w:tcPr>
            <w:tcW w:w="9776" w:type="dxa"/>
            <w:tcMar>
              <w:bottom w:w="57" w:type="dxa"/>
            </w:tcMar>
          </w:tcPr>
          <w:p w14:paraId="59B9436A" w14:textId="77777777" w:rsidR="00122BA1" w:rsidRDefault="00122BA1" w:rsidP="00DD7084">
            <w:pPr>
              <w:pStyle w:val="03TITULOTABELAS2"/>
              <w:spacing w:before="120"/>
            </w:pPr>
            <w:r>
              <w:t>Os conteúdos de leitura a serem ensinados na escola</w:t>
            </w:r>
          </w:p>
          <w:p w14:paraId="335C1BD1" w14:textId="77777777" w:rsidR="00122BA1" w:rsidRDefault="00122BA1" w:rsidP="00DD7084">
            <w:pPr>
              <w:spacing w:line="120" w:lineRule="exact"/>
            </w:pPr>
            <w:r>
              <w:tab/>
            </w:r>
          </w:p>
          <w:p w14:paraId="6FA3E063" w14:textId="5D41508B" w:rsidR="00122BA1" w:rsidRDefault="00122BA1" w:rsidP="005C607A">
            <w:pPr>
              <w:pStyle w:val="02TEXTOPRINCIPAL"/>
              <w:ind w:firstLine="340"/>
              <w:rPr>
                <w:rFonts w:eastAsia="Verdana" w:cs="Verdana"/>
              </w:rPr>
            </w:pPr>
            <w:r>
              <w:rPr>
                <w:rFonts w:eastAsia="Verdana" w:cs="Verdana"/>
              </w:rPr>
              <w:t xml:space="preserve">Hoje sabemos que a leitura é um dos conteúdos a serem ensinados na escola, que não se trata apenas de aprender a ler para ser um leitor proficiente. De acordo com </w:t>
            </w:r>
            <w:proofErr w:type="spellStart"/>
            <w:r>
              <w:rPr>
                <w:rFonts w:eastAsia="Verdana" w:cs="Verdana"/>
              </w:rPr>
              <w:t>Roxane</w:t>
            </w:r>
            <w:proofErr w:type="spellEnd"/>
            <w:r>
              <w:rPr>
                <w:rFonts w:eastAsia="Verdana" w:cs="Verdana"/>
              </w:rPr>
              <w:t xml:space="preserve"> Rojo, atualmente</w:t>
            </w:r>
            <w:r>
              <w:rPr>
                <w:rFonts w:eastAsia="Verdana" w:cs="Verdana"/>
                <w:color w:val="000000"/>
              </w:rPr>
              <w:t xml:space="preserve"> </w:t>
            </w:r>
            <w:r w:rsidR="005C607A">
              <w:rPr>
                <w:rFonts w:eastAsia="Verdana" w:cs="Verdana"/>
                <w:color w:val="000000"/>
              </w:rPr>
              <w:br/>
            </w:r>
            <w:r>
              <w:rPr>
                <w:rFonts w:eastAsia="Verdana" w:cs="Verdana"/>
                <w:color w:val="000000"/>
              </w:rPr>
              <w:t xml:space="preserve">“a leitura é vista como um ato de se colocar em relação </w:t>
            </w:r>
            <w:r w:rsidR="00B55A08">
              <w:rPr>
                <w:rFonts w:eastAsia="Verdana" w:cs="Verdana"/>
                <w:color w:val="000000"/>
              </w:rPr>
              <w:t xml:space="preserve">a </w:t>
            </w:r>
            <w:r>
              <w:rPr>
                <w:rFonts w:eastAsia="Verdana" w:cs="Verdana"/>
                <w:color w:val="000000"/>
              </w:rPr>
              <w:t xml:space="preserve">um </w:t>
            </w:r>
            <w:r w:rsidRPr="009E1F53">
              <w:rPr>
                <w:rFonts w:eastAsia="Verdana" w:cs="Verdana"/>
                <w:b/>
                <w:color w:val="000000"/>
              </w:rPr>
              <w:t>discurso</w:t>
            </w:r>
            <w:r>
              <w:rPr>
                <w:rFonts w:eastAsia="Verdana" w:cs="Verdana"/>
                <w:color w:val="000000"/>
              </w:rPr>
              <w:t xml:space="preserve"> (texto) com outros discursos anteriores a ele, emaranhados nele e posteriores a ele, como possibilidades infinitas de </w:t>
            </w:r>
            <w:r w:rsidRPr="009E1F53">
              <w:rPr>
                <w:rFonts w:eastAsia="Verdana" w:cs="Verdana"/>
                <w:b/>
                <w:color w:val="000000"/>
              </w:rPr>
              <w:t>réplica</w:t>
            </w:r>
            <w:r>
              <w:rPr>
                <w:rFonts w:eastAsia="Verdana" w:cs="Verdana"/>
                <w:color w:val="000000"/>
              </w:rPr>
              <w:t xml:space="preserve">, gerando novos discursos/textos”. Ela explica que “ler envolve diversos </w:t>
            </w:r>
            <w:r w:rsidRPr="009E1F53">
              <w:rPr>
                <w:rFonts w:eastAsia="Verdana" w:cs="Verdana"/>
                <w:b/>
                <w:color w:val="000000"/>
              </w:rPr>
              <w:t>procedimentos e capacidades</w:t>
            </w:r>
            <w:r>
              <w:rPr>
                <w:rFonts w:eastAsia="Verdana" w:cs="Verdana"/>
                <w:color w:val="000000"/>
              </w:rPr>
              <w:t xml:space="preserve"> (perceptuais, </w:t>
            </w:r>
            <w:proofErr w:type="spellStart"/>
            <w:r>
              <w:rPr>
                <w:rFonts w:eastAsia="Verdana" w:cs="Verdana"/>
                <w:color w:val="000000"/>
              </w:rPr>
              <w:t>práxicas</w:t>
            </w:r>
            <w:proofErr w:type="spellEnd"/>
            <w:r>
              <w:rPr>
                <w:rFonts w:eastAsia="Verdana" w:cs="Verdana"/>
                <w:color w:val="000000"/>
              </w:rPr>
              <w:t xml:space="preserve">, cognitivas, afetivas, sociais, discursivas, linguísticas)”, que estão diretamente ligadas às finalidades de leitura. </w:t>
            </w:r>
            <w:r w:rsidR="009E1F53">
              <w:rPr>
                <w:rFonts w:eastAsia="Verdana" w:cs="Verdana"/>
              </w:rPr>
              <w:t>Há sugestões de fontes no final da sequência.</w:t>
            </w:r>
          </w:p>
          <w:p w14:paraId="7CE43065" w14:textId="2671425B" w:rsidR="00122BA1" w:rsidRPr="00C21567" w:rsidRDefault="00122BA1" w:rsidP="005C607A">
            <w:pPr>
              <w:pStyle w:val="02TEXTOPRINCIPAL"/>
              <w:ind w:firstLine="340"/>
              <w:rPr>
                <w:rFonts w:eastAsia="Verdana" w:cs="Verdana"/>
              </w:rPr>
            </w:pPr>
            <w:proofErr w:type="spellStart"/>
            <w:r>
              <w:rPr>
                <w:rFonts w:eastAsia="Verdana" w:cs="Verdana"/>
                <w:color w:val="000000"/>
              </w:rPr>
              <w:t>Roxane</w:t>
            </w:r>
            <w:proofErr w:type="spellEnd"/>
            <w:r>
              <w:rPr>
                <w:rFonts w:eastAsia="Verdana" w:cs="Verdana"/>
                <w:color w:val="000000"/>
              </w:rPr>
              <w:t xml:space="preserve"> Rojo fala sobre a importância de criar condições para que os(as) estudantes aprendam </w:t>
            </w:r>
            <w:r w:rsidRPr="009E1F53">
              <w:rPr>
                <w:rFonts w:eastAsia="Verdana" w:cs="Verdana"/>
                <w:b/>
                <w:color w:val="000000"/>
              </w:rPr>
              <w:t>procedimentos leitores</w:t>
            </w:r>
            <w:r>
              <w:rPr>
                <w:rFonts w:eastAsia="Verdana" w:cs="Verdana"/>
                <w:color w:val="000000"/>
              </w:rPr>
              <w:t xml:space="preserve"> – “um conjunto mais amplo de fazeres e de rituais que envolvem as práticas de leitura, que vão desde ler da esquerda para a direita e de cima para baixo no Ocidente; folhear o livro da direita para a esquerda e de maneira sequencial e não salteada; </w:t>
            </w:r>
            <w:proofErr w:type="spellStart"/>
            <w:r>
              <w:rPr>
                <w:rFonts w:eastAsia="Verdana" w:cs="Verdana"/>
                <w:color w:val="000000"/>
              </w:rPr>
              <w:t>escanear</w:t>
            </w:r>
            <w:proofErr w:type="spellEnd"/>
            <w:r>
              <w:rPr>
                <w:rFonts w:eastAsia="Verdana" w:cs="Verdana"/>
                <w:color w:val="000000"/>
              </w:rPr>
              <w:t xml:space="preserve"> as manchetes de jornal para encontrar a editoria e os textos de interesse; usar caneta marca-texto para iluminar informações relevantes numa leitura de estudo ou de trabalho”, entre outros </w:t>
            </w:r>
            <w:r w:rsidR="00DD2DE7">
              <w:rPr>
                <w:rFonts w:eastAsia="Verdana" w:cs="Verdana"/>
                <w:color w:val="000000"/>
              </w:rPr>
              <w:t>–</w:t>
            </w:r>
            <w:r>
              <w:rPr>
                <w:rFonts w:eastAsia="Verdana" w:cs="Verdana"/>
                <w:color w:val="000000"/>
              </w:rPr>
              <w:t xml:space="preserve">, e </w:t>
            </w:r>
            <w:r w:rsidRPr="009E1F53">
              <w:rPr>
                <w:rFonts w:eastAsia="Verdana" w:cs="Verdana"/>
                <w:b/>
                <w:color w:val="000000"/>
              </w:rPr>
              <w:t>capacidades</w:t>
            </w:r>
            <w:r w:rsidRPr="001A0397">
              <w:rPr>
                <w:rFonts w:eastAsia="Verdana" w:cs="Verdana"/>
                <w:color w:val="000000"/>
              </w:rPr>
              <w:t>,</w:t>
            </w:r>
            <w:r>
              <w:rPr>
                <w:rFonts w:eastAsia="Verdana" w:cs="Verdana"/>
                <w:color w:val="000000"/>
              </w:rPr>
              <w:t xml:space="preserve"> como:</w:t>
            </w:r>
          </w:p>
          <w:p w14:paraId="59218B66" w14:textId="77777777" w:rsidR="00122BA1" w:rsidRDefault="00122BA1" w:rsidP="00844669"/>
          <w:p w14:paraId="1900767B" w14:textId="30C2B37A" w:rsidR="00122BA1" w:rsidRDefault="00122BA1" w:rsidP="00D45D89">
            <w:pPr>
              <w:pStyle w:val="02TEXTOITEM"/>
            </w:pPr>
            <w:r>
              <w:t>a)</w:t>
            </w:r>
            <w:r w:rsidR="005C607A">
              <w:tab/>
            </w:r>
            <w:r w:rsidRPr="00636117">
              <w:rPr>
                <w:b/>
              </w:rPr>
              <w:t>Capacidades de compreensão</w:t>
            </w:r>
            <w:r w:rsidRPr="00BF7F47">
              <w:rPr>
                <w:b/>
              </w:rPr>
              <w:t>:</w:t>
            </w:r>
            <w:r w:rsidRPr="00F845EA">
              <w:t xml:space="preserve"> </w:t>
            </w:r>
            <w:r>
              <w:t xml:space="preserve">ativar conhecimentos prévios sobre o que será lido; levantar hipóteses sobre os conteúdos ou as propriedades dos textos; checar hipóteses; localizar e/ou copiar informações; comparar informações; generalizar; produzir inferências. </w:t>
            </w:r>
          </w:p>
          <w:p w14:paraId="41CE17D6" w14:textId="635A0B1E" w:rsidR="00122BA1" w:rsidRDefault="00122BA1" w:rsidP="005C607A">
            <w:pPr>
              <w:pStyle w:val="02TEXTOITEM"/>
            </w:pPr>
            <w:r>
              <w:t>b)</w:t>
            </w:r>
            <w:r w:rsidR="005C607A">
              <w:tab/>
            </w:r>
            <w:r w:rsidRPr="00636117">
              <w:rPr>
                <w:b/>
              </w:rPr>
              <w:t>Capacidades de apreciação e réplica</w:t>
            </w:r>
            <w:r w:rsidRPr="00BF7F47">
              <w:rPr>
                <w:b/>
              </w:rPr>
              <w:t>:</w:t>
            </w:r>
            <w:r>
              <w:rPr>
                <w:i/>
              </w:rPr>
              <w:t xml:space="preserve"> </w:t>
            </w:r>
            <w:r>
              <w:t>recuperar o contexto de produção do texto; definir as finalidades e metas da atividade de leitura; perceber relações de intertextualidade e de interdiscursividade; perceber a presença de outras linguagens como elementos constitutivos dos sentidos dos textos; elaborar apreciações estéticas e/ou afetivas e apreciações relativas a valores éticos e/ou políticos.</w:t>
            </w:r>
            <w:r w:rsidR="009068D0">
              <w:t xml:space="preserve"> </w:t>
            </w:r>
          </w:p>
          <w:p w14:paraId="1A754DB4" w14:textId="77777777" w:rsidR="00122BA1" w:rsidRDefault="00122BA1" w:rsidP="00844669"/>
          <w:p w14:paraId="2132A784" w14:textId="31932E78" w:rsidR="00122BA1" w:rsidRDefault="00122BA1" w:rsidP="005C607A">
            <w:pPr>
              <w:pStyle w:val="02TEXTOPRINCIPAL"/>
              <w:ind w:firstLine="340"/>
              <w:rPr>
                <w:rFonts w:eastAsia="Verdana" w:cs="Verdana"/>
                <w:color w:val="000000"/>
              </w:rPr>
            </w:pPr>
            <w:r>
              <w:rPr>
                <w:rFonts w:eastAsia="Verdana" w:cs="Verdana"/>
                <w:color w:val="000000"/>
              </w:rPr>
              <w:t xml:space="preserve">Lerner aponta como um dos conteúdos de leitura os </w:t>
            </w:r>
            <w:r w:rsidRPr="00BF7F47">
              <w:rPr>
                <w:rFonts w:eastAsia="Verdana" w:cs="Verdana"/>
                <w:b/>
                <w:color w:val="000000"/>
              </w:rPr>
              <w:t>comportamentos leitores</w:t>
            </w:r>
            <w:r>
              <w:rPr>
                <w:rFonts w:eastAsia="Verdana" w:cs="Verdana"/>
                <w:color w:val="000000"/>
              </w:rPr>
              <w:t xml:space="preserve"> – que se referem à relação das pessoas com outros leitores e aos valores construídos em relação à leitura e ao ato de ler, como indicar obras, frequentar espaços destinados a livros e eventos de leitura etc.</w:t>
            </w:r>
            <w:r w:rsidR="009E1F53">
              <w:rPr>
                <w:rFonts w:eastAsia="Verdana" w:cs="Verdana"/>
                <w:color w:val="000000"/>
              </w:rPr>
              <w:t xml:space="preserve"> Há</w:t>
            </w:r>
            <w:r w:rsidR="009E1F53">
              <w:rPr>
                <w:rFonts w:eastAsia="Verdana" w:cs="Verdana"/>
              </w:rPr>
              <w:t xml:space="preserve"> sugestões de fontes de leitura, no final da sequência.</w:t>
            </w:r>
          </w:p>
          <w:p w14:paraId="2F51447A" w14:textId="44E9261B" w:rsidR="00122BA1" w:rsidRDefault="00122BA1" w:rsidP="005C607A">
            <w:pPr>
              <w:pStyle w:val="02TEXTOPRINCIPAL"/>
              <w:ind w:firstLine="340"/>
            </w:pPr>
            <w:r>
              <w:t>O trabalho com esses conteúdos de leitura acontecerá ao longo da sequência, na medida em que os(as) estudantes analisarem e avaliarem aspectos das obras e se prepararem para ler para um público.</w:t>
            </w:r>
          </w:p>
        </w:tc>
      </w:tr>
    </w:tbl>
    <w:p w14:paraId="27FC8D0F" w14:textId="77777777" w:rsidR="00122BA1" w:rsidRDefault="00122BA1" w:rsidP="00122BA1">
      <w:pPr>
        <w:rPr>
          <w:rFonts w:ascii="Cambria" w:eastAsia="Cambria" w:hAnsi="Cambria" w:cs="Cambria"/>
          <w:b/>
          <w:bCs/>
          <w:sz w:val="32"/>
          <w:szCs w:val="28"/>
          <w:shd w:val="clear" w:color="auto" w:fill="FFFFFF" w:themeFill="background1"/>
        </w:rPr>
      </w:pPr>
      <w:r>
        <w:rPr>
          <w:shd w:val="clear" w:color="auto" w:fill="FFFFFF" w:themeFill="background1"/>
        </w:rPr>
        <w:br w:type="page"/>
      </w:r>
    </w:p>
    <w:p w14:paraId="0144303F" w14:textId="77777777" w:rsidR="002C27E6" w:rsidRDefault="002C27E6" w:rsidP="002C27E6">
      <w:pPr>
        <w:rPr>
          <w:shd w:val="clear" w:color="auto" w:fill="FFFFFF" w:themeFill="background1"/>
        </w:rPr>
      </w:pPr>
    </w:p>
    <w:p w14:paraId="1EBC4B8C" w14:textId="24F25F71" w:rsidR="00122BA1" w:rsidRDefault="00122BA1" w:rsidP="00122BA1">
      <w:pPr>
        <w:pStyle w:val="01TITULO3"/>
        <w:rPr>
          <w:shd w:val="clear" w:color="auto" w:fill="FFFFFF" w:themeFill="background1"/>
        </w:rPr>
      </w:pPr>
      <w:r w:rsidRPr="007E0F25">
        <w:rPr>
          <w:shd w:val="clear" w:color="auto" w:fill="FFFFFF" w:themeFill="background1"/>
        </w:rPr>
        <w:t>AULA 3</w:t>
      </w:r>
    </w:p>
    <w:p w14:paraId="38AAFE32" w14:textId="77777777" w:rsidR="00122BA1" w:rsidRPr="007E0F25" w:rsidRDefault="00122BA1" w:rsidP="00122BA1">
      <w:pPr>
        <w:pStyle w:val="01TITULO3"/>
      </w:pPr>
      <w:r w:rsidRPr="007E0F25">
        <w:t xml:space="preserve">Roda de leitores: quem são nossos ouvintes? </w:t>
      </w:r>
      <w:r w:rsidRPr="00E65C51">
        <w:t>–</w:t>
      </w:r>
      <w:r>
        <w:t xml:space="preserve"> </w:t>
      </w:r>
      <w:r w:rsidRPr="007E0F25">
        <w:t>A escolha dos livros</w:t>
      </w:r>
    </w:p>
    <w:p w14:paraId="12E690D2" w14:textId="77777777" w:rsidR="00122BA1" w:rsidRDefault="00122BA1" w:rsidP="00122BA1">
      <w:pPr>
        <w:pStyle w:val="02TEXTOPRINCIPAL"/>
        <w:rPr>
          <w:rFonts w:eastAsia="Verdana" w:cs="Verdana"/>
        </w:rPr>
      </w:pPr>
    </w:p>
    <w:p w14:paraId="324E74CC" w14:textId="77777777" w:rsidR="00122BA1" w:rsidRDefault="00122BA1" w:rsidP="00122BA1">
      <w:pPr>
        <w:pStyle w:val="01TITULO3"/>
      </w:pPr>
      <w:proofErr w:type="spellStart"/>
      <w:r>
        <w:t>Conteúdos</w:t>
      </w:r>
      <w:proofErr w:type="spellEnd"/>
      <w:r>
        <w:t xml:space="preserve"> específicos </w:t>
      </w:r>
    </w:p>
    <w:p w14:paraId="06E38BE8" w14:textId="77777777" w:rsidR="00122BA1" w:rsidRDefault="00122BA1" w:rsidP="00122BA1"/>
    <w:p w14:paraId="627AF5EE" w14:textId="77777777" w:rsidR="00122BA1" w:rsidRPr="00D1662C" w:rsidRDefault="00122BA1" w:rsidP="00D1662C">
      <w:pPr>
        <w:pStyle w:val="02TEXTOPRINCIPALBULLET"/>
      </w:pPr>
      <w:r w:rsidRPr="00D1662C">
        <w:t>Procedimentos e capacidades de leitura.</w:t>
      </w:r>
    </w:p>
    <w:p w14:paraId="2239A393" w14:textId="77777777" w:rsidR="00122BA1" w:rsidRPr="00D1662C" w:rsidRDefault="00122BA1" w:rsidP="00D1662C">
      <w:pPr>
        <w:pStyle w:val="02TEXTOPRINCIPALBULLET"/>
      </w:pPr>
      <w:r w:rsidRPr="00D1662C">
        <w:t>Leitura de escolha pessoal.</w:t>
      </w:r>
    </w:p>
    <w:p w14:paraId="1844F866" w14:textId="77777777" w:rsidR="00122BA1" w:rsidRPr="00D1662C" w:rsidRDefault="00122BA1" w:rsidP="00D1662C">
      <w:pPr>
        <w:pStyle w:val="02TEXTOPRINCIPALBULLET"/>
      </w:pPr>
      <w:r w:rsidRPr="00D1662C">
        <w:t>Oralidade.</w:t>
      </w:r>
    </w:p>
    <w:p w14:paraId="28FA2B29" w14:textId="77777777" w:rsidR="00122BA1" w:rsidRDefault="00122BA1" w:rsidP="00122BA1">
      <w:pPr>
        <w:pStyle w:val="02TEXTOPRINCIPAL"/>
        <w:rPr>
          <w:rFonts w:eastAsia="Verdana" w:cs="Verdana"/>
        </w:rPr>
      </w:pPr>
    </w:p>
    <w:p w14:paraId="20569006" w14:textId="50EFEA69" w:rsidR="00122BA1" w:rsidRDefault="00122BA1" w:rsidP="00122BA1">
      <w:pPr>
        <w:pStyle w:val="01TITULO3"/>
      </w:pPr>
      <w:r>
        <w:t>Recurso didático</w:t>
      </w:r>
    </w:p>
    <w:p w14:paraId="33DFFEA3" w14:textId="77777777" w:rsidR="00122BA1" w:rsidRDefault="00122BA1" w:rsidP="00122BA1"/>
    <w:p w14:paraId="33387F7E" w14:textId="77777777" w:rsidR="00122BA1" w:rsidRPr="00180DF7" w:rsidRDefault="00122BA1" w:rsidP="00180DF7">
      <w:pPr>
        <w:pStyle w:val="02TEXTOPRINCIPALBULLET"/>
      </w:pPr>
      <w:r w:rsidRPr="00180DF7">
        <w:t>Livros que sejam adequados aos(às) estudantes que serão ouvintes.</w:t>
      </w:r>
    </w:p>
    <w:p w14:paraId="197FDB2B" w14:textId="77777777" w:rsidR="00122BA1" w:rsidRDefault="00122BA1" w:rsidP="00122BA1">
      <w:pPr>
        <w:pStyle w:val="02TEXTOPRINCIPAL"/>
        <w:rPr>
          <w:rFonts w:eastAsia="Verdana" w:cs="Verdana"/>
        </w:rPr>
      </w:pPr>
    </w:p>
    <w:p w14:paraId="5907C4A8" w14:textId="59F98647" w:rsidR="00122BA1" w:rsidRDefault="00122BA1" w:rsidP="00122BA1">
      <w:pPr>
        <w:pStyle w:val="01TITULO3"/>
      </w:pPr>
      <w:r>
        <w:t>Gestão dos(as) estudantes</w:t>
      </w:r>
    </w:p>
    <w:p w14:paraId="1A10382D" w14:textId="77777777" w:rsidR="00122BA1" w:rsidRDefault="00122BA1" w:rsidP="00B34D99"/>
    <w:p w14:paraId="7B47D356" w14:textId="05215A77" w:rsidR="00122BA1" w:rsidRPr="0097608B" w:rsidRDefault="00122BA1" w:rsidP="0097608B">
      <w:pPr>
        <w:pStyle w:val="02TEXTOPRINCIPALBULLET"/>
      </w:pPr>
      <w:r w:rsidRPr="0097608B">
        <w:t xml:space="preserve">Em um primeiro momento, os(as) estudantes </w:t>
      </w:r>
      <w:r w:rsidR="00276A55">
        <w:t>devem circular</w:t>
      </w:r>
      <w:r w:rsidR="00276A55" w:rsidRPr="0097608B">
        <w:t xml:space="preserve"> </w:t>
      </w:r>
      <w:r w:rsidRPr="0097608B">
        <w:t xml:space="preserve">pelo espaço onde os livros </w:t>
      </w:r>
      <w:r w:rsidR="00276A55" w:rsidRPr="0097608B">
        <w:t>est</w:t>
      </w:r>
      <w:r w:rsidR="00276A55">
        <w:t>ejam</w:t>
      </w:r>
      <w:r w:rsidR="00276A55" w:rsidRPr="0097608B">
        <w:t xml:space="preserve"> </w:t>
      </w:r>
      <w:r w:rsidRPr="0097608B">
        <w:t>(estantes, mesas). Em um segundo</w:t>
      </w:r>
      <w:r w:rsidR="00243A3C">
        <w:t xml:space="preserve"> momento</w:t>
      </w:r>
      <w:r w:rsidRPr="0097608B">
        <w:t xml:space="preserve">, eles(as) </w:t>
      </w:r>
      <w:r w:rsidR="00243A3C">
        <w:t xml:space="preserve">devem ser </w:t>
      </w:r>
      <w:r w:rsidRPr="0097608B">
        <w:t>dispostos(as) em roda para a apresentação da obra escolhida e para a justificativa da escolha.</w:t>
      </w:r>
    </w:p>
    <w:p w14:paraId="0D8384E7" w14:textId="77777777" w:rsidR="00122BA1" w:rsidRDefault="00122BA1" w:rsidP="00122BA1">
      <w:pPr>
        <w:pStyle w:val="02TEXTOPRINCIPAL"/>
        <w:rPr>
          <w:rFonts w:eastAsia="Verdana" w:cs="Verdana"/>
        </w:rPr>
      </w:pPr>
    </w:p>
    <w:p w14:paraId="098E52BC" w14:textId="77777777" w:rsidR="00122BA1" w:rsidRDefault="00122BA1" w:rsidP="00122BA1">
      <w:pPr>
        <w:pStyle w:val="01TITULO3"/>
      </w:pPr>
      <w:r>
        <w:t>Habilidades</w:t>
      </w:r>
    </w:p>
    <w:p w14:paraId="3408AE58" w14:textId="77777777" w:rsidR="00122BA1" w:rsidRDefault="00122BA1" w:rsidP="00122BA1"/>
    <w:p w14:paraId="4C153AB6" w14:textId="5485DF9A" w:rsidR="00122BA1" w:rsidRPr="00181F19" w:rsidRDefault="00122BA1" w:rsidP="0097608B">
      <w:pPr>
        <w:pStyle w:val="02TEXTOPRINCIPALBULLET"/>
        <w:rPr>
          <w:lang w:val="en-US"/>
        </w:rPr>
      </w:pPr>
      <w:bookmarkStart w:id="3" w:name="_Hlk519255513"/>
      <w:r w:rsidRPr="00181F19">
        <w:rPr>
          <w:lang w:val="en-US"/>
        </w:rPr>
        <w:t>(EF67LP23); (EF67LP28); (EF69LP45); (EF69LP46)</w:t>
      </w:r>
      <w:r w:rsidR="00181F19" w:rsidRPr="00181F19">
        <w:rPr>
          <w:lang w:val="en-US"/>
        </w:rPr>
        <w:t>; (EF69LP49)</w:t>
      </w:r>
      <w:r w:rsidRPr="00181F19">
        <w:rPr>
          <w:lang w:val="en-US"/>
        </w:rPr>
        <w:t xml:space="preserve">. </w:t>
      </w:r>
      <w:bookmarkEnd w:id="3"/>
    </w:p>
    <w:p w14:paraId="657A42AA" w14:textId="77777777" w:rsidR="00122BA1" w:rsidRPr="00181F19" w:rsidRDefault="00122BA1" w:rsidP="00122BA1">
      <w:pPr>
        <w:pStyle w:val="02TEXTOPRINCIPAL"/>
        <w:rPr>
          <w:rFonts w:eastAsia="Verdana" w:cs="Verdana"/>
          <w:lang w:val="en-US"/>
        </w:rPr>
      </w:pPr>
    </w:p>
    <w:p w14:paraId="1E5C58D7" w14:textId="77777777" w:rsidR="00122BA1" w:rsidRPr="00181F19" w:rsidRDefault="00122BA1" w:rsidP="00122BA1">
      <w:pPr>
        <w:rPr>
          <w:rFonts w:ascii="Cambria" w:eastAsia="Cambria" w:hAnsi="Cambria" w:cs="Cambria"/>
          <w:b/>
          <w:bCs/>
          <w:sz w:val="32"/>
          <w:szCs w:val="28"/>
          <w:lang w:val="en-US"/>
        </w:rPr>
      </w:pPr>
      <w:r w:rsidRPr="00181F19">
        <w:rPr>
          <w:lang w:val="en-US"/>
        </w:rPr>
        <w:br w:type="page"/>
      </w:r>
    </w:p>
    <w:p w14:paraId="53F83B2E" w14:textId="77777777" w:rsidR="002C27E6" w:rsidRPr="00181F19" w:rsidRDefault="002C27E6" w:rsidP="002C27E6">
      <w:pPr>
        <w:rPr>
          <w:lang w:val="en-US"/>
        </w:rPr>
      </w:pPr>
    </w:p>
    <w:p w14:paraId="57C8E4DB" w14:textId="0D7EC92B" w:rsidR="00122BA1" w:rsidRDefault="00122BA1" w:rsidP="00122BA1">
      <w:pPr>
        <w:pStyle w:val="01TITULO3"/>
      </w:pPr>
      <w:r>
        <w:t>Encaminhamento</w:t>
      </w:r>
    </w:p>
    <w:p w14:paraId="51007A9A" w14:textId="77777777" w:rsidR="00122BA1" w:rsidRDefault="00122BA1" w:rsidP="00122BA1">
      <w:pPr>
        <w:pStyle w:val="02TEXTOPRINCIPAL"/>
        <w:rPr>
          <w:rFonts w:eastAsia="Verdana" w:cs="Verdana"/>
        </w:rPr>
      </w:pPr>
    </w:p>
    <w:p w14:paraId="1A6C4602" w14:textId="3AFC370F" w:rsidR="00122BA1" w:rsidRDefault="00122BA1" w:rsidP="00122BA1">
      <w:pPr>
        <w:pStyle w:val="02TEXTOITEM"/>
      </w:pPr>
      <w:r w:rsidRPr="002E5EFD">
        <w:rPr>
          <w:b/>
        </w:rPr>
        <w:t>1.</w:t>
      </w:r>
      <w:r w:rsidR="00880325">
        <w:tab/>
      </w:r>
      <w:r>
        <w:t xml:space="preserve">Antes do desenvolvimento desta aula será preciso planejar, com o responsável pela biblioteca e/ou sala de leitura da escola, a visita dos(as) estudantes ao espaço para ampliar as possibilidades de escolha de livros. Você pode indicar </w:t>
      </w:r>
      <w:r w:rsidR="009C565E">
        <w:t xml:space="preserve">alguns títulos </w:t>
      </w:r>
      <w:r>
        <w:t xml:space="preserve">para </w:t>
      </w:r>
      <w:r w:rsidR="00F00F55">
        <w:t>ele</w:t>
      </w:r>
      <w:r>
        <w:t xml:space="preserve">s(as) e pedir que continuem escolhendo outros na aula planejada para isso. </w:t>
      </w:r>
    </w:p>
    <w:p w14:paraId="46C668F5" w14:textId="77777777" w:rsidR="00122BA1" w:rsidRDefault="00122BA1" w:rsidP="00122BA1">
      <w:pPr>
        <w:pStyle w:val="02TEXTOITEM"/>
      </w:pPr>
    </w:p>
    <w:p w14:paraId="44B55B9E" w14:textId="7E938D7F" w:rsidR="00122BA1" w:rsidRDefault="00122BA1" w:rsidP="00122BA1">
      <w:pPr>
        <w:pStyle w:val="02TEXTOITEM"/>
      </w:pPr>
      <w:r w:rsidRPr="002E5EFD">
        <w:rPr>
          <w:b/>
        </w:rPr>
        <w:t>2.</w:t>
      </w:r>
      <w:r w:rsidR="00880325">
        <w:tab/>
      </w:r>
      <w:r>
        <w:t xml:space="preserve">Na aula, retome com os(as) estudantes o perfil dos(as) leitores(as) que serão os(as) ouvintes das obras escolhidas. </w:t>
      </w:r>
      <w:r w:rsidR="00F00F55">
        <w:t>É</w:t>
      </w:r>
      <w:r>
        <w:t xml:space="preserve"> interessante fazer algumas perguntas que possam favorecer o levantamento do perfil desses(as) leitores(as), estimulando os(as) </w:t>
      </w:r>
      <w:r w:rsidR="00F00F55">
        <w:t>estudantes</w:t>
      </w:r>
      <w:r>
        <w:t xml:space="preserve"> a se colocarem no lugar deles(as) e a pensarem na leitura que gostariam de fazer</w:t>
      </w:r>
      <w:r w:rsidR="00F00F55">
        <w:t>,</w:t>
      </w:r>
      <w:r>
        <w:t xml:space="preserve"> o que acham que poderia interessar aos(às) colegas das outras turmas etc. Organize a participação da turma na discussão, de modo que cada um(a) respeite o tempo de fala do(a) colega e discuta as ideias de modo respeitoso. Em seguida,</w:t>
      </w:r>
      <w:r>
        <w:rPr>
          <w:i/>
        </w:rPr>
        <w:t xml:space="preserve"> </w:t>
      </w:r>
      <w:r>
        <w:t>apresente um dos livros que consider</w:t>
      </w:r>
      <w:r w:rsidR="00F00F55">
        <w:t>e</w:t>
      </w:r>
      <w:r>
        <w:t xml:space="preserve"> de interesse do público-alvo da </w:t>
      </w:r>
      <w:r w:rsidR="00B30E90">
        <w:t>sessão</w:t>
      </w:r>
      <w:r>
        <w:t xml:space="preserve"> de leitura. </w:t>
      </w:r>
    </w:p>
    <w:p w14:paraId="7C88835A" w14:textId="77777777" w:rsidR="00122BA1" w:rsidRDefault="00122BA1" w:rsidP="00122BA1">
      <w:pPr>
        <w:pStyle w:val="02TEXTOITEM"/>
      </w:pPr>
    </w:p>
    <w:p w14:paraId="1C24146D" w14:textId="66E16B5E" w:rsidR="00122BA1" w:rsidRDefault="00122BA1" w:rsidP="00122BA1">
      <w:pPr>
        <w:pStyle w:val="02TEXTOITEM"/>
      </w:pPr>
      <w:r w:rsidRPr="002E5EFD">
        <w:rPr>
          <w:b/>
        </w:rPr>
        <w:t>3.</w:t>
      </w:r>
      <w:r w:rsidR="00880325">
        <w:tab/>
      </w:r>
      <w:r>
        <w:t xml:space="preserve">Oriente os(as) estudantes a circularem </w:t>
      </w:r>
      <w:r w:rsidR="00B656DC">
        <w:t xml:space="preserve">entre as </w:t>
      </w:r>
      <w:r>
        <w:t xml:space="preserve">mesas/estantes para a escolha dos livros. Essa escolha é uma atividade que exige a mediação do(a) professor(a) para </w:t>
      </w:r>
      <w:r w:rsidR="00E00A1F">
        <w:t xml:space="preserve">que </w:t>
      </w:r>
      <w:r>
        <w:t xml:space="preserve">os(as) </w:t>
      </w:r>
      <w:r w:rsidR="00E00A1F">
        <w:t>estudantes</w:t>
      </w:r>
      <w:r>
        <w:t xml:space="preserve"> se familiarizarem com procedimentos básicos de leitura, com a finalidade de escolher algo para ler. Indique onde encontrar informações sobre a obra, </w:t>
      </w:r>
      <w:r w:rsidR="007614BF">
        <w:t>o(a) autor(a)</w:t>
      </w:r>
      <w:r>
        <w:t xml:space="preserve"> etc. Chame atenção para os títulos que possam atrair os(as) colegas da turma escolhida para participar da </w:t>
      </w:r>
      <w:r w:rsidR="00B30E90">
        <w:t>sessão</w:t>
      </w:r>
      <w:r>
        <w:t xml:space="preserve"> de leitura expressiva. Os grupos poderão ter dificuldade de selecionar a quantidade necessária de livros (um para cada dupla) ou optar por escolher obras com linguagem muito simples. Nesse caso, esclareça que os livros devem envolver a turma pela trama, pela qualidade, pelo projeto gráfico etc. </w:t>
      </w:r>
    </w:p>
    <w:p w14:paraId="2F304F79" w14:textId="77777777" w:rsidR="00122BA1" w:rsidRDefault="00122BA1" w:rsidP="00122BA1">
      <w:pPr>
        <w:pStyle w:val="02TEXTOITEM"/>
      </w:pPr>
    </w:p>
    <w:p w14:paraId="6B659F6F" w14:textId="4FC32400" w:rsidR="00122BA1" w:rsidRDefault="00122BA1" w:rsidP="00122BA1">
      <w:pPr>
        <w:pStyle w:val="02TEXTOITEM"/>
      </w:pPr>
      <w:r w:rsidRPr="002E5EFD">
        <w:rPr>
          <w:b/>
        </w:rPr>
        <w:t>4.</w:t>
      </w:r>
      <w:r w:rsidR="00880325">
        <w:tab/>
      </w:r>
      <w:r>
        <w:t>Depois de escolhidos os livros, organize a turma em roda para comentar a escolha, justificando o que chamou a atenção da dupla no momento de decidir. Procure ajudá-los(as) a observar aspectos para além do conteúdo dos textos, questionando-os(as) sobre a linguagem utilizada pelo</w:t>
      </w:r>
      <w:r w:rsidR="007614BF">
        <w:t>(a)</w:t>
      </w:r>
      <w:r>
        <w:t xml:space="preserve"> autor</w:t>
      </w:r>
      <w:r w:rsidR="007614BF">
        <w:t>(a)</w:t>
      </w:r>
      <w:r>
        <w:t xml:space="preserve">, sobre a presença de imagens e a relação delas com o texto verbal, sobre o título, sobre as motivações que levaram </w:t>
      </w:r>
      <w:r w:rsidR="007614BF">
        <w:t xml:space="preserve">o(a) autor(a) </w:t>
      </w:r>
      <w:r>
        <w:t>a produzir a obra, entre outros aspectos que contribuam para a apreciação do livro. Informe que, nas próximas aulas, será feita a leitura-estudo das obras e o ensaio da leitura oral expressiva. Se possível, permita que levem o livro para casa para iniciarem a leitura, familiarizando-se com a linguagem e com a trama, de forma que, na próxima aula, tenham condições de discutir qual será o melhor livro para preparar a leitura para os(as) colegas.</w:t>
      </w:r>
    </w:p>
    <w:p w14:paraId="34A2544B" w14:textId="77777777" w:rsidR="00122BA1" w:rsidRDefault="00122BA1" w:rsidP="00122BA1">
      <w:pPr>
        <w:pStyle w:val="02TEXTOITEM"/>
        <w:rPr>
          <w:color w:val="1F3864"/>
        </w:rPr>
      </w:pPr>
    </w:p>
    <w:p w14:paraId="52889B89"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2FEDFAD3" w14:textId="77777777" w:rsidR="002C27E6" w:rsidRDefault="002C27E6" w:rsidP="002C27E6">
      <w:pPr>
        <w:rPr>
          <w:shd w:val="clear" w:color="auto" w:fill="FFFFFF" w:themeFill="background1"/>
        </w:rPr>
      </w:pPr>
    </w:p>
    <w:p w14:paraId="5DC3ABE3" w14:textId="1FFFB5CB" w:rsidR="00122BA1" w:rsidRDefault="00122BA1" w:rsidP="00122BA1">
      <w:pPr>
        <w:pStyle w:val="01TITULO3"/>
        <w:rPr>
          <w:shd w:val="clear" w:color="auto" w:fill="FFFFFF" w:themeFill="background1"/>
        </w:rPr>
      </w:pPr>
      <w:r w:rsidRPr="007E0F25">
        <w:rPr>
          <w:shd w:val="clear" w:color="auto" w:fill="FFFFFF" w:themeFill="background1"/>
        </w:rPr>
        <w:t>AULA</w:t>
      </w:r>
      <w:r>
        <w:rPr>
          <w:shd w:val="clear" w:color="auto" w:fill="FFFFFF" w:themeFill="background1"/>
        </w:rPr>
        <w:t>S</w:t>
      </w:r>
      <w:r w:rsidRPr="007E0F25">
        <w:rPr>
          <w:shd w:val="clear" w:color="auto" w:fill="FFFFFF" w:themeFill="background1"/>
        </w:rPr>
        <w:t xml:space="preserve"> </w:t>
      </w:r>
      <w:r>
        <w:rPr>
          <w:shd w:val="clear" w:color="auto" w:fill="FFFFFF" w:themeFill="background1"/>
        </w:rPr>
        <w:t>4 E 5</w:t>
      </w:r>
    </w:p>
    <w:p w14:paraId="36A60A7E" w14:textId="2739B46A" w:rsidR="00122BA1" w:rsidRPr="007E0F25" w:rsidRDefault="00122BA1" w:rsidP="00122BA1">
      <w:pPr>
        <w:pStyle w:val="01TITULO3"/>
      </w:pPr>
      <w:r w:rsidRPr="001C3BB5">
        <w:t>Lendo com o outro</w:t>
      </w:r>
    </w:p>
    <w:p w14:paraId="1AED5440" w14:textId="77777777" w:rsidR="00122BA1" w:rsidRDefault="00122BA1" w:rsidP="00122BA1">
      <w:pPr>
        <w:pStyle w:val="02TEXTOPRINCIPAL"/>
        <w:rPr>
          <w:rFonts w:eastAsia="Verdana" w:cs="Verdana"/>
        </w:rPr>
      </w:pPr>
    </w:p>
    <w:p w14:paraId="1DC5D1E0" w14:textId="77777777" w:rsidR="00122BA1" w:rsidRDefault="00122BA1" w:rsidP="00122BA1">
      <w:pPr>
        <w:pStyle w:val="01TITULO3"/>
      </w:pPr>
      <w:proofErr w:type="spellStart"/>
      <w:r>
        <w:t>Conteúdos</w:t>
      </w:r>
      <w:proofErr w:type="spellEnd"/>
      <w:r>
        <w:t xml:space="preserve"> específicos </w:t>
      </w:r>
    </w:p>
    <w:p w14:paraId="491141CF" w14:textId="77777777" w:rsidR="00122BA1" w:rsidRDefault="00122BA1" w:rsidP="00122BA1"/>
    <w:p w14:paraId="36168E52" w14:textId="77777777" w:rsidR="00122BA1" w:rsidRPr="00D03825" w:rsidRDefault="00122BA1" w:rsidP="00D03825">
      <w:pPr>
        <w:pStyle w:val="02TEXTOPRINCIPALBULLET"/>
      </w:pPr>
      <w:r w:rsidRPr="00D03825">
        <w:t>Leitura colaborativa.</w:t>
      </w:r>
    </w:p>
    <w:p w14:paraId="1A5EBDC0" w14:textId="77777777" w:rsidR="00122BA1" w:rsidRPr="00D03825" w:rsidRDefault="00122BA1" w:rsidP="00D03825">
      <w:pPr>
        <w:pStyle w:val="02TEXTOPRINCIPALBULLET"/>
      </w:pPr>
      <w:r w:rsidRPr="00D03825">
        <w:t>Capacidades leitoras de compreensão e de réplica e apreciação (elaboração de apreciações estéticas, afetivas e relativas a valores éticos).</w:t>
      </w:r>
    </w:p>
    <w:p w14:paraId="3FA2400C" w14:textId="77777777" w:rsidR="00122BA1" w:rsidRPr="00D03825" w:rsidRDefault="00122BA1" w:rsidP="00D03825">
      <w:pPr>
        <w:pStyle w:val="02TEXTOPRINCIPALBULLET"/>
      </w:pPr>
      <w:r w:rsidRPr="00D03825">
        <w:t>Oralidade.</w:t>
      </w:r>
    </w:p>
    <w:p w14:paraId="4E7FE945" w14:textId="77777777" w:rsidR="00122BA1" w:rsidRDefault="00122BA1" w:rsidP="00122BA1">
      <w:pPr>
        <w:pStyle w:val="02TEXTOPRINCIPAL"/>
        <w:rPr>
          <w:rFonts w:eastAsia="Verdana" w:cs="Verdana"/>
        </w:rPr>
      </w:pPr>
    </w:p>
    <w:p w14:paraId="1C24DEE6" w14:textId="77777777" w:rsidR="00122BA1" w:rsidRDefault="00122BA1" w:rsidP="00122BA1">
      <w:pPr>
        <w:pStyle w:val="01TITULO3"/>
      </w:pPr>
      <w:r>
        <w:t>Recursos didáticos</w:t>
      </w:r>
    </w:p>
    <w:p w14:paraId="4D87E76F" w14:textId="77777777" w:rsidR="00122BA1" w:rsidRDefault="00122BA1" w:rsidP="00122BA1"/>
    <w:p w14:paraId="71C66AE8" w14:textId="77777777" w:rsidR="00122BA1" w:rsidRPr="005D0D8E" w:rsidRDefault="00122BA1" w:rsidP="005D0D8E">
      <w:pPr>
        <w:pStyle w:val="02TEXTOPRINCIPALBULLET"/>
      </w:pPr>
      <w:r w:rsidRPr="005D0D8E">
        <w:t>Caderno para anotações.</w:t>
      </w:r>
    </w:p>
    <w:p w14:paraId="64004176" w14:textId="77777777" w:rsidR="00122BA1" w:rsidRPr="005D0D8E" w:rsidRDefault="00122BA1" w:rsidP="005D0D8E">
      <w:pPr>
        <w:pStyle w:val="02TEXTOPRINCIPALBULLET"/>
      </w:pPr>
      <w:r w:rsidRPr="005D0D8E">
        <w:t>Obras em estudo.</w:t>
      </w:r>
    </w:p>
    <w:p w14:paraId="78DC3D61" w14:textId="77777777" w:rsidR="00122BA1" w:rsidRDefault="00122BA1" w:rsidP="00122BA1">
      <w:pPr>
        <w:pStyle w:val="02TEXTOPRINCIPAL"/>
        <w:rPr>
          <w:rFonts w:eastAsia="Verdana" w:cs="Verdana"/>
        </w:rPr>
      </w:pPr>
    </w:p>
    <w:p w14:paraId="342BB98F" w14:textId="29390BEB" w:rsidR="00122BA1" w:rsidRDefault="00122BA1" w:rsidP="00122BA1">
      <w:pPr>
        <w:pStyle w:val="01TITULO3"/>
      </w:pPr>
      <w:r>
        <w:t>Gestão dos(as) estudantes</w:t>
      </w:r>
    </w:p>
    <w:p w14:paraId="0C7A7E97" w14:textId="77777777" w:rsidR="00122BA1" w:rsidRDefault="00122BA1" w:rsidP="00122BA1"/>
    <w:p w14:paraId="52571FF3" w14:textId="565305D2" w:rsidR="00122BA1" w:rsidRPr="005D0D8E" w:rsidRDefault="00122BA1" w:rsidP="005D0D8E">
      <w:pPr>
        <w:pStyle w:val="02TEXTOPRINCIPALBULLET"/>
      </w:pPr>
      <w:r w:rsidRPr="005D0D8E">
        <w:t>Estudantes organizados</w:t>
      </w:r>
      <w:r w:rsidR="007824A6">
        <w:t>(as)</w:t>
      </w:r>
      <w:r w:rsidRPr="005D0D8E">
        <w:t xml:space="preserve"> em duplas produtivas (um componente com boa fluência leitora compreensiva e outro com dificuldade).</w:t>
      </w:r>
    </w:p>
    <w:p w14:paraId="737196D9" w14:textId="77777777" w:rsidR="00122BA1" w:rsidRDefault="00122BA1" w:rsidP="00122BA1">
      <w:pPr>
        <w:pStyle w:val="02TEXTOPRINCIPAL"/>
        <w:rPr>
          <w:rFonts w:eastAsia="Verdana" w:cs="Verdana"/>
        </w:rPr>
      </w:pPr>
    </w:p>
    <w:p w14:paraId="67B50069" w14:textId="77777777" w:rsidR="00122BA1" w:rsidRDefault="00122BA1" w:rsidP="00122BA1">
      <w:pPr>
        <w:pStyle w:val="01TITULO3"/>
      </w:pPr>
      <w:r>
        <w:t>Habilidades</w:t>
      </w:r>
    </w:p>
    <w:p w14:paraId="25DDA678" w14:textId="77777777" w:rsidR="00122BA1" w:rsidRDefault="00122BA1" w:rsidP="00122BA1"/>
    <w:p w14:paraId="434819C4" w14:textId="0469BAAA" w:rsidR="00122BA1" w:rsidRPr="00940E78" w:rsidRDefault="00122BA1" w:rsidP="009F4888">
      <w:pPr>
        <w:pStyle w:val="02TEXTOPRINCIPALBULLET"/>
        <w:rPr>
          <w:lang w:val="en-US"/>
        </w:rPr>
      </w:pPr>
      <w:r w:rsidRPr="00940E78">
        <w:rPr>
          <w:lang w:val="en-US"/>
        </w:rPr>
        <w:t>(EF67LP28); (EF69LP26); (EF69LP45); (EF69LP46)</w:t>
      </w:r>
      <w:r w:rsidR="00940E78" w:rsidRPr="00940E78">
        <w:rPr>
          <w:lang w:val="en-US"/>
        </w:rPr>
        <w:t>; (EF69LP49)</w:t>
      </w:r>
      <w:r w:rsidRPr="00940E78">
        <w:rPr>
          <w:lang w:val="en-US"/>
        </w:rPr>
        <w:t>.</w:t>
      </w:r>
    </w:p>
    <w:p w14:paraId="74F6F621" w14:textId="77777777" w:rsidR="00122BA1" w:rsidRPr="00940E78" w:rsidRDefault="00122BA1" w:rsidP="00122BA1">
      <w:pPr>
        <w:pStyle w:val="02TEXTOPRINCIPAL"/>
        <w:rPr>
          <w:rFonts w:eastAsia="Verdana" w:cs="Verdana"/>
          <w:lang w:val="en-US"/>
        </w:rPr>
      </w:pPr>
    </w:p>
    <w:p w14:paraId="414D3A9D" w14:textId="77777777" w:rsidR="00122BA1" w:rsidRPr="00940E78" w:rsidRDefault="00122BA1" w:rsidP="00122BA1">
      <w:pPr>
        <w:rPr>
          <w:rFonts w:eastAsia="Verdana" w:cs="Verdana"/>
          <w:lang w:val="en-US"/>
        </w:rPr>
      </w:pPr>
      <w:r w:rsidRPr="00940E78">
        <w:rPr>
          <w:rFonts w:eastAsia="Verdana" w:cs="Verdana"/>
          <w:lang w:val="en-US"/>
        </w:rPr>
        <w:br w:type="page"/>
      </w:r>
    </w:p>
    <w:p w14:paraId="2067688C" w14:textId="77777777" w:rsidR="000800F2" w:rsidRPr="00940E78" w:rsidRDefault="000800F2" w:rsidP="000800F2">
      <w:pPr>
        <w:rPr>
          <w:lang w:val="en-US"/>
        </w:rPr>
      </w:pPr>
    </w:p>
    <w:p w14:paraId="4ACE5ECB" w14:textId="10441F09" w:rsidR="00122BA1" w:rsidRPr="002F2586" w:rsidRDefault="00122BA1" w:rsidP="002F2586">
      <w:pPr>
        <w:pStyle w:val="01TITULO3"/>
      </w:pPr>
      <w:r w:rsidRPr="002F2586">
        <w:t>Encaminhamento</w:t>
      </w:r>
    </w:p>
    <w:p w14:paraId="6A176FB4" w14:textId="77777777" w:rsidR="00122BA1" w:rsidRDefault="00122BA1" w:rsidP="00122BA1">
      <w:pPr>
        <w:pStyle w:val="02TEXTOPRINCIPAL"/>
        <w:rPr>
          <w:rFonts w:eastAsia="Verdana" w:cs="Verdana"/>
        </w:rPr>
      </w:pPr>
    </w:p>
    <w:p w14:paraId="2025440E" w14:textId="68AE6801" w:rsidR="00122BA1" w:rsidRDefault="00122BA1" w:rsidP="00122BA1">
      <w:pPr>
        <w:pStyle w:val="02TEXTOITEM"/>
      </w:pPr>
      <w:r w:rsidRPr="00983C57">
        <w:rPr>
          <w:b/>
        </w:rPr>
        <w:t>1.</w:t>
      </w:r>
      <w:r w:rsidR="00880325">
        <w:tab/>
      </w:r>
      <w:r>
        <w:t xml:space="preserve">Informe aos(às) </w:t>
      </w:r>
      <w:r w:rsidR="001A23F7">
        <w:t>estudantes</w:t>
      </w:r>
      <w:r>
        <w:t xml:space="preserve"> que, nas próximas aulas, eles(as) estudarão a obra escolhida para compreender e, depois, compartilhar a leitura com os(as) colegas. </w:t>
      </w:r>
      <w:r w:rsidRPr="006832B9">
        <w:t xml:space="preserve">Inicialmente, converse </w:t>
      </w:r>
      <w:r w:rsidR="002F4AE9">
        <w:t xml:space="preserve">com eles(as) </w:t>
      </w:r>
      <w:r w:rsidRPr="006832B9">
        <w:t>sobre a experiência de começar a ler o livro em casa. Verifique se todos</w:t>
      </w:r>
      <w:r>
        <w:t>(</w:t>
      </w:r>
      <w:r w:rsidRPr="006832B9">
        <w:t>as</w:t>
      </w:r>
      <w:r>
        <w:t xml:space="preserve">) </w:t>
      </w:r>
      <w:r w:rsidRPr="006832B9">
        <w:t xml:space="preserve">leram, quem teve dificuldade e por que, se foi possível </w:t>
      </w:r>
      <w:r>
        <w:t xml:space="preserve">se </w:t>
      </w:r>
      <w:r w:rsidRPr="00011D11">
        <w:t>familiarizarem com a linguagem</w:t>
      </w:r>
      <w:r>
        <w:t xml:space="preserve"> e</w:t>
      </w:r>
      <w:r w:rsidRPr="00011D11">
        <w:t>,</w:t>
      </w:r>
      <w:r>
        <w:t xml:space="preserve"> também, se gostaram da escolha, após a leitura inicial, ou se pretendem mudar e por qual motivo. </w:t>
      </w:r>
    </w:p>
    <w:p w14:paraId="50B083A2" w14:textId="77777777" w:rsidR="00122BA1" w:rsidRDefault="00122BA1" w:rsidP="00122BA1">
      <w:pPr>
        <w:pStyle w:val="02TEXTOITEM"/>
      </w:pPr>
    </w:p>
    <w:p w14:paraId="1EB6C0AF" w14:textId="6475CAC5" w:rsidR="00122BA1" w:rsidRDefault="00122BA1" w:rsidP="00122BA1">
      <w:pPr>
        <w:pStyle w:val="02TEXTOITEM"/>
      </w:pPr>
      <w:r w:rsidRPr="00983C57">
        <w:rPr>
          <w:b/>
        </w:rPr>
        <w:t>2.</w:t>
      </w:r>
      <w:r w:rsidR="00880325">
        <w:tab/>
      </w:r>
      <w:r>
        <w:t>Após a conversa sobre a tarefa de casa, organize os</w:t>
      </w:r>
      <w:r w:rsidR="008A3F6B">
        <w:t>(as)</w:t>
      </w:r>
      <w:r>
        <w:t xml:space="preserve"> </w:t>
      </w:r>
      <w:r w:rsidR="001A23F7">
        <w:t>estudantes</w:t>
      </w:r>
      <w:r w:rsidR="008A3F6B">
        <w:t xml:space="preserve"> </w:t>
      </w:r>
      <w:r>
        <w:t>em duplas produtivas e explique a proposta de trabalho: selecionar um livro para leitura de forma colaborativa</w:t>
      </w:r>
      <w:r>
        <w:rPr>
          <w:vertAlign w:val="superscript"/>
        </w:rPr>
        <w:footnoteReference w:id="1"/>
      </w:r>
      <w:r>
        <w:t xml:space="preserve">. </w:t>
      </w:r>
      <w:r w:rsidR="00E85973">
        <w:t>Oriente-</w:t>
      </w:r>
      <w:r>
        <w:t xml:space="preserve">os(as) a conversar sobre os livros selecionados e escolher o que será lido no evento final. Nesse sentido, retome as ideias sobre o perfil leitor dos(as) participantes da </w:t>
      </w:r>
      <w:r w:rsidR="00B30E90">
        <w:t>sessão</w:t>
      </w:r>
      <w:r>
        <w:t xml:space="preserve"> de leitura. Enquanto as duplas conversam, acompanhe-as ajudando a tomar decisões sobre a melhor escolha, levando em consideração os(as) interlocutores(as). </w:t>
      </w:r>
    </w:p>
    <w:p w14:paraId="640AC374" w14:textId="77777777" w:rsidR="00122BA1" w:rsidRDefault="00122BA1" w:rsidP="00122BA1">
      <w:pPr>
        <w:pStyle w:val="02TEXTOITEM"/>
      </w:pPr>
    </w:p>
    <w:p w14:paraId="0BF916BB" w14:textId="533AE1CB" w:rsidR="00122BA1" w:rsidRDefault="00122BA1" w:rsidP="00122BA1">
      <w:pPr>
        <w:pStyle w:val="02TEXTOITEM"/>
      </w:pPr>
      <w:r w:rsidRPr="00983C57">
        <w:rPr>
          <w:b/>
        </w:rPr>
        <w:t>3.</w:t>
      </w:r>
      <w:r w:rsidR="00880325">
        <w:tab/>
      </w:r>
      <w:r>
        <w:t xml:space="preserve">Destine o tempo restante das aulas à leitura dos livros pelas duplas, que deverão conversar sobre o modo de fazer a leitura, e explique que você </w:t>
      </w:r>
      <w:r w:rsidR="009F6D1B">
        <w:t xml:space="preserve">irá </w:t>
      </w:r>
      <w:r>
        <w:t>apoi</w:t>
      </w:r>
      <w:r w:rsidR="009F6D1B">
        <w:t>á-los(as)</w:t>
      </w:r>
      <w:r>
        <w:t xml:space="preserve"> no desenvolvimento dessa tarefa. Comece pelo acompanhamento dos(as) estudantes com menor fluência leitora. Ofereça apoio, seja para que tenham ideia de como deve ser a entonação adequada, seja para esclarecer algum trecho não compreendid</w:t>
      </w:r>
      <w:r w:rsidR="0018189C">
        <w:t>o,</w:t>
      </w:r>
      <w:r>
        <w:t xml:space="preserve"> ou observar a conversa da dupla sobre o que foi lido e, assim, explicitar o uso de determinado recurso </w:t>
      </w:r>
      <w:r w:rsidR="00303449">
        <w:t xml:space="preserve">pelo(a) autor(a) </w:t>
      </w:r>
      <w:r>
        <w:t xml:space="preserve">para garantir o sentido desejado. Realize, enfim, um exercício de leitura colaborativa que possa exemplificar o que significa ler uma obra em parceria. Uma boa estratégia é reler trechos e abrir o diálogo na dupla. </w:t>
      </w:r>
    </w:p>
    <w:p w14:paraId="6DE9B263" w14:textId="77777777" w:rsidR="00122BA1" w:rsidRDefault="00122BA1" w:rsidP="00122BA1">
      <w:pPr>
        <w:pStyle w:val="02TEXTOITEM"/>
      </w:pPr>
    </w:p>
    <w:p w14:paraId="396D717B" w14:textId="179638FA" w:rsidR="00122BA1" w:rsidRDefault="00122BA1" w:rsidP="00122BA1">
      <w:pPr>
        <w:pStyle w:val="02TEXTOITEM"/>
      </w:pPr>
      <w:r w:rsidRPr="00983C57">
        <w:rPr>
          <w:b/>
        </w:rPr>
        <w:t>4.</w:t>
      </w:r>
      <w:r w:rsidR="00880325">
        <w:tab/>
      </w:r>
      <w:r>
        <w:t xml:space="preserve">Visite todas as duplas e participe da conversa sobre o livro. Isso, no entanto, não precisa ser </w:t>
      </w:r>
      <w:r w:rsidR="00FB01C3">
        <w:t xml:space="preserve">realizado </w:t>
      </w:r>
      <w:r>
        <w:t xml:space="preserve">integralmente nesta aula, pois o importante </w:t>
      </w:r>
      <w:r w:rsidR="00FB01C3">
        <w:t xml:space="preserve">é </w:t>
      </w:r>
      <w:r>
        <w:t>oferecer uma ajuda de qualidade, priorizando as duplas com maior necessidade de auxílio, ou seja, com baixa fluência leitora.</w:t>
      </w:r>
    </w:p>
    <w:p w14:paraId="36A75CB7" w14:textId="77777777" w:rsidR="00122BA1" w:rsidRDefault="00122BA1" w:rsidP="00122BA1">
      <w:pPr>
        <w:pStyle w:val="02TEXTOITEM"/>
      </w:pPr>
      <w:r>
        <w:t xml:space="preserve"> </w:t>
      </w:r>
    </w:p>
    <w:p w14:paraId="4D9CBAF0" w14:textId="23056D37" w:rsidR="00122BA1" w:rsidRDefault="00122BA1" w:rsidP="00122BA1">
      <w:pPr>
        <w:pStyle w:val="02TEXTOITEM"/>
      </w:pPr>
      <w:r w:rsidRPr="00983C57">
        <w:rPr>
          <w:b/>
        </w:rPr>
        <w:t>5.</w:t>
      </w:r>
      <w:r w:rsidR="00880325">
        <w:tab/>
      </w:r>
      <w:r>
        <w:t>Em momentos oportunos, compartilhe com os(as)</w:t>
      </w:r>
      <w:r w:rsidRPr="00011D11">
        <w:t xml:space="preserve"> estudantes sua experiência na arte de ler em voz alta textos narrativos. Fale sobre a adequação da voz de acordo com </w:t>
      </w:r>
      <w:r>
        <w:t>a</w:t>
      </w:r>
      <w:r w:rsidRPr="00011D11">
        <w:t xml:space="preserve"> personagem, </w:t>
      </w:r>
      <w:r>
        <w:t xml:space="preserve">com </w:t>
      </w:r>
      <w:r w:rsidRPr="00011D11">
        <w:t xml:space="preserve">as vozes presentes no texto, </w:t>
      </w:r>
      <w:r>
        <w:t>com determinado</w:t>
      </w:r>
      <w:r w:rsidRPr="00011D11">
        <w:t xml:space="preserve"> contexto </w:t>
      </w:r>
      <w:r>
        <w:t>trazido pela</w:t>
      </w:r>
      <w:r w:rsidRPr="00011D11">
        <w:t xml:space="preserve"> narrativa</w:t>
      </w:r>
      <w:r>
        <w:t>;</w:t>
      </w:r>
      <w:r w:rsidRPr="00011D11">
        <w:t xml:space="preserve"> enfim, dê algumas chaves da leitura expressiva que você adquiriu em sua experiência leitora. </w:t>
      </w:r>
    </w:p>
    <w:p w14:paraId="10BC5697" w14:textId="77777777" w:rsidR="00122BA1" w:rsidRDefault="00122BA1" w:rsidP="00122BA1">
      <w:pPr>
        <w:pStyle w:val="02TEXTOITEM"/>
      </w:pPr>
    </w:p>
    <w:p w14:paraId="2452AAAF" w14:textId="62CDEA11" w:rsidR="00122BA1" w:rsidRDefault="00122BA1" w:rsidP="00122BA1">
      <w:pPr>
        <w:pStyle w:val="02TEXTOITEM"/>
      </w:pPr>
      <w:r w:rsidRPr="00983C57">
        <w:rPr>
          <w:b/>
        </w:rPr>
        <w:t>6.</w:t>
      </w:r>
      <w:r w:rsidR="00880325">
        <w:tab/>
      </w:r>
      <w:r w:rsidRPr="007A43D4">
        <w:t>S</w:t>
      </w:r>
      <w:r>
        <w:t>elecione aspectos sobre o trabalho das duplas que você julgue</w:t>
      </w:r>
      <w:r w:rsidRPr="00011D11">
        <w:t xml:space="preserve"> </w:t>
      </w:r>
      <w:r>
        <w:t xml:space="preserve">interessantes compartilhar com o grupo maior, como: uma observação interessante que tenham feito, articulando </w:t>
      </w:r>
      <w:r w:rsidR="00303449">
        <w:t xml:space="preserve">o(a) autor(a) </w:t>
      </w:r>
      <w:r>
        <w:t xml:space="preserve">com o estilo das escolhas feitas no texto (a exploração do uso de humor em determinada obra; a presença de diálogos mais contundentes, em detrimento de falas do narrador etc.), a presença do registro literário (uso de adjetivação, </w:t>
      </w:r>
      <w:r w:rsidR="00FB01C3">
        <w:t xml:space="preserve">o </w:t>
      </w:r>
      <w:r>
        <w:t xml:space="preserve">modo como descreve os cenários e as personagens etc.). Incentive </w:t>
      </w:r>
      <w:r w:rsidR="00FB01C3">
        <w:t xml:space="preserve">as duplas </w:t>
      </w:r>
      <w:r w:rsidR="00674F1E">
        <w:t>a trocar</w:t>
      </w:r>
      <w:r w:rsidR="00674F1E" w:rsidRPr="00674F1E">
        <w:t xml:space="preserve"> </w:t>
      </w:r>
      <w:r w:rsidR="00674F1E">
        <w:t>espontaneamente essas chaves de leitura entre si</w:t>
      </w:r>
      <w:r>
        <w:t xml:space="preserve"> ao longo do trabalho.</w:t>
      </w:r>
    </w:p>
    <w:p w14:paraId="126ACE86" w14:textId="77777777" w:rsidR="00122BA1" w:rsidRPr="007A43D4" w:rsidRDefault="00122BA1" w:rsidP="00122BA1">
      <w:pPr>
        <w:pStyle w:val="02TEXTOITEM"/>
      </w:pPr>
    </w:p>
    <w:p w14:paraId="2681A114" w14:textId="6DAD3445" w:rsidR="00122BA1" w:rsidRPr="00385272" w:rsidRDefault="00122BA1" w:rsidP="00122BA1">
      <w:pPr>
        <w:pStyle w:val="02TEXTOITEM"/>
      </w:pPr>
      <w:r w:rsidRPr="00983C57">
        <w:rPr>
          <w:b/>
        </w:rPr>
        <w:t>7.</w:t>
      </w:r>
      <w:r w:rsidR="00880325">
        <w:tab/>
      </w:r>
      <w:r>
        <w:t>Caso seja necessário, dê mais tempo para as duplas que escolheram obras de maior extensão. Oriente-as a realizar anotações sobre o que pode ser melhorado em termos da qualidade da leitura e em relação à divisão do que será lido pelos componentes da dupla. Informe que os ensaios vão se iniciar na próxima aula.</w:t>
      </w:r>
    </w:p>
    <w:p w14:paraId="560D5129" w14:textId="77777777" w:rsidR="00122BA1" w:rsidRDefault="00122BA1" w:rsidP="00122BA1">
      <w:pPr>
        <w:pStyle w:val="02TEXTOPRINCIPAL"/>
        <w:rPr>
          <w:rFonts w:eastAsia="Verdana" w:cs="Verdana"/>
          <w:color w:val="1F3864"/>
        </w:rPr>
      </w:pPr>
    </w:p>
    <w:p w14:paraId="57EF6404"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15DCCA4B" w14:textId="77777777" w:rsidR="00122BA1" w:rsidRDefault="00122BA1" w:rsidP="00122BA1">
      <w:pPr>
        <w:rPr>
          <w:rFonts w:eastAsia="Verdana" w:cs="Verdana"/>
        </w:rPr>
      </w:pPr>
    </w:p>
    <w:p w14:paraId="524954BE" w14:textId="77777777" w:rsidR="00122BA1" w:rsidRDefault="00122BA1" w:rsidP="00122BA1">
      <w:pPr>
        <w:pStyle w:val="01TITULO3"/>
        <w:rPr>
          <w:shd w:val="clear" w:color="auto" w:fill="FFFFFF" w:themeFill="background1"/>
        </w:rPr>
      </w:pPr>
      <w:r w:rsidRPr="007E0F25">
        <w:rPr>
          <w:shd w:val="clear" w:color="auto" w:fill="FFFFFF" w:themeFill="background1"/>
        </w:rPr>
        <w:t xml:space="preserve">AULA </w:t>
      </w:r>
      <w:r>
        <w:rPr>
          <w:shd w:val="clear" w:color="auto" w:fill="FFFFFF" w:themeFill="background1"/>
        </w:rPr>
        <w:t>6</w:t>
      </w:r>
    </w:p>
    <w:p w14:paraId="6244F163" w14:textId="77777777" w:rsidR="00122BA1" w:rsidRPr="006024E2" w:rsidRDefault="00122BA1" w:rsidP="00122BA1">
      <w:pPr>
        <w:pStyle w:val="01TITULO3"/>
      </w:pPr>
      <w:r w:rsidRPr="006024E2">
        <w:t>Oralização dos textos</w:t>
      </w:r>
      <w:r>
        <w:t xml:space="preserve"> </w:t>
      </w:r>
      <w:r w:rsidRPr="00E65C51">
        <w:t xml:space="preserve">– </w:t>
      </w:r>
      <w:r w:rsidRPr="006024E2">
        <w:t>Avaliação do processo</w:t>
      </w:r>
    </w:p>
    <w:p w14:paraId="09ED402E" w14:textId="77777777" w:rsidR="00122BA1" w:rsidRDefault="00122BA1" w:rsidP="00122BA1">
      <w:pPr>
        <w:pStyle w:val="02TEXTOPRINCIPAL"/>
        <w:rPr>
          <w:rFonts w:eastAsia="Verdana" w:cs="Verdana"/>
        </w:rPr>
      </w:pPr>
    </w:p>
    <w:p w14:paraId="6DC3D6B0" w14:textId="77777777" w:rsidR="00122BA1" w:rsidRDefault="00122BA1" w:rsidP="00122BA1">
      <w:pPr>
        <w:pStyle w:val="01TITULO3"/>
      </w:pPr>
      <w:proofErr w:type="spellStart"/>
      <w:r>
        <w:t>Conteúdos</w:t>
      </w:r>
      <w:proofErr w:type="spellEnd"/>
      <w:r>
        <w:t xml:space="preserve"> específicos </w:t>
      </w:r>
    </w:p>
    <w:p w14:paraId="0D0FFDB3" w14:textId="77777777" w:rsidR="00122BA1" w:rsidRDefault="00122BA1" w:rsidP="00122BA1"/>
    <w:p w14:paraId="398474E6" w14:textId="77777777" w:rsidR="00122BA1" w:rsidRPr="00224924" w:rsidRDefault="00122BA1" w:rsidP="00224924">
      <w:pPr>
        <w:pStyle w:val="02TEXTOPRINCIPALBULLET"/>
      </w:pPr>
      <w:r w:rsidRPr="00224924">
        <w:t>Leitura em voz alta.</w:t>
      </w:r>
    </w:p>
    <w:p w14:paraId="2985703A" w14:textId="77777777" w:rsidR="00122BA1" w:rsidRPr="00224924" w:rsidRDefault="00122BA1" w:rsidP="00224924">
      <w:pPr>
        <w:pStyle w:val="02TEXTOPRINCIPALBULLET"/>
      </w:pPr>
      <w:r w:rsidRPr="00224924">
        <w:t>Oralidade (entonação/prosódia).</w:t>
      </w:r>
    </w:p>
    <w:p w14:paraId="7F2F1E48" w14:textId="77777777" w:rsidR="00122BA1" w:rsidRPr="00224924" w:rsidRDefault="00122BA1" w:rsidP="00224924">
      <w:pPr>
        <w:pStyle w:val="02TEXTOPRINCIPALBULLET"/>
      </w:pPr>
      <w:r w:rsidRPr="00224924">
        <w:t>Colaboração.</w:t>
      </w:r>
    </w:p>
    <w:p w14:paraId="4DA9BFB8" w14:textId="77777777" w:rsidR="00122BA1" w:rsidRDefault="00122BA1" w:rsidP="00122BA1">
      <w:pPr>
        <w:pStyle w:val="02TEXTOPRINCIPAL"/>
        <w:rPr>
          <w:rFonts w:eastAsia="Verdana" w:cs="Verdana"/>
        </w:rPr>
      </w:pPr>
    </w:p>
    <w:p w14:paraId="042CD096" w14:textId="670C9FFF" w:rsidR="00122BA1" w:rsidRDefault="00122BA1" w:rsidP="00122BA1">
      <w:pPr>
        <w:pStyle w:val="01TITULO3"/>
      </w:pPr>
      <w:r>
        <w:t>Recurso didático</w:t>
      </w:r>
    </w:p>
    <w:p w14:paraId="464ABCB2" w14:textId="77777777" w:rsidR="00122BA1" w:rsidRDefault="00122BA1" w:rsidP="00122BA1"/>
    <w:p w14:paraId="3C35C6F7" w14:textId="77777777" w:rsidR="00122BA1" w:rsidRPr="00224924" w:rsidRDefault="00122BA1" w:rsidP="00224924">
      <w:pPr>
        <w:pStyle w:val="02TEXTOPRINCIPALBULLET"/>
      </w:pPr>
      <w:r w:rsidRPr="00224924">
        <w:t>Livros em estudo, celular, caderno de anotações.</w:t>
      </w:r>
    </w:p>
    <w:p w14:paraId="761EC473" w14:textId="77777777" w:rsidR="00122BA1" w:rsidRDefault="00122BA1" w:rsidP="00122BA1">
      <w:pPr>
        <w:pStyle w:val="02TEXTOPRINCIPAL"/>
        <w:rPr>
          <w:rFonts w:eastAsia="Verdana" w:cs="Verdana"/>
        </w:rPr>
      </w:pPr>
    </w:p>
    <w:p w14:paraId="15635E00" w14:textId="25C3332A" w:rsidR="00122BA1" w:rsidRDefault="00122BA1" w:rsidP="00122BA1">
      <w:pPr>
        <w:pStyle w:val="01TITULO3"/>
      </w:pPr>
      <w:r>
        <w:t>Gestão dos(as) estudantes</w:t>
      </w:r>
    </w:p>
    <w:p w14:paraId="2019E0F9" w14:textId="77777777" w:rsidR="00122BA1" w:rsidRDefault="00122BA1" w:rsidP="00122BA1"/>
    <w:p w14:paraId="1BD86210" w14:textId="54002B57" w:rsidR="00122BA1" w:rsidRPr="00224924" w:rsidRDefault="00122BA1" w:rsidP="00224924">
      <w:pPr>
        <w:pStyle w:val="02TEXTOPRINCIPALBULLET"/>
      </w:pPr>
      <w:r w:rsidRPr="00224924">
        <w:t>Estudantes organizados</w:t>
      </w:r>
      <w:r w:rsidR="009D0AED">
        <w:t>(as)</w:t>
      </w:r>
      <w:r w:rsidRPr="00224924">
        <w:t xml:space="preserve"> em duplas produtivas, inicialmente, e em roda, no momento da avaliação.</w:t>
      </w:r>
    </w:p>
    <w:p w14:paraId="5736BCBA" w14:textId="77777777" w:rsidR="00122BA1" w:rsidRDefault="00122BA1" w:rsidP="00122BA1">
      <w:pPr>
        <w:pStyle w:val="02TEXTOPRINCIPAL"/>
        <w:rPr>
          <w:rFonts w:eastAsia="Verdana" w:cs="Verdana"/>
        </w:rPr>
      </w:pPr>
    </w:p>
    <w:p w14:paraId="69F31F42" w14:textId="77777777" w:rsidR="00122BA1" w:rsidRDefault="00122BA1" w:rsidP="00122BA1">
      <w:pPr>
        <w:pStyle w:val="01TITULO3"/>
      </w:pPr>
      <w:r>
        <w:t>Habilidades</w:t>
      </w:r>
    </w:p>
    <w:p w14:paraId="2F031233" w14:textId="77777777" w:rsidR="00122BA1" w:rsidRDefault="00122BA1" w:rsidP="00122BA1"/>
    <w:p w14:paraId="23DE0599" w14:textId="77777777" w:rsidR="00122BA1" w:rsidRPr="00224924" w:rsidRDefault="00122BA1" w:rsidP="00224924">
      <w:pPr>
        <w:pStyle w:val="02TEXTOPRINCIPALBULLET"/>
      </w:pPr>
      <w:r w:rsidRPr="00224924">
        <w:t>(EF67LP23); (EF67LP28); (EF69LP26); (EF69LP53).</w:t>
      </w:r>
    </w:p>
    <w:p w14:paraId="1789749C" w14:textId="77777777" w:rsidR="00122BA1" w:rsidRDefault="00122BA1" w:rsidP="00122BA1">
      <w:pPr>
        <w:pStyle w:val="02TEXTOPRINCIPAL"/>
        <w:rPr>
          <w:rFonts w:eastAsia="Verdana" w:cs="Verdana"/>
        </w:rPr>
      </w:pPr>
    </w:p>
    <w:p w14:paraId="0F4B36BA" w14:textId="77777777" w:rsidR="00122BA1" w:rsidRDefault="00122BA1" w:rsidP="00122BA1">
      <w:pPr>
        <w:rPr>
          <w:rFonts w:eastAsia="Verdana" w:cs="Verdana"/>
        </w:rPr>
      </w:pPr>
      <w:r>
        <w:rPr>
          <w:rFonts w:eastAsia="Verdana" w:cs="Verdana"/>
        </w:rPr>
        <w:br w:type="page"/>
      </w:r>
    </w:p>
    <w:p w14:paraId="537F3DEF" w14:textId="77777777" w:rsidR="00122BA1" w:rsidRDefault="00122BA1" w:rsidP="00122BA1">
      <w:pPr>
        <w:rPr>
          <w:rFonts w:eastAsia="Verdana" w:cs="Verdana"/>
        </w:rPr>
      </w:pPr>
    </w:p>
    <w:p w14:paraId="5377D4C9" w14:textId="77777777" w:rsidR="00122BA1" w:rsidRDefault="00122BA1" w:rsidP="00122BA1">
      <w:pPr>
        <w:pStyle w:val="01TITULO3"/>
      </w:pPr>
      <w:r>
        <w:t>Encaminhamento</w:t>
      </w:r>
    </w:p>
    <w:p w14:paraId="372B107E" w14:textId="77777777" w:rsidR="00122BA1" w:rsidRDefault="00122BA1" w:rsidP="00122BA1">
      <w:pPr>
        <w:pStyle w:val="02TEXTOPRINCIPAL"/>
        <w:rPr>
          <w:rFonts w:eastAsia="Verdana" w:cs="Verdana"/>
        </w:rPr>
      </w:pPr>
    </w:p>
    <w:p w14:paraId="0A2473B7" w14:textId="24AC9E40" w:rsidR="00122BA1" w:rsidRDefault="00122BA1" w:rsidP="00122BA1">
      <w:pPr>
        <w:pStyle w:val="02TEXTOITEM"/>
      </w:pPr>
      <w:r w:rsidRPr="005829B9">
        <w:rPr>
          <w:b/>
        </w:rPr>
        <w:t>1.</w:t>
      </w:r>
      <w:r>
        <w:t xml:space="preserve"> A proposta é a oralização dos textos de modo reiterado e a auto-observação da leitura com base nas anotações. </w:t>
      </w:r>
      <w:r w:rsidR="009D0AED">
        <w:t>Preparar-se</w:t>
      </w:r>
      <w:r>
        <w:t xml:space="preserve"> para ler para o outro é que dá sentido à leitura repetida do mesmo texto. Esse procedimento vai ampliar a fluência leitora dos(as) estudantes, pois espera-se que já compreendam satisfatoriamente o trecho estudado do livro, restando ajustar a entonação adequada, a expressividade do rosto, a postura corporal para ler de forma expressiva.</w:t>
      </w:r>
    </w:p>
    <w:p w14:paraId="3377E0F7" w14:textId="77777777" w:rsidR="00122BA1" w:rsidRDefault="00122BA1" w:rsidP="00122BA1">
      <w:pPr>
        <w:pStyle w:val="02TEXTOITEM"/>
      </w:pPr>
    </w:p>
    <w:p w14:paraId="18FE2106" w14:textId="0D3FC629" w:rsidR="00122BA1" w:rsidRDefault="00122BA1" w:rsidP="00122BA1">
      <w:pPr>
        <w:pStyle w:val="02TEXTOITEM"/>
      </w:pPr>
      <w:r w:rsidRPr="005829B9">
        <w:rPr>
          <w:b/>
        </w:rPr>
        <w:t>2.</w:t>
      </w:r>
      <w:r>
        <w:t xml:space="preserve"> Forneça dicas de como os(as) </w:t>
      </w:r>
      <w:r w:rsidR="00DF3F1A">
        <w:t>estudantes</w:t>
      </w:r>
      <w:r>
        <w:t xml:space="preserve"> podem realizar uma leitura cada vez mais expressiva: peça que observem o tom de voz, as flexões de voz utilizadas para entoar determinada fala de personagem ou alguma passagem do texto. Eles(</w:t>
      </w:r>
      <w:r w:rsidR="004C12A4">
        <w:t>as</w:t>
      </w:r>
      <w:r>
        <w:t>) deverão tomar decisões e fazer anotações, para consulta posterior e de modo que um(a) possa ajudar o(a) outro(a). Devem anotar, por exemplo: o modo como vão ler; onde vão dar mais ênfase/suspense; como a dupla se organizará para ler (qual parte será lida por quem; se haverá alternância na leitura de acordo com as personagens do livro ou por capítulos); que recursos utilizarão para melhorar a entonação (gravar a leitura; escutar o(a) colega atentamente e ir interrompendo para dar dicas; reler os trechos mais difíceis etc.).</w:t>
      </w:r>
    </w:p>
    <w:p w14:paraId="6845ACFB" w14:textId="77777777" w:rsidR="00122BA1" w:rsidRDefault="00122BA1" w:rsidP="00122BA1">
      <w:pPr>
        <w:pStyle w:val="02TEXTOITEM"/>
      </w:pPr>
    </w:p>
    <w:p w14:paraId="540A162A" w14:textId="71BFEDA4" w:rsidR="00122BA1" w:rsidRDefault="00122BA1" w:rsidP="00122BA1">
      <w:pPr>
        <w:pStyle w:val="02TEXTOITEM"/>
      </w:pPr>
      <w:r w:rsidRPr="005829B9">
        <w:rPr>
          <w:b/>
        </w:rPr>
        <w:t>3.</w:t>
      </w:r>
      <w:r>
        <w:t xml:space="preserve"> Se for preciso, sugira às duplas que se espalhem por outros espaços da escola para ensaiar a leitura. A oralização do texto precisa garantir a expressividade, comum nesse tipo de situação de leitura pública</w:t>
      </w:r>
      <w:r w:rsidR="00491D12">
        <w:t>,</w:t>
      </w:r>
      <w:r>
        <w:t xml:space="preserve"> por isso, todos devem cuidar para ouvir o(a) colega e participar da avaliação da leitura realizada. Circule </w:t>
      </w:r>
      <w:r w:rsidR="00A81FC7">
        <w:t xml:space="preserve">entre as </w:t>
      </w:r>
      <w:r>
        <w:t xml:space="preserve">duplas para dar orientações e apoio na releitura de trechos mais truncados, sugerindo alguma entonação que torne mais expressiva a leitura e apresentando exemplos de leitura oral. </w:t>
      </w:r>
    </w:p>
    <w:p w14:paraId="22012233" w14:textId="77777777" w:rsidR="00122BA1" w:rsidRDefault="00122BA1" w:rsidP="00122BA1">
      <w:pPr>
        <w:pStyle w:val="02TEXTOITEM"/>
      </w:pPr>
    </w:p>
    <w:p w14:paraId="2089C94F" w14:textId="1F9EF367" w:rsidR="00122BA1" w:rsidRDefault="00122BA1" w:rsidP="00122BA1">
      <w:pPr>
        <w:pStyle w:val="02TEXTOITEM"/>
      </w:pPr>
      <w:r w:rsidRPr="005829B9">
        <w:rPr>
          <w:b/>
        </w:rPr>
        <w:t>4.</w:t>
      </w:r>
      <w:r>
        <w:t xml:space="preserve"> Cuide para que os(as) estudantes que precisam desenvolver a fluência </w:t>
      </w:r>
      <w:r w:rsidRPr="000F76AB">
        <w:t>leitora tenham espaço para realizar reiteradas leituras, com a ajuda dos(as) colega</w:t>
      </w:r>
      <w:r>
        <w:t>s</w:t>
      </w:r>
      <w:r w:rsidRPr="000F76AB">
        <w:t xml:space="preserve"> mais experientes, que poder</w:t>
      </w:r>
      <w:r>
        <w:t>ão</w:t>
      </w:r>
      <w:r w:rsidRPr="000F76AB">
        <w:t>:</w:t>
      </w:r>
    </w:p>
    <w:p w14:paraId="60FC99D0" w14:textId="10C6AC7B" w:rsidR="00122BA1" w:rsidRDefault="00122BA1" w:rsidP="00224924">
      <w:pPr>
        <w:pStyle w:val="02TEXTOITEM"/>
        <w:ind w:left="510" w:hanging="255"/>
        <w:rPr>
          <w:color w:val="000000"/>
        </w:rPr>
      </w:pPr>
      <w:r>
        <w:rPr>
          <w:color w:val="000000"/>
        </w:rPr>
        <w:t xml:space="preserve">a) </w:t>
      </w:r>
      <w:r w:rsidRPr="000F76AB">
        <w:rPr>
          <w:color w:val="000000"/>
        </w:rPr>
        <w:t>ouvir a leitura realizada anotando os trechos mais truncados, que podem ser lidos de modo mais fluente</w:t>
      </w:r>
      <w:r w:rsidR="00371A5B">
        <w:rPr>
          <w:color w:val="000000"/>
        </w:rPr>
        <w:t>;</w:t>
      </w:r>
    </w:p>
    <w:p w14:paraId="55A5B0A7" w14:textId="77777777" w:rsidR="00122BA1" w:rsidRPr="000F76AB" w:rsidRDefault="00122BA1" w:rsidP="00224924">
      <w:pPr>
        <w:pStyle w:val="02TEXTOITEM"/>
        <w:ind w:left="255" w:firstLine="0"/>
        <w:rPr>
          <w:color w:val="000000"/>
        </w:rPr>
      </w:pPr>
      <w:r w:rsidRPr="000F76AB">
        <w:rPr>
          <w:color w:val="000000"/>
        </w:rPr>
        <w:t xml:space="preserve">b) ler determinadas passagens mais complexas, para oferecer um modelo de </w:t>
      </w:r>
      <w:r>
        <w:rPr>
          <w:color w:val="000000"/>
        </w:rPr>
        <w:t>leitura</w:t>
      </w:r>
      <w:r w:rsidRPr="000F76AB">
        <w:rPr>
          <w:color w:val="000000"/>
        </w:rPr>
        <w:t>;</w:t>
      </w:r>
    </w:p>
    <w:p w14:paraId="5076ECAE" w14:textId="77777777" w:rsidR="00122BA1" w:rsidRDefault="00122BA1" w:rsidP="00224924">
      <w:pPr>
        <w:pStyle w:val="02TEXTOITEM"/>
        <w:ind w:left="255" w:firstLine="0"/>
        <w:rPr>
          <w:color w:val="000000"/>
        </w:rPr>
      </w:pPr>
      <w:r w:rsidRPr="000F76AB">
        <w:rPr>
          <w:color w:val="000000"/>
        </w:rPr>
        <w:t>c) sugerir as releituras que forem necessárias de um trecho</w:t>
      </w:r>
      <w:r>
        <w:rPr>
          <w:color w:val="000000"/>
        </w:rPr>
        <w:t>.</w:t>
      </w:r>
    </w:p>
    <w:p w14:paraId="7D62AC45" w14:textId="77777777" w:rsidR="00122BA1" w:rsidRDefault="00122BA1" w:rsidP="00122BA1">
      <w:pPr>
        <w:pStyle w:val="02TEXTOITEM"/>
      </w:pPr>
    </w:p>
    <w:p w14:paraId="4D77C3D5" w14:textId="5113F9D5" w:rsidR="00122BA1" w:rsidRDefault="00122BA1" w:rsidP="00122BA1">
      <w:pPr>
        <w:pStyle w:val="02TEXTOITEM"/>
      </w:pPr>
      <w:r w:rsidRPr="005829B9">
        <w:rPr>
          <w:b/>
        </w:rPr>
        <w:t>5.</w:t>
      </w:r>
      <w:r>
        <w:t xml:space="preserve"> Explique que os objetivos só poderão ser alcançados com a colaboração de todos(as) e que o evento final – a ser planejado – requer que a dupla leia de modo claro e expressivo. Portanto, é tarefa do parceiro exemplificar a forma de ler para que ambos leiam em sintonia, num ritmo adequado ao que se quer comunicar com a leitura. Enfim, a colaboração é o grande trunfo para o desenvolvimento de todos e o envolvimento dos(as) participantes.</w:t>
      </w:r>
    </w:p>
    <w:p w14:paraId="06A0AA75" w14:textId="77777777" w:rsidR="00122BA1" w:rsidRDefault="00122BA1" w:rsidP="00122BA1">
      <w:pPr>
        <w:pStyle w:val="02TEXTOITEM"/>
      </w:pPr>
    </w:p>
    <w:p w14:paraId="5CB80971" w14:textId="66E4ECE4" w:rsidR="00122BA1" w:rsidRDefault="00122BA1" w:rsidP="00122BA1">
      <w:pPr>
        <w:pStyle w:val="02TEXTOITEM"/>
      </w:pPr>
      <w:r w:rsidRPr="005829B9">
        <w:rPr>
          <w:b/>
        </w:rPr>
        <w:t>6.</w:t>
      </w:r>
      <w:r>
        <w:t xml:space="preserve"> No final da aula, organize a turma em roda para uma conversa de avaliação das leituras, verificando a necessidade de ter mais tempo para os ensaios. Oriente um trabalho</w:t>
      </w:r>
      <w:r w:rsidR="00491D12">
        <w:t>,</w:t>
      </w:r>
      <w:r>
        <w:t xml:space="preserve"> </w:t>
      </w:r>
      <w:r w:rsidR="00491D12">
        <w:t>para</w:t>
      </w:r>
      <w:r>
        <w:t xml:space="preserve"> casa</w:t>
      </w:r>
      <w:r w:rsidR="00491D12">
        <w:t>,</w:t>
      </w:r>
      <w:r>
        <w:t xml:space="preserve"> de leitura para um familiar ou até mesmo leitura entre a dupla, que pode ser realizada em horário diverso do das aulas. </w:t>
      </w:r>
    </w:p>
    <w:p w14:paraId="1B4F2412" w14:textId="77777777" w:rsidR="00122BA1" w:rsidRDefault="00122BA1" w:rsidP="00122BA1">
      <w:pPr>
        <w:pStyle w:val="02TEXTOPRINCIPAL"/>
        <w:rPr>
          <w:rFonts w:eastAsia="Verdana" w:cs="Verdana"/>
          <w:color w:val="1F3864"/>
        </w:rPr>
      </w:pPr>
    </w:p>
    <w:p w14:paraId="46278F38"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76AE3886" w14:textId="77777777" w:rsidR="00122BA1" w:rsidRDefault="00122BA1" w:rsidP="00122BA1">
      <w:pPr>
        <w:rPr>
          <w:rFonts w:eastAsia="Verdana" w:cs="Verdana"/>
        </w:rPr>
      </w:pPr>
    </w:p>
    <w:p w14:paraId="14BB5D13" w14:textId="77777777" w:rsidR="00122BA1" w:rsidRDefault="00122BA1" w:rsidP="00122BA1">
      <w:pPr>
        <w:pStyle w:val="01TITULO3"/>
        <w:rPr>
          <w:shd w:val="clear" w:color="auto" w:fill="FFFFFF" w:themeFill="background1"/>
        </w:rPr>
      </w:pPr>
      <w:r w:rsidRPr="007E0F25">
        <w:rPr>
          <w:shd w:val="clear" w:color="auto" w:fill="FFFFFF" w:themeFill="background1"/>
        </w:rPr>
        <w:t>AULA</w:t>
      </w:r>
      <w:r>
        <w:rPr>
          <w:shd w:val="clear" w:color="auto" w:fill="FFFFFF" w:themeFill="background1"/>
        </w:rPr>
        <w:t>S</w:t>
      </w:r>
      <w:r w:rsidRPr="007E0F25">
        <w:rPr>
          <w:shd w:val="clear" w:color="auto" w:fill="FFFFFF" w:themeFill="background1"/>
        </w:rPr>
        <w:t xml:space="preserve"> </w:t>
      </w:r>
      <w:r>
        <w:rPr>
          <w:shd w:val="clear" w:color="auto" w:fill="FFFFFF" w:themeFill="background1"/>
        </w:rPr>
        <w:t>7 E 8</w:t>
      </w:r>
    </w:p>
    <w:p w14:paraId="72EE670F" w14:textId="77777777" w:rsidR="00122BA1" w:rsidRPr="00251B19" w:rsidRDefault="00122BA1" w:rsidP="00122BA1">
      <w:pPr>
        <w:pStyle w:val="01TITULO3"/>
      </w:pPr>
      <w:r w:rsidRPr="00251B19">
        <w:t>Ensaio geral</w:t>
      </w:r>
      <w:r>
        <w:t xml:space="preserve"> </w:t>
      </w:r>
      <w:r w:rsidRPr="00E65C51">
        <w:t xml:space="preserve">– </w:t>
      </w:r>
      <w:r w:rsidRPr="00251B19">
        <w:t>Roda de leitores</w:t>
      </w:r>
    </w:p>
    <w:p w14:paraId="3EF49D64" w14:textId="77777777" w:rsidR="00122BA1" w:rsidRPr="006024E2" w:rsidRDefault="00122BA1" w:rsidP="00122BA1">
      <w:pPr>
        <w:pStyle w:val="02TEXTOPRINCIPAL"/>
      </w:pPr>
    </w:p>
    <w:p w14:paraId="4946D161" w14:textId="77777777" w:rsidR="00122BA1" w:rsidRDefault="00122BA1" w:rsidP="00122BA1">
      <w:pPr>
        <w:pStyle w:val="01TITULO3"/>
      </w:pPr>
      <w:proofErr w:type="spellStart"/>
      <w:r>
        <w:t>Conteúdos</w:t>
      </w:r>
      <w:proofErr w:type="spellEnd"/>
      <w:r>
        <w:t xml:space="preserve"> específicos </w:t>
      </w:r>
    </w:p>
    <w:p w14:paraId="3CDB5E17" w14:textId="77777777" w:rsidR="00122BA1" w:rsidRDefault="00122BA1" w:rsidP="00B05C32"/>
    <w:p w14:paraId="46B568C1" w14:textId="77777777" w:rsidR="00122BA1" w:rsidRPr="00197457" w:rsidRDefault="00122BA1" w:rsidP="00197457">
      <w:pPr>
        <w:pStyle w:val="02TEXTOPRINCIPALBULLET"/>
      </w:pPr>
      <w:r w:rsidRPr="00197457">
        <w:t xml:space="preserve">Leitura expressiva. </w:t>
      </w:r>
    </w:p>
    <w:p w14:paraId="38808A22" w14:textId="77777777" w:rsidR="00122BA1" w:rsidRPr="00197457" w:rsidRDefault="00122BA1" w:rsidP="00197457">
      <w:pPr>
        <w:pStyle w:val="02TEXTOPRINCIPALBULLET"/>
      </w:pPr>
      <w:r w:rsidRPr="00197457">
        <w:t>Oralidade.</w:t>
      </w:r>
    </w:p>
    <w:p w14:paraId="364001E9" w14:textId="77777777" w:rsidR="00122BA1" w:rsidRPr="00197457" w:rsidRDefault="00122BA1" w:rsidP="00197457">
      <w:pPr>
        <w:pStyle w:val="02TEXTOPRINCIPALBULLET"/>
      </w:pPr>
      <w:r w:rsidRPr="00197457">
        <w:t>Colaboração.</w:t>
      </w:r>
    </w:p>
    <w:p w14:paraId="50960D07" w14:textId="77777777" w:rsidR="00122BA1" w:rsidRDefault="00122BA1" w:rsidP="00122BA1">
      <w:pPr>
        <w:pStyle w:val="02TEXTOPRINCIPAL"/>
        <w:rPr>
          <w:rFonts w:eastAsia="Verdana" w:cs="Verdana"/>
        </w:rPr>
      </w:pPr>
    </w:p>
    <w:p w14:paraId="277EA707" w14:textId="4208664E" w:rsidR="00122BA1" w:rsidRDefault="00122BA1" w:rsidP="00122BA1">
      <w:pPr>
        <w:pStyle w:val="01TITULO3"/>
      </w:pPr>
      <w:r>
        <w:t>Recurso didático</w:t>
      </w:r>
      <w:bookmarkStart w:id="4" w:name="_GoBack"/>
      <w:bookmarkEnd w:id="4"/>
    </w:p>
    <w:p w14:paraId="40DA7715" w14:textId="77777777" w:rsidR="00122BA1" w:rsidRDefault="00122BA1" w:rsidP="00122BA1"/>
    <w:p w14:paraId="18173BAB" w14:textId="77777777" w:rsidR="00122BA1" w:rsidRPr="00197457" w:rsidRDefault="00122BA1" w:rsidP="00197457">
      <w:pPr>
        <w:pStyle w:val="02TEXTOPRINCIPALBULLET"/>
      </w:pPr>
      <w:r w:rsidRPr="00197457">
        <w:t xml:space="preserve">Livros. </w:t>
      </w:r>
    </w:p>
    <w:p w14:paraId="422AAB58" w14:textId="77777777" w:rsidR="00122BA1" w:rsidRDefault="00122BA1" w:rsidP="00122BA1">
      <w:pPr>
        <w:pStyle w:val="02TEXTOPRINCIPAL"/>
        <w:rPr>
          <w:rFonts w:eastAsia="Verdana" w:cs="Verdana"/>
        </w:rPr>
      </w:pPr>
    </w:p>
    <w:p w14:paraId="79FC232F" w14:textId="5DCB7174" w:rsidR="00122BA1" w:rsidRDefault="00122BA1" w:rsidP="00122BA1">
      <w:pPr>
        <w:pStyle w:val="01TITULO3"/>
      </w:pPr>
      <w:r>
        <w:t>Gestão dos(as) estudantes</w:t>
      </w:r>
    </w:p>
    <w:p w14:paraId="58DEC892" w14:textId="77777777" w:rsidR="00122BA1" w:rsidRDefault="00122BA1" w:rsidP="00122BA1"/>
    <w:p w14:paraId="75C164AC" w14:textId="21CBA843" w:rsidR="00122BA1" w:rsidRPr="00197457" w:rsidRDefault="00122BA1" w:rsidP="00197457">
      <w:pPr>
        <w:pStyle w:val="02TEXTOPRINCIPALBULLET"/>
      </w:pPr>
      <w:r w:rsidRPr="00197457">
        <w:t>Estudantes dispostos</w:t>
      </w:r>
      <w:r w:rsidR="00A81FC7">
        <w:t>(as)</w:t>
      </w:r>
      <w:r w:rsidRPr="00197457">
        <w:t xml:space="preserve"> coletivamente em roda e nas duplas produtivas para a </w:t>
      </w:r>
      <w:r w:rsidR="00B30E90">
        <w:t>sessão</w:t>
      </w:r>
      <w:r w:rsidRPr="00197457">
        <w:t xml:space="preserve"> de leitura.</w:t>
      </w:r>
    </w:p>
    <w:p w14:paraId="1740204F" w14:textId="77777777" w:rsidR="00122BA1" w:rsidRDefault="00122BA1" w:rsidP="00122BA1">
      <w:pPr>
        <w:pStyle w:val="02TEXTOPRINCIPAL"/>
        <w:rPr>
          <w:rFonts w:eastAsia="Verdana" w:cs="Verdana"/>
        </w:rPr>
      </w:pPr>
    </w:p>
    <w:p w14:paraId="12243A10" w14:textId="77777777" w:rsidR="00122BA1" w:rsidRDefault="00122BA1" w:rsidP="00122BA1">
      <w:pPr>
        <w:pStyle w:val="01TITULO3"/>
      </w:pPr>
      <w:r>
        <w:t>Habilidades</w:t>
      </w:r>
    </w:p>
    <w:p w14:paraId="12D4369B" w14:textId="77777777" w:rsidR="00122BA1" w:rsidRDefault="00122BA1" w:rsidP="00122BA1"/>
    <w:p w14:paraId="723F9406" w14:textId="77777777" w:rsidR="00122BA1" w:rsidRPr="00197457" w:rsidRDefault="00122BA1" w:rsidP="00197457">
      <w:pPr>
        <w:pStyle w:val="02TEXTOPRINCIPALBULLET"/>
      </w:pPr>
      <w:r w:rsidRPr="00197457">
        <w:t xml:space="preserve">(EF67LP23); (EF67LP28); (EF69LP26); (EF69LP53). </w:t>
      </w:r>
    </w:p>
    <w:p w14:paraId="0C1EA178" w14:textId="77777777" w:rsidR="00122BA1" w:rsidRDefault="00122BA1" w:rsidP="00122BA1">
      <w:pPr>
        <w:pStyle w:val="02TEXTOPRINCIPAL"/>
        <w:rPr>
          <w:rFonts w:eastAsia="Verdana" w:cs="Verdana"/>
          <w:color w:val="1F3864"/>
          <w:shd w:val="clear" w:color="auto" w:fill="FFFFFF" w:themeFill="background1"/>
        </w:rPr>
      </w:pPr>
    </w:p>
    <w:p w14:paraId="0E2532AB"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441574D5" w14:textId="77777777" w:rsidR="00122BA1" w:rsidRDefault="00122BA1" w:rsidP="00122BA1">
      <w:pPr>
        <w:rPr>
          <w:rFonts w:eastAsia="Verdana" w:cs="Verdana"/>
        </w:rPr>
      </w:pPr>
    </w:p>
    <w:p w14:paraId="062FD764" w14:textId="77777777" w:rsidR="00122BA1" w:rsidRDefault="00122BA1" w:rsidP="00122BA1">
      <w:pPr>
        <w:pStyle w:val="01TITULO3"/>
      </w:pPr>
      <w:r>
        <w:t>Encaminhamento</w:t>
      </w:r>
    </w:p>
    <w:p w14:paraId="7466B9CB" w14:textId="77777777" w:rsidR="00122BA1" w:rsidRDefault="00122BA1" w:rsidP="00122BA1">
      <w:pPr>
        <w:pStyle w:val="02TEXTOPRINCIPAL"/>
        <w:rPr>
          <w:rFonts w:eastAsia="Verdana" w:cs="Verdana"/>
          <w:color w:val="000000"/>
        </w:rPr>
      </w:pPr>
    </w:p>
    <w:p w14:paraId="1970898D" w14:textId="44FCD9B3" w:rsidR="006E3848" w:rsidRDefault="006E3848" w:rsidP="00815378">
      <w:pPr>
        <w:pStyle w:val="02TEXTOPRINCIPAL"/>
      </w:pPr>
      <w:r w:rsidRPr="00197457">
        <w:t>Providências antes das aulas: definir se a roda de leitores será desenvolvida entre os(as) estudantes ou se será feita uma se</w:t>
      </w:r>
      <w:r>
        <w:t>ss</w:t>
      </w:r>
      <w:r w:rsidRPr="00197457">
        <w:t>ão de leitura para os pais.</w:t>
      </w:r>
    </w:p>
    <w:p w14:paraId="33388324" w14:textId="77777777" w:rsidR="006E3848" w:rsidRPr="00197457" w:rsidRDefault="006E3848" w:rsidP="006E3848">
      <w:pPr>
        <w:pStyle w:val="02TEXTOPRINCIPALBULLET"/>
        <w:numPr>
          <w:ilvl w:val="0"/>
          <w:numId w:val="0"/>
        </w:numPr>
        <w:ind w:left="227"/>
      </w:pPr>
    </w:p>
    <w:p w14:paraId="23F28FDE" w14:textId="1D02CA3D" w:rsidR="00122BA1" w:rsidRDefault="00122BA1" w:rsidP="00122BA1">
      <w:pPr>
        <w:pStyle w:val="02TEXTOITEM"/>
      </w:pPr>
      <w:r w:rsidRPr="0039651E">
        <w:rPr>
          <w:b/>
        </w:rPr>
        <w:t>1.</w:t>
      </w:r>
      <w:r>
        <w:t xml:space="preserve"> Diga aos(às) estudantes que eles(as) vão realizar o ensaio geral na aula 7 e a se</w:t>
      </w:r>
      <w:r w:rsidR="00465C15">
        <w:t>ss</w:t>
      </w:r>
      <w:r>
        <w:t xml:space="preserve">ão de leitura na aula 8. </w:t>
      </w:r>
    </w:p>
    <w:p w14:paraId="2B85F983" w14:textId="77777777" w:rsidR="00122BA1" w:rsidRDefault="00122BA1" w:rsidP="00122BA1">
      <w:pPr>
        <w:pStyle w:val="02TEXTOITEM"/>
      </w:pPr>
    </w:p>
    <w:p w14:paraId="4DC1E377" w14:textId="1D6CAE93" w:rsidR="00122BA1" w:rsidRPr="003E1B7A" w:rsidRDefault="00122BA1" w:rsidP="00122BA1">
      <w:pPr>
        <w:pStyle w:val="02TEXTOITEM"/>
      </w:pPr>
      <w:r w:rsidRPr="0039651E">
        <w:rPr>
          <w:b/>
        </w:rPr>
        <w:t>2.</w:t>
      </w:r>
      <w:r>
        <w:t xml:space="preserve"> Para o ensaio geral, organize</w:t>
      </w:r>
      <w:r w:rsidR="008E1D01">
        <w:t>-</w:t>
      </w:r>
      <w:r>
        <w:t>os(as) em cinco grupos com três duplas cada</w:t>
      </w:r>
      <w:r w:rsidR="00371A5B">
        <w:t xml:space="preserve"> um</w:t>
      </w:r>
      <w:r>
        <w:t xml:space="preserve"> e oriente-os(as) a ler entre si um trecho do livro em estudo. Peça que anotem as impressões sobre a leitura e as dicas de como ler melhor para posterior compartilhamento. Circule </w:t>
      </w:r>
      <w:r w:rsidR="00E23F67">
        <w:t xml:space="preserve">entre os </w:t>
      </w:r>
      <w:r>
        <w:t xml:space="preserve">grupos </w:t>
      </w:r>
      <w:r w:rsidR="00E23F67">
        <w:t>d</w:t>
      </w:r>
      <w:r>
        <w:t xml:space="preserve">ando orientações que possam ampliar a expressividade das leituras e a entonação. O ensaio poderá </w:t>
      </w:r>
      <w:r w:rsidR="008E1D01">
        <w:t xml:space="preserve">ser </w:t>
      </w:r>
      <w:r>
        <w:t>feito com toda a classe, mas nesse caso será necessário mais tempo. No final do ensaio geral (aula 7), reforce que, na aula</w:t>
      </w:r>
      <w:r w:rsidR="007606D7">
        <w:t xml:space="preserve"> seguinte</w:t>
      </w:r>
      <w:r>
        <w:t>, eles</w:t>
      </w:r>
      <w:r w:rsidR="004C12A4">
        <w:t>(as)</w:t>
      </w:r>
      <w:r>
        <w:t xml:space="preserve"> deverão realizar a se</w:t>
      </w:r>
      <w:r w:rsidR="002A3216">
        <w:t>ss</w:t>
      </w:r>
      <w:r>
        <w:t>ão de leitura expressiva (evento final), considerando os combinados.</w:t>
      </w:r>
    </w:p>
    <w:p w14:paraId="22403402" w14:textId="77777777" w:rsidR="00122BA1" w:rsidRDefault="00122BA1" w:rsidP="00122BA1">
      <w:pPr>
        <w:pStyle w:val="02TEXTOITEM"/>
      </w:pPr>
    </w:p>
    <w:p w14:paraId="1417FA29" w14:textId="6D72100C" w:rsidR="00122BA1" w:rsidRDefault="00122BA1" w:rsidP="00122BA1">
      <w:pPr>
        <w:pStyle w:val="02TEXTOITEM"/>
      </w:pPr>
      <w:r w:rsidRPr="0039651E">
        <w:rPr>
          <w:b/>
        </w:rPr>
        <w:t>3.</w:t>
      </w:r>
      <w:r>
        <w:t xml:space="preserve"> Na aula seguinte, organize a turma em roda para a se</w:t>
      </w:r>
      <w:r w:rsidR="000124A1">
        <w:t>ss</w:t>
      </w:r>
      <w:r>
        <w:t>ão de leitura expressiva. Oriente os(as) ouvintes sobre o apoio necessário aos(às) estudantes que se prepararam para ler. Durante a leitura, apoie os(as) leitores</w:t>
      </w:r>
      <w:r w:rsidR="00371A5B">
        <w:t>(as)</w:t>
      </w:r>
      <w:r>
        <w:t xml:space="preserve"> no que for preciso. </w:t>
      </w:r>
    </w:p>
    <w:p w14:paraId="76E4AAAB" w14:textId="77777777" w:rsidR="00122BA1" w:rsidRDefault="00122BA1" w:rsidP="00122BA1">
      <w:pPr>
        <w:pStyle w:val="02TEXTOPRINCIPAL"/>
        <w:rPr>
          <w:rFonts w:eastAsia="Verdana" w:cs="Verdana"/>
        </w:rPr>
      </w:pPr>
    </w:p>
    <w:p w14:paraId="3D744FAB" w14:textId="77777777" w:rsidR="00122BA1" w:rsidRDefault="00122BA1" w:rsidP="00122BA1">
      <w:pPr>
        <w:rPr>
          <w:rFonts w:eastAsia="Verdana" w:cs="Verdana"/>
          <w:color w:val="000000"/>
        </w:rPr>
      </w:pPr>
      <w:r>
        <w:rPr>
          <w:rFonts w:eastAsia="Verdana" w:cs="Verdana"/>
          <w:color w:val="000000"/>
        </w:rPr>
        <w:br w:type="page"/>
      </w:r>
    </w:p>
    <w:p w14:paraId="32211C2D" w14:textId="77777777" w:rsidR="00122BA1" w:rsidRDefault="00122BA1" w:rsidP="00122BA1">
      <w:pPr>
        <w:rPr>
          <w:rFonts w:eastAsia="Verdana" w:cs="Verdana"/>
        </w:rPr>
      </w:pPr>
    </w:p>
    <w:p w14:paraId="3B42C802" w14:textId="77777777" w:rsidR="00122BA1" w:rsidRPr="0003361C" w:rsidRDefault="00122BA1" w:rsidP="00122BA1">
      <w:pPr>
        <w:pStyle w:val="01TITULO2"/>
      </w:pPr>
      <w:r w:rsidRPr="0003361C">
        <w:t>E. SUGEST</w:t>
      </w:r>
      <w:r>
        <w:t>ÕES</w:t>
      </w:r>
      <w:r w:rsidRPr="0003361C">
        <w:t xml:space="preserve"> DE FONTES PARA O</w:t>
      </w:r>
      <w:r>
        <w:t>(A)</w:t>
      </w:r>
      <w:r w:rsidRPr="0003361C">
        <w:t xml:space="preserve"> PROFESSOR</w:t>
      </w:r>
      <w:r>
        <w:t>(A)</w:t>
      </w:r>
    </w:p>
    <w:p w14:paraId="0BFFD084" w14:textId="77777777" w:rsidR="00122BA1" w:rsidRDefault="00122BA1" w:rsidP="00122BA1">
      <w:pPr>
        <w:pStyle w:val="02TEXTOPRINCIPAL"/>
        <w:ind w:firstLine="709"/>
        <w:rPr>
          <w:rFonts w:eastAsia="Verdana" w:cs="Verdana"/>
        </w:rPr>
      </w:pPr>
    </w:p>
    <w:p w14:paraId="6FEF1EFC" w14:textId="57E405ED" w:rsidR="00122BA1" w:rsidRDefault="00122BA1" w:rsidP="00122BA1">
      <w:pPr>
        <w:pStyle w:val="01TITULO4"/>
      </w:pPr>
      <w:r w:rsidRPr="0003361C">
        <w:t xml:space="preserve">Obras para leitura </w:t>
      </w:r>
      <w:r>
        <w:t>dos(as)</w:t>
      </w:r>
      <w:r w:rsidRPr="0003361C">
        <w:t xml:space="preserve"> estudantes </w:t>
      </w:r>
    </w:p>
    <w:p w14:paraId="43848AE1" w14:textId="77777777" w:rsidR="00122BA1" w:rsidRPr="0003361C" w:rsidRDefault="00122BA1" w:rsidP="00122BA1"/>
    <w:p w14:paraId="328A15A7" w14:textId="39D5814E" w:rsidR="00FC0CAA" w:rsidRDefault="00122BA1" w:rsidP="00FC0CAA">
      <w:pPr>
        <w:pStyle w:val="02TEXTOPRINCIPALBULLET"/>
      </w:pPr>
      <w:r w:rsidRPr="0003361C">
        <w:t>CARRASCO</w:t>
      </w:r>
      <w:r>
        <w:t xml:space="preserve">, </w:t>
      </w:r>
      <w:proofErr w:type="spellStart"/>
      <w:r w:rsidR="0065331D">
        <w:t>Walcyr</w:t>
      </w:r>
      <w:proofErr w:type="spellEnd"/>
      <w:r>
        <w:t>.</w:t>
      </w:r>
      <w:r w:rsidRPr="00FC0CAA">
        <w:rPr>
          <w:i/>
        </w:rPr>
        <w:t xml:space="preserve"> Cadê o super-</w:t>
      </w:r>
      <w:proofErr w:type="gramStart"/>
      <w:r w:rsidRPr="00FC0CAA">
        <w:rPr>
          <w:i/>
        </w:rPr>
        <w:t>herói?</w:t>
      </w:r>
      <w:r w:rsidR="00862784">
        <w:t>.</w:t>
      </w:r>
      <w:proofErr w:type="gramEnd"/>
      <w:r w:rsidRPr="0003361C">
        <w:t xml:space="preserve"> </w:t>
      </w:r>
      <w:r w:rsidRPr="00F7325B">
        <w:t>São Paulo:</w:t>
      </w:r>
      <w:r w:rsidRPr="0003361C">
        <w:t xml:space="preserve"> Moderna, 2012.</w:t>
      </w:r>
    </w:p>
    <w:p w14:paraId="4ECE6C32" w14:textId="77777777" w:rsidR="006E3848" w:rsidRDefault="006E3848" w:rsidP="006E3848">
      <w:pPr>
        <w:pStyle w:val="02TEXTOPRINCIPALBULLET"/>
        <w:numPr>
          <w:ilvl w:val="0"/>
          <w:numId w:val="0"/>
        </w:numPr>
        <w:ind w:left="227"/>
      </w:pPr>
    </w:p>
    <w:p w14:paraId="6E6345AB" w14:textId="4B056290" w:rsidR="00122BA1" w:rsidRDefault="00122BA1" w:rsidP="00FC0CAA">
      <w:pPr>
        <w:pStyle w:val="02TEXTOPRINCIPALBULLET"/>
      </w:pPr>
      <w:r w:rsidRPr="0003361C">
        <w:t>MACHADO</w:t>
      </w:r>
      <w:r>
        <w:t>, Ana Maria.</w:t>
      </w:r>
      <w:r w:rsidRPr="0003361C">
        <w:rPr>
          <w:i/>
        </w:rPr>
        <w:t xml:space="preserve"> </w:t>
      </w:r>
      <w:r w:rsidRPr="000D4B53">
        <w:rPr>
          <w:i/>
        </w:rPr>
        <w:t>De carta em carta</w:t>
      </w:r>
      <w:r>
        <w:t xml:space="preserve">. São Paulo: </w:t>
      </w:r>
      <w:r w:rsidRPr="0003361C">
        <w:t>Salamandra, 2002.</w:t>
      </w:r>
    </w:p>
    <w:p w14:paraId="28A31378" w14:textId="77777777" w:rsidR="006E3848" w:rsidRDefault="006E3848" w:rsidP="006E3848">
      <w:pPr>
        <w:pStyle w:val="02TEXTOPRINCIPALBULLET"/>
        <w:numPr>
          <w:ilvl w:val="0"/>
          <w:numId w:val="0"/>
        </w:numPr>
      </w:pPr>
    </w:p>
    <w:p w14:paraId="06AC07BF" w14:textId="5B9A86D6" w:rsidR="00E23F67" w:rsidRDefault="00E23F67" w:rsidP="00E23F67">
      <w:pPr>
        <w:pStyle w:val="02TEXTOPRINCIPALBULLET"/>
        <w:numPr>
          <w:ilvl w:val="0"/>
          <w:numId w:val="2"/>
        </w:numPr>
        <w:spacing w:line="240" w:lineRule="atLeast"/>
      </w:pPr>
      <w:r w:rsidRPr="00824E34">
        <w:t>TOLKIEN, J. R. R.</w:t>
      </w:r>
      <w:r w:rsidRPr="00824E34">
        <w:rPr>
          <w:i/>
        </w:rPr>
        <w:t xml:space="preserve"> </w:t>
      </w:r>
      <w:r w:rsidRPr="004C06AF">
        <w:rPr>
          <w:i/>
        </w:rPr>
        <w:t>Cartas do Papai Noel</w:t>
      </w:r>
      <w:r w:rsidRPr="0003361C">
        <w:t xml:space="preserve">. </w:t>
      </w:r>
      <w:r>
        <w:t>São Paulo:</w:t>
      </w:r>
      <w:r w:rsidRPr="0003361C">
        <w:t xml:space="preserve"> WMF Martins Fontes, 2012.</w:t>
      </w:r>
    </w:p>
    <w:p w14:paraId="5233B322" w14:textId="77777777" w:rsidR="006E3848" w:rsidRDefault="006E3848" w:rsidP="006E3848">
      <w:pPr>
        <w:pStyle w:val="02TEXTOPRINCIPALBULLET"/>
        <w:numPr>
          <w:ilvl w:val="0"/>
          <w:numId w:val="0"/>
        </w:numPr>
        <w:spacing w:line="240" w:lineRule="atLeast"/>
        <w:ind w:left="227"/>
      </w:pPr>
    </w:p>
    <w:p w14:paraId="220ECE25" w14:textId="676A8744" w:rsidR="00122BA1" w:rsidRPr="0003361C" w:rsidRDefault="00122BA1" w:rsidP="00122BA1">
      <w:pPr>
        <w:pStyle w:val="02TEXTOPRINCIPALBULLET"/>
        <w:numPr>
          <w:ilvl w:val="0"/>
          <w:numId w:val="2"/>
        </w:numPr>
        <w:spacing w:line="240" w:lineRule="atLeast"/>
      </w:pPr>
      <w:r w:rsidRPr="0003361C">
        <w:t>VASCO</w:t>
      </w:r>
      <w:r>
        <w:t>, Irene.</w:t>
      </w:r>
      <w:r w:rsidRPr="0003361C">
        <w:rPr>
          <w:i/>
        </w:rPr>
        <w:t xml:space="preserve"> </w:t>
      </w:r>
      <w:r w:rsidRPr="002F1A18">
        <w:rPr>
          <w:i/>
        </w:rPr>
        <w:t>Letras de carvão</w:t>
      </w:r>
      <w:r>
        <w:t>.</w:t>
      </w:r>
      <w:r w:rsidR="009068D0">
        <w:t xml:space="preserve"> </w:t>
      </w:r>
      <w:r>
        <w:t>São Paulo:</w:t>
      </w:r>
      <w:r w:rsidRPr="0003361C">
        <w:t xml:space="preserve"> Pulo do Gato, 2016.</w:t>
      </w:r>
    </w:p>
    <w:p w14:paraId="2D071E36" w14:textId="77777777" w:rsidR="00122BA1" w:rsidRDefault="00122BA1" w:rsidP="00AF5A8A">
      <w:pPr>
        <w:pStyle w:val="01TITULO4"/>
      </w:pPr>
      <w:bookmarkStart w:id="5" w:name="_Hlk522888699"/>
    </w:p>
    <w:p w14:paraId="051EBD03" w14:textId="099661D2" w:rsidR="00122BA1" w:rsidRDefault="00122BA1" w:rsidP="00122BA1">
      <w:pPr>
        <w:pStyle w:val="01TITULO4"/>
      </w:pPr>
      <w:r w:rsidRPr="0003361C">
        <w:t>Obras sugeridas para estudos do</w:t>
      </w:r>
      <w:r>
        <w:t>(</w:t>
      </w:r>
      <w:r w:rsidRPr="0003361C">
        <w:t>a</w:t>
      </w:r>
      <w:r>
        <w:t>)</w:t>
      </w:r>
      <w:r w:rsidRPr="0003361C">
        <w:t xml:space="preserve"> professor</w:t>
      </w:r>
      <w:r>
        <w:t>(</w:t>
      </w:r>
      <w:r w:rsidRPr="0003361C">
        <w:t>a</w:t>
      </w:r>
      <w:r>
        <w:t>)</w:t>
      </w:r>
      <w:r w:rsidRPr="0003361C">
        <w:t>:</w:t>
      </w:r>
    </w:p>
    <w:p w14:paraId="69337739" w14:textId="27BA5899" w:rsidR="00F1338D" w:rsidRDefault="00F1338D" w:rsidP="00D4738A"/>
    <w:bookmarkEnd w:id="5"/>
    <w:p w14:paraId="1A501556" w14:textId="68A55F72" w:rsidR="00122BA1" w:rsidRPr="000F1C8D" w:rsidRDefault="00C85723" w:rsidP="000F1C8D">
      <w:pPr>
        <w:pStyle w:val="02TEXTOPRINCIPALBULLET"/>
      </w:pPr>
      <w:r w:rsidRPr="000F1C8D">
        <w:t>BRÄKLIN</w:t>
      </w:r>
      <w:r w:rsidR="00122BA1" w:rsidRPr="000F1C8D">
        <w:t>G</w:t>
      </w:r>
      <w:r w:rsidRPr="000F1C8D">
        <w:t>, Kátia Lomba</w:t>
      </w:r>
      <w:r w:rsidR="00122BA1" w:rsidRPr="000F1C8D">
        <w:t xml:space="preserve">. Leitura colaborativa. Disponível em: </w:t>
      </w:r>
      <w:r w:rsidR="00415A46">
        <w:br/>
      </w:r>
      <w:r w:rsidR="00122BA1" w:rsidRPr="000F1C8D">
        <w:t>&lt;</w:t>
      </w:r>
      <w:hyperlink r:id="rId8" w:history="1">
        <w:r w:rsidR="00711550" w:rsidRPr="000F1C8D">
          <w:rPr>
            <w:rStyle w:val="Hyperlink"/>
          </w:rPr>
          <w:t>http://ceale.fae.ufmg.br/app/webroot/glossarioceale/verbetes/leitura-colaborativa</w:t>
        </w:r>
      </w:hyperlink>
      <w:r w:rsidR="00122BA1" w:rsidRPr="000F1C8D">
        <w:t xml:space="preserve">&gt;. Acesso em: </w:t>
      </w:r>
      <w:r w:rsidR="000F1C8D">
        <w:br/>
      </w:r>
      <w:r w:rsidRPr="000F1C8D">
        <w:t>10 set</w:t>
      </w:r>
      <w:r w:rsidR="00122BA1" w:rsidRPr="000F1C8D">
        <w:t>. 2018.</w:t>
      </w:r>
    </w:p>
    <w:p w14:paraId="6B971C8E" w14:textId="77777777" w:rsidR="006E3848" w:rsidRDefault="006E3848" w:rsidP="006E3848">
      <w:pPr>
        <w:pStyle w:val="02TEXTOPRINCIPALBULLET"/>
        <w:numPr>
          <w:ilvl w:val="0"/>
          <w:numId w:val="0"/>
        </w:numPr>
        <w:spacing w:line="240" w:lineRule="atLeast"/>
        <w:ind w:left="227"/>
      </w:pPr>
    </w:p>
    <w:p w14:paraId="34894EF7" w14:textId="74FC84DB" w:rsidR="00122BA1" w:rsidRPr="000F1C8D" w:rsidRDefault="00122BA1" w:rsidP="000F1C8D">
      <w:pPr>
        <w:pStyle w:val="02TEXTOPRINCIPALBULLET"/>
      </w:pPr>
      <w:r w:rsidRPr="000F1C8D">
        <w:t>GUILHERME, Denise. Como criar uma boa situação de leitura compartilhada. Vídeo. Disponível em:</w:t>
      </w:r>
      <w:r w:rsidR="00807535">
        <w:t xml:space="preserve"> </w:t>
      </w:r>
      <w:r w:rsidR="00807535">
        <w:br/>
      </w:r>
      <w:r w:rsidRPr="000F1C8D">
        <w:t>&lt;</w:t>
      </w:r>
      <w:hyperlink r:id="rId9" w:history="1">
        <w:r w:rsidR="00711550" w:rsidRPr="000F1C8D">
          <w:rPr>
            <w:rStyle w:val="Hyperlink"/>
          </w:rPr>
          <w:t>http://ataba.com.br/como-criar-uma-boa-situacao-de-leitura-compartilhada</w:t>
        </w:r>
      </w:hyperlink>
      <w:r w:rsidRPr="000F1C8D">
        <w:t xml:space="preserve">&gt;. Acesso em: </w:t>
      </w:r>
      <w:r w:rsidR="00C85723" w:rsidRPr="000F1C8D">
        <w:t xml:space="preserve">10 set. </w:t>
      </w:r>
      <w:r w:rsidRPr="000F1C8D">
        <w:t xml:space="preserve">2018. </w:t>
      </w:r>
    </w:p>
    <w:p w14:paraId="2318C5E0" w14:textId="77777777" w:rsidR="006E3848" w:rsidRDefault="006E3848" w:rsidP="006E3848">
      <w:pPr>
        <w:pStyle w:val="02TEXTOPRINCIPALBULLET"/>
        <w:numPr>
          <w:ilvl w:val="0"/>
          <w:numId w:val="0"/>
        </w:numPr>
        <w:spacing w:line="240" w:lineRule="atLeast"/>
      </w:pPr>
    </w:p>
    <w:p w14:paraId="2F112C26" w14:textId="2B4B7567" w:rsidR="00122BA1" w:rsidRPr="00A41EB1" w:rsidRDefault="00122BA1" w:rsidP="00122BA1">
      <w:pPr>
        <w:pStyle w:val="02TEXTOPRINCIPALBULLET"/>
        <w:numPr>
          <w:ilvl w:val="0"/>
          <w:numId w:val="2"/>
        </w:numPr>
        <w:spacing w:line="240" w:lineRule="atLeast"/>
      </w:pPr>
      <w:bookmarkStart w:id="6" w:name="_Hlk522888594"/>
      <w:r w:rsidRPr="00A41EB1">
        <w:t xml:space="preserve">ROJO, R. H. R. </w:t>
      </w:r>
      <w:r w:rsidRPr="00C85723">
        <w:t>Letramento e capacidades de leitura para a cidadania</w:t>
      </w:r>
      <w:r w:rsidRPr="00A41EB1">
        <w:t xml:space="preserve">. Disponível em: </w:t>
      </w:r>
      <w:r w:rsidR="00415A46">
        <w:br/>
      </w:r>
      <w:r w:rsidRPr="00A41EB1">
        <w:t>&lt;</w:t>
      </w:r>
      <w:hyperlink r:id="rId10" w:history="1">
        <w:r w:rsidR="00711550" w:rsidRPr="000F1C8D">
          <w:rPr>
            <w:rStyle w:val="Hyperlink"/>
          </w:rPr>
          <w:t>http://www.academia.edu/1387699/Letramento_e_capacidades_de_leitura_para_a_cidadania</w:t>
        </w:r>
      </w:hyperlink>
      <w:r w:rsidRPr="00A41EB1">
        <w:t xml:space="preserve">&gt;. Acesso em: </w:t>
      </w:r>
      <w:r w:rsidR="00C85723">
        <w:t>10 set.</w:t>
      </w:r>
      <w:r w:rsidR="00C85723" w:rsidRPr="0003361C">
        <w:t xml:space="preserve"> </w:t>
      </w:r>
      <w:r w:rsidRPr="00A41EB1">
        <w:t>2018.</w:t>
      </w:r>
    </w:p>
    <w:bookmarkEnd w:id="6"/>
    <w:p w14:paraId="47ED3618" w14:textId="77777777" w:rsidR="00F1338D" w:rsidRDefault="00F1338D" w:rsidP="00122BA1">
      <w:pPr>
        <w:rPr>
          <w:rFonts w:eastAsia="Verdana" w:cs="Verdana"/>
        </w:rPr>
      </w:pPr>
    </w:p>
    <w:p w14:paraId="26CF1E60" w14:textId="55E5F9DE" w:rsidR="00122BA1" w:rsidRPr="00F1338D" w:rsidRDefault="00122BA1" w:rsidP="00122BA1">
      <w:pPr>
        <w:rPr>
          <w:rFonts w:eastAsia="Verdana" w:cs="Verdana"/>
          <w:i/>
        </w:rPr>
      </w:pPr>
      <w:r w:rsidRPr="00F1338D">
        <w:rPr>
          <w:rFonts w:eastAsia="Verdana" w:cs="Verdana"/>
          <w:i/>
        </w:rPr>
        <w:br w:type="page"/>
      </w:r>
    </w:p>
    <w:p w14:paraId="72CD0CFB" w14:textId="77777777" w:rsidR="00122BA1" w:rsidRDefault="00122BA1" w:rsidP="00122BA1">
      <w:pPr>
        <w:rPr>
          <w:rFonts w:eastAsia="Verdana" w:cs="Verdana"/>
        </w:rPr>
      </w:pPr>
    </w:p>
    <w:p w14:paraId="3F77FDA8" w14:textId="16800845" w:rsidR="00122BA1" w:rsidRPr="0003361C" w:rsidRDefault="00122BA1" w:rsidP="00122BA1">
      <w:pPr>
        <w:pStyle w:val="01TITULO2"/>
      </w:pPr>
      <w:r w:rsidRPr="0003361C">
        <w:t xml:space="preserve">F. SUGESTÕES PARA VERIFICAR E ACOMPANHAR A APRENDIZAGEM </w:t>
      </w:r>
      <w:r>
        <w:t>DOS(AS)</w:t>
      </w:r>
      <w:r w:rsidRPr="0003361C">
        <w:t xml:space="preserve"> ESTUDANTES</w:t>
      </w:r>
    </w:p>
    <w:p w14:paraId="794AF543" w14:textId="77777777" w:rsidR="00122BA1" w:rsidRDefault="00122BA1" w:rsidP="00122BA1">
      <w:pPr>
        <w:pStyle w:val="02TEXTOPRINCIPAL"/>
        <w:rPr>
          <w:rFonts w:eastAsia="Verdana" w:cs="Verdana"/>
        </w:rPr>
      </w:pPr>
    </w:p>
    <w:p w14:paraId="4BB0065F" w14:textId="047EE91F" w:rsidR="00122BA1" w:rsidRDefault="00122BA1" w:rsidP="00122BA1">
      <w:pPr>
        <w:pStyle w:val="02TEXTOITEM"/>
        <w:rPr>
          <w:b/>
        </w:rPr>
      </w:pPr>
      <w:r w:rsidRPr="0029563A">
        <w:rPr>
          <w:b/>
        </w:rPr>
        <w:t>1. Pautas de observação</w:t>
      </w:r>
    </w:p>
    <w:p w14:paraId="3AF14E3E" w14:textId="64620070" w:rsidR="00122BA1" w:rsidRPr="0003361C" w:rsidRDefault="00122BA1" w:rsidP="00122BA1">
      <w:pPr>
        <w:pStyle w:val="02TEXTOPRINCIPAL"/>
        <w:rPr>
          <w:rFonts w:eastAsia="Verdana" w:cs="Verdana"/>
        </w:rPr>
      </w:pPr>
      <w:r w:rsidRPr="0003361C">
        <w:rPr>
          <w:rFonts w:eastAsia="Verdana" w:cs="Verdana"/>
        </w:rPr>
        <w:t>Acompanhe a aprendizage</w:t>
      </w:r>
      <w:r w:rsidR="009D43CE">
        <w:rPr>
          <w:rFonts w:eastAsia="Verdana" w:cs="Verdana"/>
        </w:rPr>
        <w:t>m</w:t>
      </w:r>
      <w:r w:rsidRPr="0003361C">
        <w:rPr>
          <w:rFonts w:eastAsia="Verdana" w:cs="Verdana"/>
        </w:rPr>
        <w:t xml:space="preserve"> </w:t>
      </w:r>
      <w:r>
        <w:rPr>
          <w:rFonts w:eastAsia="Verdana" w:cs="Verdana"/>
        </w:rPr>
        <w:t>dos(as)</w:t>
      </w:r>
      <w:r w:rsidRPr="0003361C">
        <w:rPr>
          <w:rFonts w:eastAsia="Verdana" w:cs="Verdana"/>
        </w:rPr>
        <w:t xml:space="preserve"> estudantes durante toda a sequência por meio de pautas de observação. Você pode criar uma tabela ou planilha com </w:t>
      </w:r>
      <w:r w:rsidR="0063397C">
        <w:rPr>
          <w:rFonts w:eastAsia="Verdana" w:cs="Verdana"/>
        </w:rPr>
        <w:t xml:space="preserve">o nome deles(as) </w:t>
      </w:r>
      <w:r w:rsidRPr="0003361C">
        <w:rPr>
          <w:rFonts w:eastAsia="Verdana" w:cs="Verdana"/>
        </w:rPr>
        <w:t>e elaborar colunas com os critérios de avaliação para o processo de preparação das leituras e para o dia do evento</w:t>
      </w:r>
      <w:r>
        <w:rPr>
          <w:rFonts w:eastAsia="Verdana" w:cs="Verdana"/>
        </w:rPr>
        <w:t xml:space="preserve"> final.</w:t>
      </w:r>
    </w:p>
    <w:p w14:paraId="5653714C" w14:textId="77777777" w:rsidR="00122BA1" w:rsidRPr="0003361C" w:rsidRDefault="00122BA1" w:rsidP="00122BA1">
      <w:pPr>
        <w:pStyle w:val="02TEXTOPRINCIPAL"/>
        <w:rPr>
          <w:rFonts w:eastAsia="Verdana" w:cs="Verdana"/>
          <w:color w:val="000000"/>
        </w:rPr>
      </w:pPr>
    </w:p>
    <w:p w14:paraId="5A2E431B" w14:textId="31E281BE" w:rsidR="00122BA1" w:rsidRDefault="00122BA1" w:rsidP="00122BA1">
      <w:pPr>
        <w:pStyle w:val="02TEXTOITEM"/>
        <w:rPr>
          <w:b/>
        </w:rPr>
      </w:pPr>
      <w:r w:rsidRPr="0029563A">
        <w:rPr>
          <w:b/>
        </w:rPr>
        <w:t>2. Proposta de autoavaliação</w:t>
      </w:r>
    </w:p>
    <w:p w14:paraId="3BD13C20" w14:textId="60EE8E8A" w:rsidR="00122BA1" w:rsidRDefault="009D43CE" w:rsidP="00122BA1">
      <w:pPr>
        <w:pStyle w:val="02TEXTOPRINCIPAL"/>
        <w:rPr>
          <w:rFonts w:eastAsia="Verdana" w:cs="Verdana"/>
          <w:color w:val="000000"/>
        </w:rPr>
      </w:pPr>
      <w:r>
        <w:rPr>
          <w:rFonts w:eastAsia="Verdana" w:cs="Verdana"/>
          <w:color w:val="000000"/>
        </w:rPr>
        <w:t>Aproveite</w:t>
      </w:r>
      <w:r w:rsidR="00122BA1">
        <w:rPr>
          <w:rFonts w:eastAsia="Verdana" w:cs="Verdana"/>
          <w:color w:val="000000"/>
        </w:rPr>
        <w:t xml:space="preserve"> a sugestão de tabela a seguir, eliminando ou acrescenta</w:t>
      </w:r>
      <w:r w:rsidR="00D844CB">
        <w:rPr>
          <w:rFonts w:eastAsia="Verdana" w:cs="Verdana"/>
          <w:color w:val="000000"/>
        </w:rPr>
        <w:t>n</w:t>
      </w:r>
      <w:r w:rsidR="00122BA1">
        <w:rPr>
          <w:rFonts w:eastAsia="Verdana" w:cs="Verdana"/>
          <w:color w:val="000000"/>
        </w:rPr>
        <w:t xml:space="preserve">do critérios. </w:t>
      </w:r>
    </w:p>
    <w:p w14:paraId="64FC5EE1" w14:textId="0581BB8E" w:rsidR="00122BA1" w:rsidRDefault="00122BA1" w:rsidP="00122BA1">
      <w:pPr>
        <w:pStyle w:val="01TITULO3"/>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0139ED" w:rsidRPr="004A7010" w14:paraId="1B80D532" w14:textId="77777777" w:rsidTr="00D90A6A">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6B9A5A23" w14:textId="29147058" w:rsidR="000139ED" w:rsidRPr="0039049F" w:rsidRDefault="000139ED" w:rsidP="00432E4C">
            <w:pPr>
              <w:pStyle w:val="03TITULOTABELAS2"/>
              <w:jc w:val="left"/>
              <w:rPr>
                <w:sz w:val="23"/>
                <w:szCs w:val="23"/>
              </w:rPr>
            </w:pPr>
            <w:r w:rsidRPr="0039049F">
              <w:rPr>
                <w:sz w:val="23"/>
                <w:szCs w:val="23"/>
              </w:rPr>
              <w:t>CRITÉRIOS DE AUTOAVALIAÇÃO</w:t>
            </w:r>
          </w:p>
        </w:tc>
      </w:tr>
      <w:tr w:rsidR="000139ED" w:rsidRPr="004A7010" w14:paraId="148208B7" w14:textId="77777777" w:rsidTr="00D90A6A">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387FA8F8" w14:textId="77777777" w:rsidR="000139ED" w:rsidRPr="0039049F" w:rsidRDefault="000139ED" w:rsidP="00432E4C">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0139ED" w:rsidRPr="004A7010" w14:paraId="7CCC2828" w14:textId="77777777" w:rsidTr="00D90A6A">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5B95070E" w14:textId="3B751CB3" w:rsidR="000139ED" w:rsidRPr="004A7010" w:rsidRDefault="000139ED" w:rsidP="00432E4C">
            <w:pPr>
              <w:pStyle w:val="03TITULOTABELAS2"/>
            </w:pPr>
            <w:r w:rsidRPr="00AD5A29">
              <w:t>ASPECTOS A SEREM OBSERVADO</w:t>
            </w:r>
            <w:r>
              <w:t>S</w:t>
            </w:r>
          </w:p>
        </w:tc>
        <w:tc>
          <w:tcPr>
            <w:tcW w:w="1128" w:type="dxa"/>
            <w:shd w:val="clear" w:color="auto" w:fill="F2F2F2" w:themeFill="background1" w:themeFillShade="F2"/>
            <w:vAlign w:val="center"/>
          </w:tcPr>
          <w:p w14:paraId="7F3C9539" w14:textId="77777777" w:rsidR="000139ED" w:rsidRPr="004A7010" w:rsidRDefault="000139ED" w:rsidP="00432E4C">
            <w:pPr>
              <w:pStyle w:val="03TITULOTABELAS2"/>
            </w:pPr>
            <w:r w:rsidRPr="00BD7048">
              <w:t>SIM</w:t>
            </w:r>
          </w:p>
        </w:tc>
        <w:tc>
          <w:tcPr>
            <w:tcW w:w="1128" w:type="dxa"/>
            <w:shd w:val="clear" w:color="auto" w:fill="F2F2F2" w:themeFill="background1" w:themeFillShade="F2"/>
            <w:vAlign w:val="center"/>
          </w:tcPr>
          <w:p w14:paraId="5235B68C" w14:textId="77777777" w:rsidR="000139ED" w:rsidRPr="004A7010" w:rsidRDefault="000139ED" w:rsidP="00432E4C">
            <w:pPr>
              <w:pStyle w:val="03TITULOTABELAS2"/>
            </w:pPr>
            <w:r w:rsidRPr="00BD7048">
              <w:t>NÃO</w:t>
            </w:r>
          </w:p>
        </w:tc>
        <w:tc>
          <w:tcPr>
            <w:tcW w:w="1129" w:type="dxa"/>
            <w:shd w:val="clear" w:color="auto" w:fill="F2F2F2" w:themeFill="background1" w:themeFillShade="F2"/>
            <w:vAlign w:val="center"/>
          </w:tcPr>
          <w:p w14:paraId="71A90906" w14:textId="77777777" w:rsidR="000139ED" w:rsidRPr="004A7010" w:rsidRDefault="000139ED" w:rsidP="00432E4C">
            <w:pPr>
              <w:pStyle w:val="03TITULOTABELAS2"/>
            </w:pPr>
            <w:r w:rsidRPr="00BD7048">
              <w:t>ÀS VEZES</w:t>
            </w:r>
          </w:p>
        </w:tc>
      </w:tr>
      <w:tr w:rsidR="000139ED" w:rsidRPr="004A7010" w14:paraId="0EF729F6" w14:textId="77777777" w:rsidTr="00D90A6A">
        <w:trPr>
          <w:trHeight w:val="20"/>
          <w:jc w:val="center"/>
        </w:trPr>
        <w:tc>
          <w:tcPr>
            <w:tcW w:w="6764" w:type="dxa"/>
            <w:tcMar>
              <w:top w:w="100" w:type="dxa"/>
              <w:left w:w="100" w:type="dxa"/>
              <w:bottom w:w="100" w:type="dxa"/>
              <w:right w:w="100" w:type="dxa"/>
            </w:tcMar>
          </w:tcPr>
          <w:p w14:paraId="3F2D85D6" w14:textId="4736D9AA" w:rsidR="000139ED" w:rsidRPr="004A7010" w:rsidRDefault="000139ED" w:rsidP="000139ED">
            <w:pPr>
              <w:pStyle w:val="04TEXTOTABELAS"/>
            </w:pPr>
            <w:r w:rsidRPr="00FA0F98">
              <w:t>Participei das atividades contribuindo com ideias e emitindo opinião de forma respeitosa?</w:t>
            </w:r>
          </w:p>
        </w:tc>
        <w:tc>
          <w:tcPr>
            <w:tcW w:w="1128" w:type="dxa"/>
            <w:vAlign w:val="center"/>
          </w:tcPr>
          <w:p w14:paraId="50742D98" w14:textId="77777777" w:rsidR="000139ED" w:rsidRPr="004A7010" w:rsidRDefault="000139ED" w:rsidP="000139ED">
            <w:pPr>
              <w:pStyle w:val="04TEXTOTABELAS"/>
              <w:jc w:val="center"/>
              <w:rPr>
                <w:rFonts w:eastAsia="Verdana"/>
              </w:rPr>
            </w:pPr>
          </w:p>
        </w:tc>
        <w:tc>
          <w:tcPr>
            <w:tcW w:w="1128" w:type="dxa"/>
            <w:vAlign w:val="center"/>
          </w:tcPr>
          <w:p w14:paraId="14060BAB" w14:textId="77777777" w:rsidR="000139ED" w:rsidRPr="004A7010" w:rsidRDefault="000139ED" w:rsidP="000139ED">
            <w:pPr>
              <w:pStyle w:val="04TEXTOTABELAS"/>
              <w:jc w:val="center"/>
              <w:rPr>
                <w:rFonts w:eastAsia="Verdana"/>
              </w:rPr>
            </w:pPr>
          </w:p>
        </w:tc>
        <w:tc>
          <w:tcPr>
            <w:tcW w:w="1129" w:type="dxa"/>
            <w:vAlign w:val="center"/>
          </w:tcPr>
          <w:p w14:paraId="46FA64BB" w14:textId="77777777" w:rsidR="000139ED" w:rsidRPr="004A7010" w:rsidRDefault="000139ED" w:rsidP="000139ED">
            <w:pPr>
              <w:pStyle w:val="04TEXTOTABELAS"/>
              <w:jc w:val="center"/>
              <w:rPr>
                <w:rFonts w:eastAsia="Verdana"/>
              </w:rPr>
            </w:pPr>
          </w:p>
        </w:tc>
      </w:tr>
      <w:tr w:rsidR="000139ED" w:rsidRPr="004A7010" w14:paraId="2C7C0E91" w14:textId="77777777" w:rsidTr="00D90A6A">
        <w:trPr>
          <w:trHeight w:val="20"/>
          <w:jc w:val="center"/>
        </w:trPr>
        <w:tc>
          <w:tcPr>
            <w:tcW w:w="6764" w:type="dxa"/>
            <w:tcMar>
              <w:top w:w="100" w:type="dxa"/>
              <w:left w:w="100" w:type="dxa"/>
              <w:bottom w:w="100" w:type="dxa"/>
              <w:right w:w="100" w:type="dxa"/>
            </w:tcMar>
          </w:tcPr>
          <w:p w14:paraId="3B11758B" w14:textId="1A4AF5B5" w:rsidR="000139ED" w:rsidRPr="004A7010" w:rsidRDefault="000139ED" w:rsidP="000139ED">
            <w:pPr>
              <w:pStyle w:val="04TEXTOTABELAS"/>
            </w:pPr>
            <w:r w:rsidRPr="00FA0F98">
              <w:t>Ouvi meus(minhas) colegas, nas situações de roda, respeitando a vez de falar de cada um</w:t>
            </w:r>
            <w:r>
              <w:t>(a)</w:t>
            </w:r>
            <w:r w:rsidRPr="00FA0F98">
              <w:t>?</w:t>
            </w:r>
          </w:p>
        </w:tc>
        <w:tc>
          <w:tcPr>
            <w:tcW w:w="1128" w:type="dxa"/>
            <w:vAlign w:val="center"/>
          </w:tcPr>
          <w:p w14:paraId="27D731A9" w14:textId="77777777" w:rsidR="000139ED" w:rsidRPr="004A7010" w:rsidRDefault="000139ED" w:rsidP="000139ED">
            <w:pPr>
              <w:pStyle w:val="04TEXTOTABELAS"/>
              <w:jc w:val="center"/>
              <w:rPr>
                <w:rFonts w:eastAsia="Verdana"/>
              </w:rPr>
            </w:pPr>
          </w:p>
        </w:tc>
        <w:tc>
          <w:tcPr>
            <w:tcW w:w="1128" w:type="dxa"/>
            <w:vAlign w:val="center"/>
          </w:tcPr>
          <w:p w14:paraId="0598E3E9" w14:textId="77777777" w:rsidR="000139ED" w:rsidRPr="004A7010" w:rsidRDefault="000139ED" w:rsidP="000139ED">
            <w:pPr>
              <w:pStyle w:val="04TEXTOTABELAS"/>
              <w:jc w:val="center"/>
              <w:rPr>
                <w:rFonts w:eastAsia="Verdana"/>
              </w:rPr>
            </w:pPr>
          </w:p>
        </w:tc>
        <w:tc>
          <w:tcPr>
            <w:tcW w:w="1129" w:type="dxa"/>
            <w:vAlign w:val="center"/>
          </w:tcPr>
          <w:p w14:paraId="556C0802" w14:textId="77777777" w:rsidR="000139ED" w:rsidRPr="004A7010" w:rsidRDefault="000139ED" w:rsidP="000139ED">
            <w:pPr>
              <w:pStyle w:val="04TEXTOTABELAS"/>
              <w:jc w:val="center"/>
              <w:rPr>
                <w:rFonts w:eastAsia="Verdana"/>
              </w:rPr>
            </w:pPr>
          </w:p>
        </w:tc>
      </w:tr>
      <w:tr w:rsidR="000139ED" w:rsidRPr="004A7010" w14:paraId="5E75ED51" w14:textId="77777777" w:rsidTr="00D90A6A">
        <w:trPr>
          <w:trHeight w:val="20"/>
          <w:jc w:val="center"/>
        </w:trPr>
        <w:tc>
          <w:tcPr>
            <w:tcW w:w="6764" w:type="dxa"/>
            <w:tcMar>
              <w:top w:w="100" w:type="dxa"/>
              <w:left w:w="100" w:type="dxa"/>
              <w:bottom w:w="100" w:type="dxa"/>
              <w:right w:w="100" w:type="dxa"/>
            </w:tcMar>
          </w:tcPr>
          <w:p w14:paraId="2E47A259" w14:textId="08382916" w:rsidR="000139ED" w:rsidRPr="004A7010" w:rsidRDefault="000139ED" w:rsidP="000139ED">
            <w:pPr>
              <w:pStyle w:val="04TEXTOTABELAS"/>
            </w:pPr>
            <w:r w:rsidRPr="00FA0F98">
              <w:t>Compreendi o livro escolhido para ler, buscando resolver as dúvidas com meu(minha) colega de dupla ou com o(a) professor(a)?</w:t>
            </w:r>
          </w:p>
        </w:tc>
        <w:tc>
          <w:tcPr>
            <w:tcW w:w="1128" w:type="dxa"/>
            <w:vAlign w:val="center"/>
          </w:tcPr>
          <w:p w14:paraId="0D2C09BA" w14:textId="77777777" w:rsidR="000139ED" w:rsidRPr="004A7010" w:rsidRDefault="000139ED" w:rsidP="000139ED">
            <w:pPr>
              <w:pStyle w:val="04TEXTOTABELAS"/>
              <w:jc w:val="center"/>
              <w:rPr>
                <w:rFonts w:eastAsia="Verdana"/>
              </w:rPr>
            </w:pPr>
          </w:p>
        </w:tc>
        <w:tc>
          <w:tcPr>
            <w:tcW w:w="1128" w:type="dxa"/>
            <w:vAlign w:val="center"/>
          </w:tcPr>
          <w:p w14:paraId="6D7DCC6E" w14:textId="77777777" w:rsidR="000139ED" w:rsidRPr="004A7010" w:rsidRDefault="000139ED" w:rsidP="000139ED">
            <w:pPr>
              <w:pStyle w:val="04TEXTOTABELAS"/>
              <w:jc w:val="center"/>
              <w:rPr>
                <w:rFonts w:eastAsia="Verdana"/>
              </w:rPr>
            </w:pPr>
          </w:p>
        </w:tc>
        <w:tc>
          <w:tcPr>
            <w:tcW w:w="1129" w:type="dxa"/>
            <w:vAlign w:val="center"/>
          </w:tcPr>
          <w:p w14:paraId="0E188A15" w14:textId="77777777" w:rsidR="000139ED" w:rsidRPr="004A7010" w:rsidRDefault="000139ED" w:rsidP="000139ED">
            <w:pPr>
              <w:pStyle w:val="04TEXTOTABELAS"/>
              <w:jc w:val="center"/>
              <w:rPr>
                <w:rFonts w:eastAsia="Verdana"/>
              </w:rPr>
            </w:pPr>
          </w:p>
        </w:tc>
      </w:tr>
      <w:tr w:rsidR="000139ED" w:rsidRPr="004A7010" w14:paraId="611D941B" w14:textId="77777777" w:rsidTr="00D90A6A">
        <w:trPr>
          <w:trHeight w:val="20"/>
          <w:jc w:val="center"/>
        </w:trPr>
        <w:tc>
          <w:tcPr>
            <w:tcW w:w="6764" w:type="dxa"/>
            <w:tcMar>
              <w:top w:w="100" w:type="dxa"/>
              <w:left w:w="100" w:type="dxa"/>
              <w:bottom w:w="100" w:type="dxa"/>
              <w:right w:w="100" w:type="dxa"/>
            </w:tcMar>
          </w:tcPr>
          <w:p w14:paraId="6D1E2446" w14:textId="7E35A2C0" w:rsidR="000139ED" w:rsidRPr="004A7010" w:rsidRDefault="000139ED" w:rsidP="000139ED">
            <w:pPr>
              <w:pStyle w:val="04TEXTOTABELAS"/>
            </w:pPr>
            <w:r>
              <w:t>Estava</w:t>
            </w:r>
            <w:r w:rsidRPr="00FE6EC1">
              <w:t xml:space="preserve"> aberto(a) a aprender com as sugestões de meu(minha) colega?</w:t>
            </w:r>
          </w:p>
        </w:tc>
        <w:tc>
          <w:tcPr>
            <w:tcW w:w="1128" w:type="dxa"/>
            <w:vAlign w:val="center"/>
          </w:tcPr>
          <w:p w14:paraId="38628831" w14:textId="77777777" w:rsidR="000139ED" w:rsidRPr="004A7010" w:rsidRDefault="000139ED" w:rsidP="000139ED">
            <w:pPr>
              <w:pStyle w:val="04TEXTOTABELAS"/>
              <w:jc w:val="center"/>
              <w:rPr>
                <w:rFonts w:eastAsia="Verdana"/>
              </w:rPr>
            </w:pPr>
          </w:p>
        </w:tc>
        <w:tc>
          <w:tcPr>
            <w:tcW w:w="1128" w:type="dxa"/>
            <w:vAlign w:val="center"/>
          </w:tcPr>
          <w:p w14:paraId="370F95E5" w14:textId="77777777" w:rsidR="000139ED" w:rsidRPr="004A7010" w:rsidRDefault="000139ED" w:rsidP="000139ED">
            <w:pPr>
              <w:pStyle w:val="04TEXTOTABELAS"/>
              <w:jc w:val="center"/>
              <w:rPr>
                <w:rFonts w:eastAsia="Verdana"/>
              </w:rPr>
            </w:pPr>
          </w:p>
        </w:tc>
        <w:tc>
          <w:tcPr>
            <w:tcW w:w="1129" w:type="dxa"/>
            <w:vAlign w:val="center"/>
          </w:tcPr>
          <w:p w14:paraId="6BF640B7" w14:textId="77777777" w:rsidR="000139ED" w:rsidRPr="004A7010" w:rsidRDefault="000139ED" w:rsidP="000139ED">
            <w:pPr>
              <w:pStyle w:val="04TEXTOTABELAS"/>
              <w:jc w:val="center"/>
              <w:rPr>
                <w:rFonts w:eastAsia="Verdana"/>
              </w:rPr>
            </w:pPr>
          </w:p>
        </w:tc>
      </w:tr>
      <w:tr w:rsidR="000139ED" w:rsidRPr="004A7010" w14:paraId="223554F2" w14:textId="77777777" w:rsidTr="00D90A6A">
        <w:trPr>
          <w:trHeight w:val="20"/>
          <w:jc w:val="center"/>
        </w:trPr>
        <w:tc>
          <w:tcPr>
            <w:tcW w:w="6764" w:type="dxa"/>
            <w:tcMar>
              <w:top w:w="100" w:type="dxa"/>
              <w:left w:w="100" w:type="dxa"/>
              <w:bottom w:w="100" w:type="dxa"/>
              <w:right w:w="100" w:type="dxa"/>
            </w:tcMar>
          </w:tcPr>
          <w:p w14:paraId="46C7B1BD" w14:textId="42184C89" w:rsidR="000139ED" w:rsidRPr="004A7010" w:rsidRDefault="000139ED" w:rsidP="000139ED">
            <w:pPr>
              <w:pStyle w:val="04TEXTOTABELAS"/>
            </w:pPr>
            <w:r w:rsidRPr="00FE6EC1">
              <w:t>Durante as leituras, utilizei tom de voz adequado e expressei-me de modo que todos(as) entendessem o texto?</w:t>
            </w:r>
          </w:p>
        </w:tc>
        <w:tc>
          <w:tcPr>
            <w:tcW w:w="1128" w:type="dxa"/>
            <w:vAlign w:val="center"/>
          </w:tcPr>
          <w:p w14:paraId="75FA8902" w14:textId="77777777" w:rsidR="000139ED" w:rsidRPr="004A7010" w:rsidRDefault="000139ED" w:rsidP="000139ED">
            <w:pPr>
              <w:pStyle w:val="04TEXTOTABELAS"/>
              <w:jc w:val="center"/>
              <w:rPr>
                <w:rFonts w:eastAsia="Verdana"/>
              </w:rPr>
            </w:pPr>
          </w:p>
        </w:tc>
        <w:tc>
          <w:tcPr>
            <w:tcW w:w="1128" w:type="dxa"/>
            <w:vAlign w:val="center"/>
          </w:tcPr>
          <w:p w14:paraId="2766FA67" w14:textId="77777777" w:rsidR="000139ED" w:rsidRPr="004A7010" w:rsidRDefault="000139ED" w:rsidP="000139ED">
            <w:pPr>
              <w:pStyle w:val="04TEXTOTABELAS"/>
              <w:jc w:val="center"/>
              <w:rPr>
                <w:rFonts w:eastAsia="Verdana"/>
              </w:rPr>
            </w:pPr>
          </w:p>
        </w:tc>
        <w:tc>
          <w:tcPr>
            <w:tcW w:w="1129" w:type="dxa"/>
            <w:vAlign w:val="center"/>
          </w:tcPr>
          <w:p w14:paraId="34A111D1" w14:textId="77777777" w:rsidR="000139ED" w:rsidRPr="004A7010" w:rsidRDefault="000139ED" w:rsidP="000139ED">
            <w:pPr>
              <w:pStyle w:val="04TEXTOTABELAS"/>
              <w:jc w:val="center"/>
              <w:rPr>
                <w:rFonts w:eastAsia="Verdana"/>
              </w:rPr>
            </w:pPr>
          </w:p>
        </w:tc>
      </w:tr>
      <w:tr w:rsidR="000139ED" w:rsidRPr="004A7010" w14:paraId="5B936D8F" w14:textId="77777777" w:rsidTr="00D90A6A">
        <w:trPr>
          <w:trHeight w:val="20"/>
          <w:jc w:val="center"/>
        </w:trPr>
        <w:tc>
          <w:tcPr>
            <w:tcW w:w="6764" w:type="dxa"/>
            <w:tcMar>
              <w:top w:w="100" w:type="dxa"/>
              <w:left w:w="100" w:type="dxa"/>
              <w:bottom w:w="100" w:type="dxa"/>
              <w:right w:w="100" w:type="dxa"/>
            </w:tcMar>
          </w:tcPr>
          <w:p w14:paraId="4626C2D8" w14:textId="5BB3BD9D" w:rsidR="000139ED" w:rsidRPr="00FE6EC1" w:rsidRDefault="000139ED" w:rsidP="000139ED">
            <w:pPr>
              <w:pStyle w:val="04TEXTOTABELAS"/>
            </w:pPr>
            <w:r w:rsidRPr="00FE6EC1">
              <w:t>Mantive boa postura e contato visual com os(as) ouvintes?</w:t>
            </w:r>
          </w:p>
        </w:tc>
        <w:tc>
          <w:tcPr>
            <w:tcW w:w="1128" w:type="dxa"/>
            <w:vAlign w:val="center"/>
          </w:tcPr>
          <w:p w14:paraId="580DBD8C" w14:textId="77777777" w:rsidR="000139ED" w:rsidRPr="004A7010" w:rsidRDefault="000139ED" w:rsidP="000139ED">
            <w:pPr>
              <w:pStyle w:val="04TEXTOTABELAS"/>
              <w:jc w:val="center"/>
              <w:rPr>
                <w:rFonts w:eastAsia="Verdana"/>
              </w:rPr>
            </w:pPr>
          </w:p>
        </w:tc>
        <w:tc>
          <w:tcPr>
            <w:tcW w:w="1128" w:type="dxa"/>
            <w:vAlign w:val="center"/>
          </w:tcPr>
          <w:p w14:paraId="222D7EF9" w14:textId="77777777" w:rsidR="000139ED" w:rsidRPr="004A7010" w:rsidRDefault="000139ED" w:rsidP="000139ED">
            <w:pPr>
              <w:pStyle w:val="04TEXTOTABELAS"/>
              <w:jc w:val="center"/>
              <w:rPr>
                <w:rFonts w:eastAsia="Verdana"/>
              </w:rPr>
            </w:pPr>
          </w:p>
        </w:tc>
        <w:tc>
          <w:tcPr>
            <w:tcW w:w="1129" w:type="dxa"/>
            <w:vAlign w:val="center"/>
          </w:tcPr>
          <w:p w14:paraId="466CEB80" w14:textId="77777777" w:rsidR="000139ED" w:rsidRPr="004A7010" w:rsidRDefault="000139ED" w:rsidP="000139ED">
            <w:pPr>
              <w:pStyle w:val="04TEXTOTABELAS"/>
              <w:jc w:val="center"/>
              <w:rPr>
                <w:rFonts w:eastAsia="Verdana"/>
              </w:rPr>
            </w:pPr>
          </w:p>
        </w:tc>
      </w:tr>
    </w:tbl>
    <w:p w14:paraId="1822FD3D" w14:textId="77777777" w:rsidR="00122BA1" w:rsidRPr="00674451" w:rsidRDefault="00122BA1" w:rsidP="00122BA1">
      <w:pPr>
        <w:pStyle w:val="02TEXTOPRINCIPAL"/>
        <w:rPr>
          <w:rFonts w:eastAsia="Verdana" w:cs="Verdana"/>
          <w:highlight w:val="yellow"/>
        </w:rPr>
      </w:pPr>
    </w:p>
    <w:p w14:paraId="1159DE29" w14:textId="77777777" w:rsidR="00122BA1" w:rsidRDefault="00122BA1" w:rsidP="00122BA1">
      <w:pPr>
        <w:rPr>
          <w:rFonts w:eastAsia="Verdana" w:cs="Verdana"/>
        </w:rPr>
      </w:pPr>
      <w:r>
        <w:rPr>
          <w:rFonts w:eastAsia="Verdana" w:cs="Verdana"/>
        </w:rPr>
        <w:br w:type="page"/>
      </w:r>
    </w:p>
    <w:p w14:paraId="3FAC8BEF" w14:textId="77777777" w:rsidR="00122BA1" w:rsidRDefault="00122BA1" w:rsidP="00122BA1">
      <w:pPr>
        <w:rPr>
          <w:rFonts w:eastAsia="Verdana" w:cs="Verdana"/>
        </w:rPr>
      </w:pPr>
    </w:p>
    <w:p w14:paraId="59811CC6" w14:textId="384AE5F1" w:rsidR="00122BA1" w:rsidRPr="0003361C" w:rsidRDefault="00122BA1" w:rsidP="00122BA1">
      <w:pPr>
        <w:pStyle w:val="01TITULO2"/>
      </w:pPr>
      <w:r>
        <w:t>G</w:t>
      </w:r>
      <w:r w:rsidRPr="0003361C">
        <w:t xml:space="preserve">. AFERIÇÃO DO DESENVOLVIMENTO </w:t>
      </w:r>
      <w:r>
        <w:t>DOS(AS)</w:t>
      </w:r>
      <w:r w:rsidRPr="0003361C">
        <w:t xml:space="preserve"> </w:t>
      </w:r>
      <w:r w:rsidR="00DF3F1A">
        <w:t>ESTUDANTES</w:t>
      </w:r>
      <w:r w:rsidRPr="0003361C">
        <w:t xml:space="preserve"> </w:t>
      </w:r>
      <w:r>
        <w:t>QUANTO ÀS</w:t>
      </w:r>
      <w:r w:rsidRPr="0003361C">
        <w:t xml:space="preserve"> HABILIDADES SELECIONADAS NA SEQUÊNCIA</w:t>
      </w:r>
    </w:p>
    <w:p w14:paraId="4939C6AC" w14:textId="77777777" w:rsidR="00122BA1" w:rsidRPr="0003361C" w:rsidRDefault="00122BA1" w:rsidP="00122BA1">
      <w:pPr>
        <w:pStyle w:val="02TEXTOPRINCIPAL"/>
        <w:rPr>
          <w:rFonts w:eastAsia="Verdana" w:cs="Verdana"/>
          <w:color w:val="000000"/>
        </w:rPr>
      </w:pPr>
    </w:p>
    <w:p w14:paraId="7162F33E" w14:textId="1D6C1775" w:rsidR="00E02273" w:rsidRPr="0003361C" w:rsidRDefault="00122BA1" w:rsidP="00122BA1">
      <w:pPr>
        <w:pStyle w:val="02TEXTOPRINCIPAL"/>
        <w:rPr>
          <w:rFonts w:eastAsia="Verdana" w:cs="Verdana"/>
        </w:rPr>
      </w:pPr>
      <w:r w:rsidRPr="0003361C">
        <w:rPr>
          <w:rFonts w:eastAsia="Verdana" w:cs="Verdana"/>
        </w:rPr>
        <w:t>Com base na</w:t>
      </w:r>
      <w:r>
        <w:rPr>
          <w:rFonts w:eastAsia="Verdana" w:cs="Verdana"/>
        </w:rPr>
        <w:t>s pautas</w:t>
      </w:r>
      <w:r w:rsidRPr="0003361C">
        <w:rPr>
          <w:rFonts w:eastAsia="Verdana" w:cs="Verdana"/>
        </w:rPr>
        <w:t xml:space="preserve"> de autoavaliação</w:t>
      </w:r>
      <w:r>
        <w:rPr>
          <w:rFonts w:eastAsia="Verdana" w:cs="Verdana"/>
        </w:rPr>
        <w:t xml:space="preserve"> e outras anotações</w:t>
      </w:r>
      <w:r w:rsidRPr="0003361C">
        <w:rPr>
          <w:rFonts w:eastAsia="Verdana" w:cs="Verdana"/>
        </w:rPr>
        <w:t xml:space="preserve">, realize registros </w:t>
      </w:r>
      <w:r>
        <w:rPr>
          <w:rFonts w:eastAsia="Verdana" w:cs="Verdana"/>
        </w:rPr>
        <w:t>d</w:t>
      </w:r>
      <w:r w:rsidRPr="0003361C">
        <w:rPr>
          <w:rFonts w:eastAsia="Verdana" w:cs="Verdana"/>
        </w:rPr>
        <w:t xml:space="preserve">a participação </w:t>
      </w:r>
      <w:r>
        <w:rPr>
          <w:rFonts w:eastAsia="Verdana" w:cs="Verdana"/>
        </w:rPr>
        <w:t>dos(as)</w:t>
      </w:r>
      <w:r w:rsidRPr="0003361C">
        <w:rPr>
          <w:rFonts w:eastAsia="Verdana" w:cs="Verdana"/>
        </w:rPr>
        <w:t xml:space="preserve"> estudantes</w:t>
      </w:r>
      <w:r>
        <w:rPr>
          <w:rFonts w:eastAsia="Verdana" w:cs="Verdana"/>
        </w:rPr>
        <w:t xml:space="preserve"> nos diferentes momentos do desenvolvimento da sequência</w:t>
      </w:r>
      <w:r w:rsidRPr="0003361C">
        <w:rPr>
          <w:rFonts w:eastAsia="Verdana" w:cs="Verdana"/>
        </w:rPr>
        <w:t xml:space="preserve"> e </w:t>
      </w:r>
      <w:r>
        <w:rPr>
          <w:rFonts w:eastAsia="Verdana" w:cs="Verdana"/>
        </w:rPr>
        <w:t xml:space="preserve">de </w:t>
      </w:r>
      <w:r w:rsidRPr="0003361C">
        <w:rPr>
          <w:rFonts w:eastAsia="Verdana" w:cs="Verdana"/>
        </w:rPr>
        <w:t xml:space="preserve">como está a autonomia </w:t>
      </w:r>
      <w:r>
        <w:rPr>
          <w:rFonts w:eastAsia="Verdana" w:cs="Verdana"/>
        </w:rPr>
        <w:t xml:space="preserve">de cada um(a) </w:t>
      </w:r>
      <w:r w:rsidRPr="0003361C">
        <w:rPr>
          <w:rFonts w:eastAsia="Verdana" w:cs="Verdana"/>
        </w:rPr>
        <w:t>em relação à apreciação literária.</w:t>
      </w:r>
      <w:r>
        <w:rPr>
          <w:rFonts w:eastAsia="Verdana" w:cs="Verdana"/>
        </w:rPr>
        <w:t xml:space="preserve"> Sugestão de indicadores, entre outros que podem ser estabelecidos pelo(a) professor(a):</w:t>
      </w:r>
    </w:p>
    <w:p w14:paraId="1617F90C" w14:textId="77777777" w:rsidR="00122BA1" w:rsidRPr="0003361C" w:rsidRDefault="00122BA1" w:rsidP="00122BA1">
      <w:pPr>
        <w:pStyle w:val="02TEXTOITEM"/>
      </w:pPr>
      <w:r w:rsidRPr="00317280">
        <w:t>a)</w:t>
      </w:r>
      <w:r>
        <w:t xml:space="preserve"> </w:t>
      </w:r>
      <w:r w:rsidRPr="0003361C">
        <w:t>Particip</w:t>
      </w:r>
      <w:r>
        <w:t>ou</w:t>
      </w:r>
      <w:r w:rsidRPr="0003361C">
        <w:t xml:space="preserve"> das conversas coletivas com ideias e sugestões e compartilhando o que sabe.</w:t>
      </w:r>
    </w:p>
    <w:p w14:paraId="30BA0505" w14:textId="77777777" w:rsidR="00122BA1" w:rsidRPr="0003361C" w:rsidRDefault="00122BA1" w:rsidP="00AE25C5">
      <w:pPr>
        <w:pStyle w:val="02TEXTOITEM"/>
        <w:ind w:left="255" w:hanging="255"/>
      </w:pPr>
      <w:r>
        <w:t xml:space="preserve">b) </w:t>
      </w:r>
      <w:r w:rsidRPr="0003361C">
        <w:t>Interag</w:t>
      </w:r>
      <w:r>
        <w:t>iu</w:t>
      </w:r>
      <w:r w:rsidRPr="0003361C">
        <w:t xml:space="preserve"> com o grupo e </w:t>
      </w:r>
      <w:r>
        <w:t xml:space="preserve">com </w:t>
      </w:r>
      <w:r w:rsidRPr="0003361C">
        <w:t>seu</w:t>
      </w:r>
      <w:r>
        <w:t>(</w:t>
      </w:r>
      <w:r w:rsidRPr="0003361C">
        <w:t>sua</w:t>
      </w:r>
      <w:r>
        <w:t>)</w:t>
      </w:r>
      <w:r w:rsidRPr="0003361C">
        <w:t xml:space="preserve"> companheir</w:t>
      </w:r>
      <w:r>
        <w:t>o(a)</w:t>
      </w:r>
      <w:r w:rsidRPr="0003361C">
        <w:t xml:space="preserve"> de dupla, de modo colaborativo, resolvendo os conflitos pelo diálogo.</w:t>
      </w:r>
    </w:p>
    <w:p w14:paraId="6B5F6B7A" w14:textId="77777777" w:rsidR="00122BA1" w:rsidRPr="0003361C" w:rsidRDefault="00122BA1" w:rsidP="00122BA1">
      <w:pPr>
        <w:pStyle w:val="02TEXTOITEM"/>
      </w:pPr>
      <w:r>
        <w:t xml:space="preserve">c) </w:t>
      </w:r>
      <w:r w:rsidRPr="0003361C">
        <w:t>Particip</w:t>
      </w:r>
      <w:r>
        <w:t>ou</w:t>
      </w:r>
      <w:r w:rsidRPr="0003361C">
        <w:t xml:space="preserve"> das oralizações realizadas, </w:t>
      </w:r>
      <w:r>
        <w:t>ouvindo</w:t>
      </w:r>
      <w:r w:rsidRPr="0003361C">
        <w:t xml:space="preserve"> atentamente e </w:t>
      </w:r>
      <w:r>
        <w:t xml:space="preserve">fazendo </w:t>
      </w:r>
      <w:r w:rsidRPr="0003361C">
        <w:t>coment</w:t>
      </w:r>
      <w:r>
        <w:t>ários</w:t>
      </w:r>
      <w:r w:rsidRPr="0003361C">
        <w:t>.</w:t>
      </w:r>
    </w:p>
    <w:p w14:paraId="46AB1F48" w14:textId="705AA783" w:rsidR="00122BA1" w:rsidRPr="0003361C" w:rsidRDefault="00122BA1" w:rsidP="00122BA1">
      <w:pPr>
        <w:pStyle w:val="02TEXTOITEM"/>
      </w:pPr>
      <w:r>
        <w:t xml:space="preserve">d) </w:t>
      </w:r>
      <w:r w:rsidRPr="0003361C">
        <w:t>Aceit</w:t>
      </w:r>
      <w:r>
        <w:t>ou</w:t>
      </w:r>
      <w:r w:rsidRPr="0003361C">
        <w:t xml:space="preserve"> as sugestões </w:t>
      </w:r>
      <w:r>
        <w:t xml:space="preserve">dos(as) colegas para a leitura </w:t>
      </w:r>
      <w:r w:rsidRPr="0003361C">
        <w:t xml:space="preserve">e </w:t>
      </w:r>
      <w:r>
        <w:t xml:space="preserve">procurou </w:t>
      </w:r>
      <w:r w:rsidRPr="0003361C">
        <w:t>inserir as mudanças.</w:t>
      </w:r>
    </w:p>
    <w:p w14:paraId="2DDBDFA7" w14:textId="37409026" w:rsidR="00122BA1" w:rsidRPr="00BD4767" w:rsidRDefault="00122BA1" w:rsidP="00122BA1">
      <w:pPr>
        <w:pStyle w:val="02TEXTOITEM"/>
      </w:pPr>
      <w:r>
        <w:t>e)</w:t>
      </w:r>
      <w:r w:rsidRPr="0003361C">
        <w:t xml:space="preserve"> </w:t>
      </w:r>
      <w:r>
        <w:t>Apresentou</w:t>
      </w:r>
      <w:r w:rsidRPr="0003361C">
        <w:t xml:space="preserve"> avanço na fluência leitora compreensiva</w:t>
      </w:r>
      <w:r>
        <w:t xml:space="preserve">, no caso dos(as) </w:t>
      </w:r>
      <w:r w:rsidR="00DF3F1A">
        <w:t>estudantes</w:t>
      </w:r>
      <w:r>
        <w:t xml:space="preserve"> de</w:t>
      </w:r>
      <w:r w:rsidRPr="0003361C">
        <w:t xml:space="preserve"> baixa fluência leitora</w:t>
      </w:r>
      <w:r>
        <w:t>.</w:t>
      </w:r>
      <w:r w:rsidRPr="00BD4767">
        <w:t xml:space="preserve"> </w:t>
      </w:r>
    </w:p>
    <w:p w14:paraId="671FE2FB" w14:textId="77777777" w:rsidR="00122BA1" w:rsidRPr="0042588F" w:rsidRDefault="00122BA1" w:rsidP="00122BA1"/>
    <w:p w14:paraId="7BAEB4D5" w14:textId="77777777" w:rsidR="00E24C6F" w:rsidRPr="00122BA1" w:rsidRDefault="00E24C6F" w:rsidP="00122BA1"/>
    <w:sectPr w:rsidR="00E24C6F" w:rsidRPr="00122BA1"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8C1F3" w14:textId="77777777" w:rsidR="00976256" w:rsidRDefault="00976256">
      <w:r>
        <w:separator/>
      </w:r>
    </w:p>
  </w:endnote>
  <w:endnote w:type="continuationSeparator" w:id="0">
    <w:p w14:paraId="133C7187" w14:textId="77777777" w:rsidR="00976256" w:rsidRDefault="00976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8A7B22A-A6F6-483A-9E08-88612103AD31}"/>
    <w:embedBold r:id="rId2" w:fontKey="{F97C28E6-9CA6-441A-BD35-C499BC745530}"/>
    <w:embedItalic r:id="rId3" w:fontKey="{29F0764D-3A6B-4E1D-8C8D-E52EA30FFF6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68951AA-43CE-4638-9AFA-5C4D785B711E}"/>
    <w:embedBold r:id="rId5" w:fontKey="{83673162-8503-4CFD-8271-80FC7A952743}"/>
  </w:font>
  <w:font w:name="Liberation Sans">
    <w:panose1 w:val="020B0604020202020204"/>
    <w:charset w:val="00"/>
    <w:family w:val="swiss"/>
    <w:pitch w:val="variable"/>
    <w:sig w:usb0="E0000AFF" w:usb1="500078FF" w:usb2="00000021" w:usb3="00000000" w:csb0="000001BF" w:csb1="00000000"/>
    <w:embedRegular r:id="rId6" w:fontKey="{3938509A-D56D-4A21-A610-288EEB8D7DEE}"/>
    <w:embedBold r:id="rId7" w:fontKey="{C883CB6E-0AAF-43D5-A6C4-B5127E5EE72C}"/>
    <w:embedBoldItalic r:id="rId8" w:fontKey="{1ACC754F-3DCD-49EB-96ED-FE095E1597DF}"/>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A63BA71-C765-418C-A751-9D069C21A63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86D7B47-CCE6-4E70-8DD2-BEC5F5C21A7F}"/>
    <w:embedBold r:id="rId11" w:fontKey="{2F49854B-7B5C-4862-888B-BD83282FC972}"/>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A8DA022D-CA0B-45A3-962F-61409D836EB7}"/>
  </w:font>
  <w:font w:name="Verdana">
    <w:panose1 w:val="020B0604030504040204"/>
    <w:charset w:val="00"/>
    <w:family w:val="swiss"/>
    <w:pitch w:val="variable"/>
    <w:sig w:usb0="A10006FF" w:usb1="4000205B" w:usb2="00000010" w:usb3="00000000" w:csb0="0000019F" w:csb1="00000000"/>
    <w:embedRegular r:id="rId13" w:fontKey="{FEAB2797-EF7B-4D7C-B275-26D5554C112C}"/>
    <w:embedBold r:id="rId14" w:fontKey="{9DC6A74E-02E8-47D9-AE59-1EAFAAD9D244}"/>
    <w:embedItalic r:id="rId15" w:fontKey="{C9B9E346-EFDB-4EF9-8D34-D0634ACDBE6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CD4C553"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D0F09">
            <w:rPr>
              <w:rStyle w:val="RodapChar"/>
              <w:noProof/>
            </w:rPr>
            <w:t>20</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23500" w14:textId="77777777" w:rsidR="00976256" w:rsidRDefault="00976256">
      <w:r>
        <w:rPr>
          <w:color w:val="000000"/>
        </w:rPr>
        <w:separator/>
      </w:r>
    </w:p>
  </w:footnote>
  <w:footnote w:type="continuationSeparator" w:id="0">
    <w:p w14:paraId="5FA3A22B" w14:textId="77777777" w:rsidR="00976256" w:rsidRDefault="00976256">
      <w:r>
        <w:continuationSeparator/>
      </w:r>
    </w:p>
  </w:footnote>
  <w:footnote w:id="1">
    <w:p w14:paraId="4D53A4CE" w14:textId="4F4BBAB5" w:rsidR="00122BA1" w:rsidRDefault="00122BA1" w:rsidP="00122BA1">
      <w:pPr>
        <w:pStyle w:val="Textodenotaderodap"/>
        <w:rPr>
          <w:color w:val="000000"/>
          <w:szCs w:val="16"/>
        </w:rPr>
      </w:pPr>
      <w:r w:rsidRPr="006024E2">
        <w:rPr>
          <w:szCs w:val="16"/>
          <w:vertAlign w:val="superscript"/>
        </w:rPr>
        <w:footnoteRef/>
      </w:r>
      <w:r w:rsidRPr="006024E2">
        <w:rPr>
          <w:color w:val="000000"/>
          <w:szCs w:val="16"/>
        </w:rPr>
        <w:t xml:space="preserve"> Sobre leitura colaborativa, ver artigo disponível em: </w:t>
      </w:r>
      <w:r w:rsidRPr="006024E2">
        <w:rPr>
          <w:szCs w:val="16"/>
        </w:rPr>
        <w:t>&lt;</w:t>
      </w:r>
      <w:hyperlink r:id="rId1" w:history="1">
        <w:r w:rsidRPr="00D4738A">
          <w:rPr>
            <w:rStyle w:val="Hyperlink"/>
            <w:szCs w:val="16"/>
          </w:rPr>
          <w:t>http://ceale.fae.ufmg.br/app/webroot/glossarioceale/verbetes/leitura-colaborativa</w:t>
        </w:r>
      </w:hyperlink>
      <w:r w:rsidRPr="006024E2">
        <w:rPr>
          <w:szCs w:val="16"/>
        </w:rPr>
        <w:t>&gt;</w:t>
      </w:r>
      <w:r w:rsidRPr="006024E2">
        <w:rPr>
          <w:color w:val="0000FF"/>
          <w:szCs w:val="16"/>
        </w:rPr>
        <w:t>.</w:t>
      </w:r>
      <w:r w:rsidRPr="006024E2">
        <w:rPr>
          <w:color w:val="000000"/>
          <w:szCs w:val="16"/>
        </w:rPr>
        <w:t xml:space="preserve"> Acesso em: 22 ago. 2018.</w:t>
      </w:r>
    </w:p>
    <w:p w14:paraId="27469E07" w14:textId="77777777" w:rsidR="00E84E4A" w:rsidRPr="006024E2" w:rsidRDefault="00E84E4A" w:rsidP="00122BA1">
      <w:pPr>
        <w:pStyle w:val="Textodenotaderodap"/>
        <w:rPr>
          <w:color w:val="000000"/>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139ED"/>
    <w:rsid w:val="00032FED"/>
    <w:rsid w:val="0003527F"/>
    <w:rsid w:val="000432B5"/>
    <w:rsid w:val="00045D10"/>
    <w:rsid w:val="00045E29"/>
    <w:rsid w:val="00047739"/>
    <w:rsid w:val="000628EC"/>
    <w:rsid w:val="00076EF4"/>
    <w:rsid w:val="000800F2"/>
    <w:rsid w:val="000822D3"/>
    <w:rsid w:val="00082338"/>
    <w:rsid w:val="000953F1"/>
    <w:rsid w:val="000A434A"/>
    <w:rsid w:val="000A7F47"/>
    <w:rsid w:val="000C6EC8"/>
    <w:rsid w:val="000D1E72"/>
    <w:rsid w:val="000F1C8D"/>
    <w:rsid w:val="000F7684"/>
    <w:rsid w:val="00100500"/>
    <w:rsid w:val="00100C32"/>
    <w:rsid w:val="00106A52"/>
    <w:rsid w:val="00115B24"/>
    <w:rsid w:val="00122BA1"/>
    <w:rsid w:val="001237AE"/>
    <w:rsid w:val="00126F41"/>
    <w:rsid w:val="0014338B"/>
    <w:rsid w:val="00166790"/>
    <w:rsid w:val="001735CD"/>
    <w:rsid w:val="0017481B"/>
    <w:rsid w:val="001777DE"/>
    <w:rsid w:val="00180DF7"/>
    <w:rsid w:val="0018189C"/>
    <w:rsid w:val="00181F19"/>
    <w:rsid w:val="00182B00"/>
    <w:rsid w:val="001846D8"/>
    <w:rsid w:val="00197457"/>
    <w:rsid w:val="001A23F7"/>
    <w:rsid w:val="001A54FF"/>
    <w:rsid w:val="001B4098"/>
    <w:rsid w:val="001B6049"/>
    <w:rsid w:val="001C166C"/>
    <w:rsid w:val="001C306B"/>
    <w:rsid w:val="001D007B"/>
    <w:rsid w:val="001D7BE5"/>
    <w:rsid w:val="001F0279"/>
    <w:rsid w:val="00200717"/>
    <w:rsid w:val="0020549D"/>
    <w:rsid w:val="00210B7C"/>
    <w:rsid w:val="00220C34"/>
    <w:rsid w:val="00224924"/>
    <w:rsid w:val="0024029B"/>
    <w:rsid w:val="00243A3C"/>
    <w:rsid w:val="00250FF2"/>
    <w:rsid w:val="00276A55"/>
    <w:rsid w:val="00282C5D"/>
    <w:rsid w:val="00284097"/>
    <w:rsid w:val="002A3216"/>
    <w:rsid w:val="002B4837"/>
    <w:rsid w:val="002C27E6"/>
    <w:rsid w:val="002C2992"/>
    <w:rsid w:val="002C49D0"/>
    <w:rsid w:val="002F2586"/>
    <w:rsid w:val="002F294E"/>
    <w:rsid w:val="002F4AE9"/>
    <w:rsid w:val="00303449"/>
    <w:rsid w:val="003063CA"/>
    <w:rsid w:val="00311214"/>
    <w:rsid w:val="00335268"/>
    <w:rsid w:val="00337D47"/>
    <w:rsid w:val="0034523B"/>
    <w:rsid w:val="00352C2B"/>
    <w:rsid w:val="00352D0A"/>
    <w:rsid w:val="00361DBE"/>
    <w:rsid w:val="00371A5B"/>
    <w:rsid w:val="0037318B"/>
    <w:rsid w:val="00385BE3"/>
    <w:rsid w:val="00397741"/>
    <w:rsid w:val="00397851"/>
    <w:rsid w:val="003B7079"/>
    <w:rsid w:val="003B7BF3"/>
    <w:rsid w:val="003C5E4E"/>
    <w:rsid w:val="003D75AC"/>
    <w:rsid w:val="003E3A06"/>
    <w:rsid w:val="00415172"/>
    <w:rsid w:val="00415A46"/>
    <w:rsid w:val="0042588F"/>
    <w:rsid w:val="00426FFF"/>
    <w:rsid w:val="00434104"/>
    <w:rsid w:val="00434106"/>
    <w:rsid w:val="004417E8"/>
    <w:rsid w:val="00442F0E"/>
    <w:rsid w:val="004503A8"/>
    <w:rsid w:val="0045446F"/>
    <w:rsid w:val="00457C8C"/>
    <w:rsid w:val="004626FB"/>
    <w:rsid w:val="00465C15"/>
    <w:rsid w:val="00484FFE"/>
    <w:rsid w:val="00491D12"/>
    <w:rsid w:val="004930A0"/>
    <w:rsid w:val="004941F3"/>
    <w:rsid w:val="004A27C0"/>
    <w:rsid w:val="004B76FC"/>
    <w:rsid w:val="004C0124"/>
    <w:rsid w:val="004C12A4"/>
    <w:rsid w:val="004C6BBE"/>
    <w:rsid w:val="004E1228"/>
    <w:rsid w:val="004E1CAE"/>
    <w:rsid w:val="00512EF1"/>
    <w:rsid w:val="005209C1"/>
    <w:rsid w:val="00520F40"/>
    <w:rsid w:val="00525A49"/>
    <w:rsid w:val="00530CD9"/>
    <w:rsid w:val="00546E19"/>
    <w:rsid w:val="0055204F"/>
    <w:rsid w:val="0055658E"/>
    <w:rsid w:val="005702B4"/>
    <w:rsid w:val="00575253"/>
    <w:rsid w:val="005865B1"/>
    <w:rsid w:val="0059537D"/>
    <w:rsid w:val="005A24FC"/>
    <w:rsid w:val="005B1631"/>
    <w:rsid w:val="005B5F86"/>
    <w:rsid w:val="005B72CB"/>
    <w:rsid w:val="005C607A"/>
    <w:rsid w:val="005D03F2"/>
    <w:rsid w:val="005D0D8E"/>
    <w:rsid w:val="005D631C"/>
    <w:rsid w:val="005F3BF6"/>
    <w:rsid w:val="005F4662"/>
    <w:rsid w:val="006002D4"/>
    <w:rsid w:val="00604F7F"/>
    <w:rsid w:val="00605BF3"/>
    <w:rsid w:val="006124AA"/>
    <w:rsid w:val="0063397C"/>
    <w:rsid w:val="00637E9B"/>
    <w:rsid w:val="006423A2"/>
    <w:rsid w:val="0065331D"/>
    <w:rsid w:val="0065720C"/>
    <w:rsid w:val="00657298"/>
    <w:rsid w:val="00661D1A"/>
    <w:rsid w:val="00674F1E"/>
    <w:rsid w:val="00676297"/>
    <w:rsid w:val="006776CC"/>
    <w:rsid w:val="0069493D"/>
    <w:rsid w:val="006B1DB9"/>
    <w:rsid w:val="006C6221"/>
    <w:rsid w:val="006D5809"/>
    <w:rsid w:val="006E3848"/>
    <w:rsid w:val="006E489A"/>
    <w:rsid w:val="006F298C"/>
    <w:rsid w:val="00710D85"/>
    <w:rsid w:val="00711550"/>
    <w:rsid w:val="00732BCA"/>
    <w:rsid w:val="00747AEE"/>
    <w:rsid w:val="007541F7"/>
    <w:rsid w:val="00757198"/>
    <w:rsid w:val="007606D7"/>
    <w:rsid w:val="007614BF"/>
    <w:rsid w:val="00776C4C"/>
    <w:rsid w:val="0078056E"/>
    <w:rsid w:val="007813FB"/>
    <w:rsid w:val="007824A6"/>
    <w:rsid w:val="007A04BC"/>
    <w:rsid w:val="007A4B5B"/>
    <w:rsid w:val="007A79D2"/>
    <w:rsid w:val="007A7BB0"/>
    <w:rsid w:val="007D0F09"/>
    <w:rsid w:val="007D6B78"/>
    <w:rsid w:val="00802F95"/>
    <w:rsid w:val="00807535"/>
    <w:rsid w:val="00811725"/>
    <w:rsid w:val="008117EA"/>
    <w:rsid w:val="00815378"/>
    <w:rsid w:val="008160AB"/>
    <w:rsid w:val="0083199E"/>
    <w:rsid w:val="00840D05"/>
    <w:rsid w:val="00843C1E"/>
    <w:rsid w:val="00844669"/>
    <w:rsid w:val="00852916"/>
    <w:rsid w:val="00862784"/>
    <w:rsid w:val="00880325"/>
    <w:rsid w:val="0089156D"/>
    <w:rsid w:val="008A3F6B"/>
    <w:rsid w:val="008A5A94"/>
    <w:rsid w:val="008B7409"/>
    <w:rsid w:val="008D7346"/>
    <w:rsid w:val="008E09F8"/>
    <w:rsid w:val="008E1D01"/>
    <w:rsid w:val="008F2BEC"/>
    <w:rsid w:val="008F7795"/>
    <w:rsid w:val="009068D0"/>
    <w:rsid w:val="00916998"/>
    <w:rsid w:val="00935D6C"/>
    <w:rsid w:val="00940E78"/>
    <w:rsid w:val="00945EE1"/>
    <w:rsid w:val="00963A7E"/>
    <w:rsid w:val="0097608B"/>
    <w:rsid w:val="00976256"/>
    <w:rsid w:val="0098358E"/>
    <w:rsid w:val="00991C57"/>
    <w:rsid w:val="009B2E0C"/>
    <w:rsid w:val="009B5047"/>
    <w:rsid w:val="009C565E"/>
    <w:rsid w:val="009D0AED"/>
    <w:rsid w:val="009D43CE"/>
    <w:rsid w:val="009E1F53"/>
    <w:rsid w:val="009E4AA8"/>
    <w:rsid w:val="009F4888"/>
    <w:rsid w:val="009F6D1B"/>
    <w:rsid w:val="00A11E70"/>
    <w:rsid w:val="00A2676B"/>
    <w:rsid w:val="00A46FC7"/>
    <w:rsid w:val="00A577A6"/>
    <w:rsid w:val="00A61E27"/>
    <w:rsid w:val="00A632AA"/>
    <w:rsid w:val="00A74FAE"/>
    <w:rsid w:val="00A81FC7"/>
    <w:rsid w:val="00A9352E"/>
    <w:rsid w:val="00A95D77"/>
    <w:rsid w:val="00AA5435"/>
    <w:rsid w:val="00AB46BE"/>
    <w:rsid w:val="00AC07EC"/>
    <w:rsid w:val="00AC4EFC"/>
    <w:rsid w:val="00AD19BC"/>
    <w:rsid w:val="00AD4388"/>
    <w:rsid w:val="00AE25C5"/>
    <w:rsid w:val="00AE54AB"/>
    <w:rsid w:val="00AE7A3F"/>
    <w:rsid w:val="00AF1155"/>
    <w:rsid w:val="00AF1588"/>
    <w:rsid w:val="00AF5A8A"/>
    <w:rsid w:val="00B05C32"/>
    <w:rsid w:val="00B077BB"/>
    <w:rsid w:val="00B166E3"/>
    <w:rsid w:val="00B2459B"/>
    <w:rsid w:val="00B30E90"/>
    <w:rsid w:val="00B34D99"/>
    <w:rsid w:val="00B36FBF"/>
    <w:rsid w:val="00B55A08"/>
    <w:rsid w:val="00B603F1"/>
    <w:rsid w:val="00B63041"/>
    <w:rsid w:val="00B64C4A"/>
    <w:rsid w:val="00B656DC"/>
    <w:rsid w:val="00B7045C"/>
    <w:rsid w:val="00B75A8C"/>
    <w:rsid w:val="00B826D6"/>
    <w:rsid w:val="00BA41B3"/>
    <w:rsid w:val="00BA685F"/>
    <w:rsid w:val="00BC19A1"/>
    <w:rsid w:val="00BE346A"/>
    <w:rsid w:val="00BF4670"/>
    <w:rsid w:val="00BF7F47"/>
    <w:rsid w:val="00C4098B"/>
    <w:rsid w:val="00C456EE"/>
    <w:rsid w:val="00C65D98"/>
    <w:rsid w:val="00C67490"/>
    <w:rsid w:val="00C7746E"/>
    <w:rsid w:val="00C775F5"/>
    <w:rsid w:val="00C85723"/>
    <w:rsid w:val="00C867EE"/>
    <w:rsid w:val="00C965DE"/>
    <w:rsid w:val="00CA2655"/>
    <w:rsid w:val="00CA2D10"/>
    <w:rsid w:val="00CC75A1"/>
    <w:rsid w:val="00CD0DBE"/>
    <w:rsid w:val="00CD6532"/>
    <w:rsid w:val="00CF42D1"/>
    <w:rsid w:val="00CF668E"/>
    <w:rsid w:val="00D03825"/>
    <w:rsid w:val="00D14337"/>
    <w:rsid w:val="00D1662C"/>
    <w:rsid w:val="00D45D89"/>
    <w:rsid w:val="00D4738A"/>
    <w:rsid w:val="00D706E3"/>
    <w:rsid w:val="00D755B8"/>
    <w:rsid w:val="00D7666B"/>
    <w:rsid w:val="00D844CB"/>
    <w:rsid w:val="00D87A64"/>
    <w:rsid w:val="00D90A6A"/>
    <w:rsid w:val="00D93CD2"/>
    <w:rsid w:val="00DA1B5D"/>
    <w:rsid w:val="00DB1649"/>
    <w:rsid w:val="00DC0331"/>
    <w:rsid w:val="00DC2F93"/>
    <w:rsid w:val="00DD2DE7"/>
    <w:rsid w:val="00DD308B"/>
    <w:rsid w:val="00DD5C14"/>
    <w:rsid w:val="00DD7084"/>
    <w:rsid w:val="00DE3BE8"/>
    <w:rsid w:val="00DF2788"/>
    <w:rsid w:val="00DF3F1A"/>
    <w:rsid w:val="00E00A1F"/>
    <w:rsid w:val="00E01E8C"/>
    <w:rsid w:val="00E02273"/>
    <w:rsid w:val="00E05E1E"/>
    <w:rsid w:val="00E06FC5"/>
    <w:rsid w:val="00E23F67"/>
    <w:rsid w:val="00E24C6F"/>
    <w:rsid w:val="00E255E8"/>
    <w:rsid w:val="00E37A75"/>
    <w:rsid w:val="00E4240E"/>
    <w:rsid w:val="00E425B0"/>
    <w:rsid w:val="00E449E3"/>
    <w:rsid w:val="00E44F52"/>
    <w:rsid w:val="00E61032"/>
    <w:rsid w:val="00E80FFC"/>
    <w:rsid w:val="00E84E4A"/>
    <w:rsid w:val="00E85869"/>
    <w:rsid w:val="00E85973"/>
    <w:rsid w:val="00E9046D"/>
    <w:rsid w:val="00E90F29"/>
    <w:rsid w:val="00E92788"/>
    <w:rsid w:val="00EC5741"/>
    <w:rsid w:val="00ED12EA"/>
    <w:rsid w:val="00ED7418"/>
    <w:rsid w:val="00EE129A"/>
    <w:rsid w:val="00EF198F"/>
    <w:rsid w:val="00F00F55"/>
    <w:rsid w:val="00F1338D"/>
    <w:rsid w:val="00F27DC5"/>
    <w:rsid w:val="00F35B82"/>
    <w:rsid w:val="00F42E34"/>
    <w:rsid w:val="00F5578A"/>
    <w:rsid w:val="00F668FC"/>
    <w:rsid w:val="00F7670B"/>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9E4AA8"/>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eale.fae.ufmg.br/app/webroot/glossarioceale/verbetes/leitura-colaborativ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cademia.edu/1387699/Letramento_e_capacidades_de_leitura_para_a_cidadania" TargetMode="External"/><Relationship Id="rId4" Type="http://schemas.openxmlformats.org/officeDocument/2006/relationships/settings" Target="settings.xml"/><Relationship Id="rId9" Type="http://schemas.openxmlformats.org/officeDocument/2006/relationships/hyperlink" Target="http://ataba.com.br/como-criar-uma-boa-situacao-de-leitura-compartilhad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ceale.fae.ufmg.br/app/webroot/glossarioceale/verbetes/leitura-colaborati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069E-2C4E-4CF3-BFEA-44C006BA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20</Pages>
  <Words>4914</Words>
  <Characters>26540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96</cp:revision>
  <cp:lastPrinted>2018-10-18T13:03:00Z</cp:lastPrinted>
  <dcterms:created xsi:type="dcterms:W3CDTF">2018-09-06T18:29:00Z</dcterms:created>
  <dcterms:modified xsi:type="dcterms:W3CDTF">2018-10-21T11:43:00Z</dcterms:modified>
</cp:coreProperties>
</file>