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AF120" w14:textId="77777777" w:rsidR="003B2ECE" w:rsidRPr="00D4053E" w:rsidRDefault="003B2ECE" w:rsidP="003B2ECE">
      <w:pPr>
        <w:pStyle w:val="01TITULO1"/>
      </w:pPr>
      <w:bookmarkStart w:id="0" w:name="_Hlk519352827"/>
      <w:r w:rsidRPr="00D4053E">
        <w:t xml:space="preserve">Plano de </w:t>
      </w:r>
      <w:r>
        <w:t>D</w:t>
      </w:r>
      <w:r w:rsidRPr="00D4053E">
        <w:t>esenvolvimento</w:t>
      </w:r>
    </w:p>
    <w:p w14:paraId="3BE10655" w14:textId="77777777" w:rsidR="003B2ECE" w:rsidRDefault="003B2ECE" w:rsidP="003B2ECE">
      <w:pPr>
        <w:pStyle w:val="02TEXTOPRINCIPAL"/>
      </w:pPr>
    </w:p>
    <w:p w14:paraId="42BCBD14" w14:textId="77777777" w:rsidR="003B2ECE" w:rsidRPr="00DB5863" w:rsidRDefault="003B2ECE" w:rsidP="003B2ECE">
      <w:pPr>
        <w:pStyle w:val="01TITULO2"/>
      </w:pPr>
      <w:r>
        <w:t>3</w:t>
      </w:r>
      <w:r w:rsidRPr="00AD505E">
        <w:t>º Bimestre</w:t>
      </w:r>
    </w:p>
    <w:p w14:paraId="5DAE7417" w14:textId="77777777" w:rsidR="003B2ECE" w:rsidRPr="00D4053E" w:rsidRDefault="003B2ECE" w:rsidP="003B2ECE">
      <w:pPr>
        <w:pStyle w:val="02TEXTOPRINCIPAL"/>
      </w:pPr>
    </w:p>
    <w:p w14:paraId="08A88FAB" w14:textId="77777777" w:rsidR="003B2ECE" w:rsidRPr="008657EC" w:rsidRDefault="003B2ECE" w:rsidP="003B2ECE">
      <w:pPr>
        <w:pStyle w:val="01TITULO3"/>
      </w:pPr>
      <w:r w:rsidRPr="008657EC">
        <w:t>Distribuição dos objetos de conhecimento</w:t>
      </w:r>
      <w:r>
        <w:t>,</w:t>
      </w:r>
      <w:r w:rsidRPr="008657EC">
        <w:t xml:space="preserve"> habilidades e sugestões</w:t>
      </w:r>
      <w:r>
        <w:t xml:space="preserve"> </w:t>
      </w:r>
      <w:r w:rsidRPr="008657EC">
        <w:t>de práticas pedagógicas</w:t>
      </w:r>
    </w:p>
    <w:p w14:paraId="459C4985" w14:textId="77777777" w:rsidR="003B2ECE" w:rsidRPr="00650A00" w:rsidRDefault="003B2ECE" w:rsidP="003B2ECE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0"/>
        <w:gridCol w:w="8494"/>
      </w:tblGrid>
      <w:tr w:rsidR="003B2ECE" w:rsidRPr="00650A00" w14:paraId="538811BD" w14:textId="77777777" w:rsidTr="00901D00">
        <w:tc>
          <w:tcPr>
            <w:tcW w:w="5000" w:type="pct"/>
            <w:gridSpan w:val="2"/>
            <w:shd w:val="clear" w:color="auto" w:fill="BFBFBF" w:themeFill="background1" w:themeFillShade="BF"/>
          </w:tcPr>
          <w:p w14:paraId="17BD4837" w14:textId="77777777" w:rsidR="003B2ECE" w:rsidRPr="00650A00" w:rsidRDefault="003B2ECE" w:rsidP="00901D00">
            <w:pPr>
              <w:pStyle w:val="03TITULOTABELAS1"/>
              <w:rPr>
                <w:highlight w:val="yellow"/>
              </w:rPr>
            </w:pPr>
            <w:r>
              <w:t>9</w:t>
            </w:r>
            <w:r w:rsidRPr="00650A00">
              <w:rPr>
                <w:u w:val="single"/>
                <w:vertAlign w:val="superscript"/>
              </w:rPr>
              <w:t>o</w:t>
            </w:r>
            <w:r w:rsidRPr="00650A00">
              <w:t xml:space="preserve"> </w:t>
            </w:r>
            <w:r>
              <w:t>ano – 3</w:t>
            </w:r>
            <w:r w:rsidRPr="00650A00">
              <w:rPr>
                <w:u w:val="single"/>
                <w:vertAlign w:val="superscript"/>
              </w:rPr>
              <w:t>o</w:t>
            </w:r>
            <w:r w:rsidRPr="00650A00">
              <w:t xml:space="preserve"> bimestre</w:t>
            </w:r>
          </w:p>
        </w:tc>
      </w:tr>
      <w:tr w:rsidR="003B2ECE" w:rsidRPr="00650A00" w14:paraId="593C44C3" w14:textId="77777777" w:rsidTr="00901D00"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261D5C80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DB5863">
              <w:rPr>
                <w:b/>
              </w:rPr>
              <w:t>Capítulos</w:t>
            </w:r>
          </w:p>
        </w:tc>
        <w:tc>
          <w:tcPr>
            <w:tcW w:w="4166" w:type="pct"/>
          </w:tcPr>
          <w:p w14:paraId="4F725000" w14:textId="77777777" w:rsidR="003B2ECE" w:rsidRPr="008A170D" w:rsidRDefault="003B2ECE" w:rsidP="00901D00">
            <w:pPr>
              <w:pStyle w:val="04TEXTOTABELAS"/>
            </w:pPr>
            <w:r w:rsidRPr="004F6505">
              <w:rPr>
                <w:b/>
              </w:rPr>
              <w:t>8.</w:t>
            </w:r>
            <w:r>
              <w:t xml:space="preserve"> </w:t>
            </w:r>
            <w:r w:rsidRPr="008A170D">
              <w:t>A Guerra Fria</w:t>
            </w:r>
          </w:p>
          <w:p w14:paraId="6F73DDFF" w14:textId="77777777" w:rsidR="003B2ECE" w:rsidRDefault="003B2ECE" w:rsidP="00901D00">
            <w:pPr>
              <w:pStyle w:val="04TEXTOTABELAS"/>
            </w:pPr>
            <w:r w:rsidRPr="004F6505">
              <w:rPr>
                <w:b/>
              </w:rPr>
              <w:t>9.</w:t>
            </w:r>
            <w:r>
              <w:t xml:space="preserve"> </w:t>
            </w:r>
            <w:r w:rsidRPr="008A170D">
              <w:t>A descolonização na África e na Ásia</w:t>
            </w:r>
          </w:p>
          <w:p w14:paraId="4B188336" w14:textId="77777777" w:rsidR="003B2ECE" w:rsidRPr="004F6505" w:rsidRDefault="003B2ECE" w:rsidP="00901D00">
            <w:pPr>
              <w:pStyle w:val="04TEXTOTABELAS"/>
            </w:pPr>
            <w:r w:rsidRPr="004F6505">
              <w:rPr>
                <w:b/>
              </w:rPr>
              <w:t>10.</w:t>
            </w:r>
            <w:r>
              <w:t xml:space="preserve"> O Brasil entre duas ditaduras</w:t>
            </w:r>
          </w:p>
          <w:p w14:paraId="066E86F6" w14:textId="77777777" w:rsidR="003B2ECE" w:rsidRPr="004F6505" w:rsidRDefault="003B2ECE" w:rsidP="00901D00">
            <w:pPr>
              <w:pStyle w:val="04TEXTOTABELAS"/>
            </w:pPr>
            <w:r w:rsidRPr="004F6505">
              <w:rPr>
                <w:b/>
              </w:rPr>
              <w:t>11.</w:t>
            </w:r>
            <w:r>
              <w:t xml:space="preserve"> </w:t>
            </w:r>
            <w:r w:rsidRPr="004753D1">
              <w:t>Experiênci</w:t>
            </w:r>
            <w:r>
              <w:t>as ditatoriais na América Latina</w:t>
            </w:r>
            <w:r w:rsidRPr="004753D1">
              <w:t xml:space="preserve"> e a ditadura civil-militar no Brasil</w:t>
            </w:r>
          </w:p>
        </w:tc>
      </w:tr>
      <w:tr w:rsidR="003B2ECE" w:rsidRPr="00650A00" w14:paraId="71DA9B29" w14:textId="77777777" w:rsidTr="00901D00"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7826CBEC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DB5863">
              <w:rPr>
                <w:b/>
              </w:rPr>
              <w:t>Objetivos específicos</w:t>
            </w:r>
          </w:p>
        </w:tc>
        <w:tc>
          <w:tcPr>
            <w:tcW w:w="4166" w:type="pct"/>
          </w:tcPr>
          <w:p w14:paraId="036A09D6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Compreender o contexto final da Segunda Guerra Mundial e o início das disputas </w:t>
            </w:r>
            <w:r>
              <w:t xml:space="preserve">políticas e </w:t>
            </w:r>
            <w:r w:rsidRPr="008A170D">
              <w:t>ideológicas entre Estados Unidos e União Soviética.</w:t>
            </w:r>
          </w:p>
          <w:p w14:paraId="1607F5D7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Analisar o </w:t>
            </w:r>
            <w:r>
              <w:t>início</w:t>
            </w:r>
            <w:r w:rsidRPr="008A170D">
              <w:t xml:space="preserve"> da Guerra Fria e seu significado histórico.</w:t>
            </w:r>
          </w:p>
          <w:p w14:paraId="4A6EFB31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Estudar </w:t>
            </w:r>
            <w:r>
              <w:t>fatores</w:t>
            </w:r>
            <w:r w:rsidRPr="008A170D">
              <w:t xml:space="preserve"> relacionados </w:t>
            </w:r>
            <w:r>
              <w:t>à</w:t>
            </w:r>
            <w:r w:rsidRPr="008A170D">
              <w:t xml:space="preserve"> Guerra Fria, como </w:t>
            </w:r>
            <w:r>
              <w:t xml:space="preserve">os planos de auxílio econômico e militar entre países do mesmo bloco e </w:t>
            </w:r>
            <w:r w:rsidRPr="008A170D">
              <w:t>as corridas espacial e armamentista.</w:t>
            </w:r>
          </w:p>
          <w:p w14:paraId="1EA76896" w14:textId="77777777" w:rsidR="003B2ECE" w:rsidRPr="008908BC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>
              <w:t>Relacionar</w:t>
            </w:r>
            <w:r w:rsidRPr="008A170D">
              <w:t xml:space="preserve"> </w:t>
            </w:r>
            <w:r>
              <w:t>alguns</w:t>
            </w:r>
            <w:r w:rsidRPr="008A170D">
              <w:t xml:space="preserve"> conflitos </w:t>
            </w:r>
            <w:r>
              <w:t xml:space="preserve">políticos e militares ocorridos </w:t>
            </w:r>
            <w:r w:rsidRPr="008A170D">
              <w:t xml:space="preserve">ao longo da segunda metade do século XX </w:t>
            </w:r>
            <w:r>
              <w:t>à</w:t>
            </w:r>
            <w:r w:rsidRPr="008A170D">
              <w:t xml:space="preserve"> Guerra Fria</w:t>
            </w:r>
            <w:r>
              <w:t xml:space="preserve">, com destaque para as relações conflituosas entre </w:t>
            </w:r>
            <w:r w:rsidRPr="008908BC">
              <w:t xml:space="preserve">União Soviética e China e </w:t>
            </w:r>
            <w:r>
              <w:t xml:space="preserve">entre </w:t>
            </w:r>
            <w:r w:rsidRPr="008908BC">
              <w:t>Estados Unidos e Cuba.</w:t>
            </w:r>
          </w:p>
          <w:p w14:paraId="1763F78B" w14:textId="77777777" w:rsidR="003B2ECE" w:rsidRPr="008908BC" w:rsidRDefault="003B2ECE" w:rsidP="00901D00">
            <w:pPr>
              <w:pStyle w:val="04TEXTOTABELAS"/>
              <w:rPr>
                <w:rFonts w:eastAsiaTheme="minorHAnsi"/>
              </w:rPr>
            </w:pPr>
            <w:r>
              <w:rPr>
                <w:rFonts w:eastAsiaTheme="minorHAnsi"/>
              </w:rPr>
              <w:t>–</w:t>
            </w:r>
            <w:r w:rsidRPr="008908BC">
              <w:rPr>
                <w:rFonts w:eastAsiaTheme="minorHAnsi"/>
              </w:rPr>
              <w:t xml:space="preserve"> Compreender o contexto internacional favorável aos movimentos de independência na África e na Índia.</w:t>
            </w:r>
          </w:p>
          <w:p w14:paraId="711C5A0C" w14:textId="77777777" w:rsidR="003B2ECE" w:rsidRPr="008908BC" w:rsidRDefault="003B2ECE" w:rsidP="00901D00">
            <w:pPr>
              <w:pStyle w:val="04TEXTOTABELAS"/>
              <w:rPr>
                <w:rFonts w:eastAsiaTheme="minorHAnsi"/>
              </w:rPr>
            </w:pPr>
            <w:r>
              <w:rPr>
                <w:rFonts w:eastAsiaTheme="minorHAnsi"/>
              </w:rPr>
              <w:t>–</w:t>
            </w:r>
            <w:r w:rsidRPr="008908BC">
              <w:rPr>
                <w:rFonts w:eastAsiaTheme="minorHAnsi"/>
              </w:rPr>
              <w:t xml:space="preserve"> Explicar o papel desempenhado </w:t>
            </w:r>
            <w:r>
              <w:rPr>
                <w:rFonts w:eastAsiaTheme="minorHAnsi"/>
              </w:rPr>
              <w:t xml:space="preserve">pela população das colônias </w:t>
            </w:r>
            <w:r w:rsidRPr="008908BC">
              <w:rPr>
                <w:rFonts w:eastAsiaTheme="minorHAnsi"/>
              </w:rPr>
              <w:t xml:space="preserve">da África na luta </w:t>
            </w:r>
            <w:r>
              <w:rPr>
                <w:rFonts w:eastAsiaTheme="minorHAnsi"/>
              </w:rPr>
              <w:t>pela</w:t>
            </w:r>
            <w:r w:rsidRPr="008908BC">
              <w:rPr>
                <w:rFonts w:eastAsiaTheme="minorHAnsi"/>
              </w:rPr>
              <w:t xml:space="preserve"> emancipação.</w:t>
            </w:r>
          </w:p>
          <w:p w14:paraId="67B7744B" w14:textId="77777777" w:rsidR="003B2ECE" w:rsidRPr="008908BC" w:rsidRDefault="003B2ECE" w:rsidP="00901D00">
            <w:pPr>
              <w:pStyle w:val="04TEXTOTABELAS"/>
              <w:rPr>
                <w:rFonts w:eastAsiaTheme="minorHAnsi"/>
              </w:rPr>
            </w:pPr>
            <w:r>
              <w:rPr>
                <w:rFonts w:eastAsiaTheme="minorHAnsi"/>
              </w:rPr>
              <w:t>–</w:t>
            </w:r>
            <w:r w:rsidRPr="008908BC">
              <w:rPr>
                <w:rFonts w:eastAsiaTheme="minorHAnsi"/>
              </w:rPr>
              <w:t xml:space="preserve"> Caracterizar o movimento de resistência pacífica e desobediência civil na Índia e explicar sua importância para a independência</w:t>
            </w:r>
            <w:r>
              <w:rPr>
                <w:rFonts w:eastAsiaTheme="minorHAnsi"/>
              </w:rPr>
              <w:t>.</w:t>
            </w:r>
          </w:p>
          <w:p w14:paraId="03F55DDB" w14:textId="77777777" w:rsidR="003B2ECE" w:rsidRPr="00FD6F36" w:rsidRDefault="003B2ECE" w:rsidP="00901D00">
            <w:pPr>
              <w:pStyle w:val="04TEXTOTABELAS"/>
              <w:rPr>
                <w:lang w:eastAsia="pt-BR"/>
              </w:rPr>
            </w:pPr>
            <w:r>
              <w:t>–</w:t>
            </w:r>
            <w:r w:rsidRPr="00FD6F36">
              <w:t xml:space="preserve"> Estudar os diferentes governos do período da democracia brasileira de 1946 a 1964, assim como </w:t>
            </w:r>
            <w:r w:rsidRPr="00FD6F36">
              <w:rPr>
                <w:lang w:eastAsia="pt-BR"/>
              </w:rPr>
              <w:t>suas práticas políticas.</w:t>
            </w:r>
          </w:p>
          <w:p w14:paraId="771E50A7" w14:textId="77777777" w:rsidR="003B2ECE" w:rsidRPr="00FD6F36" w:rsidRDefault="003B2ECE" w:rsidP="00901D00">
            <w:pPr>
              <w:pStyle w:val="04TEXTOTABELAS"/>
              <w:rPr>
                <w:lang w:eastAsia="pt-BR"/>
              </w:rPr>
            </w:pPr>
            <w:r>
              <w:t>–</w:t>
            </w:r>
            <w:r w:rsidRPr="00FD6F36">
              <w:t xml:space="preserve"> Identificar os </w:t>
            </w:r>
            <w:r w:rsidRPr="00FD6F36">
              <w:rPr>
                <w:lang w:eastAsia="pt-BR"/>
              </w:rPr>
              <w:t>conflitos políticos no Brasil de 1945 a 1964, especialmente os que determinaram o fim do governo Vargas.</w:t>
            </w:r>
          </w:p>
          <w:p w14:paraId="61091C6A" w14:textId="50729E22" w:rsidR="003B2ECE" w:rsidRDefault="003B2ECE" w:rsidP="00901D00">
            <w:pPr>
              <w:pStyle w:val="04TEXTOTABELAS"/>
            </w:pPr>
            <w:r>
              <w:t>–</w:t>
            </w:r>
            <w:r w:rsidRPr="00FD6F36">
              <w:t xml:space="preserve"> R</w:t>
            </w:r>
            <w:r w:rsidRPr="00FD6F36">
              <w:rPr>
                <w:lang w:eastAsia="pt-BR"/>
              </w:rPr>
              <w:t>econhecer a crise final do governo João Goulart e i</w:t>
            </w:r>
            <w:r w:rsidRPr="00FD6F36">
              <w:t xml:space="preserve">dentificar as razões </w:t>
            </w:r>
            <w:r w:rsidR="00F07156">
              <w:t>para a insta</w:t>
            </w:r>
            <w:r w:rsidR="00F26B36">
              <w:t>ur</w:t>
            </w:r>
            <w:r w:rsidR="00F07156">
              <w:t xml:space="preserve">ação </w:t>
            </w:r>
            <w:r w:rsidR="00090C37">
              <w:t xml:space="preserve">de uma ditadura </w:t>
            </w:r>
            <w:r w:rsidR="00090C37" w:rsidRPr="00FD6F36">
              <w:t>no Brasil</w:t>
            </w:r>
            <w:r w:rsidR="00090C37">
              <w:t>,</w:t>
            </w:r>
            <w:r w:rsidR="00090C37" w:rsidRPr="00FD6F36">
              <w:t xml:space="preserve"> </w:t>
            </w:r>
            <w:r w:rsidR="00F26B36">
              <w:t>a partir de</w:t>
            </w:r>
            <w:r w:rsidRPr="00FD6F36">
              <w:t xml:space="preserve"> 1964.</w:t>
            </w:r>
          </w:p>
          <w:p w14:paraId="3593F130" w14:textId="77777777" w:rsidR="003B2ECE" w:rsidRPr="007536FB" w:rsidRDefault="003B2ECE" w:rsidP="00901D00">
            <w:pPr>
              <w:pStyle w:val="04TEXTOTABELAS"/>
            </w:pPr>
            <w:r>
              <w:t>–</w:t>
            </w:r>
            <w:r w:rsidRPr="007536FB">
              <w:t xml:space="preserve"> Compreender a instauração de ditaduras na América Latina no contexto da Guerra Fria.</w:t>
            </w:r>
          </w:p>
          <w:p w14:paraId="0798A0BF" w14:textId="77777777" w:rsidR="003B2ECE" w:rsidRPr="00196E08" w:rsidRDefault="003B2ECE" w:rsidP="00901D00">
            <w:pPr>
              <w:pStyle w:val="04TEXTOTABELAS"/>
            </w:pPr>
            <w:r>
              <w:t>–</w:t>
            </w:r>
            <w:r w:rsidRPr="00196E08">
              <w:t xml:space="preserve"> Identificar características </w:t>
            </w:r>
            <w:r w:rsidRPr="00DB5863">
              <w:t>d</w:t>
            </w:r>
            <w:r w:rsidRPr="00196E08">
              <w:t>as ditaduras argentina e chilena.</w:t>
            </w:r>
          </w:p>
          <w:p w14:paraId="055B7EDB" w14:textId="77777777" w:rsidR="003B2ECE" w:rsidRDefault="003B2ECE" w:rsidP="00901D00">
            <w:pPr>
              <w:pStyle w:val="04TEXTOTABELAS"/>
            </w:pPr>
            <w:r>
              <w:t>–</w:t>
            </w:r>
            <w:r w:rsidRPr="00196E08">
              <w:t xml:space="preserve"> Estudar as diferentes características e fases do regime ditatorial no Brasil, bem como a luta dos movimentos sociais contra a ditadura</w:t>
            </w:r>
            <w:r>
              <w:t xml:space="preserve">. </w:t>
            </w:r>
          </w:p>
          <w:p w14:paraId="221E4544" w14:textId="77777777" w:rsidR="003B2ECE" w:rsidRPr="00196E08" w:rsidRDefault="003B2ECE" w:rsidP="00901D00">
            <w:pPr>
              <w:pStyle w:val="04TEXTOTABELAS"/>
            </w:pPr>
            <w:r>
              <w:t>–</w:t>
            </w:r>
            <w:r w:rsidRPr="00CE3926">
              <w:t xml:space="preserve"> Identificar a movimentação cultural e artística da década de 1960 e suas concepções de brasilidade.</w:t>
            </w:r>
          </w:p>
          <w:p w14:paraId="7E5413E5" w14:textId="77777777" w:rsidR="003B2ECE" w:rsidRPr="00196E08" w:rsidRDefault="003B2ECE" w:rsidP="00901D00">
            <w:pPr>
              <w:pStyle w:val="04TEXTOTABELAS"/>
            </w:pPr>
            <w:r>
              <w:t>–</w:t>
            </w:r>
            <w:r w:rsidRPr="00196E08">
              <w:t xml:space="preserve"> Analisar as características dos regimes ditatoriais latino-americanos.</w:t>
            </w:r>
          </w:p>
          <w:p w14:paraId="7A8C425B" w14:textId="77777777" w:rsidR="003B2ECE" w:rsidRPr="00C4029C" w:rsidRDefault="003B2ECE" w:rsidP="00901D00">
            <w:pPr>
              <w:pStyle w:val="04TEXTOTABELAS"/>
            </w:pPr>
            <w:r>
              <w:t>–</w:t>
            </w:r>
            <w:r w:rsidRPr="00196E08">
              <w:t xml:space="preserve"> Explorar os sentidos da memória e avaliar as atividades de revisitação do passado empreendidas pela Comissão Nacional da Verdade no Brasil.</w:t>
            </w:r>
          </w:p>
        </w:tc>
      </w:tr>
    </w:tbl>
    <w:p w14:paraId="6A7F68B5" w14:textId="77777777" w:rsidR="003B2ECE" w:rsidRDefault="003B2ECE" w:rsidP="003B2ECE">
      <w:pPr>
        <w:pStyle w:val="06CREDITO"/>
        <w:jc w:val="right"/>
      </w:pPr>
      <w:r>
        <w:t>(continua)</w:t>
      </w:r>
    </w:p>
    <w:p w14:paraId="34E0C87D" w14:textId="77777777" w:rsidR="003B2ECE" w:rsidRDefault="003B2ECE" w:rsidP="003B2ECE">
      <w:r>
        <w:br w:type="page"/>
      </w:r>
    </w:p>
    <w:p w14:paraId="2E7829FE" w14:textId="77777777" w:rsidR="003B2ECE" w:rsidRDefault="003B2ECE" w:rsidP="003B2ECE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98"/>
        <w:gridCol w:w="8096"/>
      </w:tblGrid>
      <w:tr w:rsidR="003B2ECE" w:rsidRPr="00650A00" w14:paraId="7BA48B0F" w14:textId="77777777" w:rsidTr="00901D00">
        <w:trPr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2EFD328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DB5863">
              <w:rPr>
                <w:b/>
              </w:rPr>
              <w:t>Objetos de conhecimento</w:t>
            </w:r>
          </w:p>
        </w:tc>
        <w:tc>
          <w:tcPr>
            <w:tcW w:w="0" w:type="auto"/>
            <w:vAlign w:val="center"/>
          </w:tcPr>
          <w:p w14:paraId="55849639" w14:textId="77777777" w:rsidR="003B2ECE" w:rsidRPr="008A170D" w:rsidRDefault="003B2ECE" w:rsidP="00901D00">
            <w:pPr>
              <w:pStyle w:val="04TEXTOTABELAS"/>
            </w:pPr>
            <w:r>
              <w:t xml:space="preserve">– </w:t>
            </w:r>
            <w:r w:rsidRPr="008A170D">
              <w:t>A Guerra Fria: confrontos de dois modelos políticos</w:t>
            </w:r>
            <w:r>
              <w:t>.</w:t>
            </w:r>
          </w:p>
          <w:p w14:paraId="5A83E9BD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A Revolução Chinesa e as tensões entre China e Rússia</w:t>
            </w:r>
            <w:r>
              <w:t>.</w:t>
            </w:r>
          </w:p>
          <w:p w14:paraId="11AADA1E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A Revolução Cubana e as tensões entre Estados Unidos da América e Cuba</w:t>
            </w:r>
            <w:r>
              <w:t>.</w:t>
            </w:r>
          </w:p>
          <w:p w14:paraId="627E7E4C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As experiências ditatoriais na América Latina</w:t>
            </w:r>
            <w:r>
              <w:t>.</w:t>
            </w:r>
          </w:p>
          <w:p w14:paraId="29C01BCD" w14:textId="77777777" w:rsidR="003B2ECE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Os processos de descolonização na África e na Ásia</w:t>
            </w:r>
            <w:r>
              <w:t>.</w:t>
            </w:r>
          </w:p>
          <w:p w14:paraId="49F75A6B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O Brasil da era JK e o ideal de uma nação moderna: a urbanização e seus desdobramentos em um país em transformação</w:t>
            </w:r>
            <w:r>
              <w:t>.</w:t>
            </w:r>
          </w:p>
          <w:p w14:paraId="315497A2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Os anos 1960: revolução cultural?</w:t>
            </w:r>
          </w:p>
          <w:p w14:paraId="1549F6C0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A ditadura civil-militar e os processos de resistência</w:t>
            </w:r>
            <w:r>
              <w:t>.</w:t>
            </w:r>
          </w:p>
          <w:p w14:paraId="518BCF82" w14:textId="77777777" w:rsidR="003B2ECE" w:rsidRPr="00650A00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As questões indígena e negra e a ditadura</w:t>
            </w:r>
            <w:r>
              <w:t>.</w:t>
            </w:r>
          </w:p>
        </w:tc>
      </w:tr>
      <w:tr w:rsidR="003B2ECE" w:rsidRPr="00650A00" w14:paraId="5B7550E9" w14:textId="77777777" w:rsidTr="00901D00">
        <w:trPr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277C0AC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DB5863">
              <w:rPr>
                <w:b/>
              </w:rPr>
              <w:t>Habilidades</w:t>
            </w:r>
          </w:p>
        </w:tc>
        <w:tc>
          <w:tcPr>
            <w:tcW w:w="0" w:type="auto"/>
            <w:vAlign w:val="center"/>
          </w:tcPr>
          <w:p w14:paraId="63460FE1" w14:textId="77777777" w:rsidR="00EB4AAD" w:rsidRPr="008A170D" w:rsidRDefault="00EB4AAD" w:rsidP="00EB4AAD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(EF09HI17)</w:t>
            </w:r>
            <w:r w:rsidRPr="008A170D">
              <w:t xml:space="preserve"> Identificar e analisar processos sociais, econômicos, culturais e políticos do Brasil a partir de 1946.</w:t>
            </w:r>
          </w:p>
          <w:p w14:paraId="11DC0FD2" w14:textId="77777777" w:rsidR="00EB4AAD" w:rsidRPr="008A170D" w:rsidRDefault="00EB4AAD" w:rsidP="00EB4AAD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(EF09HI18)</w:t>
            </w:r>
            <w:r w:rsidRPr="008A170D">
              <w:t xml:space="preserve"> Descrever e analisar as relações entre as transformações urbanas e seus impactos na cultura brasileira entre 1946 e 1964 e na produção das desigualdades regionais e sociais.</w:t>
            </w:r>
          </w:p>
          <w:p w14:paraId="4257A00A" w14:textId="42CF846C" w:rsidR="00EB4AAD" w:rsidRPr="008A170D" w:rsidRDefault="00EB4AAD" w:rsidP="00EB4AAD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(EF09HI19)</w:t>
            </w:r>
            <w:r w:rsidRPr="008A170D">
              <w:t xml:space="preserve"> Identificar e compreender o processo que resultou na ditadura </w:t>
            </w:r>
            <w:r w:rsidR="00640A0F">
              <w:br/>
            </w:r>
            <w:r w:rsidRPr="008A170D">
              <w:t>civil-militar no Brasil e discutir a emergência de questões relacionadas à memória e à justiça sobre os casos de violação dos direitos humanos.</w:t>
            </w:r>
          </w:p>
          <w:p w14:paraId="36A374AD" w14:textId="77777777" w:rsidR="00EB4AAD" w:rsidRPr="008A170D" w:rsidRDefault="00EB4AAD" w:rsidP="00EB4AAD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(EF09HI20)</w:t>
            </w:r>
            <w:r w:rsidRPr="008A170D">
              <w:t xml:space="preserve"> Discutir os processos de resistência e as propostas de reorganização da sociedade brasileira durante a ditadura civil-militar.</w:t>
            </w:r>
          </w:p>
          <w:p w14:paraId="52A01B59" w14:textId="37BFF0E8" w:rsidR="00EB4AAD" w:rsidRDefault="00EB4AAD" w:rsidP="00EB4AAD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(EF09HI21)</w:t>
            </w:r>
            <w:r w:rsidRPr="008A170D">
              <w:t xml:space="preserve"> Identificar e relacionar as demandas indígenas e quilombolas como forma de contestação ao modelo desenvolvimentista da ditadura.</w:t>
            </w:r>
          </w:p>
          <w:p w14:paraId="77277AFF" w14:textId="2321615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(EF09HI28)</w:t>
            </w:r>
            <w:r w:rsidRPr="008A170D">
              <w:t xml:space="preserve"> Identificar e analisar aspectos da Guerra Fria, seus principais conflitos e as tensões geopolíticas no interior dos blocos liderados por soviéticos e estadunidenses.</w:t>
            </w:r>
          </w:p>
          <w:p w14:paraId="40A673DC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(EF09HI29)</w:t>
            </w:r>
            <w:r w:rsidRPr="008A170D">
              <w:t xml:space="preserve"> Descrever e analisar as experiências ditatoriais na América Latina, seus</w:t>
            </w:r>
            <w:r>
              <w:t xml:space="preserve"> </w:t>
            </w:r>
            <w:r w:rsidRPr="008A170D">
              <w:t>procedimentos e vínculos com o poder, em nível nacional e internacional, e a atuação de</w:t>
            </w:r>
            <w:r>
              <w:t xml:space="preserve"> </w:t>
            </w:r>
            <w:r w:rsidRPr="008A170D">
              <w:t>movimentos de contestação às ditaduras.</w:t>
            </w:r>
          </w:p>
          <w:p w14:paraId="4CB79610" w14:textId="7BF2DED9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(EF09HI30)</w:t>
            </w:r>
            <w:r w:rsidRPr="008A170D">
              <w:t xml:space="preserve"> Comparar as características dos regimes ditatoriais </w:t>
            </w:r>
            <w:r w:rsidR="00397249">
              <w:br/>
            </w:r>
            <w:r w:rsidRPr="008A170D">
              <w:t xml:space="preserve">latino-americanos, com especial atenção para a censura política, a opressão e o </w:t>
            </w:r>
            <w:r w:rsidR="00397249">
              <w:br/>
            </w:r>
            <w:r w:rsidRPr="008A170D">
              <w:t>uso da força, bem como para as reformas econômicas e sociais e seus impactos.</w:t>
            </w:r>
          </w:p>
          <w:p w14:paraId="48435DE1" w14:textId="2F5C27F7" w:rsidR="003B2ECE" w:rsidRPr="00650A00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 w:rsidRPr="008A170D">
              <w:rPr>
                <w:b/>
              </w:rPr>
              <w:t>(EF09HI31)</w:t>
            </w:r>
            <w:r w:rsidRPr="008A170D">
              <w:t xml:space="preserve"> Descrever e avaliar os processos de descolonização na África e </w:t>
            </w:r>
            <w:r w:rsidR="00397249">
              <w:br/>
            </w:r>
            <w:r w:rsidRPr="008A170D">
              <w:t>na Ásia.</w:t>
            </w:r>
          </w:p>
        </w:tc>
      </w:tr>
    </w:tbl>
    <w:p w14:paraId="3EADE21F" w14:textId="77777777" w:rsidR="003B2ECE" w:rsidRDefault="003B2ECE" w:rsidP="003B2ECE">
      <w:pPr>
        <w:pStyle w:val="06CREDITO"/>
        <w:jc w:val="right"/>
      </w:pPr>
      <w:r>
        <w:t>(continua)</w:t>
      </w:r>
    </w:p>
    <w:p w14:paraId="2FC8932F" w14:textId="77777777" w:rsidR="003B2ECE" w:rsidRDefault="003B2ECE" w:rsidP="003B2ECE">
      <w:r>
        <w:br w:type="page"/>
      </w:r>
    </w:p>
    <w:p w14:paraId="3CC33656" w14:textId="77777777" w:rsidR="003B2ECE" w:rsidRDefault="003B2ECE" w:rsidP="003B2ECE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1"/>
        <w:gridCol w:w="8493"/>
      </w:tblGrid>
      <w:tr w:rsidR="003B2ECE" w:rsidRPr="00650A00" w14:paraId="04635201" w14:textId="77777777" w:rsidTr="00901D00"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80846ED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4B5E94">
              <w:rPr>
                <w:b/>
                <w:shd w:val="clear" w:color="auto" w:fill="F2F2F2" w:themeFill="background1" w:themeFillShade="F2"/>
              </w:rPr>
              <w:t>Práticas pedagógi</w:t>
            </w:r>
            <w:r w:rsidRPr="00DB5863">
              <w:rPr>
                <w:b/>
              </w:rPr>
              <w:t>cas</w:t>
            </w:r>
          </w:p>
        </w:tc>
        <w:tc>
          <w:tcPr>
            <w:tcW w:w="8493" w:type="dxa"/>
            <w:vAlign w:val="center"/>
          </w:tcPr>
          <w:p w14:paraId="6095C916" w14:textId="77777777" w:rsidR="003B2ECE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>
              <w:t>Conceituação do termo Guerra Fria.</w:t>
            </w:r>
          </w:p>
          <w:p w14:paraId="6D504CC5" w14:textId="77777777" w:rsidR="003B2ECE" w:rsidRDefault="003B2ECE" w:rsidP="00901D00">
            <w:pPr>
              <w:pStyle w:val="04TEXTOTABELAS"/>
            </w:pPr>
            <w:r>
              <w:t>– Descrição, em tópicos, das conferências realizadas e dos acordos estabelecidos entre Reino Unido, Estados Unidos e União Soviética no contexto da vitória na Segunda Guerra Mundial.</w:t>
            </w:r>
          </w:p>
          <w:p w14:paraId="3C9E2477" w14:textId="77777777" w:rsidR="003B2ECE" w:rsidRDefault="003B2ECE" w:rsidP="00901D00">
            <w:pPr>
              <w:pStyle w:val="04TEXTOTABELAS"/>
            </w:pPr>
            <w:r>
              <w:t xml:space="preserve">– Apresentação, por meio de quadro comparativo, dos aspectos ideológicos, políticos, econômicos, militares e culturais dos blocos capitalista e socialista durante a Guerra Fria. </w:t>
            </w:r>
          </w:p>
          <w:p w14:paraId="19E9CFA9" w14:textId="77777777" w:rsidR="003B2ECE" w:rsidRDefault="003B2ECE" w:rsidP="00901D00">
            <w:pPr>
              <w:pStyle w:val="04TEXTOTABELAS"/>
            </w:pPr>
            <w:r>
              <w:t>– Descrição de alguns dos conflitos relacionados à Guerra Fria, localizando-os em mapas e explicitando semelhanças e diferenças entre eles.</w:t>
            </w:r>
          </w:p>
          <w:p w14:paraId="39D0457C" w14:textId="77777777" w:rsidR="003B2ECE" w:rsidRDefault="003B2ECE" w:rsidP="00901D00">
            <w:pPr>
              <w:pStyle w:val="04TEXTOTABELAS"/>
            </w:pPr>
            <w:r>
              <w:t>– Estabelecimento de relação entre a perda de poder geopolítico pelos países europeus após a Segunda Guerra Mundial e o sucesso das demandas internas de sociedades africanas e asiáticas em busca de emancipação política.</w:t>
            </w:r>
          </w:p>
          <w:p w14:paraId="06067DA4" w14:textId="77777777" w:rsidR="003B2ECE" w:rsidRDefault="003B2ECE" w:rsidP="00901D00">
            <w:pPr>
              <w:pStyle w:val="04TEXTOTABELAS"/>
            </w:pPr>
            <w:r>
              <w:t>– Apresentação, com a utilização de mapas, da questão dos problemas africanos relacionados às questões de fronteiras.</w:t>
            </w:r>
          </w:p>
          <w:p w14:paraId="420EBD04" w14:textId="77777777" w:rsidR="003B2ECE" w:rsidRDefault="003B2ECE" w:rsidP="00901D00">
            <w:pPr>
              <w:pStyle w:val="04TEXTOTABELAS"/>
            </w:pPr>
            <w:r>
              <w:t>– Análise do pan-africanismo, destacando sua influência sobre os movimentos negros em muitos países do mundo.</w:t>
            </w:r>
          </w:p>
          <w:p w14:paraId="4A762462" w14:textId="77777777" w:rsidR="003B2ECE" w:rsidRDefault="003B2ECE" w:rsidP="00901D00">
            <w:pPr>
              <w:pStyle w:val="04TEXTOTABELAS"/>
            </w:pPr>
            <w:r>
              <w:t>– Leitura de trechos de obras de autores africanos de língua portuguesa dos anos 1960 e 1970, relacionando-os às lutas por independência em seus respectivos países.</w:t>
            </w:r>
          </w:p>
          <w:p w14:paraId="315EACF4" w14:textId="2E1807A4" w:rsidR="003B2ECE" w:rsidRPr="00DB5863" w:rsidRDefault="003B2ECE" w:rsidP="00901D00">
            <w:pPr>
              <w:pStyle w:val="04TEXTOTABELAS"/>
            </w:pPr>
            <w:r>
              <w:t>–</w:t>
            </w:r>
            <w:r w:rsidRPr="00081E45">
              <w:t xml:space="preserve"> Descr</w:t>
            </w:r>
            <w:r>
              <w:t>ição e comparação</w:t>
            </w:r>
            <w:r w:rsidRPr="00081E45">
              <w:t xml:space="preserve">, por meio de </w:t>
            </w:r>
            <w:r>
              <w:t>tópicos ou de quadros</w:t>
            </w:r>
            <w:r w:rsidRPr="00081E45">
              <w:t xml:space="preserve">, </w:t>
            </w:r>
            <w:r>
              <w:t>d</w:t>
            </w:r>
            <w:r w:rsidRPr="00081E45">
              <w:t xml:space="preserve">os governos de </w:t>
            </w:r>
            <w:r>
              <w:t xml:space="preserve">Eurico Gaspar </w:t>
            </w:r>
            <w:r w:rsidRPr="00081E45">
              <w:t>Dutra (1946-1950), Getúlio Vargas (1951-1954),</w:t>
            </w:r>
            <w:r>
              <w:t xml:space="preserve"> </w:t>
            </w:r>
            <w:r w:rsidRPr="00DB5863">
              <w:t xml:space="preserve">Juscelino Kubitschek </w:t>
            </w:r>
            <w:r w:rsidR="00640A0F">
              <w:br/>
            </w:r>
            <w:r w:rsidRPr="00DB5863">
              <w:t>(1956-1960), Jânio Quadros (1961) e João Goulart (1961-1964).</w:t>
            </w:r>
          </w:p>
          <w:p w14:paraId="181DCEF4" w14:textId="77777777" w:rsidR="003B2ECE" w:rsidRDefault="003B2ECE" w:rsidP="00901D00">
            <w:pPr>
              <w:pStyle w:val="04TEXTOTABELAS"/>
            </w:pPr>
            <w:r>
              <w:t>– Análise de algumas características da Constituição de 1946.</w:t>
            </w:r>
          </w:p>
          <w:p w14:paraId="4A9936F7" w14:textId="77777777" w:rsidR="003B2ECE" w:rsidRDefault="003B2ECE" w:rsidP="00901D00">
            <w:pPr>
              <w:pStyle w:val="04TEXTOTABELAS"/>
            </w:pPr>
            <w:r>
              <w:t>– Leitura e análise de fontes primárias, como a carta-testamento de Getúlio Vargas.</w:t>
            </w:r>
          </w:p>
          <w:p w14:paraId="72DE70C7" w14:textId="77777777" w:rsidR="003B2ECE" w:rsidRDefault="003B2ECE" w:rsidP="00901D00">
            <w:pPr>
              <w:pStyle w:val="04TEXTOTABELAS"/>
            </w:pPr>
            <w:r>
              <w:t>– Apresentação da questão da terra no Brasil, comparando, por exemplo, a situação dos movimentos por terra das décadas de 1950 e 1960 com a dos movimentos ocorridos atualmente.</w:t>
            </w:r>
          </w:p>
          <w:p w14:paraId="5A997455" w14:textId="2CE5B60E" w:rsidR="003B2ECE" w:rsidRPr="008A170D" w:rsidRDefault="003B2ECE" w:rsidP="00901D00">
            <w:pPr>
              <w:pStyle w:val="04TEXTOTABELAS"/>
            </w:pPr>
            <w:r>
              <w:t xml:space="preserve">– Contextualização da eclosão das ditaduras na América Latina </w:t>
            </w:r>
            <w:r w:rsidR="00AF4668">
              <w:t>durante a</w:t>
            </w:r>
            <w:r>
              <w:t xml:space="preserve"> Guerra Fria, apresentando com detalhes os casos chileno, argentino e brasileiro.</w:t>
            </w:r>
          </w:p>
          <w:p w14:paraId="4C10CC67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>
              <w:t>Proposição de atividades que demandem a</w:t>
            </w:r>
            <w:r w:rsidRPr="008A170D">
              <w:t xml:space="preserve"> reflexão sobre as diferentes características</w:t>
            </w:r>
            <w:r>
              <w:t xml:space="preserve"> (política, economia, sociedade e cultura)</w:t>
            </w:r>
            <w:r w:rsidRPr="008A170D">
              <w:t xml:space="preserve"> da </w:t>
            </w:r>
            <w:r>
              <w:t>d</w:t>
            </w:r>
            <w:r w:rsidRPr="008A170D">
              <w:t xml:space="preserve">itadura </w:t>
            </w:r>
            <w:r>
              <w:t>civil-militar</w:t>
            </w:r>
            <w:r w:rsidRPr="008A170D">
              <w:t xml:space="preserve"> no Brasil.</w:t>
            </w:r>
          </w:p>
          <w:p w14:paraId="3B7E57FF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Apresent</w:t>
            </w:r>
            <w:r>
              <w:t xml:space="preserve">ação de </w:t>
            </w:r>
            <w:r w:rsidRPr="008A170D">
              <w:t xml:space="preserve">informações </w:t>
            </w:r>
            <w:r>
              <w:t>textuais e estatísticas</w:t>
            </w:r>
            <w:r w:rsidRPr="008A170D">
              <w:t xml:space="preserve"> </w:t>
            </w:r>
            <w:r>
              <w:t xml:space="preserve">sobre as </w:t>
            </w:r>
            <w:r w:rsidRPr="008A170D">
              <w:t xml:space="preserve">transformações econômicas </w:t>
            </w:r>
            <w:r>
              <w:t>durante a d</w:t>
            </w:r>
            <w:r w:rsidRPr="008A170D">
              <w:t xml:space="preserve">itadura </w:t>
            </w:r>
            <w:r>
              <w:t>civil-militar</w:t>
            </w:r>
            <w:r w:rsidRPr="008A170D">
              <w:t xml:space="preserve"> no Brasil.</w:t>
            </w:r>
          </w:p>
          <w:p w14:paraId="79029D89" w14:textId="77777777" w:rsidR="003B2ECE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>
              <w:t>Montagem de quadros comparativos</w:t>
            </w:r>
            <w:r w:rsidRPr="00AF631E">
              <w:t xml:space="preserve"> </w:t>
            </w:r>
            <w:r>
              <w:t>d</w:t>
            </w:r>
            <w:r w:rsidRPr="00AF631E">
              <w:t xml:space="preserve">as ditaduras no Chile, na Argentina e no Brasil, </w:t>
            </w:r>
            <w:r>
              <w:t>destacando</w:t>
            </w:r>
            <w:r w:rsidRPr="00AF631E">
              <w:t xml:space="preserve"> os processos de verificação dos crimes cometidos durante </w:t>
            </w:r>
            <w:r>
              <w:t>esses</w:t>
            </w:r>
            <w:r w:rsidRPr="00AF631E">
              <w:t xml:space="preserve"> regimes: Comissão Nacional de Verdade e Reconciliação (Chile), Comissão Nacional sobre o Desaparecimento de Pessoas (Argentina) e Comissão Nacional da Verdade (Brasil).</w:t>
            </w:r>
          </w:p>
          <w:p w14:paraId="7462910B" w14:textId="77777777" w:rsidR="003B2ECE" w:rsidRPr="006519B9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>
              <w:t>Proposição de a</w:t>
            </w:r>
            <w:r w:rsidRPr="008A170D">
              <w:t xml:space="preserve">tividades </w:t>
            </w:r>
            <w:r>
              <w:t xml:space="preserve">de sistematização e </w:t>
            </w:r>
            <w:r w:rsidRPr="008A170D">
              <w:t>reflexivas sobre os temas históricos estudados.</w:t>
            </w:r>
          </w:p>
        </w:tc>
      </w:tr>
    </w:tbl>
    <w:p w14:paraId="714D9F57" w14:textId="77777777" w:rsidR="003B2ECE" w:rsidRDefault="003B2ECE" w:rsidP="003B2ECE">
      <w:pPr>
        <w:pStyle w:val="02TEXTOPRINCIPAL"/>
      </w:pPr>
      <w:r>
        <w:br w:type="page"/>
      </w:r>
    </w:p>
    <w:p w14:paraId="49E6C889" w14:textId="77777777" w:rsidR="003B2ECE" w:rsidRPr="00D4053E" w:rsidRDefault="003B2ECE" w:rsidP="003B2ECE">
      <w:pPr>
        <w:pStyle w:val="01TITULO1"/>
      </w:pPr>
      <w:r w:rsidRPr="00970054">
        <w:lastRenderedPageBreak/>
        <w:t>Acompanhamento da aprendizagem</w:t>
      </w:r>
    </w:p>
    <w:p w14:paraId="35A81A65" w14:textId="77777777" w:rsidR="003B2ECE" w:rsidRDefault="003B2ECE" w:rsidP="003B2ECE">
      <w:pPr>
        <w:pStyle w:val="02TEXTOPRINCIPAL"/>
      </w:pPr>
    </w:p>
    <w:p w14:paraId="0D095A61" w14:textId="77777777" w:rsidR="003B2ECE" w:rsidRPr="002A6D80" w:rsidRDefault="003B2ECE" w:rsidP="003B2ECE">
      <w:pPr>
        <w:pStyle w:val="02TEXTOPRINCIPAL"/>
      </w:pPr>
      <w:r w:rsidRPr="00BF5A54">
        <w:t>Para facilitar o acompanhamento c</w:t>
      </w:r>
      <w:r>
        <w:t xml:space="preserve">ontínuo da evolução dos alunos, </w:t>
      </w:r>
      <w:r w:rsidRPr="00BF5A54">
        <w:t xml:space="preserve">especialmente aquele exigido na BNCC, apresenta-se abaixo uma lista de habilidades mínimas que devem ser dominadas pelos alunos </w:t>
      </w:r>
      <w:r>
        <w:t>no terceiro bimestre do 9</w:t>
      </w:r>
      <w:r w:rsidRPr="00BF5A54">
        <w:rPr>
          <w:u w:val="single"/>
          <w:vertAlign w:val="superscript"/>
        </w:rPr>
        <w:t>o</w:t>
      </w:r>
      <w:r w:rsidRPr="00BF5A54">
        <w:t xml:space="preserve"> ano. </w:t>
      </w:r>
    </w:p>
    <w:p w14:paraId="3ADCEBDE" w14:textId="77777777" w:rsidR="003B2ECE" w:rsidRPr="00CA5C1B" w:rsidRDefault="003B2ECE" w:rsidP="003B2ECE">
      <w:pPr>
        <w:pStyle w:val="02TEXTOPRINCIPAL"/>
      </w:pP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79"/>
        <w:gridCol w:w="8215"/>
      </w:tblGrid>
      <w:tr w:rsidR="003B2ECE" w:rsidRPr="00D4053E" w14:paraId="789E5DB6" w14:textId="77777777" w:rsidTr="00901D00"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14:paraId="48517911" w14:textId="77777777" w:rsidR="003B2ECE" w:rsidRPr="00AB7943" w:rsidRDefault="003B2ECE" w:rsidP="00901D00">
            <w:pPr>
              <w:pStyle w:val="03TITULOTABELAS1"/>
            </w:pPr>
            <w:r w:rsidRPr="00AB7943">
              <w:t>Requisitos básicos para os alunos avançarem nos estudos – 9</w:t>
            </w:r>
            <w:r w:rsidRPr="00AB7943">
              <w:rPr>
                <w:u w:val="single"/>
                <w:vertAlign w:val="superscript"/>
              </w:rPr>
              <w:t>o</w:t>
            </w:r>
            <w:r w:rsidRPr="00AB7943">
              <w:t xml:space="preserve"> ano</w:t>
            </w:r>
          </w:p>
        </w:tc>
      </w:tr>
      <w:tr w:rsidR="003B2ECE" w:rsidRPr="00D4053E" w14:paraId="3553E168" w14:textId="77777777" w:rsidTr="00901D00">
        <w:trPr>
          <w:trHeight w:val="255"/>
        </w:trPr>
        <w:tc>
          <w:tcPr>
            <w:tcW w:w="1979" w:type="dxa"/>
            <w:shd w:val="clear" w:color="auto" w:fill="F2F2F2" w:themeFill="background1" w:themeFillShade="F2"/>
            <w:vAlign w:val="center"/>
          </w:tcPr>
          <w:p w14:paraId="6E7DF577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DB5863">
              <w:rPr>
                <w:b/>
              </w:rPr>
              <w:t>3</w:t>
            </w:r>
            <w:r w:rsidRPr="00DB5863">
              <w:rPr>
                <w:b/>
                <w:u w:val="single"/>
                <w:vertAlign w:val="superscript"/>
              </w:rPr>
              <w:t>o</w:t>
            </w:r>
            <w:r w:rsidRPr="00DB5863">
              <w:rPr>
                <w:b/>
              </w:rPr>
              <w:t xml:space="preserve"> bimestre</w:t>
            </w:r>
          </w:p>
        </w:tc>
        <w:tc>
          <w:tcPr>
            <w:tcW w:w="8215" w:type="dxa"/>
          </w:tcPr>
          <w:p w14:paraId="713EDB3A" w14:textId="77777777" w:rsidR="003B2ECE" w:rsidRDefault="003B2ECE" w:rsidP="00901D00">
            <w:pPr>
              <w:pStyle w:val="04TEXTOTABELAS"/>
            </w:pPr>
            <w:r>
              <w:t>– Descrever as conferências e acordos realizados entre os vencedores da Segunda Guerra Mundial, que contribuíram para a formação do mundo bipolar e da Guerra Fria.</w:t>
            </w:r>
          </w:p>
          <w:p w14:paraId="136D29CC" w14:textId="77777777" w:rsidR="003B2ECE" w:rsidRDefault="003B2ECE" w:rsidP="00901D00">
            <w:pPr>
              <w:pStyle w:val="04TEXTOTABELAS"/>
            </w:pPr>
            <w:r>
              <w:t>– Diferenciar a ideologia, a política, a economia, a sociedade e a cultura presente nos blocos capitalista e socialista durante a Guerra Fria.</w:t>
            </w:r>
          </w:p>
          <w:p w14:paraId="5DE935F9" w14:textId="1E60118B" w:rsidR="003B2ECE" w:rsidRDefault="003B2ECE" w:rsidP="00901D00">
            <w:pPr>
              <w:pStyle w:val="04TEXTOTABELAS"/>
            </w:pPr>
            <w:r>
              <w:t xml:space="preserve">– Identificar conflitos armados e revoluções ligadas à Guerra Fria, com destaque para a </w:t>
            </w:r>
            <w:r w:rsidR="00917BC0">
              <w:t>c</w:t>
            </w:r>
            <w:r>
              <w:t xml:space="preserve">hinesa e a </w:t>
            </w:r>
            <w:r w:rsidR="00917BC0">
              <w:t>c</w:t>
            </w:r>
            <w:r>
              <w:t>ubana.</w:t>
            </w:r>
          </w:p>
          <w:p w14:paraId="56C87A81" w14:textId="77777777" w:rsidR="003B2ECE" w:rsidRDefault="003B2ECE" w:rsidP="00901D00">
            <w:pPr>
              <w:pStyle w:val="04TEXTOTABELAS"/>
            </w:pPr>
            <w:r>
              <w:t>– Compreender o contexto exterior e interior dos movimentos de independência na África e na Ásia nos anos 1960 e 1970.</w:t>
            </w:r>
          </w:p>
          <w:p w14:paraId="64109A07" w14:textId="77777777" w:rsidR="003B2ECE" w:rsidRDefault="003B2ECE" w:rsidP="00901D00">
            <w:pPr>
              <w:pStyle w:val="04TEXTOTABELAS"/>
            </w:pPr>
            <w:r>
              <w:t>– Identificar</w:t>
            </w:r>
            <w:r w:rsidRPr="00E41236">
              <w:t xml:space="preserve"> os processos de descolonização nos continentes africano e asiático</w:t>
            </w:r>
            <w:r>
              <w:t>, destacando semelhanças e diferenças entre eles</w:t>
            </w:r>
            <w:r w:rsidRPr="00E41236">
              <w:t>.</w:t>
            </w:r>
          </w:p>
          <w:p w14:paraId="6BF1DF59" w14:textId="77777777" w:rsidR="003B2ECE" w:rsidRDefault="003B2ECE" w:rsidP="00901D00">
            <w:pPr>
              <w:pStyle w:val="04TEXTOTABELAS"/>
            </w:pPr>
            <w:r>
              <w:t>– Relacionar a divisão artificial do continente africano pelos europeus aos conflitos envolvendo fronteiras na África na atualidade.</w:t>
            </w:r>
          </w:p>
          <w:p w14:paraId="39124D3F" w14:textId="77777777" w:rsidR="003B2ECE" w:rsidRDefault="003B2ECE" w:rsidP="00901D00">
            <w:pPr>
              <w:pStyle w:val="04TEXTOTABELAS"/>
            </w:pPr>
            <w:r>
              <w:t>– Identificar a influência do pan-africanismo sobre os movimentos negros em todo o mundo.</w:t>
            </w:r>
          </w:p>
          <w:p w14:paraId="0E2A43BB" w14:textId="77777777" w:rsidR="003B2ECE" w:rsidRDefault="003B2ECE" w:rsidP="00901D00">
            <w:pPr>
              <w:pStyle w:val="04TEXTOTABELAS"/>
            </w:pPr>
            <w:r>
              <w:t>– Entender as principais características políticas, econômicas e sociais d</w:t>
            </w:r>
            <w:r w:rsidRPr="00E41236">
              <w:t>o período democrático brasileiro entre 194</w:t>
            </w:r>
            <w:r>
              <w:t>6</w:t>
            </w:r>
            <w:r w:rsidRPr="00E41236">
              <w:t xml:space="preserve"> e 1964, comparando os diferentes governos.</w:t>
            </w:r>
          </w:p>
          <w:p w14:paraId="0675083F" w14:textId="77777777" w:rsidR="003B2ECE" w:rsidRDefault="003B2ECE" w:rsidP="00901D00">
            <w:pPr>
              <w:pStyle w:val="04TEXTOTABELAS"/>
            </w:pPr>
            <w:r>
              <w:t>– Descrever algumas características da Constituição Brasileira de 1946.</w:t>
            </w:r>
          </w:p>
          <w:p w14:paraId="52CA0BE9" w14:textId="77777777" w:rsidR="003B2ECE" w:rsidRDefault="003B2ECE" w:rsidP="00901D00">
            <w:pPr>
              <w:pStyle w:val="04TEXTOTABELAS"/>
            </w:pPr>
            <w:r>
              <w:t>– Entender a relação estabelecida pelo Estado brasileiro, entre 1946 e 1964, com indígenas e negros.</w:t>
            </w:r>
          </w:p>
          <w:p w14:paraId="2C37DE3C" w14:textId="7D75EF64" w:rsidR="003B2ECE" w:rsidRDefault="003B2ECE" w:rsidP="00901D00">
            <w:pPr>
              <w:pStyle w:val="04TEXTOTABELAS"/>
            </w:pPr>
            <w:r>
              <w:t>– Compreender a instalação de ditaduras na América Latina no contexto da Guerra Fria e as principais características dos regimes chileno, argentino e brasileiro, comparando-as.</w:t>
            </w:r>
          </w:p>
          <w:p w14:paraId="76556F8C" w14:textId="77777777" w:rsidR="003B2ECE" w:rsidRDefault="003B2ECE" w:rsidP="00901D00">
            <w:pPr>
              <w:pStyle w:val="04TEXTOTABELAS"/>
            </w:pPr>
            <w:r>
              <w:t>– Descrever</w:t>
            </w:r>
            <w:r w:rsidRPr="00E41236">
              <w:t xml:space="preserve"> as </w:t>
            </w:r>
            <w:r>
              <w:t xml:space="preserve">principais </w:t>
            </w:r>
            <w:r w:rsidRPr="00E41236">
              <w:t xml:space="preserve">formas de luta e resistência </w:t>
            </w:r>
            <w:r>
              <w:t xml:space="preserve">social </w:t>
            </w:r>
            <w:r w:rsidRPr="00E41236">
              <w:t>ao regime ditatorial no Brasil</w:t>
            </w:r>
            <w:r>
              <w:t xml:space="preserve"> e entender a importância da democracia e do resgate da memória sobre o período ditatorial para a sociedade brasileira.</w:t>
            </w:r>
          </w:p>
          <w:p w14:paraId="46A54033" w14:textId="77777777" w:rsidR="003B2ECE" w:rsidRPr="008A170D" w:rsidRDefault="003B2ECE" w:rsidP="00901D00">
            <w:pPr>
              <w:pStyle w:val="04TEXTOTABELAS"/>
            </w:pPr>
            <w:r>
              <w:t>–</w:t>
            </w:r>
            <w:r w:rsidRPr="008A170D">
              <w:t xml:space="preserve"> </w:t>
            </w:r>
            <w:r>
              <w:t>Ler e analisar notícias e reportagens, relacionando-as ao conteúdo estudado.</w:t>
            </w:r>
          </w:p>
          <w:p w14:paraId="4C9CC58F" w14:textId="77777777" w:rsidR="003B2ECE" w:rsidRPr="00D4053E" w:rsidRDefault="003B2ECE" w:rsidP="00901D00">
            <w:pPr>
              <w:suppressAutoHyphens/>
              <w:rPr>
                <w:rFonts w:eastAsia="Tahoma"/>
              </w:rPr>
            </w:pPr>
            <w:r>
              <w:rPr>
                <w:rFonts w:eastAsia="Tahoma"/>
              </w:rPr>
              <w:t>– Realizar atividades que demandam a associação entre o conteúdo estudado e assuntos ligados à contemporaneidade.</w:t>
            </w:r>
          </w:p>
        </w:tc>
      </w:tr>
    </w:tbl>
    <w:p w14:paraId="6DFB202E" w14:textId="77777777" w:rsidR="003B2ECE" w:rsidRDefault="003B2ECE" w:rsidP="003B2ECE">
      <w:pPr>
        <w:pStyle w:val="02TEXTOPRINCIPAL"/>
      </w:pPr>
    </w:p>
    <w:p w14:paraId="560E76E7" w14:textId="77777777" w:rsidR="003B2ECE" w:rsidRDefault="003B2ECE" w:rsidP="003B2ECE">
      <w:pPr>
        <w:pStyle w:val="02TEXTOPRINCIPAL"/>
      </w:pPr>
      <w:r>
        <w:br w:type="page"/>
      </w:r>
    </w:p>
    <w:p w14:paraId="03F44EDE" w14:textId="77777777" w:rsidR="003B2ECE" w:rsidRPr="00D4053E" w:rsidRDefault="003B2ECE" w:rsidP="003B2ECE">
      <w:pPr>
        <w:pStyle w:val="01TITULO1"/>
        <w:rPr>
          <w:szCs w:val="40"/>
          <w:lang w:eastAsia="pt-BR"/>
        </w:rPr>
      </w:pPr>
      <w:bookmarkStart w:id="1" w:name="_Hlk520688341"/>
      <w:bookmarkEnd w:id="0"/>
      <w:r w:rsidRPr="0080078D">
        <w:rPr>
          <w:lang w:eastAsia="pt-BR"/>
        </w:rPr>
        <w:lastRenderedPageBreak/>
        <w:t>Sugestões para o professor</w:t>
      </w:r>
    </w:p>
    <w:p w14:paraId="4E82510C" w14:textId="77777777" w:rsidR="003B2ECE" w:rsidRPr="00D4053E" w:rsidRDefault="003B2ECE" w:rsidP="003B2ECE">
      <w:pPr>
        <w:pStyle w:val="02TEXTOPRINCIPAL"/>
      </w:pPr>
      <w:bookmarkStart w:id="2" w:name="_Hlk521892917"/>
      <w:bookmarkEnd w:id="1"/>
    </w:p>
    <w:p w14:paraId="786C0E40" w14:textId="77777777" w:rsidR="003B2ECE" w:rsidRDefault="003B2ECE" w:rsidP="003B2ECE">
      <w:pPr>
        <w:pStyle w:val="01TITULO3"/>
      </w:pPr>
      <w:r w:rsidRPr="00D4053E">
        <w:t>Livros</w:t>
      </w:r>
    </w:p>
    <w:p w14:paraId="646BA5BC" w14:textId="77777777" w:rsidR="003B2ECE" w:rsidRDefault="003B2ECE" w:rsidP="003B2ECE">
      <w:pPr>
        <w:pStyle w:val="02TEXTOPRINCIPAL"/>
      </w:pPr>
    </w:p>
    <w:p w14:paraId="10C1FA23" w14:textId="77777777" w:rsidR="003B2ECE" w:rsidRPr="00B030A4" w:rsidRDefault="003B2ECE" w:rsidP="003B2ECE">
      <w:pPr>
        <w:pStyle w:val="02TEXTOPRINCIPAL"/>
      </w:pPr>
      <w:r w:rsidRPr="00B030A4">
        <w:t xml:space="preserve">ALVES, Márcio Moreira. </w:t>
      </w:r>
      <w:r w:rsidRPr="00B030A4">
        <w:rPr>
          <w:i/>
        </w:rPr>
        <w:t>68 mudou o mundo</w:t>
      </w:r>
      <w:r w:rsidRPr="00B030A4">
        <w:t>. Rio de Janeiro:</w:t>
      </w:r>
      <w:r>
        <w:t xml:space="preserve"> </w:t>
      </w:r>
      <w:r w:rsidRPr="00B030A4">
        <w:t>Nova Fronteira, 2008.</w:t>
      </w:r>
    </w:p>
    <w:p w14:paraId="7CA5C636" w14:textId="77777777" w:rsidR="003B2ECE" w:rsidRDefault="003B2ECE" w:rsidP="003B2ECE">
      <w:pPr>
        <w:pStyle w:val="02TEXTOPRINCIPAL"/>
      </w:pPr>
    </w:p>
    <w:p w14:paraId="7EB1F9FA" w14:textId="77777777" w:rsidR="003B2ECE" w:rsidRPr="00B030A4" w:rsidRDefault="003B2ECE" w:rsidP="003B2ECE">
      <w:pPr>
        <w:pStyle w:val="02TEXTOPRINCIPAL"/>
      </w:pPr>
      <w:r w:rsidRPr="00B030A4">
        <w:t xml:space="preserve">AQUINO, Maria Aparecida. </w:t>
      </w:r>
      <w:r w:rsidRPr="00B030A4">
        <w:rPr>
          <w:i/>
        </w:rPr>
        <w:t>Censura, imprensa, Estado autoritário, 1968-197</w:t>
      </w:r>
      <w:r w:rsidRPr="0002622C">
        <w:rPr>
          <w:i/>
          <w:spacing w:val="14"/>
        </w:rPr>
        <w:t>8</w:t>
      </w:r>
      <w:r w:rsidRPr="00B030A4">
        <w:t>: o exercício cotidiano da dominação</w:t>
      </w:r>
      <w:r>
        <w:t xml:space="preserve"> </w:t>
      </w:r>
      <w:r w:rsidRPr="00B030A4">
        <w:t xml:space="preserve">e da resistência. Bauru: </w:t>
      </w:r>
      <w:proofErr w:type="spellStart"/>
      <w:r w:rsidRPr="00B030A4">
        <w:t>Edusc</w:t>
      </w:r>
      <w:proofErr w:type="spellEnd"/>
      <w:r w:rsidRPr="00B030A4">
        <w:t>, 1999.</w:t>
      </w:r>
    </w:p>
    <w:p w14:paraId="0CCFEF79" w14:textId="77777777" w:rsidR="003B2ECE" w:rsidRDefault="003B2ECE" w:rsidP="003B2ECE">
      <w:pPr>
        <w:pStyle w:val="02TEXTOPRINCIPAL"/>
      </w:pPr>
    </w:p>
    <w:p w14:paraId="2022ADFB" w14:textId="77777777" w:rsidR="003B2ECE" w:rsidRPr="00B030A4" w:rsidRDefault="003B2ECE" w:rsidP="003B2ECE">
      <w:pPr>
        <w:pStyle w:val="02TEXTOPRINCIPAL"/>
      </w:pPr>
      <w:r w:rsidRPr="00B030A4">
        <w:t xml:space="preserve">BANDEIRA, Moniz. </w:t>
      </w:r>
      <w:r w:rsidRPr="008262CD">
        <w:rPr>
          <w:i/>
        </w:rPr>
        <w:t>O governo João Goular</w:t>
      </w:r>
      <w:r w:rsidRPr="0002622C">
        <w:rPr>
          <w:i/>
          <w:spacing w:val="24"/>
        </w:rPr>
        <w:t>t</w:t>
      </w:r>
      <w:r w:rsidRPr="00B030A4">
        <w:t>: as lutas sociais</w:t>
      </w:r>
      <w:r>
        <w:t xml:space="preserve"> </w:t>
      </w:r>
      <w:r w:rsidRPr="00B030A4">
        <w:t>no Brasil, 1961-1964. Rio de Janeiro: Civilização</w:t>
      </w:r>
      <w:r>
        <w:t xml:space="preserve"> </w:t>
      </w:r>
      <w:r w:rsidRPr="00B030A4">
        <w:t>Brasileira, 1977.</w:t>
      </w:r>
    </w:p>
    <w:p w14:paraId="6D79326C" w14:textId="77777777" w:rsidR="003B2ECE" w:rsidRDefault="003B2ECE" w:rsidP="003B2ECE">
      <w:pPr>
        <w:pStyle w:val="02TEXTOPRINCIPAL"/>
      </w:pPr>
    </w:p>
    <w:p w14:paraId="5D905AEF" w14:textId="6AE9E156" w:rsidR="003B2ECE" w:rsidRPr="00B030A4" w:rsidRDefault="003B2ECE" w:rsidP="003B2ECE">
      <w:pPr>
        <w:pStyle w:val="02TEXTOPRINCIPAL"/>
      </w:pPr>
      <w:r w:rsidRPr="00B030A4">
        <w:t xml:space="preserve">BENEVIDES, Maria Victoria de Mesquita. </w:t>
      </w:r>
      <w:r w:rsidRPr="008262CD">
        <w:rPr>
          <w:i/>
        </w:rPr>
        <w:t xml:space="preserve">A UDN e o </w:t>
      </w:r>
      <w:proofErr w:type="spellStart"/>
      <w:r w:rsidRPr="008262CD">
        <w:rPr>
          <w:i/>
        </w:rPr>
        <w:t>udenismo</w:t>
      </w:r>
      <w:proofErr w:type="spellEnd"/>
      <w:r w:rsidRPr="00B030A4">
        <w:t>:</w:t>
      </w:r>
      <w:r>
        <w:t xml:space="preserve"> </w:t>
      </w:r>
      <w:r w:rsidRPr="00B030A4">
        <w:t xml:space="preserve">ambiguidades do liberalismo brasileiro </w:t>
      </w:r>
      <w:r w:rsidR="00640A0F">
        <w:br/>
      </w:r>
      <w:r w:rsidRPr="00B030A4">
        <w:t>(1945-1965).</w:t>
      </w:r>
      <w:r>
        <w:t xml:space="preserve"> </w:t>
      </w:r>
      <w:r w:rsidRPr="00B030A4">
        <w:t>Rio de Janeiro: Paz e Terra, 1981.</w:t>
      </w:r>
    </w:p>
    <w:p w14:paraId="05FD6CDA" w14:textId="77777777" w:rsidR="003B2ECE" w:rsidRDefault="003B2ECE" w:rsidP="003B2ECE">
      <w:pPr>
        <w:pStyle w:val="02TEXTOPRINCIPAL"/>
      </w:pPr>
    </w:p>
    <w:p w14:paraId="66459B7E" w14:textId="77777777" w:rsidR="003B2ECE" w:rsidRPr="00B030A4" w:rsidRDefault="003B2ECE" w:rsidP="003B2ECE">
      <w:pPr>
        <w:pStyle w:val="02TEXTOPRINCIPAL"/>
      </w:pPr>
      <w:r>
        <w:t>__________</w:t>
      </w:r>
      <w:r w:rsidRPr="002B1590">
        <w:t>.</w:t>
      </w:r>
      <w:r w:rsidRPr="00B030A4">
        <w:t xml:space="preserve"> </w:t>
      </w:r>
      <w:r w:rsidRPr="008262CD">
        <w:rPr>
          <w:i/>
        </w:rPr>
        <w:t>O governo Kubitsche</w:t>
      </w:r>
      <w:r w:rsidRPr="0002622C">
        <w:rPr>
          <w:i/>
          <w:spacing w:val="24"/>
        </w:rPr>
        <w:t>k</w:t>
      </w:r>
      <w:r w:rsidRPr="00B030A4">
        <w:t>: desenvolvimento econômico</w:t>
      </w:r>
      <w:r>
        <w:t xml:space="preserve"> </w:t>
      </w:r>
      <w:r w:rsidRPr="00B030A4">
        <w:t>e estabilidade política. Rio de Janeiro: Paz e</w:t>
      </w:r>
      <w:r>
        <w:t xml:space="preserve"> </w:t>
      </w:r>
      <w:r w:rsidRPr="00B030A4">
        <w:t>Terra, 1976.</w:t>
      </w:r>
    </w:p>
    <w:p w14:paraId="176B28BD" w14:textId="77777777" w:rsidR="003B2ECE" w:rsidRDefault="003B2ECE" w:rsidP="003B2ECE">
      <w:pPr>
        <w:pStyle w:val="02TEXTOPRINCIPAL"/>
      </w:pPr>
    </w:p>
    <w:p w14:paraId="050686B9" w14:textId="77777777" w:rsidR="003B2ECE" w:rsidRPr="00B030A4" w:rsidRDefault="003B2ECE" w:rsidP="003B2ECE">
      <w:pPr>
        <w:pStyle w:val="02TEXTOPRINCIPAL"/>
      </w:pPr>
      <w:r w:rsidRPr="00B030A4">
        <w:t xml:space="preserve">BENOT, Yves. </w:t>
      </w:r>
      <w:r w:rsidRPr="00B030A4">
        <w:rPr>
          <w:i/>
        </w:rPr>
        <w:t>As ideologias políticas africanas</w:t>
      </w:r>
      <w:r w:rsidRPr="00B030A4">
        <w:t>. Lisboa: Sá da Costa, 1980.</w:t>
      </w:r>
    </w:p>
    <w:p w14:paraId="666B1330" w14:textId="77777777" w:rsidR="003B2ECE" w:rsidRDefault="003B2ECE" w:rsidP="003B2ECE">
      <w:pPr>
        <w:pStyle w:val="02TEXTOPRINCIPAL"/>
      </w:pPr>
    </w:p>
    <w:p w14:paraId="34CC0A2E" w14:textId="23D98CE1" w:rsidR="003B2ECE" w:rsidRPr="00B030A4" w:rsidRDefault="003B2ECE" w:rsidP="003B2ECE">
      <w:pPr>
        <w:pStyle w:val="02TEXTOPRINCIPAL"/>
      </w:pPr>
      <w:r w:rsidRPr="00B030A4">
        <w:t xml:space="preserve">CANEDO, Letícia Bicalho. </w:t>
      </w:r>
      <w:r w:rsidRPr="002B1590">
        <w:rPr>
          <w:i/>
        </w:rPr>
        <w:t>A descolonização da Ásia e da África</w:t>
      </w:r>
      <w:r w:rsidRPr="00B030A4">
        <w:t xml:space="preserve">. 14. </w:t>
      </w:r>
      <w:r>
        <w:t>e</w:t>
      </w:r>
      <w:r w:rsidRPr="00B030A4">
        <w:t>d. São Paulo: Atual, 2005</w:t>
      </w:r>
      <w:r w:rsidR="00F95322">
        <w:t>.</w:t>
      </w:r>
      <w:r w:rsidRPr="00B030A4">
        <w:t xml:space="preserve"> (Coleção Discutindo a história)</w:t>
      </w:r>
    </w:p>
    <w:p w14:paraId="12AF5637" w14:textId="77777777" w:rsidR="003B2ECE" w:rsidRDefault="003B2ECE" w:rsidP="003B2ECE">
      <w:pPr>
        <w:pStyle w:val="02TEXTOPRINCIPAL"/>
      </w:pPr>
    </w:p>
    <w:p w14:paraId="6B8B24BD" w14:textId="77777777" w:rsidR="003B2ECE" w:rsidRPr="00B030A4" w:rsidRDefault="003B2ECE" w:rsidP="003B2ECE">
      <w:pPr>
        <w:pStyle w:val="02TEXTOPRINCIPAL"/>
      </w:pPr>
      <w:r w:rsidRPr="00B030A4">
        <w:t xml:space="preserve">CARONE, Edgard. </w:t>
      </w:r>
      <w:r w:rsidRPr="002B1590">
        <w:rPr>
          <w:i/>
        </w:rPr>
        <w:t>A república libera</w:t>
      </w:r>
      <w:r w:rsidRPr="0002622C">
        <w:rPr>
          <w:i/>
          <w:spacing w:val="20"/>
        </w:rPr>
        <w:t>l</w:t>
      </w:r>
      <w:r w:rsidRPr="00B030A4">
        <w:t>: instituições</w:t>
      </w:r>
      <w:r>
        <w:t xml:space="preserve"> </w:t>
      </w:r>
      <w:r w:rsidRPr="00B030A4">
        <w:t>e classes sociais</w:t>
      </w:r>
      <w:r>
        <w:t xml:space="preserve"> </w:t>
      </w:r>
      <w:r w:rsidRPr="005E1246">
        <w:t>(1945-1964)</w:t>
      </w:r>
      <w:r w:rsidRPr="00B030A4">
        <w:t xml:space="preserve">. São Paulo: </w:t>
      </w:r>
      <w:proofErr w:type="spellStart"/>
      <w:r w:rsidRPr="00B030A4">
        <w:t>Difel</w:t>
      </w:r>
      <w:proofErr w:type="spellEnd"/>
      <w:r w:rsidRPr="00B030A4">
        <w:t>, 1985.</w:t>
      </w:r>
    </w:p>
    <w:p w14:paraId="540D5FAB" w14:textId="77777777" w:rsidR="003B2ECE" w:rsidRDefault="003B2ECE" w:rsidP="003B2ECE">
      <w:pPr>
        <w:pStyle w:val="02TEXTOPRINCIPAL"/>
      </w:pPr>
    </w:p>
    <w:p w14:paraId="489C3C57" w14:textId="77777777" w:rsidR="003B2ECE" w:rsidRPr="00AC153E" w:rsidRDefault="003B2ECE" w:rsidP="003B2ECE">
      <w:pPr>
        <w:pStyle w:val="02TEXTOPRINCIPAL"/>
      </w:pPr>
      <w:r w:rsidRPr="002B1590">
        <w:t xml:space="preserve">CONY, Carlos Heitor; VENTURA, </w:t>
      </w:r>
      <w:proofErr w:type="spellStart"/>
      <w:r w:rsidRPr="002B1590">
        <w:t>Zuenir</w:t>
      </w:r>
      <w:proofErr w:type="spellEnd"/>
      <w:r w:rsidRPr="002B1590">
        <w:t xml:space="preserve">; VERÍSSIMO, </w:t>
      </w:r>
      <w:proofErr w:type="spellStart"/>
      <w:r w:rsidRPr="002B1590">
        <w:t>Luis</w:t>
      </w:r>
      <w:proofErr w:type="spellEnd"/>
      <w:r w:rsidRPr="002B1590">
        <w:t xml:space="preserve"> Fernando. </w:t>
      </w:r>
      <w:r w:rsidRPr="002B1590">
        <w:rPr>
          <w:i/>
          <w:iCs/>
        </w:rPr>
        <w:t>Vozes do golpe</w:t>
      </w:r>
      <w:r w:rsidRPr="002B1590">
        <w:t>. São Paulo: Companhia das Letras, 2004.</w:t>
      </w:r>
    </w:p>
    <w:p w14:paraId="2CC3C0FB" w14:textId="77777777" w:rsidR="003B2ECE" w:rsidRDefault="003B2ECE" w:rsidP="003B2ECE">
      <w:pPr>
        <w:pStyle w:val="02TEXTOPRINCIPAL"/>
      </w:pPr>
    </w:p>
    <w:p w14:paraId="6CCF1BD2" w14:textId="77777777" w:rsidR="003B2ECE" w:rsidRDefault="003B2ECE" w:rsidP="003B2ECE">
      <w:pPr>
        <w:pStyle w:val="02TEXTOPRINCIPAL"/>
      </w:pPr>
      <w:r w:rsidRPr="00B030A4">
        <w:t xml:space="preserve">FICO, Carlos. </w:t>
      </w:r>
      <w:r w:rsidRPr="00AC153E">
        <w:rPr>
          <w:i/>
        </w:rPr>
        <w:t xml:space="preserve">História do Brasil </w:t>
      </w:r>
      <w:r>
        <w:rPr>
          <w:i/>
        </w:rPr>
        <w:t>c</w:t>
      </w:r>
      <w:r w:rsidRPr="00AC153E">
        <w:rPr>
          <w:i/>
        </w:rPr>
        <w:t>ontemporâneo</w:t>
      </w:r>
      <w:r w:rsidRPr="00B030A4">
        <w:t>: da morte de Vargas aos dias atuais. São Paulo: Contexto, 2016.</w:t>
      </w:r>
    </w:p>
    <w:p w14:paraId="606B41CC" w14:textId="77777777" w:rsidR="003B2ECE" w:rsidRDefault="003B2ECE" w:rsidP="003B2ECE">
      <w:pPr>
        <w:pStyle w:val="02TEXTOPRINCIPAL"/>
      </w:pPr>
    </w:p>
    <w:p w14:paraId="0DC8085A" w14:textId="77777777" w:rsidR="003B2ECE" w:rsidRPr="002B1590" w:rsidRDefault="003B2ECE" w:rsidP="003B2ECE">
      <w:pPr>
        <w:pStyle w:val="02TEXTOPRINCIPAL"/>
      </w:pPr>
      <w:r>
        <w:t>__________</w:t>
      </w:r>
      <w:r w:rsidRPr="002B1590">
        <w:t xml:space="preserve">. </w:t>
      </w:r>
      <w:r w:rsidRPr="002B1590">
        <w:rPr>
          <w:i/>
          <w:iCs/>
        </w:rPr>
        <w:t>O regime militar no Brasi</w:t>
      </w:r>
      <w:r w:rsidRPr="0002622C">
        <w:rPr>
          <w:i/>
          <w:iCs/>
          <w:spacing w:val="20"/>
        </w:rPr>
        <w:t>l</w:t>
      </w:r>
      <w:r w:rsidRPr="002B1590">
        <w:t>: 1964-1985. São Paulo: Saraiva, 1999.</w:t>
      </w:r>
    </w:p>
    <w:p w14:paraId="4DF524FC" w14:textId="77777777" w:rsidR="003B2ECE" w:rsidRDefault="003B2ECE" w:rsidP="003B2ECE">
      <w:pPr>
        <w:pStyle w:val="02TEXTOPRINCIPAL"/>
      </w:pPr>
    </w:p>
    <w:p w14:paraId="5098AB8A" w14:textId="77777777" w:rsidR="003B2ECE" w:rsidRPr="002B1590" w:rsidRDefault="003B2ECE" w:rsidP="003B2ECE">
      <w:pPr>
        <w:pStyle w:val="02TEXTOPRINCIPAL"/>
      </w:pPr>
      <w:r w:rsidRPr="002B1590">
        <w:t xml:space="preserve">FUENTES, Carlos. </w:t>
      </w:r>
      <w:r w:rsidRPr="002B1590">
        <w:rPr>
          <w:i/>
          <w:iCs/>
        </w:rPr>
        <w:t>Em 6</w:t>
      </w:r>
      <w:r w:rsidRPr="0002622C">
        <w:rPr>
          <w:i/>
          <w:iCs/>
          <w:spacing w:val="14"/>
        </w:rPr>
        <w:t>8</w:t>
      </w:r>
      <w:r w:rsidRPr="002B1590">
        <w:t>: Paris, Praga e México. São Paulo: Rocco, 2008.</w:t>
      </w:r>
    </w:p>
    <w:p w14:paraId="0BF9BEBA" w14:textId="77777777" w:rsidR="003B2ECE" w:rsidRDefault="003B2ECE" w:rsidP="003B2ECE">
      <w:pPr>
        <w:pStyle w:val="02TEXTOPRINCIPAL"/>
      </w:pPr>
    </w:p>
    <w:p w14:paraId="0716A723" w14:textId="77777777" w:rsidR="003B2ECE" w:rsidRDefault="003B2ECE" w:rsidP="003B2ECE">
      <w:pPr>
        <w:pStyle w:val="02TEXTOPRINCIPAL"/>
      </w:pPr>
      <w:r w:rsidRPr="00B030A4">
        <w:t xml:space="preserve">GADDIS, John Lewis. </w:t>
      </w:r>
      <w:r w:rsidRPr="004528FF">
        <w:rPr>
          <w:i/>
        </w:rPr>
        <w:t>História da Guerra Fria</w:t>
      </w:r>
      <w:r w:rsidRPr="00B030A4">
        <w:t>. Rio de Janeiro: Nova Fronteira, 2007.</w:t>
      </w:r>
    </w:p>
    <w:p w14:paraId="0B169AB9" w14:textId="77777777" w:rsidR="003B2ECE" w:rsidRDefault="003B2ECE" w:rsidP="003B2ECE">
      <w:pPr>
        <w:pStyle w:val="02TEXTOPRINCIPAL"/>
      </w:pPr>
    </w:p>
    <w:p w14:paraId="7D3A56BD" w14:textId="77777777" w:rsidR="003B2ECE" w:rsidRDefault="003B2ECE" w:rsidP="003B2ECE">
      <w:pPr>
        <w:pStyle w:val="02TEXTOPRINCIPAL"/>
      </w:pPr>
      <w:r w:rsidRPr="002B1590">
        <w:t xml:space="preserve">GASPARI, </w:t>
      </w:r>
      <w:proofErr w:type="spellStart"/>
      <w:r w:rsidRPr="002B1590">
        <w:t>Elio</w:t>
      </w:r>
      <w:proofErr w:type="spellEnd"/>
      <w:r w:rsidRPr="002B1590">
        <w:t xml:space="preserve">. </w:t>
      </w:r>
      <w:r w:rsidRPr="002B1590">
        <w:rPr>
          <w:i/>
          <w:iCs/>
        </w:rPr>
        <w:t>A ditadura escancarada</w:t>
      </w:r>
      <w:r w:rsidRPr="002B1590">
        <w:t>. 2. ed. São Paulo: Companhia das Letras, 2014.</w:t>
      </w:r>
    </w:p>
    <w:p w14:paraId="421E7EF4" w14:textId="77777777" w:rsidR="003B2ECE" w:rsidRDefault="003B2ECE" w:rsidP="003B2ECE">
      <w:pPr>
        <w:pStyle w:val="02TEXTOPRINCIPAL"/>
      </w:pPr>
    </w:p>
    <w:p w14:paraId="26F93EDE" w14:textId="77777777" w:rsidR="003B2ECE" w:rsidRPr="00B030A4" w:rsidRDefault="003B2ECE" w:rsidP="003B2ECE">
      <w:pPr>
        <w:pStyle w:val="02TEXTOPRINCIPAL"/>
      </w:pPr>
      <w:r w:rsidRPr="00B030A4">
        <w:t xml:space="preserve">GOTT, Richard. </w:t>
      </w:r>
      <w:r w:rsidRPr="004528FF">
        <w:rPr>
          <w:i/>
        </w:rPr>
        <w:t>Cub</w:t>
      </w:r>
      <w:r w:rsidRPr="0002622C">
        <w:rPr>
          <w:i/>
          <w:spacing w:val="14"/>
        </w:rPr>
        <w:t>a</w:t>
      </w:r>
      <w:r w:rsidRPr="00B030A4">
        <w:t>: uma nova história. Rio de Janeiro: Jorge Zahar, 2006.</w:t>
      </w:r>
    </w:p>
    <w:p w14:paraId="42ED9786" w14:textId="77777777" w:rsidR="003B2ECE" w:rsidRDefault="003B2ECE" w:rsidP="003B2ECE">
      <w:pPr>
        <w:pStyle w:val="02TEXTOPRINCIPAL"/>
      </w:pPr>
    </w:p>
    <w:p w14:paraId="2FDAD775" w14:textId="77777777" w:rsidR="003B2ECE" w:rsidRDefault="003B2ECE" w:rsidP="003B2ECE">
      <w:pPr>
        <w:pStyle w:val="02TEXTOPRINCIPAL"/>
      </w:pPr>
      <w:r w:rsidRPr="002B1590">
        <w:t xml:space="preserve">HABERT, Nadine. </w:t>
      </w:r>
      <w:r w:rsidRPr="002B1590">
        <w:rPr>
          <w:i/>
          <w:iCs/>
        </w:rPr>
        <w:t>Década de 7</w:t>
      </w:r>
      <w:r w:rsidRPr="0002622C">
        <w:rPr>
          <w:i/>
          <w:iCs/>
          <w:spacing w:val="20"/>
        </w:rPr>
        <w:t>0</w:t>
      </w:r>
      <w:r w:rsidRPr="002B1590">
        <w:t>: apogeu e crise da ditadura militar brasileira. São Paulo: Ática, 1992.</w:t>
      </w:r>
    </w:p>
    <w:p w14:paraId="79886CEE" w14:textId="77777777" w:rsidR="003B2ECE" w:rsidRDefault="003B2ECE" w:rsidP="003B2ECE">
      <w:pPr>
        <w:pStyle w:val="02TEXTOPRINCIPAL"/>
      </w:pPr>
      <w:r>
        <w:br w:type="page"/>
      </w:r>
    </w:p>
    <w:p w14:paraId="6CF458FC" w14:textId="77777777" w:rsidR="003B2ECE" w:rsidRPr="00B030A4" w:rsidRDefault="003B2ECE" w:rsidP="003B2ECE">
      <w:pPr>
        <w:pStyle w:val="02TEXTOPRINCIPAL"/>
      </w:pPr>
      <w:r w:rsidRPr="00B030A4">
        <w:lastRenderedPageBreak/>
        <w:t xml:space="preserve">HERNANDEZ, Leila Leite. </w:t>
      </w:r>
      <w:r w:rsidRPr="00B134FE">
        <w:rPr>
          <w:i/>
        </w:rPr>
        <w:t>A África na sala de aul</w:t>
      </w:r>
      <w:r w:rsidRPr="0002622C">
        <w:rPr>
          <w:i/>
          <w:spacing w:val="14"/>
        </w:rPr>
        <w:t>a</w:t>
      </w:r>
      <w:r w:rsidRPr="00B030A4">
        <w:t xml:space="preserve">: visita à história contemporânea. 2. </w:t>
      </w:r>
      <w:r>
        <w:t>e</w:t>
      </w:r>
      <w:r w:rsidRPr="00B030A4">
        <w:t>d. São Paulo: Selo Negro, 2008.</w:t>
      </w:r>
    </w:p>
    <w:p w14:paraId="7506B1C8" w14:textId="77777777" w:rsidR="003B2ECE" w:rsidRDefault="003B2ECE" w:rsidP="003B2ECE">
      <w:pPr>
        <w:pStyle w:val="02TEXTOPRINCIPAL"/>
      </w:pPr>
    </w:p>
    <w:p w14:paraId="1CDF4EB4" w14:textId="77777777" w:rsidR="003B2ECE" w:rsidRPr="002B1590" w:rsidRDefault="003B2ECE" w:rsidP="003B2ECE">
      <w:pPr>
        <w:pStyle w:val="02TEXTOPRINCIPAL"/>
      </w:pPr>
      <w:r w:rsidRPr="002B1590">
        <w:t xml:space="preserve">HOLLANDA, Heloisa Buarque de; GONÇALVES, Marcos Augusto. </w:t>
      </w:r>
      <w:r w:rsidRPr="002B1590">
        <w:rPr>
          <w:i/>
          <w:iCs/>
        </w:rPr>
        <w:t>Cultura e participação nos anos 60</w:t>
      </w:r>
      <w:r w:rsidRPr="002B1590">
        <w:t>. São Paulo:</w:t>
      </w:r>
      <w:r>
        <w:t xml:space="preserve"> </w:t>
      </w:r>
      <w:r w:rsidRPr="002B1590">
        <w:t>Brasiliense, 1982.</w:t>
      </w:r>
    </w:p>
    <w:p w14:paraId="3DDB0B69" w14:textId="77777777" w:rsidR="003B2ECE" w:rsidRDefault="003B2ECE" w:rsidP="003B2ECE">
      <w:pPr>
        <w:pStyle w:val="02TEXTOPRINCIPAL"/>
      </w:pPr>
    </w:p>
    <w:p w14:paraId="17518194" w14:textId="77777777" w:rsidR="003B2ECE" w:rsidRPr="00B030A4" w:rsidRDefault="003B2ECE" w:rsidP="003B2ECE">
      <w:pPr>
        <w:pStyle w:val="02TEXTOPRINCIPAL"/>
      </w:pPr>
      <w:r w:rsidRPr="00B030A4">
        <w:t xml:space="preserve">IANNI, Octavio. </w:t>
      </w:r>
      <w:r w:rsidRPr="00B134FE">
        <w:rPr>
          <w:i/>
        </w:rPr>
        <w:t>O colapso do populismo no Brasil</w:t>
      </w:r>
      <w:r w:rsidRPr="00B030A4">
        <w:t>. 4. ed. Rio</w:t>
      </w:r>
      <w:r>
        <w:t xml:space="preserve"> </w:t>
      </w:r>
      <w:r w:rsidRPr="00B030A4">
        <w:t>de Janeiro: Civilização Brasileira, 1988.</w:t>
      </w:r>
    </w:p>
    <w:p w14:paraId="2CE4DAB7" w14:textId="77777777" w:rsidR="003B2ECE" w:rsidRDefault="003B2ECE" w:rsidP="003B2ECE">
      <w:pPr>
        <w:pStyle w:val="02TEXTOPRINCIPAL"/>
      </w:pPr>
    </w:p>
    <w:p w14:paraId="62A7710D" w14:textId="77777777" w:rsidR="003B2ECE" w:rsidRDefault="003B2ECE" w:rsidP="003B2ECE">
      <w:pPr>
        <w:pStyle w:val="02TEXTOPRINCIPAL"/>
      </w:pPr>
      <w:r w:rsidRPr="00B030A4">
        <w:t xml:space="preserve">JUDT, Tony. </w:t>
      </w:r>
      <w:r w:rsidRPr="00B134FE">
        <w:rPr>
          <w:i/>
        </w:rPr>
        <w:t>Pós-guerr</w:t>
      </w:r>
      <w:r w:rsidRPr="0002622C">
        <w:rPr>
          <w:i/>
          <w:spacing w:val="14"/>
        </w:rPr>
        <w:t>a</w:t>
      </w:r>
      <w:r w:rsidRPr="00B030A4">
        <w:t>: uma história da Europa desde 1945. Rio de Janeiro: Objetiva, 2007.</w:t>
      </w:r>
    </w:p>
    <w:p w14:paraId="4CA8E001" w14:textId="77777777" w:rsidR="003B2ECE" w:rsidRDefault="003B2ECE" w:rsidP="003B2ECE">
      <w:pPr>
        <w:pStyle w:val="02TEXTOPRINCIPAL"/>
      </w:pPr>
    </w:p>
    <w:p w14:paraId="05A66FDE" w14:textId="77777777" w:rsidR="003B2ECE" w:rsidRPr="00B030A4" w:rsidRDefault="003B2ECE" w:rsidP="003B2ECE">
      <w:pPr>
        <w:pStyle w:val="02TEXTOPRINCIPAL"/>
      </w:pPr>
      <w:r w:rsidRPr="00B030A4">
        <w:t xml:space="preserve">MAZRU, Ali A. </w:t>
      </w:r>
      <w:r w:rsidRPr="00B134FE">
        <w:rPr>
          <w:i/>
        </w:rPr>
        <w:t xml:space="preserve">História </w:t>
      </w:r>
      <w:r>
        <w:rPr>
          <w:i/>
        </w:rPr>
        <w:t>g</w:t>
      </w:r>
      <w:r w:rsidRPr="00B134FE">
        <w:rPr>
          <w:i/>
        </w:rPr>
        <w:t>eral da Áfric</w:t>
      </w:r>
      <w:r w:rsidRPr="0002622C">
        <w:rPr>
          <w:i/>
          <w:spacing w:val="14"/>
        </w:rPr>
        <w:t>a</w:t>
      </w:r>
      <w:r w:rsidRPr="00B030A4">
        <w:t xml:space="preserve">: África desde 1935. 3. </w:t>
      </w:r>
      <w:r>
        <w:t>e</w:t>
      </w:r>
      <w:r w:rsidRPr="00B030A4">
        <w:t xml:space="preserve">d. São Paulo: Cortez; Brasília: Unesco, 2011. v. </w:t>
      </w:r>
      <w:r>
        <w:t>VIII</w:t>
      </w:r>
      <w:r w:rsidRPr="00B030A4">
        <w:t xml:space="preserve">. </w:t>
      </w:r>
    </w:p>
    <w:p w14:paraId="5D1E4188" w14:textId="77777777" w:rsidR="003B2ECE" w:rsidRDefault="003B2ECE" w:rsidP="003B2ECE">
      <w:pPr>
        <w:pStyle w:val="02TEXTOPRINCIPAL"/>
      </w:pPr>
    </w:p>
    <w:p w14:paraId="6CC4ECD9" w14:textId="77777777" w:rsidR="003B2ECE" w:rsidRDefault="003B2ECE" w:rsidP="003B2ECE">
      <w:pPr>
        <w:pStyle w:val="02TEXTOPRINCIPAL"/>
      </w:pPr>
      <w:r w:rsidRPr="00B030A4">
        <w:t>NOVAIS, Fernando (Dir.); SCHWARCZ, Lilia Moritz (Org.).</w:t>
      </w:r>
      <w:r>
        <w:t xml:space="preserve"> </w:t>
      </w:r>
      <w:r w:rsidRPr="00B134FE">
        <w:rPr>
          <w:i/>
        </w:rPr>
        <w:t>História da vida privada no Brasi</w:t>
      </w:r>
      <w:r w:rsidRPr="00F95322">
        <w:rPr>
          <w:i/>
          <w:spacing w:val="14"/>
        </w:rPr>
        <w:t>l</w:t>
      </w:r>
      <w:r w:rsidRPr="00B030A4">
        <w:t>: contrastes da intimidade</w:t>
      </w:r>
      <w:r>
        <w:t xml:space="preserve"> </w:t>
      </w:r>
      <w:r w:rsidRPr="00B030A4">
        <w:t>contemporânea. São Paulo: Companhia das</w:t>
      </w:r>
      <w:r>
        <w:t xml:space="preserve"> </w:t>
      </w:r>
      <w:r w:rsidRPr="00B030A4">
        <w:t>Letras, 1998.</w:t>
      </w:r>
      <w:r>
        <w:t xml:space="preserve"> </w:t>
      </w:r>
      <w:r w:rsidRPr="00B030A4">
        <w:t>v. 4.</w:t>
      </w:r>
    </w:p>
    <w:p w14:paraId="59BF36FE" w14:textId="77777777" w:rsidR="003B2ECE" w:rsidRDefault="003B2ECE" w:rsidP="003B2ECE">
      <w:pPr>
        <w:pStyle w:val="02TEXTOPRINCIPAL"/>
      </w:pPr>
    </w:p>
    <w:p w14:paraId="17AD9959" w14:textId="77777777" w:rsidR="003B2ECE" w:rsidRDefault="003B2ECE" w:rsidP="003B2ECE">
      <w:pPr>
        <w:pStyle w:val="02TEXTOPRINCIPAL"/>
      </w:pPr>
      <w:r w:rsidRPr="00B030A4">
        <w:t xml:space="preserve">PONS, Silvio. </w:t>
      </w:r>
      <w:r w:rsidRPr="00B134FE">
        <w:rPr>
          <w:i/>
        </w:rPr>
        <w:t xml:space="preserve">A </w:t>
      </w:r>
      <w:r>
        <w:rPr>
          <w:i/>
        </w:rPr>
        <w:t>r</w:t>
      </w:r>
      <w:r w:rsidRPr="00B134FE">
        <w:rPr>
          <w:i/>
        </w:rPr>
        <w:t xml:space="preserve">evolução </w:t>
      </w:r>
      <w:r>
        <w:rPr>
          <w:i/>
        </w:rPr>
        <w:t>g</w:t>
      </w:r>
      <w:r w:rsidRPr="00B134FE">
        <w:rPr>
          <w:i/>
        </w:rPr>
        <w:t>loba</w:t>
      </w:r>
      <w:r w:rsidRPr="00F95322">
        <w:rPr>
          <w:i/>
          <w:spacing w:val="14"/>
        </w:rPr>
        <w:t>l</w:t>
      </w:r>
      <w:r w:rsidRPr="00B030A4">
        <w:t>: história do comunismo internacional</w:t>
      </w:r>
      <w:r>
        <w:t>:</w:t>
      </w:r>
      <w:r w:rsidRPr="00B030A4">
        <w:t xml:space="preserve"> 1917-1991. Rio de Janeiro: Contraponto; Brasília: Fundação </w:t>
      </w:r>
      <w:proofErr w:type="spellStart"/>
      <w:r w:rsidRPr="00B030A4">
        <w:t>Astrojildo</w:t>
      </w:r>
      <w:proofErr w:type="spellEnd"/>
      <w:r w:rsidRPr="00B030A4">
        <w:t xml:space="preserve"> Pereira, 2014.</w:t>
      </w:r>
    </w:p>
    <w:p w14:paraId="79E0B475" w14:textId="77777777" w:rsidR="003B2ECE" w:rsidRDefault="003B2ECE" w:rsidP="003B2ECE">
      <w:pPr>
        <w:pStyle w:val="02TEXTOPRINCIPAL"/>
      </w:pPr>
    </w:p>
    <w:p w14:paraId="3C77F77F" w14:textId="77777777" w:rsidR="003B2ECE" w:rsidRPr="00B030A4" w:rsidRDefault="003B2ECE" w:rsidP="003B2ECE">
      <w:pPr>
        <w:pStyle w:val="02TEXTOPRINCIPAL"/>
      </w:pPr>
      <w:r w:rsidRPr="00B030A4">
        <w:t xml:space="preserve">PRADO, Maria Ligia; PELLEGRINO, Gabriela. </w:t>
      </w:r>
      <w:r w:rsidRPr="00B134FE">
        <w:rPr>
          <w:i/>
        </w:rPr>
        <w:t>História da América Latina</w:t>
      </w:r>
      <w:r w:rsidRPr="00B030A4">
        <w:t>. São Paulo: Contexto, 2014.</w:t>
      </w:r>
    </w:p>
    <w:p w14:paraId="615E9AE0" w14:textId="77777777" w:rsidR="003B2ECE" w:rsidRDefault="003B2ECE" w:rsidP="003B2ECE">
      <w:pPr>
        <w:pStyle w:val="02TEXTOPRINCIPAL"/>
      </w:pPr>
    </w:p>
    <w:p w14:paraId="0568781E" w14:textId="77777777" w:rsidR="003B2ECE" w:rsidRPr="002B1590" w:rsidRDefault="003B2ECE" w:rsidP="003B2ECE">
      <w:pPr>
        <w:pStyle w:val="02TEXTOPRINCIPAL"/>
      </w:pPr>
      <w:r w:rsidRPr="002B1590">
        <w:t xml:space="preserve">SANFELICE, José </w:t>
      </w:r>
      <w:proofErr w:type="spellStart"/>
      <w:r w:rsidRPr="002B1590">
        <w:t>Luis</w:t>
      </w:r>
      <w:proofErr w:type="spellEnd"/>
      <w:r w:rsidRPr="002B1590">
        <w:t xml:space="preserve">. </w:t>
      </w:r>
      <w:r w:rsidRPr="002B1590">
        <w:rPr>
          <w:i/>
          <w:iCs/>
        </w:rPr>
        <w:t>Movimento estudanti</w:t>
      </w:r>
      <w:r w:rsidRPr="00F95322">
        <w:rPr>
          <w:i/>
          <w:iCs/>
          <w:spacing w:val="14"/>
        </w:rPr>
        <w:t>l</w:t>
      </w:r>
      <w:r w:rsidRPr="002B1590">
        <w:t>: a UNE na resistência ao golpe de 64. São Paulo: Cortez, 1986.</w:t>
      </w:r>
    </w:p>
    <w:p w14:paraId="13D4CA3A" w14:textId="77777777" w:rsidR="003B2ECE" w:rsidRDefault="003B2ECE" w:rsidP="003B2ECE">
      <w:pPr>
        <w:pStyle w:val="02TEXTOPRINCIPAL"/>
      </w:pPr>
    </w:p>
    <w:p w14:paraId="655ED6CE" w14:textId="77777777" w:rsidR="003B2ECE" w:rsidRPr="00B030A4" w:rsidRDefault="003B2ECE" w:rsidP="003B2ECE">
      <w:pPr>
        <w:pStyle w:val="02TEXTOPRINCIPAL"/>
      </w:pPr>
      <w:r w:rsidRPr="00B030A4">
        <w:t xml:space="preserve">SKIDMORE, Thomas. </w:t>
      </w:r>
      <w:r w:rsidRPr="00B134FE">
        <w:rPr>
          <w:i/>
        </w:rPr>
        <w:t>Brasi</w:t>
      </w:r>
      <w:r w:rsidRPr="00F95322">
        <w:rPr>
          <w:i/>
          <w:spacing w:val="14"/>
        </w:rPr>
        <w:t>l</w:t>
      </w:r>
      <w:r w:rsidRPr="00B030A4">
        <w:t>: de Getúlio a Castelo. 5. ed. Rio</w:t>
      </w:r>
      <w:r>
        <w:t xml:space="preserve"> </w:t>
      </w:r>
      <w:r w:rsidRPr="00B030A4">
        <w:t>de Janeiro: Paz e Terra, 1976.</w:t>
      </w:r>
    </w:p>
    <w:p w14:paraId="02637E79" w14:textId="77777777" w:rsidR="003B2ECE" w:rsidRDefault="003B2ECE" w:rsidP="003B2ECE">
      <w:pPr>
        <w:pStyle w:val="02TEXTOPRINCIPAL"/>
      </w:pPr>
    </w:p>
    <w:p w14:paraId="3DF78F12" w14:textId="77777777" w:rsidR="003B2ECE" w:rsidRPr="00B030A4" w:rsidRDefault="003B2ECE" w:rsidP="003B2ECE">
      <w:pPr>
        <w:pStyle w:val="02TEXTOPRINCIPAL"/>
      </w:pPr>
      <w:r w:rsidRPr="00B030A4">
        <w:t xml:space="preserve">THOMPSON, E. P. </w:t>
      </w:r>
      <w:proofErr w:type="spellStart"/>
      <w:r w:rsidRPr="00B134FE">
        <w:rPr>
          <w:i/>
        </w:rPr>
        <w:t>Exterminismo</w:t>
      </w:r>
      <w:proofErr w:type="spellEnd"/>
      <w:r w:rsidRPr="00B134FE">
        <w:rPr>
          <w:i/>
        </w:rPr>
        <w:t xml:space="preserve"> e Guerra Fria</w:t>
      </w:r>
      <w:r w:rsidRPr="00B030A4">
        <w:t>. São Paulo: Brasiliense, 1985.</w:t>
      </w:r>
    </w:p>
    <w:p w14:paraId="5D387856" w14:textId="77777777" w:rsidR="003B2ECE" w:rsidRPr="00D4053E" w:rsidRDefault="003B2ECE" w:rsidP="003B2ECE">
      <w:pPr>
        <w:pStyle w:val="02TEXTOPRINCIPAL"/>
        <w:rPr>
          <w:lang w:eastAsia="pt-BR"/>
        </w:rPr>
      </w:pPr>
    </w:p>
    <w:p w14:paraId="5A6D6112" w14:textId="77777777" w:rsidR="003B2ECE" w:rsidRDefault="003B2ECE" w:rsidP="003B2ECE">
      <w:pPr>
        <w:pStyle w:val="01TITULO3"/>
      </w:pPr>
      <w:r w:rsidRPr="00D223A9">
        <w:t xml:space="preserve">Revistas </w:t>
      </w:r>
    </w:p>
    <w:p w14:paraId="3131C39C" w14:textId="77777777" w:rsidR="003B2ECE" w:rsidRPr="00D223A9" w:rsidRDefault="003B2ECE" w:rsidP="003B2ECE">
      <w:pPr>
        <w:pStyle w:val="02TEXTOPRINCIPAL"/>
      </w:pPr>
    </w:p>
    <w:p w14:paraId="5D2A09DE" w14:textId="77777777" w:rsidR="003B2ECE" w:rsidRPr="00DB5863" w:rsidRDefault="003B2ECE" w:rsidP="003B2ECE">
      <w:pPr>
        <w:pStyle w:val="02TEXTOPRINCIPAL"/>
      </w:pPr>
      <w:r w:rsidRPr="00DE2A23">
        <w:rPr>
          <w:i/>
        </w:rPr>
        <w:t>PESQUISA FAPESP</w:t>
      </w:r>
      <w:r w:rsidRPr="00DB5863">
        <w:t>. Disponível em: &lt;</w:t>
      </w:r>
      <w:hyperlink r:id="rId7" w:history="1">
        <w:r w:rsidRPr="00083FF6">
          <w:rPr>
            <w:rStyle w:val="Hyperlink"/>
          </w:rPr>
          <w:t>http://revistapesquisa.fapesp.br/</w:t>
        </w:r>
      </w:hyperlink>
      <w:r w:rsidRPr="00DB5863">
        <w:t>&gt;. Acesso em: 12 out. 2018.</w:t>
      </w:r>
    </w:p>
    <w:p w14:paraId="30C96D74" w14:textId="77777777" w:rsidR="003B2ECE" w:rsidRDefault="003B2ECE" w:rsidP="003B2ECE">
      <w:pPr>
        <w:pStyle w:val="02TEXTOPRINCIPAL"/>
      </w:pPr>
    </w:p>
    <w:p w14:paraId="3A78D2E2" w14:textId="77777777" w:rsidR="003B2ECE" w:rsidRPr="00DB5863" w:rsidRDefault="003B2ECE" w:rsidP="003B2ECE">
      <w:pPr>
        <w:pStyle w:val="02TEXTOPRINCIPAL"/>
      </w:pPr>
      <w:r w:rsidRPr="00DE2A23">
        <w:rPr>
          <w:i/>
        </w:rPr>
        <w:t>REVISTA DO ARQUIVO</w:t>
      </w:r>
      <w:r w:rsidRPr="00DB5863">
        <w:t>. Disponível em: &lt;</w:t>
      </w:r>
      <w:hyperlink r:id="rId8" w:history="1">
        <w:r w:rsidRPr="00083FF6">
          <w:rPr>
            <w:rStyle w:val="Hyperlink"/>
          </w:rPr>
          <w:t>http://www.arquivoestado.sp.gov.br/revista_do_arquivo/02/interpretes_do_acervo_03.php</w:t>
        </w:r>
      </w:hyperlink>
      <w:r w:rsidRPr="00DB5863">
        <w:t xml:space="preserve">&gt;. </w:t>
      </w:r>
      <w:r>
        <w:br/>
      </w:r>
      <w:r w:rsidRPr="00DB5863">
        <w:t>Acesso em: 12 out. 2018.</w:t>
      </w:r>
    </w:p>
    <w:p w14:paraId="483EF67A" w14:textId="77777777" w:rsidR="003B2ECE" w:rsidRDefault="003B2ECE" w:rsidP="003B2ECE">
      <w:pPr>
        <w:autoSpaceDN/>
        <w:spacing w:after="160" w:line="259" w:lineRule="auto"/>
        <w:textAlignment w:val="auto"/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32828003" w14:textId="77777777" w:rsidR="003B2ECE" w:rsidRPr="00D223A9" w:rsidRDefault="003B2ECE" w:rsidP="003B2ECE">
      <w:pPr>
        <w:pStyle w:val="02TEXTOPRINCIPAL"/>
        <w:rPr>
          <w:lang w:eastAsia="pt-BR"/>
        </w:rPr>
      </w:pPr>
    </w:p>
    <w:p w14:paraId="5375B6D3" w14:textId="77777777" w:rsidR="003B2ECE" w:rsidRPr="003D6930" w:rsidRDefault="003B2ECE" w:rsidP="003B2ECE">
      <w:pPr>
        <w:pStyle w:val="01TITULO3"/>
        <w:rPr>
          <w:i/>
        </w:rPr>
      </w:pPr>
      <w:r w:rsidRPr="003D6930">
        <w:rPr>
          <w:i/>
        </w:rPr>
        <w:t>Sites</w:t>
      </w:r>
    </w:p>
    <w:p w14:paraId="65F39E48" w14:textId="77777777" w:rsidR="003B2ECE" w:rsidRPr="00D223A9" w:rsidRDefault="003B2ECE" w:rsidP="003B2ECE">
      <w:pPr>
        <w:pStyle w:val="02TEXTOPRINCIPAL"/>
      </w:pPr>
    </w:p>
    <w:p w14:paraId="4E0C23FF" w14:textId="6F5BD6D3" w:rsidR="003B2ECE" w:rsidRDefault="003B2ECE" w:rsidP="003B2ECE">
      <w:pPr>
        <w:pStyle w:val="02TEXTOPRINCIPAL"/>
      </w:pPr>
      <w:r w:rsidRPr="00CA32E3">
        <w:t xml:space="preserve">ARQUIVO PÚBLICO DO ESTADO DE SÃO PAULO. Disponível em: </w:t>
      </w:r>
      <w:r w:rsidR="00DE2A23">
        <w:br/>
      </w:r>
      <w:r w:rsidRPr="00F9285D">
        <w:t>&lt;</w:t>
      </w:r>
      <w:hyperlink r:id="rId9" w:history="1">
        <w:r w:rsidRPr="00083FF6">
          <w:rPr>
            <w:rStyle w:val="Hyperlink"/>
          </w:rPr>
          <w:t>http://www.arquivoestado.sp.gov.br/site/</w:t>
        </w:r>
      </w:hyperlink>
      <w:r w:rsidRPr="00F9285D">
        <w:rPr>
          <w:rStyle w:val="Hyperlink"/>
          <w:color w:val="auto"/>
          <w:u w:val="none"/>
        </w:rPr>
        <w:t>&gt;</w:t>
      </w:r>
      <w:r w:rsidRPr="00F9285D">
        <w:t xml:space="preserve">. </w:t>
      </w:r>
      <w:r w:rsidRPr="00CA32E3">
        <w:t xml:space="preserve">Acesso em: </w:t>
      </w:r>
      <w:r>
        <w:t>12 out</w:t>
      </w:r>
      <w:r w:rsidRPr="00CA32E3">
        <w:t>. 2018.</w:t>
      </w:r>
    </w:p>
    <w:p w14:paraId="42CDC06F" w14:textId="77777777" w:rsidR="003B2ECE" w:rsidRDefault="003B2ECE" w:rsidP="003B2ECE">
      <w:pPr>
        <w:pStyle w:val="02TEXTOPRINCIPAL"/>
        <w:rPr>
          <w:bCs/>
        </w:rPr>
      </w:pPr>
    </w:p>
    <w:p w14:paraId="6A5C3126" w14:textId="77777777" w:rsidR="003B2ECE" w:rsidRDefault="003B2ECE" w:rsidP="003B2ECE">
      <w:pPr>
        <w:pStyle w:val="02TEXTOPRINCIPAL"/>
      </w:pPr>
      <w:r w:rsidRPr="00CA32E3">
        <w:rPr>
          <w:bCs/>
        </w:rPr>
        <w:t>MEMORIAL DA RESISTÊNCIA</w:t>
      </w:r>
      <w:r>
        <w:rPr>
          <w:bCs/>
        </w:rPr>
        <w:t xml:space="preserve"> DE SÃO PAULO</w:t>
      </w:r>
      <w:r w:rsidRPr="00CA32E3">
        <w:rPr>
          <w:bCs/>
        </w:rPr>
        <w:t>. Disponível em:</w:t>
      </w:r>
      <w:r>
        <w:rPr>
          <w:bCs/>
        </w:rPr>
        <w:br/>
      </w:r>
      <w:r w:rsidRPr="00CA32E3">
        <w:rPr>
          <w:bCs/>
        </w:rPr>
        <w:t>&lt;</w:t>
      </w:r>
      <w:hyperlink r:id="rId10" w:history="1">
        <w:r w:rsidRPr="00083FF6">
          <w:rPr>
            <w:rStyle w:val="Hyperlink"/>
            <w:bCs/>
          </w:rPr>
          <w:t>http://www.memorialdaresistenciasp.org.br/memorial/</w:t>
        </w:r>
      </w:hyperlink>
      <w:r w:rsidRPr="00CA32E3">
        <w:t xml:space="preserve">&gt;. Acesso em: </w:t>
      </w:r>
      <w:r>
        <w:t>12 out</w:t>
      </w:r>
      <w:r w:rsidRPr="00CA32E3">
        <w:t>. 2018.</w:t>
      </w:r>
    </w:p>
    <w:p w14:paraId="6DD65BF0" w14:textId="77777777" w:rsidR="003B2ECE" w:rsidRDefault="003B2ECE" w:rsidP="003B2ECE">
      <w:pPr>
        <w:pStyle w:val="02TEXTOPRINCIPAL"/>
      </w:pPr>
    </w:p>
    <w:p w14:paraId="5391FDEC" w14:textId="77777777" w:rsidR="003B2ECE" w:rsidRPr="00CA32E3" w:rsidRDefault="003B2ECE" w:rsidP="003B2ECE">
      <w:pPr>
        <w:pStyle w:val="02TEXTOPRINCIPAL"/>
      </w:pPr>
      <w:r w:rsidRPr="00CA32E3">
        <w:t xml:space="preserve">MEMORIAL JK. Disponível em: </w:t>
      </w:r>
      <w:r w:rsidRPr="00083FF6">
        <w:t>&lt;</w:t>
      </w:r>
      <w:hyperlink r:id="rId11" w:history="1">
        <w:r w:rsidRPr="00083FF6">
          <w:rPr>
            <w:rStyle w:val="Hyperlink"/>
          </w:rPr>
          <w:t>http://www.memorialjk.com.br/</w:t>
        </w:r>
      </w:hyperlink>
      <w:r w:rsidRPr="00CA32E3">
        <w:t>&gt;</w:t>
      </w:r>
      <w:r>
        <w:t>.</w:t>
      </w:r>
      <w:r w:rsidRPr="00AD18FE">
        <w:t xml:space="preserve"> </w:t>
      </w:r>
      <w:r w:rsidRPr="00CA32E3">
        <w:t xml:space="preserve">Acesso em: </w:t>
      </w:r>
      <w:r>
        <w:t>12 out</w:t>
      </w:r>
      <w:r w:rsidRPr="00CA32E3">
        <w:t>. 2018.</w:t>
      </w:r>
    </w:p>
    <w:p w14:paraId="22C72AC4" w14:textId="77777777" w:rsidR="003B2ECE" w:rsidRDefault="003B2ECE" w:rsidP="003B2ECE">
      <w:pPr>
        <w:pStyle w:val="02TEXTOPRINCIPAL"/>
      </w:pPr>
    </w:p>
    <w:p w14:paraId="4DC0677C" w14:textId="77777777" w:rsidR="003B2ECE" w:rsidRPr="00CA32E3" w:rsidRDefault="003B2ECE" w:rsidP="003B2ECE">
      <w:pPr>
        <w:pStyle w:val="02TEXTOPRINCIPAL"/>
      </w:pPr>
      <w:r>
        <w:t>MEMÓRIAS REVELADAS</w:t>
      </w:r>
      <w:r w:rsidRPr="00CA32E3">
        <w:t>. Disponível em: &lt;</w:t>
      </w:r>
      <w:hyperlink r:id="rId12" w:history="1">
        <w:r w:rsidRPr="00083FF6">
          <w:rPr>
            <w:rStyle w:val="Hyperlink"/>
          </w:rPr>
          <w:t>http://www.memoriasreveladas.gov.br/</w:t>
        </w:r>
      </w:hyperlink>
      <w:r w:rsidRPr="00F9285D">
        <w:rPr>
          <w:rStyle w:val="Hyperlink"/>
          <w:color w:val="auto"/>
          <w:u w:val="none"/>
        </w:rPr>
        <w:t>&gt;</w:t>
      </w:r>
      <w:r w:rsidRPr="00CA32E3">
        <w:t xml:space="preserve">. </w:t>
      </w:r>
      <w:r>
        <w:br/>
      </w:r>
      <w:r w:rsidRPr="00CA32E3">
        <w:t xml:space="preserve">Acesso em: </w:t>
      </w:r>
      <w:r>
        <w:t>12 out</w:t>
      </w:r>
      <w:r w:rsidRPr="00CA32E3">
        <w:t>. 2018.</w:t>
      </w:r>
    </w:p>
    <w:p w14:paraId="694EE86B" w14:textId="77777777" w:rsidR="003B2ECE" w:rsidRDefault="003B2ECE" w:rsidP="003B2ECE">
      <w:pPr>
        <w:pStyle w:val="02TEXTOPRINCIPAL"/>
      </w:pPr>
    </w:p>
    <w:p w14:paraId="1337520D" w14:textId="77777777" w:rsidR="003B2ECE" w:rsidRPr="00313CF9" w:rsidRDefault="003B2ECE" w:rsidP="003B2ECE">
      <w:pPr>
        <w:pStyle w:val="02TEXTOPRINCIPAL"/>
      </w:pPr>
      <w:r>
        <w:t>THE COLD WAR MUSEUM</w:t>
      </w:r>
      <w:r w:rsidRPr="00CA32E3">
        <w:t>. Disponível em: &lt;</w:t>
      </w:r>
      <w:hyperlink r:id="rId13" w:history="1">
        <w:r w:rsidRPr="008A483D">
          <w:rPr>
            <w:rStyle w:val="Hyperlink"/>
          </w:rPr>
          <w:t>http://www.coldwar.org/</w:t>
        </w:r>
      </w:hyperlink>
      <w:r w:rsidRPr="00CA32E3">
        <w:t xml:space="preserve">&gt;. Acesso em: </w:t>
      </w:r>
      <w:r>
        <w:t>12 out</w:t>
      </w:r>
      <w:r w:rsidRPr="00CA32E3">
        <w:t>. 2018.</w:t>
      </w:r>
    </w:p>
    <w:p w14:paraId="4C5375E4" w14:textId="77777777" w:rsidR="003B2ECE" w:rsidRPr="00D223A9" w:rsidRDefault="003B2ECE" w:rsidP="003B2ECE">
      <w:pPr>
        <w:pStyle w:val="02TEXTOPRINCIPAL"/>
        <w:rPr>
          <w:lang w:eastAsia="pt-BR"/>
        </w:rPr>
      </w:pPr>
    </w:p>
    <w:p w14:paraId="38DE9C5F" w14:textId="77777777" w:rsidR="003B2ECE" w:rsidRDefault="003B2ECE" w:rsidP="003B2ECE">
      <w:pPr>
        <w:pStyle w:val="01TITULO3"/>
      </w:pPr>
      <w:r w:rsidRPr="00D223A9">
        <w:t>Filmes</w:t>
      </w:r>
    </w:p>
    <w:p w14:paraId="4F21BB9B" w14:textId="77777777" w:rsidR="003B2ECE" w:rsidRPr="00D4053E" w:rsidRDefault="003B2ECE" w:rsidP="003B2ECE">
      <w:pPr>
        <w:pStyle w:val="02TEXTOPRINCIPAL"/>
      </w:pPr>
    </w:p>
    <w:p w14:paraId="5C271401" w14:textId="6BFE493C" w:rsidR="003B2ECE" w:rsidRDefault="003B2ECE" w:rsidP="003B2ECE">
      <w:pPr>
        <w:pStyle w:val="02TEXTOPRINCIPAL"/>
      </w:pPr>
      <w:r w:rsidRPr="00951229">
        <w:rPr>
          <w:i/>
        </w:rPr>
        <w:t>Boa noite, boa sorte</w:t>
      </w:r>
      <w:r w:rsidRPr="00951229">
        <w:t>. Direção</w:t>
      </w:r>
      <w:r>
        <w:t xml:space="preserve">: </w:t>
      </w:r>
      <w:r w:rsidRPr="00951229">
        <w:t>George Clooney. Estados Unidos, 2005, 93 mi</w:t>
      </w:r>
      <w:r>
        <w:t>n</w:t>
      </w:r>
      <w:r w:rsidRPr="00951229">
        <w:t>.</w:t>
      </w:r>
    </w:p>
    <w:p w14:paraId="62375D60" w14:textId="77777777" w:rsidR="003B2ECE" w:rsidRPr="00CD1FD6" w:rsidRDefault="003B2ECE" w:rsidP="003B2ECE">
      <w:pPr>
        <w:pStyle w:val="02TEXTOPRINCIPAL"/>
      </w:pPr>
    </w:p>
    <w:p w14:paraId="0106251D" w14:textId="77777777" w:rsidR="003B2ECE" w:rsidRDefault="003B2ECE" w:rsidP="003B2ECE">
      <w:pPr>
        <w:pStyle w:val="02TEXTOPRINCIPAL"/>
      </w:pPr>
      <w:r>
        <w:rPr>
          <w:i/>
        </w:rPr>
        <w:t>Fahrenheit 11 de setembro</w:t>
      </w:r>
      <w:r>
        <w:t>. Direção: Michael Moore. Estados Unidos, 2004, 97 min.</w:t>
      </w:r>
    </w:p>
    <w:p w14:paraId="63CA78F7" w14:textId="77777777" w:rsidR="003B2ECE" w:rsidRPr="00271990" w:rsidRDefault="003B2ECE" w:rsidP="003B2ECE">
      <w:pPr>
        <w:pStyle w:val="02TEXTOPRINCIPAL"/>
      </w:pPr>
    </w:p>
    <w:p w14:paraId="698F74BF" w14:textId="77777777" w:rsidR="003B2ECE" w:rsidRDefault="003B2ECE" w:rsidP="003B2ECE">
      <w:pPr>
        <w:pStyle w:val="02TEXTOPRINCIPAL"/>
        <w:rPr>
          <w:rFonts w:eastAsia="SimSun"/>
        </w:rPr>
      </w:pPr>
      <w:r w:rsidRPr="00271990">
        <w:rPr>
          <w:rFonts w:eastAsia="SimSun"/>
          <w:i/>
        </w:rPr>
        <w:t>O dia em que eu não nasci</w:t>
      </w:r>
      <w:r>
        <w:rPr>
          <w:rFonts w:eastAsia="SimSun"/>
        </w:rPr>
        <w:t xml:space="preserve">. Direção: </w:t>
      </w:r>
      <w:proofErr w:type="spellStart"/>
      <w:r>
        <w:rPr>
          <w:rFonts w:eastAsia="SimSun"/>
        </w:rPr>
        <w:t>Florian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Cossen</w:t>
      </w:r>
      <w:proofErr w:type="spellEnd"/>
      <w:r>
        <w:rPr>
          <w:rFonts w:eastAsia="SimSun"/>
        </w:rPr>
        <w:t>. Alemanha, 2010, 94 min.</w:t>
      </w:r>
    </w:p>
    <w:p w14:paraId="3F7EA099" w14:textId="77777777" w:rsidR="003B2ECE" w:rsidRDefault="003B2ECE" w:rsidP="003B2ECE">
      <w:pPr>
        <w:pStyle w:val="02TEXTOPRINCIPAL"/>
        <w:rPr>
          <w:rFonts w:eastAsia="SimSun"/>
        </w:rPr>
      </w:pPr>
    </w:p>
    <w:p w14:paraId="77E3E5EB" w14:textId="77777777" w:rsidR="003B2ECE" w:rsidRDefault="003B2ECE" w:rsidP="003B2ECE">
      <w:pPr>
        <w:pStyle w:val="02TEXTOPRINCIPAL"/>
      </w:pPr>
      <w:r w:rsidRPr="00B67E3E">
        <w:rPr>
          <w:i/>
        </w:rPr>
        <w:t>Mulheres africanas</w:t>
      </w:r>
      <w:r>
        <w:rPr>
          <w:i/>
        </w:rPr>
        <w:t>:</w:t>
      </w:r>
      <w:r w:rsidRPr="00B67E3E">
        <w:rPr>
          <w:i/>
        </w:rPr>
        <w:t xml:space="preserve"> a rede invisível</w:t>
      </w:r>
      <w:r>
        <w:t xml:space="preserve">. Direção: Carlos </w:t>
      </w:r>
      <w:proofErr w:type="spellStart"/>
      <w:r>
        <w:t>Nascimbeni</w:t>
      </w:r>
      <w:proofErr w:type="spellEnd"/>
      <w:r>
        <w:t>. Brasil, 2012, 80 min.</w:t>
      </w:r>
    </w:p>
    <w:p w14:paraId="7CF86E7D" w14:textId="77777777" w:rsidR="003B2ECE" w:rsidRDefault="003B2ECE" w:rsidP="003B2ECE">
      <w:pPr>
        <w:pStyle w:val="02TEXTOPRINCIPAL"/>
      </w:pPr>
    </w:p>
    <w:p w14:paraId="61B3B701" w14:textId="77777777" w:rsidR="003B2ECE" w:rsidRDefault="003B2ECE" w:rsidP="003B2ECE">
      <w:pPr>
        <w:pStyle w:val="02TEXTOPRINCIPAL"/>
      </w:pPr>
      <w:r w:rsidRPr="00B67E3E">
        <w:rPr>
          <w:i/>
        </w:rPr>
        <w:t>Jânio a 24 quadros</w:t>
      </w:r>
      <w:r>
        <w:t xml:space="preserve">. Direção: </w:t>
      </w:r>
      <w:proofErr w:type="spellStart"/>
      <w:r>
        <w:t>Luis</w:t>
      </w:r>
      <w:proofErr w:type="spellEnd"/>
      <w:r>
        <w:t xml:space="preserve"> Alberto Pereira. Brasil, 1981, 85 min.</w:t>
      </w:r>
    </w:p>
    <w:bookmarkEnd w:id="2"/>
    <w:p w14:paraId="46809C78" w14:textId="77777777" w:rsidR="003B2ECE" w:rsidRDefault="003B2ECE" w:rsidP="003B2ECE">
      <w:pPr>
        <w:pStyle w:val="02TEXTOPRINCIPAL"/>
      </w:pPr>
      <w:r>
        <w:br w:type="page"/>
      </w:r>
    </w:p>
    <w:p w14:paraId="4EFF9224" w14:textId="77777777" w:rsidR="003B2ECE" w:rsidRPr="00471E6E" w:rsidRDefault="003B2ECE" w:rsidP="003B2ECE">
      <w:pPr>
        <w:pStyle w:val="01TITULO1"/>
        <w:rPr>
          <w:lang w:eastAsia="pt-BR"/>
        </w:rPr>
      </w:pPr>
      <w:r w:rsidRPr="00471E6E">
        <w:rPr>
          <w:lang w:eastAsia="pt-BR"/>
        </w:rPr>
        <w:lastRenderedPageBreak/>
        <w:t>Sugestões para o aluno</w:t>
      </w:r>
    </w:p>
    <w:p w14:paraId="3D965428" w14:textId="77777777" w:rsidR="003B2ECE" w:rsidRPr="00D4053E" w:rsidRDefault="003B2ECE" w:rsidP="003B2ECE">
      <w:pPr>
        <w:pStyle w:val="02TEXTOPRINCIPAL"/>
        <w:rPr>
          <w:lang w:eastAsia="pt-BR"/>
        </w:rPr>
      </w:pPr>
    </w:p>
    <w:p w14:paraId="4B275DA5" w14:textId="77777777" w:rsidR="003B2ECE" w:rsidRPr="00D4053E" w:rsidRDefault="003B2ECE" w:rsidP="003B2ECE">
      <w:pPr>
        <w:pStyle w:val="01TITULO3"/>
        <w:rPr>
          <w:szCs w:val="32"/>
        </w:rPr>
      </w:pPr>
      <w:r w:rsidRPr="00D4053E">
        <w:t>Livros</w:t>
      </w:r>
    </w:p>
    <w:p w14:paraId="404057FC" w14:textId="77777777" w:rsidR="003B2ECE" w:rsidRDefault="003B2ECE" w:rsidP="003B2ECE">
      <w:pPr>
        <w:pStyle w:val="02TEXTOPRINCIPAL"/>
      </w:pPr>
    </w:p>
    <w:p w14:paraId="7F7C3E9A" w14:textId="77777777" w:rsidR="003B2ECE" w:rsidRDefault="003B2ECE" w:rsidP="003B2ECE">
      <w:pPr>
        <w:pStyle w:val="02TEXTOPRINCIPAL"/>
      </w:pPr>
      <w:r w:rsidRPr="00FC2EC3">
        <w:t xml:space="preserve">BEÚ, Edson. </w:t>
      </w:r>
      <w:r w:rsidRPr="00FC2EC3">
        <w:rPr>
          <w:i/>
        </w:rPr>
        <w:t>Expresso Brasíli</w:t>
      </w:r>
      <w:r w:rsidRPr="00500418">
        <w:rPr>
          <w:i/>
          <w:spacing w:val="14"/>
        </w:rPr>
        <w:t>a</w:t>
      </w:r>
      <w:r w:rsidRPr="008262CD">
        <w:t>: a história contada pelos candangos</w:t>
      </w:r>
      <w:r w:rsidRPr="00FC2EC3">
        <w:t>.</w:t>
      </w:r>
      <w:r w:rsidRPr="00DB5863">
        <w:t xml:space="preserve"> </w:t>
      </w:r>
      <w:r w:rsidRPr="00FC2EC3">
        <w:t>Brasília: Editora UnB, 2013.</w:t>
      </w:r>
    </w:p>
    <w:p w14:paraId="5C7A94E7" w14:textId="77777777" w:rsidR="003B2ECE" w:rsidRDefault="003B2ECE" w:rsidP="003B2ECE">
      <w:pPr>
        <w:pStyle w:val="02TEXTOPRINCIPAL"/>
      </w:pPr>
    </w:p>
    <w:p w14:paraId="49BA6A0A" w14:textId="00858896" w:rsidR="003B2ECE" w:rsidRPr="00FC2EC3" w:rsidRDefault="003B2ECE" w:rsidP="003B2ECE">
      <w:pPr>
        <w:pStyle w:val="02TEXTOPRINCIPAL"/>
      </w:pPr>
      <w:r w:rsidRPr="00FC2EC3">
        <w:t xml:space="preserve">FARIA, Ricardo de Moura; MIRANDA, Mônica Liz. </w:t>
      </w:r>
      <w:r w:rsidRPr="00FC2EC3">
        <w:rPr>
          <w:i/>
        </w:rPr>
        <w:t xml:space="preserve">Da </w:t>
      </w:r>
      <w:r w:rsidR="00500418">
        <w:rPr>
          <w:i/>
        </w:rPr>
        <w:t>G</w:t>
      </w:r>
      <w:r w:rsidRPr="00FC2EC3">
        <w:rPr>
          <w:i/>
        </w:rPr>
        <w:t xml:space="preserve">uerra </w:t>
      </w:r>
      <w:r w:rsidR="00500418">
        <w:rPr>
          <w:i/>
        </w:rPr>
        <w:t>F</w:t>
      </w:r>
      <w:r w:rsidRPr="00FC2EC3">
        <w:rPr>
          <w:i/>
        </w:rPr>
        <w:t>ria à nova ordem mundial</w:t>
      </w:r>
      <w:r w:rsidRPr="00FC2EC3">
        <w:t>. São Paulo: Contexto, 2003</w:t>
      </w:r>
      <w:r w:rsidR="00DE2A23">
        <w:t>.</w:t>
      </w:r>
      <w:r w:rsidRPr="00FC2EC3">
        <w:t xml:space="preserve"> (Repensando a história)</w:t>
      </w:r>
    </w:p>
    <w:p w14:paraId="0F82DE19" w14:textId="77777777" w:rsidR="003B2ECE" w:rsidRDefault="003B2ECE" w:rsidP="003B2ECE">
      <w:pPr>
        <w:pStyle w:val="02TEXTOPRINCIPAL"/>
      </w:pPr>
    </w:p>
    <w:p w14:paraId="2A8F1E1B" w14:textId="77777777" w:rsidR="003B2ECE" w:rsidRDefault="003B2ECE" w:rsidP="003B2ECE">
      <w:pPr>
        <w:pStyle w:val="02TEXTOPRINCIPAL"/>
      </w:pPr>
      <w:r w:rsidRPr="00FC2EC3">
        <w:t>P</w:t>
      </w:r>
      <w:r>
        <w:t>EPETELA</w:t>
      </w:r>
      <w:r w:rsidRPr="00FC2EC3">
        <w:t xml:space="preserve">. </w:t>
      </w:r>
      <w:r w:rsidRPr="00FC2EC3">
        <w:rPr>
          <w:i/>
        </w:rPr>
        <w:t xml:space="preserve">As aventuras de </w:t>
      </w:r>
      <w:proofErr w:type="spellStart"/>
      <w:r w:rsidRPr="00FC2EC3">
        <w:rPr>
          <w:i/>
        </w:rPr>
        <w:t>Ngunga</w:t>
      </w:r>
      <w:proofErr w:type="spellEnd"/>
      <w:r w:rsidRPr="00FC2EC3">
        <w:t xml:space="preserve">. Belo Horizonte: </w:t>
      </w:r>
      <w:proofErr w:type="spellStart"/>
      <w:r w:rsidRPr="00FC2EC3">
        <w:t>Nandyala</w:t>
      </w:r>
      <w:proofErr w:type="spellEnd"/>
      <w:r w:rsidRPr="00FC2EC3">
        <w:t>, 2013.</w:t>
      </w:r>
    </w:p>
    <w:p w14:paraId="4F82AE0D" w14:textId="77777777" w:rsidR="003B2ECE" w:rsidRDefault="003B2ECE" w:rsidP="003B2ECE">
      <w:pPr>
        <w:pStyle w:val="02TEXTOPRINCIPAL"/>
      </w:pPr>
    </w:p>
    <w:p w14:paraId="635C040F" w14:textId="77777777" w:rsidR="003B2ECE" w:rsidRPr="00CC4E0C" w:rsidRDefault="003B2ECE" w:rsidP="003B2ECE">
      <w:pPr>
        <w:pStyle w:val="02TEXTOPRINCIPAL"/>
        <w:rPr>
          <w:b/>
          <w:i/>
        </w:rPr>
      </w:pPr>
      <w:r>
        <w:t>P</w:t>
      </w:r>
      <w:r w:rsidRPr="00CC4E0C">
        <w:t xml:space="preserve">RETA, Stanislaw Ponte (Sérgio Porto). </w:t>
      </w:r>
      <w:proofErr w:type="spellStart"/>
      <w:r w:rsidRPr="00CC4E0C">
        <w:rPr>
          <w:i/>
        </w:rPr>
        <w:t>Febeapá</w:t>
      </w:r>
      <w:proofErr w:type="spellEnd"/>
      <w:r w:rsidRPr="00CC4E0C">
        <w:t>. Rio de Janeiro: Ediouro, 2006.</w:t>
      </w:r>
    </w:p>
    <w:p w14:paraId="5C149D65" w14:textId="77777777" w:rsidR="003B2ECE" w:rsidRDefault="003B2ECE" w:rsidP="003B2ECE">
      <w:pPr>
        <w:pStyle w:val="02TEXTOPRINCIPAL"/>
      </w:pPr>
    </w:p>
    <w:p w14:paraId="1DE725C1" w14:textId="77777777" w:rsidR="003B2ECE" w:rsidRPr="00FC2EC3" w:rsidRDefault="003B2ECE" w:rsidP="003B2ECE">
      <w:pPr>
        <w:pStyle w:val="02TEXTOPRINCIPAL"/>
      </w:pPr>
      <w:r w:rsidRPr="00FC2EC3">
        <w:t xml:space="preserve">SILVA, Alberto da Costa e. </w:t>
      </w:r>
      <w:r w:rsidRPr="00FC2EC3">
        <w:rPr>
          <w:i/>
        </w:rPr>
        <w:t>A África explicada aos meus filhos</w:t>
      </w:r>
      <w:r w:rsidRPr="00FC2EC3">
        <w:t>. Rio de Janeiro: Agir, 2008.</w:t>
      </w:r>
    </w:p>
    <w:p w14:paraId="47A00C78" w14:textId="77777777" w:rsidR="003B2ECE" w:rsidRDefault="003B2ECE" w:rsidP="003B2ECE">
      <w:pPr>
        <w:pStyle w:val="02TEXTOPRINCIPAL"/>
      </w:pPr>
    </w:p>
    <w:p w14:paraId="620B29A3" w14:textId="77777777" w:rsidR="003B2ECE" w:rsidRPr="004B607E" w:rsidRDefault="003B2ECE" w:rsidP="003B2ECE">
      <w:pPr>
        <w:pStyle w:val="02TEXTOPRINCIPAL"/>
      </w:pPr>
      <w:r w:rsidRPr="00FC2EC3">
        <w:t xml:space="preserve">SOUZA, Marina de Mello e. </w:t>
      </w:r>
      <w:r w:rsidRPr="00FC2EC3">
        <w:rPr>
          <w:i/>
        </w:rPr>
        <w:t>África e Brasil africano</w:t>
      </w:r>
      <w:r w:rsidRPr="00FC2EC3">
        <w:t>.</w:t>
      </w:r>
      <w:r>
        <w:t xml:space="preserve"> 2. ed. São Paulo: Ática, 2007.</w:t>
      </w:r>
    </w:p>
    <w:p w14:paraId="61494E72" w14:textId="77777777" w:rsidR="003B2ECE" w:rsidRDefault="003B2ECE" w:rsidP="003B2ECE">
      <w:pPr>
        <w:pStyle w:val="02TEXTOPRINCIPAL"/>
      </w:pPr>
    </w:p>
    <w:p w14:paraId="54534B65" w14:textId="77777777" w:rsidR="003B2ECE" w:rsidRDefault="003B2ECE" w:rsidP="003B2ECE">
      <w:pPr>
        <w:pStyle w:val="01TITULO3"/>
      </w:pPr>
      <w:r w:rsidRPr="00D4053E">
        <w:t>Revista e artigo</w:t>
      </w:r>
    </w:p>
    <w:p w14:paraId="1A8055AF" w14:textId="77777777" w:rsidR="003B2ECE" w:rsidRPr="00D4053E" w:rsidRDefault="003B2ECE" w:rsidP="003B2ECE">
      <w:pPr>
        <w:pStyle w:val="02TEXTOPRINCIPAL"/>
      </w:pPr>
    </w:p>
    <w:p w14:paraId="4863D4F1" w14:textId="77777777" w:rsidR="003B2ECE" w:rsidRDefault="003B2ECE" w:rsidP="003B2ECE">
      <w:pPr>
        <w:pStyle w:val="02TEXTOPRINCIPAL"/>
      </w:pPr>
      <w:r>
        <w:t xml:space="preserve">ANTUNES, </w:t>
      </w:r>
      <w:r w:rsidRPr="00380F97">
        <w:t>Ricardo</w:t>
      </w:r>
      <w:r>
        <w:t>; RIDENTI,</w:t>
      </w:r>
      <w:r w:rsidRPr="00380F97">
        <w:t xml:space="preserve"> Marcelo</w:t>
      </w:r>
      <w:r>
        <w:t>.</w:t>
      </w:r>
      <w:r w:rsidRPr="00380F97">
        <w:t xml:space="preserve"> Operários e estudantes contra a ditadura: 1968 no Brasil. </w:t>
      </w:r>
      <w:r w:rsidRPr="00380F97">
        <w:rPr>
          <w:i/>
        </w:rPr>
        <w:t xml:space="preserve">Mediações </w:t>
      </w:r>
      <w:r>
        <w:rPr>
          <w:i/>
        </w:rPr>
        <w:t>–</w:t>
      </w:r>
      <w:r w:rsidRPr="00380F97">
        <w:rPr>
          <w:i/>
        </w:rPr>
        <w:t xml:space="preserve"> Revista de Ciências Sociais</w:t>
      </w:r>
      <w:r w:rsidRPr="00380F97">
        <w:t>, v. 12, n. 2, 2007. Disponível em:</w:t>
      </w:r>
      <w:r>
        <w:br/>
      </w:r>
      <w:r w:rsidRPr="00380F97">
        <w:t>&lt;</w:t>
      </w:r>
      <w:hyperlink r:id="rId14" w:history="1">
        <w:r w:rsidRPr="008A483D">
          <w:rPr>
            <w:rStyle w:val="Hyperlink"/>
          </w:rPr>
          <w:t>http://www.uel.br/revistas/uel/index.php/mediacoes/article/view/3319</w:t>
        </w:r>
      </w:hyperlink>
      <w:r w:rsidRPr="00380F97">
        <w:t xml:space="preserve">&gt;. Acesso em: </w:t>
      </w:r>
      <w:r>
        <w:t>12 out</w:t>
      </w:r>
      <w:r w:rsidRPr="00380F97">
        <w:t>. 2018.</w:t>
      </w:r>
    </w:p>
    <w:p w14:paraId="38ED0E7F" w14:textId="77777777" w:rsidR="003B2ECE" w:rsidRDefault="003B2ECE" w:rsidP="003B2ECE">
      <w:pPr>
        <w:pStyle w:val="02TEXTOPRINCIPAL"/>
      </w:pPr>
    </w:p>
    <w:p w14:paraId="7951FC05" w14:textId="77777777" w:rsidR="003B2ECE" w:rsidRPr="00DB5863" w:rsidRDefault="003B2ECE" w:rsidP="003B2ECE">
      <w:pPr>
        <w:pStyle w:val="02TEXTOPRINCIPAL"/>
      </w:pPr>
      <w:r w:rsidRPr="008262CD">
        <w:rPr>
          <w:iCs/>
        </w:rPr>
        <w:t>AFRO-ÁSIA</w:t>
      </w:r>
      <w:r w:rsidRPr="00CC4E0C">
        <w:t>. Disponível em: &lt;</w:t>
      </w:r>
      <w:hyperlink r:id="rId15" w:history="1">
        <w:r w:rsidRPr="008A483D">
          <w:rPr>
            <w:rStyle w:val="Hyperlink"/>
          </w:rPr>
          <w:t>https://portalseer.ufba.br/index.php/afroasia</w:t>
        </w:r>
      </w:hyperlink>
      <w:r w:rsidRPr="00CC4E0C">
        <w:rPr>
          <w:bCs/>
        </w:rPr>
        <w:t xml:space="preserve">&gt;. Acesso em: </w:t>
      </w:r>
      <w:r>
        <w:rPr>
          <w:bCs/>
        </w:rPr>
        <w:t>12 out</w:t>
      </w:r>
      <w:r w:rsidRPr="00CC4E0C">
        <w:rPr>
          <w:bCs/>
        </w:rPr>
        <w:t>. 2018.</w:t>
      </w:r>
    </w:p>
    <w:p w14:paraId="593E3C82" w14:textId="77777777" w:rsidR="003B2ECE" w:rsidRPr="00D4053E" w:rsidRDefault="003B2ECE" w:rsidP="003B2ECE">
      <w:pPr>
        <w:pStyle w:val="02TEXTOPRINCIPAL"/>
        <w:rPr>
          <w:lang w:eastAsia="pt-BR"/>
        </w:rPr>
      </w:pPr>
    </w:p>
    <w:p w14:paraId="43A42842" w14:textId="77777777" w:rsidR="003B2ECE" w:rsidRPr="003D6930" w:rsidRDefault="003B2ECE" w:rsidP="003B2ECE">
      <w:pPr>
        <w:pStyle w:val="01TITULO3"/>
        <w:rPr>
          <w:i/>
        </w:rPr>
      </w:pPr>
      <w:r w:rsidRPr="003D6930">
        <w:rPr>
          <w:i/>
        </w:rPr>
        <w:t>Sites</w:t>
      </w:r>
    </w:p>
    <w:p w14:paraId="0BA94E70" w14:textId="77777777" w:rsidR="003B2ECE" w:rsidRPr="00D4053E" w:rsidRDefault="003B2ECE" w:rsidP="003B2ECE">
      <w:pPr>
        <w:pStyle w:val="02TEXTOPRINCIPAL"/>
      </w:pPr>
    </w:p>
    <w:p w14:paraId="7932C5B9" w14:textId="77777777" w:rsidR="003B2ECE" w:rsidRDefault="003B2ECE" w:rsidP="003B2ECE">
      <w:pPr>
        <w:pStyle w:val="02TEXTOPRINCIPAL"/>
      </w:pPr>
      <w:r w:rsidRPr="00C93C8F">
        <w:t>MEMÓRIAS DA DITADURA. Disponível em: &lt;</w:t>
      </w:r>
      <w:hyperlink r:id="rId16" w:history="1">
        <w:r w:rsidRPr="008A483D">
          <w:rPr>
            <w:rStyle w:val="Hyperlink"/>
          </w:rPr>
          <w:t>http://memoriasdaditadura.org.br/</w:t>
        </w:r>
      </w:hyperlink>
      <w:hyperlink r:id="rId17" w:history="1"/>
      <w:r w:rsidRPr="00C93C8F">
        <w:t xml:space="preserve">&gt;. Acesso em: </w:t>
      </w:r>
      <w:r>
        <w:t>12 out</w:t>
      </w:r>
      <w:r w:rsidRPr="00C93C8F">
        <w:t>. 2018.</w:t>
      </w:r>
    </w:p>
    <w:p w14:paraId="2BD83C66" w14:textId="77777777" w:rsidR="003B2ECE" w:rsidRDefault="003B2ECE" w:rsidP="003B2ECE">
      <w:pPr>
        <w:pStyle w:val="02TEXTOPRINCIPAL"/>
      </w:pPr>
    </w:p>
    <w:p w14:paraId="2191E801" w14:textId="77777777" w:rsidR="003B2ECE" w:rsidRPr="00C93C8F" w:rsidRDefault="003B2ECE" w:rsidP="003B2ECE">
      <w:pPr>
        <w:pStyle w:val="02TEXTOPRINCIPAL"/>
      </w:pPr>
      <w:r>
        <w:t xml:space="preserve">NAÇÕES UNIDAS NO BRASIL. A ONU e a questão Palestina. Disponível em: </w:t>
      </w:r>
      <w:r>
        <w:br/>
        <w:t>&lt;</w:t>
      </w:r>
      <w:hyperlink r:id="rId18" w:history="1">
        <w:r w:rsidRPr="008A483D">
          <w:rPr>
            <w:rStyle w:val="Hyperlink"/>
          </w:rPr>
          <w:t>https://nacoesunidas.org/palestina/</w:t>
        </w:r>
      </w:hyperlink>
      <w:r>
        <w:t>&gt;. Acesso em: 12 out. 2018.</w:t>
      </w:r>
    </w:p>
    <w:p w14:paraId="757E24C2" w14:textId="77777777" w:rsidR="003B2ECE" w:rsidRPr="00CD1FE4" w:rsidRDefault="003B2ECE" w:rsidP="003B2ECE">
      <w:pPr>
        <w:pStyle w:val="02TEXTOPRINCIPAL"/>
        <w:rPr>
          <w:rFonts w:ascii="Cambria" w:hAnsi="Cambria"/>
        </w:rPr>
      </w:pPr>
    </w:p>
    <w:p w14:paraId="035521BD" w14:textId="77777777" w:rsidR="003B2ECE" w:rsidRDefault="003B2ECE" w:rsidP="003B2ECE">
      <w:pPr>
        <w:pStyle w:val="01TITULO3"/>
      </w:pPr>
      <w:r w:rsidRPr="00D4053E">
        <w:t>Filmes</w:t>
      </w:r>
    </w:p>
    <w:p w14:paraId="73FBFB7E" w14:textId="77777777" w:rsidR="003B2ECE" w:rsidRDefault="003B2ECE" w:rsidP="003B2ECE">
      <w:pPr>
        <w:pStyle w:val="02TEXTOPRINCIPAL"/>
      </w:pPr>
    </w:p>
    <w:p w14:paraId="24EBF495" w14:textId="77777777" w:rsidR="003B2ECE" w:rsidRDefault="003B2ECE" w:rsidP="003B2ECE">
      <w:pPr>
        <w:pStyle w:val="02TEXTOPRINCIPAL"/>
      </w:pPr>
      <w:proofErr w:type="spellStart"/>
      <w:r w:rsidRPr="009C4D59">
        <w:rPr>
          <w:rFonts w:eastAsia="SimSun"/>
          <w:i/>
        </w:rPr>
        <w:t>Invictus</w:t>
      </w:r>
      <w:proofErr w:type="spellEnd"/>
      <w:r>
        <w:rPr>
          <w:rFonts w:eastAsia="SimSun"/>
        </w:rPr>
        <w:t>. Direção: Clint Eastwood. Estados Unidos, 2009, 133 min.</w:t>
      </w:r>
    </w:p>
    <w:p w14:paraId="0B12C097" w14:textId="77777777" w:rsidR="003B2ECE" w:rsidRPr="009C4D59" w:rsidRDefault="003B2ECE" w:rsidP="003B2ECE">
      <w:pPr>
        <w:pStyle w:val="02TEXTOPRINCIPAL"/>
        <w:rPr>
          <w:rFonts w:eastAsia="SimSun"/>
        </w:rPr>
      </w:pPr>
    </w:p>
    <w:p w14:paraId="697306C4" w14:textId="6739F2C8" w:rsidR="003B2ECE" w:rsidRDefault="003B2ECE" w:rsidP="003B2ECE">
      <w:pPr>
        <w:pStyle w:val="02TEXTOPRINCIPAL"/>
      </w:pPr>
      <w:r w:rsidRPr="009C4D59">
        <w:rPr>
          <w:rFonts w:eastAsia="SimSun"/>
          <w:i/>
        </w:rPr>
        <w:t xml:space="preserve">Jogos de </w:t>
      </w:r>
      <w:r>
        <w:rPr>
          <w:rFonts w:eastAsia="SimSun"/>
          <w:i/>
        </w:rPr>
        <w:t>g</w:t>
      </w:r>
      <w:r w:rsidRPr="009C4D59">
        <w:rPr>
          <w:rFonts w:eastAsia="SimSun"/>
          <w:i/>
        </w:rPr>
        <w:t>uerra</w:t>
      </w:r>
      <w:r>
        <w:rPr>
          <w:rFonts w:eastAsia="SimSun"/>
        </w:rPr>
        <w:t xml:space="preserve">. Direção: John </w:t>
      </w:r>
      <w:proofErr w:type="spellStart"/>
      <w:r>
        <w:rPr>
          <w:rFonts w:eastAsia="SimSun"/>
        </w:rPr>
        <w:t>Badham</w:t>
      </w:r>
      <w:proofErr w:type="spellEnd"/>
      <w:r>
        <w:rPr>
          <w:rFonts w:eastAsia="SimSun"/>
        </w:rPr>
        <w:t>. Estados Unidos, 1983, 110 min.</w:t>
      </w:r>
    </w:p>
    <w:p w14:paraId="7CD789F5" w14:textId="77777777" w:rsidR="003B2ECE" w:rsidRDefault="003B2ECE" w:rsidP="003B2ECE">
      <w:pPr>
        <w:pStyle w:val="02TEXTOPRINCIPAL"/>
        <w:rPr>
          <w:rFonts w:eastAsia="SimSun"/>
        </w:rPr>
      </w:pPr>
    </w:p>
    <w:p w14:paraId="73D46666" w14:textId="77777777" w:rsidR="003B2ECE" w:rsidRDefault="003B2ECE" w:rsidP="003B2ECE">
      <w:pPr>
        <w:pStyle w:val="02TEXTOPRINCIPAL"/>
        <w:rPr>
          <w:rFonts w:eastAsia="SimSun"/>
        </w:rPr>
      </w:pPr>
      <w:proofErr w:type="spellStart"/>
      <w:r w:rsidRPr="00615FB3">
        <w:rPr>
          <w:rFonts w:eastAsia="SimSun"/>
          <w:i/>
        </w:rPr>
        <w:t>Zuzu</w:t>
      </w:r>
      <w:proofErr w:type="spellEnd"/>
      <w:r w:rsidRPr="00615FB3">
        <w:rPr>
          <w:rFonts w:eastAsia="SimSun"/>
          <w:i/>
        </w:rPr>
        <w:t xml:space="preserve"> Angel</w:t>
      </w:r>
      <w:r>
        <w:rPr>
          <w:rFonts w:eastAsia="SimSun"/>
        </w:rPr>
        <w:t>. Direção: Sérgio Rezende. Brasil, 2006, 110 min.</w:t>
      </w:r>
    </w:p>
    <w:p w14:paraId="3669548F" w14:textId="77777777" w:rsidR="003B2ECE" w:rsidRDefault="003B2ECE" w:rsidP="003B2ECE">
      <w:pPr>
        <w:pStyle w:val="02TEXTOPRINCIPAL"/>
      </w:pPr>
      <w:r>
        <w:br w:type="page"/>
      </w:r>
    </w:p>
    <w:p w14:paraId="01DDD562" w14:textId="77777777" w:rsidR="003B2ECE" w:rsidRPr="003D6930" w:rsidRDefault="003B2ECE" w:rsidP="003B2ECE">
      <w:pPr>
        <w:pStyle w:val="01TITULO1"/>
      </w:pPr>
      <w:r w:rsidRPr="00D13C22">
        <w:lastRenderedPageBreak/>
        <w:t xml:space="preserve">Projeto </w:t>
      </w:r>
      <w:r w:rsidRPr="003D6930">
        <w:t xml:space="preserve">Integrador </w:t>
      </w:r>
    </w:p>
    <w:p w14:paraId="364FC580" w14:textId="77777777" w:rsidR="003B2ECE" w:rsidRPr="00F94F39" w:rsidRDefault="003B2ECE" w:rsidP="003B2ECE">
      <w:pPr>
        <w:pStyle w:val="02TEXTOPRINCIPAL"/>
      </w:pPr>
    </w:p>
    <w:p w14:paraId="2D58A27C" w14:textId="77777777" w:rsidR="003B2ECE" w:rsidRPr="007766E2" w:rsidRDefault="003B2ECE" w:rsidP="003B2ECE">
      <w:pPr>
        <w:pStyle w:val="01TITULO2"/>
      </w:pPr>
      <w:r w:rsidRPr="0006567D">
        <w:t>Artes em tempos de ditaduras</w:t>
      </w:r>
    </w:p>
    <w:p w14:paraId="3C5E3781" w14:textId="77777777" w:rsidR="003B2ECE" w:rsidRPr="00791B36" w:rsidRDefault="003B2ECE" w:rsidP="003B2ECE">
      <w:pPr>
        <w:pStyle w:val="02TEXTOPRINCIPAL"/>
      </w:pPr>
    </w:p>
    <w:p w14:paraId="05841C25" w14:textId="77777777" w:rsidR="003B2ECE" w:rsidRDefault="003B2ECE" w:rsidP="003B2ECE">
      <w:pPr>
        <w:pStyle w:val="01TITULO3"/>
      </w:pPr>
      <w:r w:rsidRPr="00791B36">
        <w:t>Justificativa</w:t>
      </w:r>
    </w:p>
    <w:p w14:paraId="38386779" w14:textId="77777777" w:rsidR="003B2ECE" w:rsidRPr="00791B36" w:rsidRDefault="003B2ECE" w:rsidP="003B2ECE">
      <w:pPr>
        <w:pStyle w:val="02TEXTOPRINCIPAL"/>
      </w:pPr>
    </w:p>
    <w:p w14:paraId="66E650FD" w14:textId="77777777" w:rsidR="003B2ECE" w:rsidRDefault="003B2ECE" w:rsidP="003B2ECE">
      <w:pPr>
        <w:pStyle w:val="02TEXTOPRINCIPAL"/>
      </w:pPr>
      <w:r>
        <w:t xml:space="preserve">A ditadura civil-militar brasileira e as outras experiências ditatoriais na América Latina apresentaram diversos aspectos em comum. A ascensão de tais regimes foi marcada pela influência estadunidense sobre o continente durante a bipolarização ideológica da Guerra Fria e pela implementação de políticas repressoras supranacionais, como a Operação Condor. Esses regimes autoritários também se caracterizaram pelo controle do Congresso, pelas perseguições políticas e pela tortura, censura e eliminação dos opositores. </w:t>
      </w:r>
    </w:p>
    <w:p w14:paraId="2CBDF76B" w14:textId="76D82873" w:rsidR="003B2ECE" w:rsidRDefault="003B2ECE" w:rsidP="003B2ECE">
      <w:pPr>
        <w:pStyle w:val="02TEXTOPRINCIPAL"/>
      </w:pPr>
      <w:r>
        <w:t xml:space="preserve">Ao mesmo tempo, no período dos regimes ditatoriais houve uma importante politização </w:t>
      </w:r>
      <w:r w:rsidR="00D8521D">
        <w:t xml:space="preserve">da oposição </w:t>
      </w:r>
      <w:r w:rsidR="00BF55E8">
        <w:t xml:space="preserve">que apresentou </w:t>
      </w:r>
      <w:r>
        <w:t>discursos resistentes e engajados à censura e à repressão. Na esfera cultural, a produção artística nesse momento histórico constituiu um repertório cultural relevante, na medida em que muitos dos artistas e agentes tornaram-se atuantes no cenário político. Além disso, suas obras e ações passaram por um processo de legitimação e prestígio que fizeram delas não apenas expoentes de uma forma de arte de resistência, mas também grandes referências de estilo e linguagem no contexto artístico em geral (música, literatura, cinema, teatro, artes plásticas).</w:t>
      </w:r>
    </w:p>
    <w:p w14:paraId="0EC980DE" w14:textId="735ED7AA" w:rsidR="003B2ECE" w:rsidRPr="00751365" w:rsidRDefault="003B2ECE" w:rsidP="003B2ECE">
      <w:pPr>
        <w:pStyle w:val="02TEXTOPRINCIPAL"/>
      </w:pPr>
      <w:r w:rsidRPr="005A385A">
        <w:t>A</w:t>
      </w:r>
      <w:r>
        <w:t xml:space="preserve"> música foi uma das principais expressões artísticas mobilizada como arte de resistência. Nesse caso, o estudo dessa expressão</w:t>
      </w:r>
      <w:r w:rsidRPr="005A385A">
        <w:t xml:space="preserve"> artística permite uma relação mais próxima com a memória e o cotidiano da sociedade. </w:t>
      </w:r>
      <w:r>
        <w:t xml:space="preserve">Levando isso em conta, este projeto busca promover uma experiência estética reflexiva integrando os componentes de história, artes e língua portuguesa através de atividades de pesquisa sobre a expressão musical como fonte de resistência e propositora de novas formas de vida. </w:t>
      </w:r>
      <w:r w:rsidRPr="00751365">
        <w:t xml:space="preserve">Como produto, os alunos </w:t>
      </w:r>
      <w:r>
        <w:t>realizarão uma exposição artística que dialogue</w:t>
      </w:r>
      <w:r w:rsidRPr="00751365">
        <w:t xml:space="preserve"> com as pesquisas realizadas. </w:t>
      </w:r>
    </w:p>
    <w:p w14:paraId="63617294" w14:textId="77777777" w:rsidR="003B2ECE" w:rsidRDefault="003B2ECE" w:rsidP="003B2ECE">
      <w:pPr>
        <w:pStyle w:val="02TEXTOPRINCIPAL"/>
      </w:pPr>
    </w:p>
    <w:p w14:paraId="2C757EDE" w14:textId="77777777" w:rsidR="003B2ECE" w:rsidRDefault="003B2ECE" w:rsidP="003B2ECE">
      <w:pPr>
        <w:pStyle w:val="01TITULO3"/>
      </w:pPr>
      <w:r w:rsidRPr="000143DC">
        <w:t xml:space="preserve">Objetivos </w:t>
      </w:r>
    </w:p>
    <w:p w14:paraId="3290E217" w14:textId="77777777" w:rsidR="003B2ECE" w:rsidRPr="00FC44FF" w:rsidRDefault="003B2ECE" w:rsidP="003B2ECE">
      <w:pPr>
        <w:pStyle w:val="02TEXTOPRINCIPAL"/>
      </w:pPr>
    </w:p>
    <w:p w14:paraId="7B3E6538" w14:textId="77777777" w:rsidR="003B2ECE" w:rsidRDefault="003B2ECE" w:rsidP="003B2ECE">
      <w:pPr>
        <w:pStyle w:val="02TEXTOPRINCIPALBULLET"/>
      </w:pPr>
      <w:r w:rsidRPr="00D13C22">
        <w:t xml:space="preserve">Refletir sobre </w:t>
      </w:r>
      <w:r>
        <w:t>a experiência ditatorial na América Latina, relacionando-a com a perseguição aos opositores, com o cerceamento da liberdade e com a censura.</w:t>
      </w:r>
    </w:p>
    <w:p w14:paraId="23BDFF85" w14:textId="77777777" w:rsidR="003B2ECE" w:rsidRDefault="003B2ECE" w:rsidP="003B2ECE">
      <w:pPr>
        <w:pStyle w:val="02TEXTOPRINCIPALBULLET"/>
        <w:rPr>
          <w:lang w:eastAsia="pt-BR"/>
        </w:rPr>
      </w:pPr>
      <w:r>
        <w:t>Compreender o contexto da ascensão dos regimes autoritários no continente durante a Guerra Fria.</w:t>
      </w:r>
    </w:p>
    <w:p w14:paraId="4B0053A1" w14:textId="77777777" w:rsidR="003B2ECE" w:rsidRDefault="003B2ECE" w:rsidP="003B2ECE">
      <w:pPr>
        <w:pStyle w:val="02TEXTOPRINCIPALBULLET"/>
        <w:rPr>
          <w:lang w:eastAsia="pt-BR"/>
        </w:rPr>
      </w:pPr>
      <w:r>
        <w:t>Compreender o papel desempenhado pela música na resistência cultural ao regime autoritário.</w:t>
      </w:r>
    </w:p>
    <w:p w14:paraId="669517CF" w14:textId="77777777" w:rsidR="003B2ECE" w:rsidRDefault="003B2ECE" w:rsidP="003B2ECE">
      <w:pPr>
        <w:pStyle w:val="02TEXTOPRINCIPALBULLET"/>
        <w:rPr>
          <w:lang w:eastAsia="pt-BR"/>
        </w:rPr>
      </w:pPr>
      <w:r>
        <w:t xml:space="preserve">Relacionar o papel dos festivais musicais com a produção de uma juventude engajada em defender a liberdade de expressão. </w:t>
      </w:r>
    </w:p>
    <w:p w14:paraId="00BF559E" w14:textId="77777777" w:rsidR="003B2ECE" w:rsidRDefault="003B2ECE" w:rsidP="003B2ECE">
      <w:pPr>
        <w:pStyle w:val="02TEXTOPRINCIPALBULLET"/>
      </w:pPr>
      <w:r>
        <w:t xml:space="preserve">Relacionar o cerceamento das liberdades individuais, a censura e as perseguições políticas ao desrespeito aos direitos humanos. </w:t>
      </w:r>
    </w:p>
    <w:p w14:paraId="474433B6" w14:textId="77777777" w:rsidR="003B2ECE" w:rsidRPr="00D13C22" w:rsidRDefault="003B2ECE" w:rsidP="003B2ECE">
      <w:pPr>
        <w:pStyle w:val="02TEXTOPRINCIPAL"/>
      </w:pPr>
    </w:p>
    <w:p w14:paraId="1E80B87E" w14:textId="77777777" w:rsidR="003B2ECE" w:rsidRPr="003D6930" w:rsidRDefault="003B2ECE" w:rsidP="003B2ECE">
      <w:pPr>
        <w:pStyle w:val="02TEXTOPRINCIPAL"/>
      </w:pPr>
      <w:r>
        <w:br w:type="page"/>
      </w:r>
    </w:p>
    <w:p w14:paraId="4B3283E1" w14:textId="77777777" w:rsidR="003B2ECE" w:rsidRDefault="003B2ECE" w:rsidP="003B2ECE">
      <w:pPr>
        <w:pStyle w:val="01TITULO3"/>
      </w:pPr>
      <w:r w:rsidRPr="00094361">
        <w:lastRenderedPageBreak/>
        <w:t xml:space="preserve">Componentes curriculares integradores </w:t>
      </w:r>
    </w:p>
    <w:p w14:paraId="6BFA1ADD" w14:textId="77777777" w:rsidR="003B2ECE" w:rsidRDefault="003B2ECE" w:rsidP="003B2ECE">
      <w:pPr>
        <w:pStyle w:val="02TEXTOPRINCIPAL"/>
      </w:pPr>
    </w:p>
    <w:p w14:paraId="74E57F1A" w14:textId="77777777" w:rsidR="003B2ECE" w:rsidRDefault="003B2ECE" w:rsidP="003B2ECE">
      <w:pPr>
        <w:pStyle w:val="02TEXTOPRINCIPAL"/>
      </w:pPr>
      <w:r w:rsidRPr="004230EF">
        <w:t>História</w:t>
      </w:r>
      <w:r>
        <w:t xml:space="preserve">, </w:t>
      </w:r>
      <w:r w:rsidRPr="004230EF">
        <w:t>língua portuguesa</w:t>
      </w:r>
      <w:r>
        <w:t xml:space="preserve"> e arte.</w:t>
      </w:r>
    </w:p>
    <w:p w14:paraId="2349FB2A" w14:textId="77777777" w:rsidR="003B2ECE" w:rsidRPr="00094361" w:rsidRDefault="003B2ECE" w:rsidP="003B2ECE">
      <w:pPr>
        <w:pStyle w:val="02TEXTOPRINCIPAL"/>
      </w:pPr>
    </w:p>
    <w:p w14:paraId="68353154" w14:textId="77777777" w:rsidR="003B2ECE" w:rsidRDefault="003B2ECE" w:rsidP="003B2ECE">
      <w:pPr>
        <w:pStyle w:val="01TITULO3"/>
      </w:pPr>
      <w:r w:rsidRPr="00094361">
        <w:t xml:space="preserve">Desenvolvimento </w:t>
      </w:r>
    </w:p>
    <w:p w14:paraId="5BB250C2" w14:textId="77777777" w:rsidR="003B2ECE" w:rsidRDefault="003B2ECE" w:rsidP="003B2ECE">
      <w:pPr>
        <w:pStyle w:val="02TEXTOPRINCIPAL"/>
      </w:pPr>
    </w:p>
    <w:p w14:paraId="62D11C3C" w14:textId="77777777" w:rsidR="003B2ECE" w:rsidRDefault="003B2ECE" w:rsidP="003B2ECE">
      <w:pPr>
        <w:pStyle w:val="02TEXTOPRINCIPAL"/>
        <w:rPr>
          <w:b/>
        </w:rPr>
      </w:pPr>
      <w:r>
        <w:t>P</w:t>
      </w:r>
      <w:r w:rsidRPr="0018069A">
        <w:t>rojeto</w:t>
      </w:r>
      <w:r>
        <w:t xml:space="preserve"> conduzido pelo professor de história com a colaboração dos docentes de língua portuguesa e arte.</w:t>
      </w:r>
    </w:p>
    <w:p w14:paraId="0B350A02" w14:textId="77777777" w:rsidR="003B2ECE" w:rsidRPr="00D13C22" w:rsidRDefault="003B2ECE" w:rsidP="003B2ECE">
      <w:pPr>
        <w:pStyle w:val="02TEXTOPRINCIPAL"/>
      </w:pP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28"/>
        <w:gridCol w:w="7666"/>
      </w:tblGrid>
      <w:tr w:rsidR="003B2ECE" w:rsidRPr="00D13C22" w14:paraId="4921E78F" w14:textId="77777777" w:rsidTr="00901D00"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0CCDAAE6" w14:textId="77777777" w:rsidR="003B2ECE" w:rsidRPr="004949D4" w:rsidRDefault="003B2ECE" w:rsidP="00901D00">
            <w:pPr>
              <w:pStyle w:val="03TITULOTABELAS1"/>
            </w:pPr>
            <w:r w:rsidRPr="004949D4">
              <w:t>Competências e tema contemporâneo da BNCC mobilizados</w:t>
            </w:r>
          </w:p>
        </w:tc>
      </w:tr>
      <w:tr w:rsidR="003B2ECE" w:rsidRPr="00D13C22" w14:paraId="11DA3DF5" w14:textId="77777777" w:rsidTr="00901D00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4BD4705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DB5863">
              <w:rPr>
                <w:b/>
              </w:rPr>
              <w:t>Tema contemporâneo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5A5E23" w14:textId="77777777" w:rsidR="003B2ECE" w:rsidRPr="00D13C22" w:rsidRDefault="003B2ECE" w:rsidP="00901D00">
            <w:pPr>
              <w:pStyle w:val="04TEXTOTABELAS"/>
            </w:pPr>
            <w:r>
              <w:t>– Educação em d</w:t>
            </w:r>
            <w:r w:rsidRPr="00D13C22">
              <w:t xml:space="preserve">ireitos </w:t>
            </w:r>
            <w:r>
              <w:t>h</w:t>
            </w:r>
            <w:r w:rsidRPr="00D13C22">
              <w:t>umanos</w:t>
            </w:r>
          </w:p>
        </w:tc>
      </w:tr>
      <w:tr w:rsidR="003B2ECE" w:rsidRPr="00647E9D" w14:paraId="7DA93CF8" w14:textId="77777777" w:rsidTr="00901D00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C87A04A" w14:textId="77777777" w:rsidR="003B2ECE" w:rsidRPr="00DB5863" w:rsidRDefault="003B2ECE" w:rsidP="00901D00">
            <w:pPr>
              <w:pStyle w:val="04TEXTOTABELAS"/>
              <w:jc w:val="center"/>
              <w:rPr>
                <w:b/>
                <w:highlight w:val="magenta"/>
              </w:rPr>
            </w:pPr>
            <w:r w:rsidRPr="00DB5863">
              <w:rPr>
                <w:b/>
              </w:rPr>
              <w:t>Competências Gerais da Educação Básica</w:t>
            </w:r>
          </w:p>
        </w:tc>
        <w:tc>
          <w:tcPr>
            <w:tcW w:w="0" w:type="auto"/>
            <w:vAlign w:val="center"/>
          </w:tcPr>
          <w:p w14:paraId="7A1D313D" w14:textId="77777777" w:rsidR="003B2ECE" w:rsidRDefault="003B2ECE" w:rsidP="00901D00">
            <w:pPr>
              <w:pStyle w:val="04TEXTOTABELAS"/>
              <w:rPr>
                <w:rFonts w:eastAsia="Times New Roman"/>
                <w:lang w:eastAsia="pt-BR"/>
              </w:rPr>
            </w:pPr>
            <w:r w:rsidRPr="001474E6">
              <w:rPr>
                <w:rFonts w:eastAsia="Times New Roman"/>
                <w:b/>
                <w:lang w:eastAsia="pt-BR"/>
              </w:rPr>
              <w:t>1.</w:t>
            </w:r>
            <w:r w:rsidRPr="001474E6">
              <w:rPr>
                <w:rFonts w:eastAsia="Times New Roman"/>
                <w:lang w:eastAsia="pt-BR"/>
              </w:rPr>
              <w:t xml:space="preserve"> Valorizar e utilizar os conhecimentos historicamente construídos sobre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o mundo físico, social, cultural e digital para entender e explicar a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realidade, continuar aprendendo e colaborar para a construção de uma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sociedade justa, democrática e inclusiva.</w:t>
            </w:r>
          </w:p>
          <w:p w14:paraId="4CF6E2D3" w14:textId="77777777" w:rsidR="003B2ECE" w:rsidRPr="001474E6" w:rsidRDefault="003B2ECE" w:rsidP="00901D00">
            <w:pPr>
              <w:pStyle w:val="04TEXTOTABELAS"/>
              <w:rPr>
                <w:rFonts w:eastAsia="Times New Roman"/>
                <w:lang w:eastAsia="pt-BR"/>
              </w:rPr>
            </w:pPr>
            <w:r w:rsidRPr="001474E6">
              <w:rPr>
                <w:rFonts w:eastAsia="Times New Roman"/>
                <w:b/>
                <w:lang w:eastAsia="pt-BR"/>
              </w:rPr>
              <w:t>2.</w:t>
            </w:r>
            <w:r w:rsidRPr="001474E6">
              <w:rPr>
                <w:rFonts w:eastAsia="Times New Roman"/>
                <w:lang w:eastAsia="pt-BR"/>
              </w:rPr>
              <w:t xml:space="preserve"> Exercitar a curiosidade intelectual e recorrer à abordagem própria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das ciências, incluindo a investigação, a reflexão, a análise crítica, a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imaginação e a criatividade, para investigar causas, elaborar e testar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hipóteses, formular e resolver problemas e criar soluções (inclusive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tecnológicas) com base nos conhecimentos das diferentes áreas.</w:t>
            </w:r>
          </w:p>
          <w:p w14:paraId="3668A79F" w14:textId="29769A61" w:rsidR="003B2ECE" w:rsidRPr="001474E6" w:rsidRDefault="003B2ECE" w:rsidP="00901D00">
            <w:pPr>
              <w:pStyle w:val="04TEXTOTABELAS"/>
              <w:rPr>
                <w:rFonts w:eastAsia="Times New Roman"/>
                <w:lang w:eastAsia="pt-BR"/>
              </w:rPr>
            </w:pPr>
            <w:r w:rsidRPr="001474E6">
              <w:rPr>
                <w:rFonts w:eastAsia="Times New Roman"/>
                <w:b/>
                <w:lang w:eastAsia="pt-BR"/>
              </w:rPr>
              <w:t>3.</w:t>
            </w:r>
            <w:r w:rsidRPr="001474E6">
              <w:rPr>
                <w:rFonts w:eastAsia="Times New Roman"/>
                <w:lang w:eastAsia="pt-BR"/>
              </w:rPr>
              <w:t xml:space="preserve"> Valorizar e fruir as diversas manifestações artísticas e culturais, das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 xml:space="preserve">locais </w:t>
            </w:r>
            <w:r w:rsidR="00640A0F">
              <w:rPr>
                <w:rFonts w:eastAsia="Times New Roman"/>
                <w:lang w:eastAsia="pt-BR"/>
              </w:rPr>
              <w:br/>
            </w:r>
            <w:r w:rsidRPr="001474E6">
              <w:rPr>
                <w:rFonts w:eastAsia="Times New Roman"/>
                <w:lang w:eastAsia="pt-BR"/>
              </w:rPr>
              <w:t>às mundiais, e também participar de práticas diversificadas da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produção artístico-cultural.</w:t>
            </w:r>
          </w:p>
          <w:p w14:paraId="67F358F9" w14:textId="460D31B6" w:rsidR="003B2ECE" w:rsidRPr="00647E9D" w:rsidRDefault="003B2ECE" w:rsidP="00901D00">
            <w:pPr>
              <w:pStyle w:val="04TEXTOTABELAS"/>
              <w:rPr>
                <w:rFonts w:eastAsia="Times New Roman"/>
                <w:highlight w:val="magenta"/>
                <w:lang w:eastAsia="pt-BR"/>
              </w:rPr>
            </w:pPr>
            <w:r w:rsidRPr="001474E6">
              <w:rPr>
                <w:rFonts w:eastAsia="Times New Roman"/>
                <w:b/>
                <w:lang w:eastAsia="pt-BR"/>
              </w:rPr>
              <w:t>4.</w:t>
            </w:r>
            <w:r w:rsidRPr="001474E6">
              <w:rPr>
                <w:rFonts w:eastAsia="Times New Roman"/>
                <w:lang w:eastAsia="pt-BR"/>
              </w:rPr>
              <w:t xml:space="preserve"> Utilizar diferentes linguagens – verbal (oral ou visual-motora, como Libras,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="00640A0F">
              <w:rPr>
                <w:rFonts w:eastAsia="Times New Roman"/>
                <w:lang w:eastAsia="pt-BR"/>
              </w:rPr>
              <w:br/>
            </w:r>
            <w:r w:rsidRPr="001474E6">
              <w:rPr>
                <w:rFonts w:eastAsia="Times New Roman"/>
                <w:lang w:eastAsia="pt-BR"/>
              </w:rPr>
              <w:t>e escrita), corporal, visual, sonora e digital –, bem como conhecimentos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das linguagens artística, matemática e científica, para se expressar e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partilhar informações, experiências, ideias e sentimentos em diferentes</w:t>
            </w:r>
            <w:r>
              <w:rPr>
                <w:rFonts w:eastAsia="Times New Roman"/>
                <w:lang w:eastAsia="pt-BR"/>
              </w:rPr>
              <w:t xml:space="preserve"> </w:t>
            </w:r>
            <w:r w:rsidRPr="001474E6">
              <w:rPr>
                <w:rFonts w:eastAsia="Times New Roman"/>
                <w:lang w:eastAsia="pt-BR"/>
              </w:rPr>
              <w:t>contextos e produzir sentidos que levem ao entendimento mútuo.</w:t>
            </w:r>
          </w:p>
        </w:tc>
      </w:tr>
      <w:tr w:rsidR="003B2ECE" w:rsidRPr="00647E9D" w14:paraId="74CE0764" w14:textId="77777777" w:rsidTr="00901D00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094E13D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DB5863">
              <w:rPr>
                <w:b/>
              </w:rPr>
              <w:t>Competências Específicas de Ciências Humanas</w:t>
            </w:r>
          </w:p>
        </w:tc>
        <w:tc>
          <w:tcPr>
            <w:tcW w:w="0" w:type="auto"/>
            <w:vAlign w:val="center"/>
          </w:tcPr>
          <w:p w14:paraId="4A91D7C5" w14:textId="77777777" w:rsidR="003B2ECE" w:rsidRDefault="003B2ECE" w:rsidP="00901D00">
            <w:pPr>
              <w:pStyle w:val="04TEXTOTABELAS"/>
            </w:pPr>
            <w:r w:rsidRPr="006E69DC">
              <w:rPr>
                <w:b/>
              </w:rPr>
              <w:t>1.</w:t>
            </w:r>
            <w:r>
              <w:t xml:space="preserve"> Compreender a si e ao outro como identidades diferentes, de forma a exercitar o respeito à diferença em uma sociedade plural e promover os direitos humanos.</w:t>
            </w:r>
          </w:p>
          <w:p w14:paraId="580F8F02" w14:textId="77777777" w:rsidR="003B2ECE" w:rsidRDefault="003B2ECE" w:rsidP="00901D00">
            <w:pPr>
              <w:pStyle w:val="04TEXTOTABELAS"/>
            </w:pPr>
            <w:r w:rsidRPr="006E69DC">
              <w:rPr>
                <w:b/>
              </w:rPr>
              <w:t>4.</w:t>
            </w:r>
            <w:r>
              <w:t xml:space="preserve"> Interpretar e expressar sentimentos, crenças e dúvidas com relação a si mesmo, aos outros e às diferentes culturas, com base nos instrumentos de investigação das Ciências Humanas, promovendo o acolhimento e a valorização da diversidade de indivíduos e de grupos sociais, seus saberes,</w:t>
            </w:r>
          </w:p>
          <w:p w14:paraId="67EE35E3" w14:textId="77777777" w:rsidR="003B2ECE" w:rsidRDefault="003B2ECE" w:rsidP="00901D00">
            <w:pPr>
              <w:pStyle w:val="04TEXTOTABELAS"/>
            </w:pPr>
            <w:r>
              <w:t>identidades, culturas e potencialidades, sem preconceitos de qualquer natureza.</w:t>
            </w:r>
          </w:p>
          <w:p w14:paraId="38963077" w14:textId="77777777" w:rsidR="003B2ECE" w:rsidRPr="00803E6C" w:rsidRDefault="003B2ECE" w:rsidP="00901D00">
            <w:pPr>
              <w:pStyle w:val="04TEXTOTABELAS"/>
            </w:pPr>
            <w:r w:rsidRPr="006E69DC">
              <w:rPr>
                <w:b/>
              </w:rPr>
              <w:t>5.</w:t>
            </w:r>
            <w:r>
              <w:t xml:space="preserve"> Comparar eventos ocorridos simultaneamente no mesmo espaço e em espaços variados, e eventos ocorridos em tempos diferentes no mesmo espaço e em espaços variados.</w:t>
            </w:r>
          </w:p>
        </w:tc>
      </w:tr>
    </w:tbl>
    <w:p w14:paraId="1EFE7015" w14:textId="77777777" w:rsidR="003B2ECE" w:rsidRDefault="003B2ECE" w:rsidP="003B2ECE">
      <w:pPr>
        <w:pStyle w:val="06CREDITO"/>
        <w:jc w:val="right"/>
      </w:pPr>
      <w:r>
        <w:t>(continua)</w:t>
      </w:r>
    </w:p>
    <w:p w14:paraId="221E86B6" w14:textId="77777777" w:rsidR="003B2ECE" w:rsidRDefault="003B2ECE" w:rsidP="003B2ECE">
      <w:r>
        <w:br w:type="page"/>
      </w:r>
    </w:p>
    <w:p w14:paraId="0822A69F" w14:textId="77777777" w:rsidR="003B2ECE" w:rsidRDefault="003B2ECE" w:rsidP="003B2ECE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08"/>
        <w:gridCol w:w="7786"/>
      </w:tblGrid>
      <w:tr w:rsidR="003B2ECE" w:rsidRPr="00647E9D" w14:paraId="5EE259FE" w14:textId="77777777" w:rsidTr="00901D00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45EE593" w14:textId="77777777" w:rsidR="003B2ECE" w:rsidRPr="00DB5863" w:rsidRDefault="003B2ECE" w:rsidP="00901D00">
            <w:pPr>
              <w:pStyle w:val="04TEXTOTABELAS"/>
              <w:jc w:val="center"/>
              <w:rPr>
                <w:b/>
                <w:highlight w:val="magenta"/>
              </w:rPr>
            </w:pPr>
            <w:r w:rsidRPr="00DB5863">
              <w:rPr>
                <w:b/>
              </w:rPr>
              <w:t>Competências Específicas de Linguagens</w:t>
            </w:r>
          </w:p>
        </w:tc>
        <w:tc>
          <w:tcPr>
            <w:tcW w:w="0" w:type="auto"/>
            <w:vAlign w:val="center"/>
          </w:tcPr>
          <w:p w14:paraId="3799FAA4" w14:textId="77777777" w:rsidR="003B2ECE" w:rsidRPr="00484C56" w:rsidRDefault="003B2ECE" w:rsidP="00901D00">
            <w:pPr>
              <w:pStyle w:val="04TEXTOTABELAS"/>
            </w:pPr>
            <w:r w:rsidRPr="00484C56">
              <w:rPr>
                <w:b/>
              </w:rPr>
              <w:t xml:space="preserve">2. </w:t>
            </w:r>
            <w:r w:rsidRPr="00484C56">
              <w:t>Conhecer e explorar diversas práticas de linguagem (artísticas,</w:t>
            </w:r>
            <w:r>
              <w:t xml:space="preserve"> </w:t>
            </w:r>
            <w:r w:rsidRPr="00484C56">
              <w:t>corporais e linguísticas) em diferentes campos da atividade humana</w:t>
            </w:r>
            <w:r>
              <w:t xml:space="preserve"> </w:t>
            </w:r>
            <w:r w:rsidRPr="00484C56">
              <w:t>para continuar aprendendo, ampliar suas possibilidades de participação</w:t>
            </w:r>
            <w:r>
              <w:t xml:space="preserve"> </w:t>
            </w:r>
            <w:r w:rsidRPr="00484C56">
              <w:t>na vida social e colaborar para a construção de uma sociedade mais</w:t>
            </w:r>
            <w:r>
              <w:t xml:space="preserve"> </w:t>
            </w:r>
            <w:r w:rsidRPr="00484C56">
              <w:t>justa, democrática e inclusiva.</w:t>
            </w:r>
          </w:p>
          <w:p w14:paraId="29312EEF" w14:textId="77777777" w:rsidR="003B2ECE" w:rsidRPr="00647E9D" w:rsidRDefault="003B2ECE" w:rsidP="00901D00">
            <w:pPr>
              <w:pStyle w:val="04TEXTOTABELAS"/>
              <w:rPr>
                <w:b/>
                <w:highlight w:val="magenta"/>
              </w:rPr>
            </w:pPr>
            <w:r w:rsidRPr="002873E0">
              <w:rPr>
                <w:b/>
              </w:rPr>
              <w:t>3.</w:t>
            </w:r>
            <w:r w:rsidRPr="00484C56">
              <w:t xml:space="preserve"> Utilizar diferentes linguagens – verbal (oral ou visual-motora, como</w:t>
            </w:r>
            <w:r>
              <w:t xml:space="preserve"> </w:t>
            </w:r>
            <w:r w:rsidRPr="00484C56">
              <w:t>Libras, e escrita), corporal, visual, sonora e digital –, para se expressar e</w:t>
            </w:r>
            <w:r>
              <w:t xml:space="preserve"> </w:t>
            </w:r>
            <w:r w:rsidRPr="00484C56">
              <w:t>partilhar informações, experiências, ideias e sentimentos em diferentes</w:t>
            </w:r>
            <w:r>
              <w:t xml:space="preserve"> </w:t>
            </w:r>
            <w:r w:rsidRPr="00484C56">
              <w:t>contextos e produzir sentidos que levem ao diálogo, à resolução de</w:t>
            </w:r>
            <w:r>
              <w:t xml:space="preserve"> </w:t>
            </w:r>
            <w:r w:rsidRPr="00484C56">
              <w:t>conflitos e à cooperação.</w:t>
            </w:r>
          </w:p>
        </w:tc>
      </w:tr>
      <w:tr w:rsidR="003B2ECE" w:rsidRPr="00647E9D" w14:paraId="385EBFA6" w14:textId="77777777" w:rsidTr="00901D00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CA356F1" w14:textId="77777777" w:rsidR="003B2ECE" w:rsidRPr="00DB5863" w:rsidRDefault="003B2ECE" w:rsidP="00901D00">
            <w:pPr>
              <w:pStyle w:val="04TEXTOTABELAS"/>
              <w:jc w:val="center"/>
              <w:rPr>
                <w:b/>
                <w:highlight w:val="magenta"/>
              </w:rPr>
            </w:pPr>
            <w:r w:rsidRPr="00DB5863">
              <w:rPr>
                <w:b/>
              </w:rPr>
              <w:t>Competências E</w:t>
            </w:r>
            <w:r w:rsidRPr="00DB5863">
              <w:rPr>
                <w:b/>
                <w:bCs/>
              </w:rPr>
              <w:t>specíficas</w:t>
            </w:r>
            <w:r w:rsidRPr="00DB5863">
              <w:rPr>
                <w:b/>
              </w:rPr>
              <w:t xml:space="preserve"> de História</w:t>
            </w:r>
          </w:p>
        </w:tc>
        <w:tc>
          <w:tcPr>
            <w:tcW w:w="0" w:type="auto"/>
            <w:vAlign w:val="center"/>
          </w:tcPr>
          <w:p w14:paraId="114B2416" w14:textId="77777777" w:rsidR="003B2ECE" w:rsidRDefault="003B2ECE" w:rsidP="00901D00">
            <w:pPr>
              <w:pStyle w:val="04TEXTOTABELAS"/>
            </w:pPr>
            <w:r w:rsidRPr="00FF0A95">
              <w:rPr>
                <w:b/>
              </w:rPr>
              <w:t>3.</w:t>
            </w:r>
            <w:r>
              <w:t xml:space="preserve"> Elaborar questionamentos, hipóteses, argumentos e proposições em relação a documentos, interpretações e contextos históricos específicos, recorrendo a diferentes linguagens e mídias, exercitando a empatia, o diálogo, a resolução de conflitos, a cooperação e o respeito.</w:t>
            </w:r>
          </w:p>
          <w:p w14:paraId="0AB40CE1" w14:textId="77777777" w:rsidR="003B2ECE" w:rsidRPr="00FF0A95" w:rsidRDefault="003B2ECE" w:rsidP="00901D00">
            <w:pPr>
              <w:pStyle w:val="04TEXTOTABELAS"/>
            </w:pPr>
            <w:r w:rsidRPr="00FF0A95">
              <w:rPr>
                <w:b/>
              </w:rPr>
              <w:t xml:space="preserve">4. </w:t>
            </w:r>
            <w:r>
              <w:t xml:space="preserve">Identificar interpretações que expressem visões de diferentes sujeitos, culturas e povos com relação a um mesmo contexto histórico, e posicionar-se criticamente com base em princípios éticos, democráticos, inclusivos, sustentáveis e solidários. </w:t>
            </w:r>
            <w:r w:rsidRPr="00FF0A95">
              <w:t>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</w:t>
            </w:r>
          </w:p>
        </w:tc>
      </w:tr>
      <w:tr w:rsidR="003B2ECE" w:rsidRPr="00D13C22" w14:paraId="75706185" w14:textId="77777777" w:rsidTr="00901D00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5EB07B7" w14:textId="77777777" w:rsidR="003B2ECE" w:rsidRPr="00DB5863" w:rsidRDefault="003B2ECE" w:rsidP="00901D00">
            <w:pPr>
              <w:pStyle w:val="04TEXTOTABELAS"/>
              <w:jc w:val="center"/>
              <w:rPr>
                <w:b/>
                <w:highlight w:val="magenta"/>
              </w:rPr>
            </w:pPr>
            <w:r w:rsidRPr="00DB5863">
              <w:rPr>
                <w:b/>
              </w:rPr>
              <w:t>Competências E</w:t>
            </w:r>
            <w:r w:rsidRPr="00DB5863">
              <w:rPr>
                <w:b/>
                <w:bCs/>
              </w:rPr>
              <w:t>specíficas</w:t>
            </w:r>
            <w:r w:rsidRPr="00DB5863">
              <w:rPr>
                <w:b/>
              </w:rPr>
              <w:t xml:space="preserve"> de Língua Portuguesa</w:t>
            </w:r>
          </w:p>
        </w:tc>
        <w:tc>
          <w:tcPr>
            <w:tcW w:w="0" w:type="auto"/>
            <w:vAlign w:val="center"/>
          </w:tcPr>
          <w:p w14:paraId="4493CB1A" w14:textId="77777777" w:rsidR="003B2ECE" w:rsidRPr="001474E6" w:rsidRDefault="003B2ECE" w:rsidP="00901D00">
            <w:pPr>
              <w:pStyle w:val="04TEXTOTABELAS"/>
            </w:pPr>
            <w:r w:rsidRPr="001474E6">
              <w:rPr>
                <w:b/>
              </w:rPr>
              <w:t xml:space="preserve">3. </w:t>
            </w:r>
            <w:r w:rsidRPr="001474E6">
              <w:t xml:space="preserve">Ler, escutar e produzir textos orais, escritos e </w:t>
            </w:r>
            <w:proofErr w:type="spellStart"/>
            <w:r w:rsidRPr="001474E6">
              <w:t>multissemióticos</w:t>
            </w:r>
            <w:proofErr w:type="spellEnd"/>
            <w:r w:rsidRPr="001474E6">
              <w:t xml:space="preserve"> que</w:t>
            </w:r>
            <w:r>
              <w:t xml:space="preserve"> </w:t>
            </w:r>
            <w:r w:rsidRPr="001474E6">
              <w:t>circulam em diferentes campos de atuação e mídias, com compreensão,</w:t>
            </w:r>
            <w:r>
              <w:t xml:space="preserve"> </w:t>
            </w:r>
            <w:r w:rsidRPr="001474E6">
              <w:t xml:space="preserve">autonomia, </w:t>
            </w:r>
            <w:proofErr w:type="spellStart"/>
            <w:r w:rsidRPr="001474E6">
              <w:t>ﬂuência</w:t>
            </w:r>
            <w:proofErr w:type="spellEnd"/>
            <w:r w:rsidRPr="001474E6">
              <w:t xml:space="preserve"> e criticidade, de modo a se expressar e partilhar</w:t>
            </w:r>
            <w:r>
              <w:t xml:space="preserve"> </w:t>
            </w:r>
            <w:r w:rsidRPr="001474E6">
              <w:t>informações, experiências, ideias e sentimentos, e continuar aprendendo.</w:t>
            </w:r>
          </w:p>
          <w:p w14:paraId="74E37331" w14:textId="77777777" w:rsidR="003B2ECE" w:rsidRPr="001474E6" w:rsidRDefault="003B2ECE" w:rsidP="00901D00">
            <w:pPr>
              <w:pStyle w:val="04TEXTOTABELAS"/>
            </w:pPr>
            <w:r w:rsidRPr="006A0368">
              <w:rPr>
                <w:b/>
              </w:rPr>
              <w:t>7.</w:t>
            </w:r>
            <w:r w:rsidRPr="001474E6">
              <w:t xml:space="preserve"> Reconhecer o texto como lugar de manifestação e negociação de</w:t>
            </w:r>
            <w:r>
              <w:t xml:space="preserve"> </w:t>
            </w:r>
            <w:r w:rsidRPr="001474E6">
              <w:t>sentidos, valores e ideologias.</w:t>
            </w:r>
          </w:p>
          <w:p w14:paraId="54C71B55" w14:textId="77777777" w:rsidR="003B2ECE" w:rsidRPr="00D13C22" w:rsidRDefault="003B2ECE" w:rsidP="00901D00">
            <w:pPr>
              <w:pStyle w:val="04TEXTOTABELAS"/>
              <w:rPr>
                <w:b/>
              </w:rPr>
            </w:pPr>
            <w:r w:rsidRPr="006A0368">
              <w:rPr>
                <w:b/>
              </w:rPr>
              <w:t>8.</w:t>
            </w:r>
            <w:r w:rsidRPr="001474E6">
              <w:t xml:space="preserve"> Selecionar textos e livros para leitura integral, de acordo com objetivos,</w:t>
            </w:r>
            <w:r>
              <w:t xml:space="preserve"> </w:t>
            </w:r>
            <w:r w:rsidRPr="001474E6">
              <w:t>interesses e projetos pessoais (estudo, formação pessoal, entretenimento,</w:t>
            </w:r>
            <w:r>
              <w:t xml:space="preserve"> </w:t>
            </w:r>
            <w:r w:rsidRPr="001474E6">
              <w:t>pesquisa, trabalho etc.).</w:t>
            </w:r>
          </w:p>
        </w:tc>
      </w:tr>
      <w:tr w:rsidR="003B2ECE" w:rsidRPr="00D13C22" w14:paraId="2B8EB6DC" w14:textId="77777777" w:rsidTr="00901D00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35A1CC1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DB5863">
              <w:rPr>
                <w:b/>
              </w:rPr>
              <w:t>Competências E</w:t>
            </w:r>
            <w:r w:rsidRPr="00DB5863">
              <w:rPr>
                <w:b/>
                <w:bCs/>
              </w:rPr>
              <w:t>specíficas</w:t>
            </w:r>
            <w:r w:rsidRPr="00DB5863">
              <w:rPr>
                <w:b/>
              </w:rPr>
              <w:t xml:space="preserve"> de Arte</w:t>
            </w:r>
          </w:p>
        </w:tc>
        <w:tc>
          <w:tcPr>
            <w:tcW w:w="0" w:type="auto"/>
            <w:vAlign w:val="center"/>
          </w:tcPr>
          <w:p w14:paraId="630E189D" w14:textId="77777777" w:rsidR="003B2ECE" w:rsidRPr="0053520E" w:rsidRDefault="003B2ECE" w:rsidP="00901D00">
            <w:pPr>
              <w:pStyle w:val="04TEXTOTABELAS"/>
            </w:pPr>
            <w:r w:rsidRPr="0053520E">
              <w:rPr>
                <w:b/>
              </w:rPr>
              <w:t>4.</w:t>
            </w:r>
            <w:r w:rsidRPr="0053520E">
              <w:t xml:space="preserve"> Experienciar a ludicidade, a percepção, a expressividade e a imaginação,</w:t>
            </w:r>
            <w:r>
              <w:t xml:space="preserve"> </w:t>
            </w:r>
            <w:r w:rsidRPr="0053520E">
              <w:t>ressignificando espaços da escola e de fora dela no âmbito da Arte.</w:t>
            </w:r>
          </w:p>
          <w:p w14:paraId="2ED32CA8" w14:textId="77777777" w:rsidR="003B2ECE" w:rsidRPr="0053520E" w:rsidRDefault="003B2ECE" w:rsidP="00901D00">
            <w:pPr>
              <w:pStyle w:val="04TEXTOTABELAS"/>
            </w:pPr>
            <w:r w:rsidRPr="0053520E">
              <w:rPr>
                <w:b/>
              </w:rPr>
              <w:t>5.</w:t>
            </w:r>
            <w:r w:rsidRPr="0053520E">
              <w:t xml:space="preserve"> Mobilizar recursos tecnológicos como formas de registro, pesquisa e</w:t>
            </w:r>
            <w:r>
              <w:t xml:space="preserve"> </w:t>
            </w:r>
            <w:r w:rsidRPr="0053520E">
              <w:t>criação artística.</w:t>
            </w:r>
          </w:p>
          <w:p w14:paraId="7664F8E7" w14:textId="77777777" w:rsidR="003B2ECE" w:rsidRPr="0053520E" w:rsidRDefault="003B2ECE" w:rsidP="00901D00">
            <w:pPr>
              <w:pStyle w:val="04TEXTOTABELAS"/>
            </w:pPr>
            <w:r w:rsidRPr="0053520E">
              <w:rPr>
                <w:b/>
              </w:rPr>
              <w:t>7.</w:t>
            </w:r>
            <w:r w:rsidRPr="0053520E">
              <w:t xml:space="preserve"> Problematizar questões políticas, sociais, econômicas, científicas,</w:t>
            </w:r>
          </w:p>
          <w:p w14:paraId="1AADA7E3" w14:textId="77777777" w:rsidR="003B2ECE" w:rsidRPr="0053520E" w:rsidRDefault="003B2ECE" w:rsidP="00901D00">
            <w:pPr>
              <w:pStyle w:val="04TEXTOTABELAS"/>
            </w:pPr>
            <w:r w:rsidRPr="0053520E">
              <w:t>tecnológicas e culturais, por meio de exercícios, produções, intervenções e</w:t>
            </w:r>
            <w:r>
              <w:t xml:space="preserve"> </w:t>
            </w:r>
            <w:r w:rsidRPr="0053520E">
              <w:t>apresentações artísticas.</w:t>
            </w:r>
          </w:p>
          <w:p w14:paraId="130E6D95" w14:textId="77777777" w:rsidR="003B2ECE" w:rsidRPr="0053520E" w:rsidRDefault="003B2ECE" w:rsidP="00901D00">
            <w:pPr>
              <w:pStyle w:val="04TEXTOTABELAS"/>
            </w:pPr>
            <w:r w:rsidRPr="0053520E">
              <w:rPr>
                <w:b/>
              </w:rPr>
              <w:t>8.</w:t>
            </w:r>
            <w:r w:rsidRPr="0053520E">
              <w:t xml:space="preserve"> Desenvolver a autonomia, a crítica, a autoria e o trabalho coletivo e</w:t>
            </w:r>
            <w:r>
              <w:t xml:space="preserve"> </w:t>
            </w:r>
            <w:r w:rsidRPr="0053520E">
              <w:t>colaborativo nas artes.</w:t>
            </w:r>
          </w:p>
        </w:tc>
      </w:tr>
    </w:tbl>
    <w:p w14:paraId="1D09E593" w14:textId="77777777" w:rsidR="003B2ECE" w:rsidRDefault="003B2ECE" w:rsidP="003B2ECE">
      <w:pPr>
        <w:pStyle w:val="02TEXTOPRINCIPAL"/>
      </w:pPr>
      <w:r>
        <w:br w:type="page"/>
      </w:r>
    </w:p>
    <w:p w14:paraId="1FB8EF1A" w14:textId="77777777" w:rsidR="003B2ECE" w:rsidRPr="00D13C22" w:rsidRDefault="003B2ECE" w:rsidP="003B2ECE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96"/>
        <w:gridCol w:w="2993"/>
        <w:gridCol w:w="4905"/>
      </w:tblGrid>
      <w:tr w:rsidR="003B2ECE" w:rsidRPr="00D13C22" w14:paraId="2BDDA6D6" w14:textId="77777777" w:rsidTr="00901D00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14B982DA" w14:textId="77777777" w:rsidR="003B2ECE" w:rsidRPr="007C60F7" w:rsidRDefault="003B2ECE" w:rsidP="00901D00">
            <w:pPr>
              <w:pStyle w:val="03TITULOTABELAS1"/>
            </w:pPr>
            <w:r w:rsidRPr="007C60F7">
              <w:t>Objetos de conhecimento e habilidades da BNCC mobilizados</w:t>
            </w:r>
          </w:p>
        </w:tc>
      </w:tr>
      <w:tr w:rsidR="003B2ECE" w:rsidRPr="00D13C22" w14:paraId="08EFE79B" w14:textId="77777777" w:rsidTr="00901D00">
        <w:trPr>
          <w:trHeight w:val="536"/>
        </w:trPr>
        <w:tc>
          <w:tcPr>
            <w:tcW w:w="1126" w:type="pct"/>
            <w:shd w:val="clear" w:color="auto" w:fill="D9D9D9" w:themeFill="background1" w:themeFillShade="D9"/>
            <w:vAlign w:val="center"/>
          </w:tcPr>
          <w:p w14:paraId="715617B6" w14:textId="77777777" w:rsidR="003B2ECE" w:rsidRPr="00DB5863" w:rsidRDefault="003B2ECE" w:rsidP="00901D00">
            <w:pPr>
              <w:pStyle w:val="03TITULOTABELAS2"/>
            </w:pPr>
            <w:r w:rsidRPr="00DB5863">
              <w:t>Componente curricular</w:t>
            </w:r>
          </w:p>
        </w:tc>
        <w:tc>
          <w:tcPr>
            <w:tcW w:w="1468" w:type="pct"/>
            <w:shd w:val="clear" w:color="auto" w:fill="D9D9D9" w:themeFill="background1" w:themeFillShade="D9"/>
            <w:vAlign w:val="center"/>
          </w:tcPr>
          <w:p w14:paraId="0ED89542" w14:textId="77777777" w:rsidR="003B2ECE" w:rsidRPr="00DB5863" w:rsidRDefault="003B2ECE" w:rsidP="00901D00">
            <w:pPr>
              <w:pStyle w:val="03TITULOTABELAS2"/>
            </w:pPr>
            <w:r w:rsidRPr="00DB5863">
              <w:t>Objeto</w:t>
            </w:r>
            <w:r>
              <w:t>s</w:t>
            </w:r>
            <w:r w:rsidRPr="00DB5863">
              <w:t xml:space="preserve"> de conhecimento</w:t>
            </w:r>
          </w:p>
        </w:tc>
        <w:tc>
          <w:tcPr>
            <w:tcW w:w="2406" w:type="pct"/>
            <w:shd w:val="clear" w:color="auto" w:fill="D9D9D9" w:themeFill="background1" w:themeFillShade="D9"/>
            <w:vAlign w:val="center"/>
          </w:tcPr>
          <w:p w14:paraId="25E2CD6F" w14:textId="77777777" w:rsidR="003B2ECE" w:rsidRPr="00DB5863" w:rsidRDefault="003B2ECE" w:rsidP="00901D00">
            <w:pPr>
              <w:pStyle w:val="03TITULOTABELAS2"/>
            </w:pPr>
            <w:r w:rsidRPr="00DB5863">
              <w:t>Habilidade</w:t>
            </w:r>
            <w:r>
              <w:t>s</w:t>
            </w:r>
          </w:p>
        </w:tc>
      </w:tr>
      <w:tr w:rsidR="003B2ECE" w:rsidRPr="00D13C22" w14:paraId="39544022" w14:textId="77777777" w:rsidTr="00901D00">
        <w:trPr>
          <w:trHeight w:val="4823"/>
        </w:trPr>
        <w:tc>
          <w:tcPr>
            <w:tcW w:w="1126" w:type="pct"/>
            <w:shd w:val="clear" w:color="auto" w:fill="F2F2F2" w:themeFill="background1" w:themeFillShade="F2"/>
            <w:vAlign w:val="center"/>
          </w:tcPr>
          <w:p w14:paraId="7694D556" w14:textId="77777777" w:rsidR="003B2ECE" w:rsidRPr="00DB5863" w:rsidRDefault="003B2ECE" w:rsidP="00901D00">
            <w:pPr>
              <w:pStyle w:val="04TEXTOTABELAS"/>
              <w:jc w:val="center"/>
              <w:rPr>
                <w:b/>
                <w:highlight w:val="magenta"/>
              </w:rPr>
            </w:pPr>
            <w:r w:rsidRPr="00DB5863">
              <w:rPr>
                <w:b/>
              </w:rPr>
              <w:t>História</w:t>
            </w:r>
          </w:p>
        </w:tc>
        <w:tc>
          <w:tcPr>
            <w:tcW w:w="1468" w:type="pct"/>
          </w:tcPr>
          <w:p w14:paraId="46C92EA4" w14:textId="77777777" w:rsidR="003B2ECE" w:rsidRPr="00DB5863" w:rsidRDefault="003B2ECE" w:rsidP="00901D00">
            <w:pPr>
              <w:pStyle w:val="04TEXTOTABELAS"/>
            </w:pPr>
            <w:r w:rsidRPr="00DB5863">
              <w:t>– Os anos 1960: revolução cultural?</w:t>
            </w:r>
          </w:p>
          <w:p w14:paraId="2F0F20B9" w14:textId="77777777" w:rsidR="003B2ECE" w:rsidRPr="00DB5863" w:rsidRDefault="003B2ECE" w:rsidP="00901D00">
            <w:pPr>
              <w:pStyle w:val="04TEXTOTABELAS"/>
            </w:pPr>
          </w:p>
          <w:p w14:paraId="72671632" w14:textId="77777777" w:rsidR="003B2ECE" w:rsidRPr="00DB5863" w:rsidRDefault="003B2ECE" w:rsidP="00901D00">
            <w:pPr>
              <w:pStyle w:val="04TEXTOTABELAS"/>
            </w:pPr>
          </w:p>
          <w:p w14:paraId="77CB76D2" w14:textId="77777777" w:rsidR="003B2ECE" w:rsidRPr="00DB5863" w:rsidRDefault="003B2ECE" w:rsidP="00901D00">
            <w:pPr>
              <w:pStyle w:val="04TEXTOTABELAS"/>
            </w:pPr>
          </w:p>
          <w:p w14:paraId="539A3D77" w14:textId="77777777" w:rsidR="003B2ECE" w:rsidRPr="00DB5863" w:rsidRDefault="003B2ECE" w:rsidP="00901D00">
            <w:pPr>
              <w:pStyle w:val="04TEXTOTABELAS"/>
            </w:pPr>
            <w:r w:rsidRPr="00DB5863">
              <w:t>– A ditadura civil-militar e os processos de resistência</w:t>
            </w:r>
          </w:p>
          <w:p w14:paraId="5F34DCB7" w14:textId="77777777" w:rsidR="003B2ECE" w:rsidRPr="00DB5863" w:rsidRDefault="003B2ECE" w:rsidP="00901D00">
            <w:pPr>
              <w:pStyle w:val="04TEXTOTABELAS"/>
            </w:pPr>
          </w:p>
          <w:p w14:paraId="0A043432" w14:textId="77777777" w:rsidR="003B2ECE" w:rsidRPr="00DB5863" w:rsidRDefault="003B2ECE" w:rsidP="00901D00">
            <w:pPr>
              <w:pStyle w:val="04TEXTOTABELAS"/>
            </w:pPr>
          </w:p>
          <w:p w14:paraId="5E53223A" w14:textId="77777777" w:rsidR="003B2ECE" w:rsidRDefault="003B2ECE" w:rsidP="00901D00">
            <w:pPr>
              <w:pStyle w:val="04TEXTOTABELAS"/>
            </w:pPr>
          </w:p>
          <w:p w14:paraId="3654F086" w14:textId="77777777" w:rsidR="003B2ECE" w:rsidRPr="00DB5863" w:rsidRDefault="003B2ECE" w:rsidP="00901D00">
            <w:pPr>
              <w:pStyle w:val="04TEXTOTABELAS"/>
            </w:pPr>
          </w:p>
          <w:p w14:paraId="739C1C45" w14:textId="77777777" w:rsidR="003B2ECE" w:rsidRPr="00DB5863" w:rsidRDefault="003B2ECE" w:rsidP="00901D00">
            <w:pPr>
              <w:pStyle w:val="04TEXTOTABELAS"/>
            </w:pPr>
          </w:p>
          <w:p w14:paraId="46F569DE" w14:textId="77777777" w:rsidR="003B2ECE" w:rsidRPr="00DB5863" w:rsidRDefault="003B2ECE" w:rsidP="00901D00">
            <w:pPr>
              <w:pStyle w:val="04TEXTOTABELAS"/>
            </w:pPr>
          </w:p>
          <w:p w14:paraId="4FEB4B94" w14:textId="77777777" w:rsidR="003B2ECE" w:rsidRPr="00DB5863" w:rsidRDefault="003B2ECE" w:rsidP="00901D00">
            <w:pPr>
              <w:pStyle w:val="04TEXTOTABELAS"/>
            </w:pPr>
          </w:p>
          <w:p w14:paraId="10BF561E" w14:textId="77777777" w:rsidR="003B2ECE" w:rsidRPr="00DB5863" w:rsidRDefault="003B2ECE" w:rsidP="00901D00">
            <w:pPr>
              <w:pStyle w:val="04TEXTOTABELAS"/>
            </w:pPr>
            <w:r w:rsidRPr="00DB5863">
              <w:t>– As experiências ditatoriais na América Latina</w:t>
            </w:r>
          </w:p>
        </w:tc>
        <w:tc>
          <w:tcPr>
            <w:tcW w:w="2406" w:type="pct"/>
          </w:tcPr>
          <w:p w14:paraId="17577F36" w14:textId="6DB15561" w:rsidR="003B2ECE" w:rsidRPr="00816883" w:rsidRDefault="003B2ECE" w:rsidP="00901D00">
            <w:pPr>
              <w:pStyle w:val="04TEXTOTABELAS"/>
            </w:pPr>
            <w:r>
              <w:t>–</w:t>
            </w:r>
            <w:r>
              <w:rPr>
                <w:b/>
              </w:rPr>
              <w:t xml:space="preserve"> </w:t>
            </w:r>
            <w:r w:rsidRPr="008D3450">
              <w:rPr>
                <w:b/>
              </w:rPr>
              <w:t>(EF09HI19)</w:t>
            </w:r>
            <w:r w:rsidRPr="0002115D">
              <w:t xml:space="preserve"> Identificar e compreender o </w:t>
            </w:r>
            <w:r w:rsidRPr="00816883">
              <w:t xml:space="preserve">processo que resultou na ditadura civil-militar </w:t>
            </w:r>
            <w:r w:rsidR="00DE2A23">
              <w:br/>
            </w:r>
            <w:r w:rsidRPr="00816883">
              <w:t xml:space="preserve">no Brasil e discutir a emergência de questões relacionadas à memória e à justiça sobre os </w:t>
            </w:r>
            <w:r w:rsidR="00DE2A23">
              <w:br/>
            </w:r>
            <w:r w:rsidRPr="00816883">
              <w:t>casos de violação dos direitos humanos.</w:t>
            </w:r>
          </w:p>
          <w:p w14:paraId="12B80AF2" w14:textId="47256A67" w:rsidR="003B2ECE" w:rsidRPr="00816883" w:rsidRDefault="003B2ECE" w:rsidP="00901D00">
            <w:pPr>
              <w:pStyle w:val="04TEXTOTABELAS"/>
            </w:pPr>
            <w:r w:rsidRPr="00D1365F">
              <w:t>–</w:t>
            </w:r>
            <w:r>
              <w:rPr>
                <w:b/>
              </w:rPr>
              <w:t xml:space="preserve"> </w:t>
            </w:r>
            <w:r w:rsidRPr="008D3450">
              <w:rPr>
                <w:b/>
              </w:rPr>
              <w:t>(EF09HI20)</w:t>
            </w:r>
            <w:r w:rsidRPr="00816883">
              <w:t xml:space="preserve"> Discutir os processos de resistência e as propostas de reorganização </w:t>
            </w:r>
            <w:r w:rsidR="00DE2A23">
              <w:br/>
            </w:r>
            <w:r w:rsidRPr="00816883">
              <w:t xml:space="preserve">da sociedade brasileira durante a ditadura </w:t>
            </w:r>
            <w:r w:rsidR="00DE2A23">
              <w:br/>
            </w:r>
            <w:bookmarkStart w:id="3" w:name="_GoBack"/>
            <w:bookmarkEnd w:id="3"/>
            <w:r w:rsidRPr="00816883">
              <w:t xml:space="preserve">civil-militar. </w:t>
            </w:r>
          </w:p>
          <w:p w14:paraId="39888E9A" w14:textId="77777777" w:rsidR="003B2ECE" w:rsidRPr="00816883" w:rsidRDefault="003B2ECE" w:rsidP="00901D00">
            <w:pPr>
              <w:pStyle w:val="04TEXTOTABELAS"/>
            </w:pPr>
            <w:r w:rsidRPr="00D1365F">
              <w:t>–</w:t>
            </w:r>
            <w:r>
              <w:rPr>
                <w:b/>
              </w:rPr>
              <w:t xml:space="preserve"> </w:t>
            </w:r>
            <w:r w:rsidRPr="008D3450">
              <w:rPr>
                <w:b/>
              </w:rPr>
              <w:t>(EF09HI29)</w:t>
            </w:r>
            <w:r w:rsidRPr="00816883">
              <w:t xml:space="preserve"> Descrever e analisar as experiências ditatoriais na América Latina, seus procedimentos e vínculos com o poder, em nível nacional e internacional, e a atuação de movimentos de contestação às ditaduras.</w:t>
            </w:r>
          </w:p>
          <w:p w14:paraId="46D3759F" w14:textId="77777777" w:rsidR="003B2ECE" w:rsidRPr="00803E6C" w:rsidRDefault="003B2ECE" w:rsidP="00901D00">
            <w:pPr>
              <w:pStyle w:val="04TEXTOTABELAS"/>
            </w:pPr>
            <w:r w:rsidRPr="00D1365F">
              <w:t>–</w:t>
            </w:r>
            <w:r>
              <w:rPr>
                <w:b/>
              </w:rPr>
              <w:t xml:space="preserve"> </w:t>
            </w:r>
            <w:r w:rsidRPr="008D3450">
              <w:rPr>
                <w:b/>
              </w:rPr>
              <w:t>(EF09HI30)</w:t>
            </w:r>
            <w:r w:rsidRPr="00816883">
              <w:t xml:space="preserve"> Comparar as características dos regimes ditatoriais latino-americanos, com</w:t>
            </w:r>
            <w:r>
              <w:t xml:space="preserve"> </w:t>
            </w:r>
            <w:r w:rsidRPr="00816883">
              <w:t>especial atenção para a censura política, a opressão e o uso da força, bem como para as reformas econômicas e sociais e seus impactos.</w:t>
            </w:r>
          </w:p>
        </w:tc>
      </w:tr>
      <w:tr w:rsidR="003B2ECE" w:rsidRPr="00D13C22" w14:paraId="25952FBB" w14:textId="77777777" w:rsidTr="00901D00">
        <w:trPr>
          <w:trHeight w:val="297"/>
        </w:trPr>
        <w:tc>
          <w:tcPr>
            <w:tcW w:w="1126" w:type="pct"/>
            <w:shd w:val="clear" w:color="auto" w:fill="F2F2F2" w:themeFill="background1" w:themeFillShade="F2"/>
            <w:vAlign w:val="center"/>
          </w:tcPr>
          <w:p w14:paraId="702D3D5A" w14:textId="77777777" w:rsidR="003B2ECE" w:rsidRPr="00DB5863" w:rsidRDefault="003B2ECE" w:rsidP="00901D00">
            <w:pPr>
              <w:pStyle w:val="04TEXTOTABELAS"/>
              <w:jc w:val="center"/>
              <w:rPr>
                <w:b/>
                <w:highlight w:val="magenta"/>
              </w:rPr>
            </w:pPr>
            <w:r w:rsidRPr="00DB5863">
              <w:rPr>
                <w:b/>
              </w:rPr>
              <w:t>Língua Portuguesa</w:t>
            </w:r>
          </w:p>
        </w:tc>
        <w:tc>
          <w:tcPr>
            <w:tcW w:w="1468" w:type="pct"/>
          </w:tcPr>
          <w:p w14:paraId="1297A035" w14:textId="77777777" w:rsidR="003B2ECE" w:rsidRPr="00DB5863" w:rsidRDefault="003B2ECE" w:rsidP="00901D00">
            <w:pPr>
              <w:pStyle w:val="04TEXTOTABELAS"/>
            </w:pPr>
            <w:r w:rsidRPr="00DB5863">
              <w:t>– Estratégias e procedimentos de leitura</w:t>
            </w:r>
          </w:p>
          <w:p w14:paraId="5DE9C421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  <w:p w14:paraId="6C160CA3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  <w:p w14:paraId="24EFC393" w14:textId="77777777" w:rsidR="003B2ECE" w:rsidRPr="00DB5863" w:rsidRDefault="003B2ECE" w:rsidP="00901D00">
            <w:pPr>
              <w:pStyle w:val="04TEXTOTABELAS"/>
            </w:pPr>
          </w:p>
          <w:p w14:paraId="1D2EA9B5" w14:textId="77777777" w:rsidR="003B2ECE" w:rsidRPr="00DB5863" w:rsidRDefault="003B2ECE" w:rsidP="00901D00">
            <w:pPr>
              <w:pStyle w:val="04TEXTOTABELAS"/>
            </w:pPr>
          </w:p>
          <w:p w14:paraId="22314D49" w14:textId="77777777" w:rsidR="003B2ECE" w:rsidRPr="00DB5863" w:rsidRDefault="003B2ECE" w:rsidP="00901D00">
            <w:pPr>
              <w:pStyle w:val="04TEXTOTABELAS"/>
            </w:pPr>
          </w:p>
          <w:p w14:paraId="586EBCC4" w14:textId="77777777" w:rsidR="003B2ECE" w:rsidRPr="00527C68" w:rsidRDefault="003B2ECE" w:rsidP="00901D00">
            <w:pPr>
              <w:pStyle w:val="04TEXTOTABELAS"/>
            </w:pPr>
            <w:r w:rsidRPr="00DB5863">
              <w:t>– Procedimentos e gêneros de apoio à</w:t>
            </w:r>
            <w:r>
              <w:t xml:space="preserve"> </w:t>
            </w:r>
            <w:r w:rsidRPr="00DB5863">
              <w:t>compreensão</w:t>
            </w:r>
          </w:p>
          <w:p w14:paraId="2B4C7D7A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  <w:p w14:paraId="307675BB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  <w:p w14:paraId="4B8F5A8E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  <w:p w14:paraId="5591C856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  <w:p w14:paraId="54BF6169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  <w:p w14:paraId="4D08CEA3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  <w:p w14:paraId="65EC26B8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  <w:p w14:paraId="2F964313" w14:textId="77777777" w:rsidR="003B2ECE" w:rsidRPr="00DB5863" w:rsidRDefault="003B2ECE" w:rsidP="00901D00">
            <w:pPr>
              <w:pStyle w:val="04TEXTOTABELAS"/>
              <w:rPr>
                <w:highlight w:val="magenta"/>
              </w:rPr>
            </w:pPr>
          </w:p>
        </w:tc>
        <w:tc>
          <w:tcPr>
            <w:tcW w:w="2406" w:type="pct"/>
          </w:tcPr>
          <w:p w14:paraId="32980EC3" w14:textId="77777777" w:rsidR="003B2ECE" w:rsidRPr="00DB5863" w:rsidRDefault="003B2ECE" w:rsidP="00901D00">
            <w:pPr>
              <w:pStyle w:val="04TEXTOTABELAS"/>
            </w:pPr>
            <w:r>
              <w:t>–</w:t>
            </w:r>
            <w:r w:rsidRPr="00DB5863">
              <w:rPr>
                <w:b/>
              </w:rPr>
              <w:t xml:space="preserve"> (EF69LP32)</w:t>
            </w:r>
            <w:r w:rsidRPr="00DB5863">
              <w:t xml:space="preserve"> Selecionar informações e dados relevantes de fontes diversas (impressas, digitais, orais etc.), avaliando a qualidade e a utilidade dessas fontes, e organizar, esquematicamente, com ajuda do professor, as informações necessárias (sem excedê-las) com ou sem apoio de ferramentas digitais, em quadros, tabelas</w:t>
            </w:r>
            <w:r>
              <w:t xml:space="preserve"> ou gráficos.</w:t>
            </w:r>
            <w:r w:rsidRPr="00DB5863">
              <w:t xml:space="preserve"> </w:t>
            </w:r>
          </w:p>
          <w:p w14:paraId="0E7B2709" w14:textId="77777777" w:rsidR="003B2ECE" w:rsidRPr="00647E9D" w:rsidRDefault="003B2ECE" w:rsidP="00901D00">
            <w:pPr>
              <w:pStyle w:val="04TEXTOTABELAS"/>
              <w:rPr>
                <w:highlight w:val="magenta"/>
                <w:shd w:val="clear" w:color="auto" w:fill="FFFFFF"/>
              </w:rPr>
            </w:pPr>
            <w:r>
              <w:t xml:space="preserve">– </w:t>
            </w:r>
            <w:r w:rsidRPr="00DB5863">
              <w:rPr>
                <w:b/>
              </w:rPr>
              <w:t>(EF69LP34)</w:t>
            </w:r>
            <w:r w:rsidRPr="00DB5863">
              <w:t xml:space="preserve"> Grifar as partes essenciais do texto, tendo em vista os objetivos de leitura, produzir </w:t>
            </w:r>
            <w:proofErr w:type="spellStart"/>
            <w:r w:rsidRPr="00DB5863">
              <w:t>marginálias</w:t>
            </w:r>
            <w:proofErr w:type="spellEnd"/>
            <w:r w:rsidRPr="00DB5863">
              <w:t xml:space="preserve"> (ou tomar notas em outro suporte), sínteses organizadas em itens, quadro sinóptico, quadro comparativo, esquema, resumo ou resenha do texto lido (com ou sem comentário/análise), mapa conceitual, dependendo do que for mais adequado, como forma de possibilitar uma maior compreensão do texto, a sistematização de conteúdos e informações e um posicionamento frente aos textos, se esse for o caso.</w:t>
            </w:r>
          </w:p>
        </w:tc>
      </w:tr>
    </w:tbl>
    <w:p w14:paraId="6754D9E5" w14:textId="77777777" w:rsidR="003B2ECE" w:rsidRDefault="003B2ECE" w:rsidP="003B2ECE">
      <w:pPr>
        <w:pStyle w:val="06CREDITO"/>
        <w:jc w:val="right"/>
      </w:pPr>
      <w:r>
        <w:t>(continua)</w:t>
      </w:r>
    </w:p>
    <w:p w14:paraId="3D38128A" w14:textId="77777777" w:rsidR="003B2ECE" w:rsidRDefault="003B2ECE" w:rsidP="003B2ECE">
      <w:r>
        <w:br w:type="page"/>
      </w:r>
    </w:p>
    <w:p w14:paraId="2B2C04A3" w14:textId="77777777" w:rsidR="003B2ECE" w:rsidRDefault="003B2ECE" w:rsidP="003B2ECE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5"/>
        <w:gridCol w:w="3136"/>
        <w:gridCol w:w="4903"/>
      </w:tblGrid>
      <w:tr w:rsidR="003B2ECE" w:rsidRPr="00D13C22" w14:paraId="0D56EB85" w14:textId="77777777" w:rsidTr="00901D00">
        <w:trPr>
          <w:trHeight w:val="297"/>
        </w:trPr>
        <w:tc>
          <w:tcPr>
            <w:tcW w:w="1057" w:type="pct"/>
            <w:shd w:val="clear" w:color="auto" w:fill="F2F2F2" w:themeFill="background1" w:themeFillShade="F2"/>
            <w:vAlign w:val="center"/>
          </w:tcPr>
          <w:p w14:paraId="52BAA626" w14:textId="77777777" w:rsidR="003B2ECE" w:rsidRPr="00DB5863" w:rsidRDefault="003B2ECE" w:rsidP="00901D00">
            <w:pPr>
              <w:pStyle w:val="04TEXTOTABELAS"/>
              <w:jc w:val="center"/>
              <w:rPr>
                <w:b/>
              </w:rPr>
            </w:pPr>
            <w:r w:rsidRPr="00DB5863">
              <w:rPr>
                <w:b/>
              </w:rPr>
              <w:t>Arte</w:t>
            </w:r>
          </w:p>
        </w:tc>
        <w:tc>
          <w:tcPr>
            <w:tcW w:w="1538" w:type="pct"/>
          </w:tcPr>
          <w:p w14:paraId="5D84DDD7" w14:textId="77777777" w:rsidR="003B2ECE" w:rsidRPr="00DB5863" w:rsidRDefault="003B2ECE" w:rsidP="00901D00">
            <w:pPr>
              <w:pStyle w:val="04TEXTOTABELAS"/>
            </w:pPr>
            <w:r w:rsidRPr="00DB5863">
              <w:t>– Contextos e práticas</w:t>
            </w:r>
          </w:p>
          <w:p w14:paraId="4D3F595F" w14:textId="77777777" w:rsidR="003B2ECE" w:rsidRPr="00DB5863" w:rsidRDefault="003B2ECE" w:rsidP="00901D00">
            <w:pPr>
              <w:pStyle w:val="04TEXTOTABELAS"/>
            </w:pPr>
          </w:p>
          <w:p w14:paraId="12546A4E" w14:textId="77777777" w:rsidR="003B2ECE" w:rsidRPr="00DB5863" w:rsidRDefault="003B2ECE" w:rsidP="00901D00">
            <w:pPr>
              <w:pStyle w:val="04TEXTOTABELAS"/>
            </w:pPr>
          </w:p>
          <w:p w14:paraId="4B7EEF2D" w14:textId="77777777" w:rsidR="003B2ECE" w:rsidRPr="00DB5863" w:rsidRDefault="003B2ECE" w:rsidP="00901D00">
            <w:pPr>
              <w:pStyle w:val="04TEXTOTABELAS"/>
            </w:pPr>
          </w:p>
          <w:p w14:paraId="5FAA7E11" w14:textId="77777777" w:rsidR="003B2ECE" w:rsidRPr="00DB5863" w:rsidRDefault="003B2ECE" w:rsidP="00901D00">
            <w:pPr>
              <w:pStyle w:val="04TEXTOTABELAS"/>
            </w:pPr>
          </w:p>
          <w:p w14:paraId="2AB34185" w14:textId="77777777" w:rsidR="003B2ECE" w:rsidRPr="00DB5863" w:rsidRDefault="003B2ECE" w:rsidP="00901D00">
            <w:pPr>
              <w:pStyle w:val="04TEXTOTABELAS"/>
            </w:pPr>
          </w:p>
          <w:p w14:paraId="39E56202" w14:textId="77777777" w:rsidR="003B2ECE" w:rsidRPr="00DB5863" w:rsidRDefault="003B2ECE" w:rsidP="00901D00">
            <w:pPr>
              <w:pStyle w:val="04TEXTOTABELAS"/>
            </w:pPr>
          </w:p>
          <w:p w14:paraId="2FEDC6A3" w14:textId="77777777" w:rsidR="003B2ECE" w:rsidRPr="00DB5863" w:rsidRDefault="003B2ECE" w:rsidP="00901D00">
            <w:pPr>
              <w:pStyle w:val="04TEXTOTABELAS"/>
            </w:pPr>
          </w:p>
          <w:p w14:paraId="4FEA21DF" w14:textId="77777777" w:rsidR="003B2ECE" w:rsidRPr="00DB5863" w:rsidRDefault="003B2ECE" w:rsidP="00901D00">
            <w:pPr>
              <w:pStyle w:val="04TEXTOTABELAS"/>
            </w:pPr>
          </w:p>
          <w:p w14:paraId="64224CDD" w14:textId="77777777" w:rsidR="003B2ECE" w:rsidRPr="00DB5863" w:rsidRDefault="003B2ECE" w:rsidP="00901D00">
            <w:pPr>
              <w:pStyle w:val="04TEXTOTABELAS"/>
            </w:pPr>
          </w:p>
          <w:p w14:paraId="12EBA6DC" w14:textId="77777777" w:rsidR="003B2ECE" w:rsidRPr="00DB5863" w:rsidRDefault="003B2ECE" w:rsidP="00901D00">
            <w:pPr>
              <w:pStyle w:val="04TEXTOTABELAS"/>
            </w:pPr>
          </w:p>
          <w:p w14:paraId="756D00F6" w14:textId="77777777" w:rsidR="003B2ECE" w:rsidRPr="00DB5863" w:rsidRDefault="003B2ECE" w:rsidP="00901D00">
            <w:pPr>
              <w:pStyle w:val="04TEXTOTABELAS"/>
            </w:pPr>
          </w:p>
          <w:p w14:paraId="71CAE2A9" w14:textId="77777777" w:rsidR="003B2ECE" w:rsidRPr="00DB5863" w:rsidRDefault="003B2ECE" w:rsidP="00901D00">
            <w:pPr>
              <w:pStyle w:val="04TEXTOTABELAS"/>
            </w:pPr>
          </w:p>
          <w:p w14:paraId="0F6672FF" w14:textId="77777777" w:rsidR="003B2ECE" w:rsidRPr="00DB5863" w:rsidRDefault="003B2ECE" w:rsidP="00901D00">
            <w:pPr>
              <w:pStyle w:val="04TEXTOTABELAS"/>
            </w:pPr>
          </w:p>
          <w:p w14:paraId="68564F04" w14:textId="77777777" w:rsidR="003B2ECE" w:rsidRPr="00DB5863" w:rsidRDefault="003B2ECE" w:rsidP="00901D00">
            <w:pPr>
              <w:pStyle w:val="04TEXTOTABELAS"/>
            </w:pPr>
          </w:p>
          <w:p w14:paraId="52223700" w14:textId="77777777" w:rsidR="003B2ECE" w:rsidRPr="00DB5863" w:rsidRDefault="003B2ECE" w:rsidP="00901D00">
            <w:pPr>
              <w:pStyle w:val="04TEXTOTABELAS"/>
            </w:pPr>
          </w:p>
          <w:p w14:paraId="05A4E015" w14:textId="77777777" w:rsidR="003B2ECE" w:rsidRPr="00DB5863" w:rsidRDefault="003B2ECE" w:rsidP="00901D00">
            <w:pPr>
              <w:pStyle w:val="04TEXTOTABELAS"/>
            </w:pPr>
          </w:p>
          <w:p w14:paraId="21353A61" w14:textId="77777777" w:rsidR="003B2ECE" w:rsidRPr="00DB5863" w:rsidRDefault="003B2ECE" w:rsidP="00901D00">
            <w:pPr>
              <w:pStyle w:val="04TEXTOTABELAS"/>
            </w:pPr>
          </w:p>
          <w:p w14:paraId="120D7049" w14:textId="77777777" w:rsidR="003B2ECE" w:rsidRPr="00DB5863" w:rsidRDefault="003B2ECE" w:rsidP="00901D00">
            <w:pPr>
              <w:pStyle w:val="04TEXTOTABELAS"/>
            </w:pPr>
          </w:p>
          <w:p w14:paraId="28995A37" w14:textId="77777777" w:rsidR="003B2ECE" w:rsidRPr="00DB5863" w:rsidRDefault="003B2ECE" w:rsidP="00901D00">
            <w:pPr>
              <w:pStyle w:val="04TEXTOTABELAS"/>
            </w:pPr>
          </w:p>
          <w:p w14:paraId="1E26C494" w14:textId="77777777" w:rsidR="003B2ECE" w:rsidRPr="00DB5863" w:rsidRDefault="003B2ECE" w:rsidP="00901D00">
            <w:pPr>
              <w:pStyle w:val="04TEXTOTABELAS"/>
            </w:pPr>
          </w:p>
          <w:p w14:paraId="50501803" w14:textId="77777777" w:rsidR="003B2ECE" w:rsidRPr="00DB5863" w:rsidRDefault="003B2ECE" w:rsidP="00901D00">
            <w:pPr>
              <w:pStyle w:val="04TEXTOTABELAS"/>
            </w:pPr>
          </w:p>
          <w:p w14:paraId="2BB61869" w14:textId="77777777" w:rsidR="003B2ECE" w:rsidRPr="00DB5863" w:rsidRDefault="003B2ECE" w:rsidP="00901D00">
            <w:pPr>
              <w:pStyle w:val="04TEXTOTABELAS"/>
            </w:pPr>
            <w:r w:rsidRPr="00DB5863">
              <w:t>– Processos de criação</w:t>
            </w:r>
          </w:p>
        </w:tc>
        <w:tc>
          <w:tcPr>
            <w:tcW w:w="2406" w:type="pct"/>
          </w:tcPr>
          <w:p w14:paraId="03D34E83" w14:textId="77777777" w:rsidR="003B2ECE" w:rsidRPr="00DB5863" w:rsidRDefault="003B2ECE" w:rsidP="00901D00">
            <w:pPr>
              <w:pStyle w:val="04TEXTOTABELAS"/>
            </w:pPr>
            <w:r>
              <w:t>–</w:t>
            </w:r>
            <w:r w:rsidRPr="00DB5863">
              <w:rPr>
                <w:b/>
              </w:rPr>
              <w:t xml:space="preserve"> (EF69AR01)</w:t>
            </w:r>
            <w:r w:rsidRPr="00DB5863">
              <w:t xml:space="preserve">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      </w:r>
          </w:p>
          <w:p w14:paraId="5C77AD50" w14:textId="77777777" w:rsidR="003B2ECE" w:rsidRPr="00DB5863" w:rsidRDefault="003B2ECE" w:rsidP="00901D00">
            <w:pPr>
              <w:pStyle w:val="04TEXTOTABELAS"/>
            </w:pPr>
            <w:r>
              <w:t>–</w:t>
            </w:r>
            <w:r w:rsidRPr="00DB5863">
              <w:rPr>
                <w:b/>
              </w:rPr>
              <w:t xml:space="preserve"> (EF69AR16)</w:t>
            </w:r>
            <w:r w:rsidRPr="00DB5863">
              <w:t xml:space="preserve"> Analisar criticamente, por meio da apreciação musical, usos e funções da música em seus contextos de produção e circulação, relacionando as práticas musicais às diferentes dimensões da vida social, cultural, política, histórica, econômica, estética e ética.</w:t>
            </w:r>
          </w:p>
          <w:p w14:paraId="7640B8F7" w14:textId="77777777" w:rsidR="003B2ECE" w:rsidRPr="00DB5863" w:rsidRDefault="003B2ECE" w:rsidP="00901D00">
            <w:pPr>
              <w:pStyle w:val="04TEXTOTABELAS"/>
            </w:pPr>
            <w:r>
              <w:t>–</w:t>
            </w:r>
            <w:r w:rsidRPr="00DB5863">
              <w:rPr>
                <w:b/>
              </w:rPr>
              <w:t xml:space="preserve"> (EF69AR18)</w:t>
            </w:r>
            <w:r w:rsidRPr="00DB5863">
              <w:t xml:space="preserve"> Reconhecer e apreciar o papel de músicos e grupos de música brasileiros e estrangeiros que contribuíram para o desenvolvimento de formas e gêneros musicais.</w:t>
            </w:r>
          </w:p>
          <w:p w14:paraId="2C04D2F1" w14:textId="77777777" w:rsidR="003B2ECE" w:rsidRPr="00DB5863" w:rsidRDefault="003B2ECE" w:rsidP="00901D00">
            <w:pPr>
              <w:pStyle w:val="04TEXTOTABELAS"/>
            </w:pPr>
            <w:r>
              <w:t>–</w:t>
            </w:r>
            <w:r w:rsidRPr="00DB5863">
              <w:rPr>
                <w:b/>
              </w:rPr>
              <w:t xml:space="preserve"> (EF69AR31)</w:t>
            </w:r>
            <w:r w:rsidRPr="00DB5863">
              <w:t xml:space="preserve"> Relacionar as práticas artísticas às diferentes dimensões da vida social, cultural, política, histórica, econômica, estética e ética.</w:t>
            </w:r>
          </w:p>
          <w:p w14:paraId="501D4117" w14:textId="77777777" w:rsidR="003B2ECE" w:rsidRPr="00881DCD" w:rsidRDefault="003B2ECE" w:rsidP="00901D00">
            <w:pPr>
              <w:pStyle w:val="04TEXTOTABELAS"/>
              <w:rPr>
                <w:shd w:val="clear" w:color="auto" w:fill="FFFFFF"/>
              </w:rPr>
            </w:pPr>
            <w:r>
              <w:t>–</w:t>
            </w:r>
            <w:r w:rsidRPr="00DB5863">
              <w:rPr>
                <w:b/>
              </w:rPr>
              <w:t xml:space="preserve"> (EF15AR23)</w:t>
            </w:r>
            <w:r w:rsidRPr="00DB5863">
              <w:t xml:space="preserve"> Reconhecer e experimentar, em projetos temáticos, as relações processuais entre diversas linguagens artísticas.</w:t>
            </w:r>
          </w:p>
        </w:tc>
      </w:tr>
    </w:tbl>
    <w:p w14:paraId="5A9610D3" w14:textId="77777777" w:rsidR="003B2ECE" w:rsidRPr="00D13C22" w:rsidRDefault="003B2ECE" w:rsidP="003B2ECE">
      <w:pPr>
        <w:pStyle w:val="02TEXTOPRINCIPAL"/>
      </w:pPr>
    </w:p>
    <w:p w14:paraId="4A1061BE" w14:textId="77777777" w:rsidR="003B2ECE" w:rsidRDefault="003B2ECE" w:rsidP="003B2ECE">
      <w:pPr>
        <w:pStyle w:val="01TITULO3"/>
      </w:pPr>
      <w:r w:rsidRPr="00FE7BEE">
        <w:t>Materiais necessários</w:t>
      </w:r>
    </w:p>
    <w:p w14:paraId="71828FDC" w14:textId="77777777" w:rsidR="003B2ECE" w:rsidRPr="00FE7BEE" w:rsidRDefault="003B2ECE" w:rsidP="003B2ECE">
      <w:pPr>
        <w:pStyle w:val="02TEXTOPRINCIPAL"/>
      </w:pPr>
    </w:p>
    <w:p w14:paraId="38D5E2F5" w14:textId="77777777" w:rsidR="003B2ECE" w:rsidRPr="00816883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</w:pPr>
      <w:r w:rsidRPr="00816883">
        <w:t>caderno;</w:t>
      </w:r>
    </w:p>
    <w:p w14:paraId="0070AA8C" w14:textId="77777777" w:rsidR="003B2ECE" w:rsidRPr="00816883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</w:pPr>
      <w:r w:rsidRPr="00816883">
        <w:t>fotocópias de atividades, textos informativos e imagens;</w:t>
      </w:r>
    </w:p>
    <w:p w14:paraId="7D4B72A8" w14:textId="77777777" w:rsidR="003B2ECE" w:rsidRPr="008D3450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  <w:rPr>
          <w:rFonts w:eastAsia="Times New Roman"/>
          <w:lang w:eastAsia="pt-BR"/>
        </w:rPr>
      </w:pPr>
      <w:r>
        <w:t xml:space="preserve">cartolinas; </w:t>
      </w:r>
    </w:p>
    <w:p w14:paraId="527A80E8" w14:textId="77777777" w:rsidR="003B2ECE" w:rsidRPr="008D3450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  <w:rPr>
          <w:rFonts w:eastAsia="Times New Roman"/>
          <w:lang w:eastAsia="pt-BR"/>
        </w:rPr>
      </w:pPr>
      <w:r>
        <w:t>fitas adesivas</w:t>
      </w:r>
      <w:r w:rsidRPr="00816883">
        <w:t>;</w:t>
      </w:r>
      <w:r>
        <w:t xml:space="preserve"> </w:t>
      </w:r>
    </w:p>
    <w:p w14:paraId="40B01C9F" w14:textId="77777777" w:rsidR="003B2ECE" w:rsidRPr="00816883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  <w:rPr>
          <w:rFonts w:eastAsia="Times New Roman"/>
          <w:lang w:eastAsia="pt-BR"/>
        </w:rPr>
      </w:pPr>
      <w:r>
        <w:t>impressora;</w:t>
      </w:r>
    </w:p>
    <w:p w14:paraId="3F46DF85" w14:textId="77777777" w:rsidR="003B2ECE" w:rsidRPr="00816883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  <w:rPr>
          <w:rFonts w:eastAsia="Times New Roman"/>
          <w:lang w:eastAsia="pt-BR"/>
        </w:rPr>
      </w:pPr>
      <w:r>
        <w:t>c</w:t>
      </w:r>
      <w:r w:rsidRPr="00BC5203">
        <w:t xml:space="preserve">omputadores da sala de informática </w:t>
      </w:r>
      <w:r>
        <w:t xml:space="preserve">ou, se possível, </w:t>
      </w:r>
      <w:r w:rsidRPr="00766D1F">
        <w:rPr>
          <w:i/>
        </w:rPr>
        <w:t>tablets</w:t>
      </w:r>
      <w:r>
        <w:t xml:space="preserve"> e celulares dos alunos com acesso à internet</w:t>
      </w:r>
      <w:r w:rsidRPr="00816883">
        <w:t>.</w:t>
      </w:r>
    </w:p>
    <w:p w14:paraId="1CF9D067" w14:textId="77777777" w:rsidR="003B2ECE" w:rsidRPr="00D13C22" w:rsidRDefault="003B2ECE" w:rsidP="003B2ECE">
      <w:pPr>
        <w:pStyle w:val="02TEXTOPRINCIPAL"/>
      </w:pPr>
    </w:p>
    <w:p w14:paraId="36BCC627" w14:textId="77777777" w:rsidR="003B2ECE" w:rsidRDefault="003B2ECE" w:rsidP="003B2ECE">
      <w:pPr>
        <w:pStyle w:val="01TITULO3"/>
      </w:pPr>
      <w:r w:rsidRPr="00FE7BEE">
        <w:t>Produto fina</w:t>
      </w:r>
      <w:r>
        <w:t>l</w:t>
      </w:r>
    </w:p>
    <w:p w14:paraId="030A8BA1" w14:textId="77777777" w:rsidR="003B2ECE" w:rsidRPr="00FE7BEE" w:rsidRDefault="003B2ECE" w:rsidP="003B2ECE">
      <w:pPr>
        <w:pStyle w:val="02TEXTOPRINCIPAL"/>
      </w:pPr>
    </w:p>
    <w:p w14:paraId="469B6193" w14:textId="77777777" w:rsidR="003B2ECE" w:rsidRPr="00D13C22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</w:pPr>
      <w:r>
        <w:t xml:space="preserve">Exposição artística que dialogue com as informações adquiridas durante o processo de pesquisa e reflexão sobre o papel da arte musical no contexto das ditaduras latino-americanas. </w:t>
      </w:r>
      <w:r w:rsidRPr="00D13C22">
        <w:t xml:space="preserve"> </w:t>
      </w:r>
    </w:p>
    <w:p w14:paraId="51FB262F" w14:textId="77777777" w:rsidR="003B2ECE" w:rsidRDefault="003B2ECE" w:rsidP="003B2ECE">
      <w:pPr>
        <w:pStyle w:val="02TEXTOPRINCIPAL"/>
      </w:pPr>
    </w:p>
    <w:p w14:paraId="2AF4CB7E" w14:textId="77777777" w:rsidR="003B2ECE" w:rsidRDefault="003B2ECE" w:rsidP="003B2ECE">
      <w:pPr>
        <w:pStyle w:val="01TITULO3"/>
      </w:pPr>
      <w:r w:rsidRPr="00FE7BEE">
        <w:t>Público-alvo</w:t>
      </w:r>
    </w:p>
    <w:p w14:paraId="0C2F6244" w14:textId="77777777" w:rsidR="003B2ECE" w:rsidRPr="00FE7BEE" w:rsidRDefault="003B2ECE" w:rsidP="003B2ECE">
      <w:pPr>
        <w:pStyle w:val="02TEXTOPRINCIPAL"/>
      </w:pPr>
    </w:p>
    <w:p w14:paraId="10D974BE" w14:textId="77777777" w:rsidR="003B2ECE" w:rsidRPr="00D13C22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  <w:ind w:right="423"/>
      </w:pPr>
      <w:r>
        <w:t>p</w:t>
      </w:r>
      <w:r w:rsidRPr="00D13C22">
        <w:t>rojeto</w:t>
      </w:r>
      <w:r>
        <w:t>: estudantes do 9</w:t>
      </w:r>
      <w:r w:rsidRPr="008D3450">
        <w:rPr>
          <w:u w:val="single"/>
          <w:vertAlign w:val="superscript"/>
        </w:rPr>
        <w:t>o</w:t>
      </w:r>
      <w:r>
        <w:t xml:space="preserve"> do ensino fundamental</w:t>
      </w:r>
      <w:r w:rsidRPr="00D13C22">
        <w:t>;</w:t>
      </w:r>
    </w:p>
    <w:p w14:paraId="01604CAF" w14:textId="77777777" w:rsidR="003B2ECE" w:rsidRPr="00D13C22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  <w:ind w:right="423"/>
      </w:pPr>
      <w:r>
        <w:t>p</w:t>
      </w:r>
      <w:r w:rsidRPr="00D13C22">
        <w:t>roduto: toda a comunidade escolar (alunos, professores, funcionários, direção e familiares).</w:t>
      </w:r>
    </w:p>
    <w:p w14:paraId="666A76C4" w14:textId="77777777" w:rsidR="003B2ECE" w:rsidRDefault="003B2ECE" w:rsidP="003B2ECE">
      <w:pPr>
        <w:pStyle w:val="02TEXTOPRINCIPAL"/>
      </w:pPr>
    </w:p>
    <w:p w14:paraId="1D5B28F4" w14:textId="77777777" w:rsidR="003B2ECE" w:rsidRDefault="003B2ECE" w:rsidP="003B2ECE">
      <w:pPr>
        <w:pStyle w:val="02TEXTOPRINCIPAL"/>
      </w:pPr>
      <w:r>
        <w:br w:type="page"/>
      </w:r>
    </w:p>
    <w:p w14:paraId="4D3EDF39" w14:textId="77777777" w:rsidR="003B2ECE" w:rsidRPr="00FE7BEE" w:rsidRDefault="003B2ECE" w:rsidP="003B2ECE">
      <w:pPr>
        <w:pStyle w:val="01TITULO3"/>
      </w:pPr>
      <w:r w:rsidRPr="00FE7BEE">
        <w:lastRenderedPageBreak/>
        <w:t>Programação</w:t>
      </w:r>
    </w:p>
    <w:p w14:paraId="00066B99" w14:textId="77777777" w:rsidR="003B2ECE" w:rsidRPr="00D13C22" w:rsidRDefault="003B2ECE" w:rsidP="003B2ECE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746"/>
        <w:gridCol w:w="5448"/>
      </w:tblGrid>
      <w:tr w:rsidR="003B2ECE" w:rsidRPr="00D13C22" w14:paraId="559C8BE4" w14:textId="77777777" w:rsidTr="00901D00">
        <w:trPr>
          <w:trHeight w:val="22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115A708D" w14:textId="77777777" w:rsidR="003B2ECE" w:rsidRPr="00FE7BEE" w:rsidRDefault="003B2ECE" w:rsidP="00901D00">
            <w:pPr>
              <w:pStyle w:val="03TITULOTABELAS1"/>
              <w:spacing w:line="240" w:lineRule="auto"/>
              <w:rPr>
                <w:sz w:val="21"/>
              </w:rPr>
            </w:pPr>
            <w:r w:rsidRPr="00FE7BEE">
              <w:rPr>
                <w:sz w:val="21"/>
              </w:rPr>
              <w:t xml:space="preserve">Duração do projeto: </w:t>
            </w:r>
            <w:r>
              <w:rPr>
                <w:sz w:val="21"/>
              </w:rPr>
              <w:t xml:space="preserve">sete </w:t>
            </w:r>
            <w:r w:rsidRPr="00FE7BEE">
              <w:rPr>
                <w:sz w:val="21"/>
              </w:rPr>
              <w:t>aulas de aproximadamente 50 minutos</w:t>
            </w:r>
          </w:p>
        </w:tc>
      </w:tr>
      <w:tr w:rsidR="003B2ECE" w:rsidRPr="00D13C22" w14:paraId="4BAEE951" w14:textId="77777777" w:rsidTr="00901D00">
        <w:trPr>
          <w:trHeight w:val="227"/>
        </w:trPr>
        <w:tc>
          <w:tcPr>
            <w:tcW w:w="2328" w:type="pct"/>
            <w:vAlign w:val="center"/>
          </w:tcPr>
          <w:p w14:paraId="71AF99F0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 w:rsidRPr="00FE7BEE">
              <w:t>1</w:t>
            </w:r>
            <w:r w:rsidRPr="00FE7BEE">
              <w:rPr>
                <w:u w:val="single"/>
                <w:vertAlign w:val="superscript"/>
              </w:rPr>
              <w:t>a</w:t>
            </w:r>
            <w:r w:rsidRPr="00FE7BEE">
              <w:t xml:space="preserve"> fase</w:t>
            </w:r>
          </w:p>
        </w:tc>
        <w:tc>
          <w:tcPr>
            <w:tcW w:w="2672" w:type="pct"/>
            <w:vAlign w:val="center"/>
          </w:tcPr>
          <w:p w14:paraId="78B17A54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>
              <w:t>uma</w:t>
            </w:r>
            <w:r w:rsidRPr="00FE7BEE">
              <w:t xml:space="preserve"> aula</w:t>
            </w:r>
          </w:p>
        </w:tc>
      </w:tr>
      <w:tr w:rsidR="003B2ECE" w:rsidRPr="00D13C22" w14:paraId="6EB872B4" w14:textId="77777777" w:rsidTr="00901D00">
        <w:trPr>
          <w:trHeight w:val="227"/>
        </w:trPr>
        <w:tc>
          <w:tcPr>
            <w:tcW w:w="2328" w:type="pct"/>
            <w:vAlign w:val="center"/>
          </w:tcPr>
          <w:p w14:paraId="1039AB8F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 w:rsidRPr="00FE7BEE">
              <w:t>2</w:t>
            </w:r>
            <w:r w:rsidRPr="00FE7BEE">
              <w:rPr>
                <w:u w:val="single"/>
                <w:vertAlign w:val="superscript"/>
              </w:rPr>
              <w:t>a</w:t>
            </w:r>
            <w:r w:rsidRPr="00FE7BEE">
              <w:t xml:space="preserve"> fase</w:t>
            </w:r>
          </w:p>
        </w:tc>
        <w:tc>
          <w:tcPr>
            <w:tcW w:w="2672" w:type="pct"/>
            <w:vAlign w:val="center"/>
          </w:tcPr>
          <w:p w14:paraId="0F774C58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>
              <w:t>duas</w:t>
            </w:r>
            <w:r w:rsidRPr="00FE7BEE">
              <w:t xml:space="preserve"> aulas</w:t>
            </w:r>
          </w:p>
        </w:tc>
      </w:tr>
      <w:tr w:rsidR="003B2ECE" w:rsidRPr="00D13C22" w14:paraId="55A1865B" w14:textId="77777777" w:rsidTr="00901D00">
        <w:trPr>
          <w:trHeight w:val="227"/>
        </w:trPr>
        <w:tc>
          <w:tcPr>
            <w:tcW w:w="2328" w:type="pct"/>
            <w:vAlign w:val="center"/>
          </w:tcPr>
          <w:p w14:paraId="35156013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 w:rsidRPr="00FE7BEE">
              <w:t>3</w:t>
            </w:r>
            <w:r w:rsidRPr="00FE7BEE">
              <w:rPr>
                <w:u w:val="single"/>
                <w:vertAlign w:val="superscript"/>
              </w:rPr>
              <w:t>a</w:t>
            </w:r>
            <w:r w:rsidRPr="00FE7BEE">
              <w:t xml:space="preserve"> fase</w:t>
            </w:r>
          </w:p>
        </w:tc>
        <w:tc>
          <w:tcPr>
            <w:tcW w:w="2672" w:type="pct"/>
            <w:vAlign w:val="center"/>
          </w:tcPr>
          <w:p w14:paraId="101375F9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 w:rsidRPr="00FE7BEE">
              <w:t>duas aulas</w:t>
            </w:r>
          </w:p>
        </w:tc>
      </w:tr>
      <w:tr w:rsidR="003B2ECE" w:rsidRPr="00D13C22" w14:paraId="35D6801F" w14:textId="77777777" w:rsidTr="00901D00">
        <w:trPr>
          <w:trHeight w:val="227"/>
        </w:trPr>
        <w:tc>
          <w:tcPr>
            <w:tcW w:w="2328" w:type="pct"/>
            <w:vAlign w:val="center"/>
          </w:tcPr>
          <w:p w14:paraId="30AC340A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>
              <w:t>4</w:t>
            </w:r>
            <w:r w:rsidRPr="00FE7BEE">
              <w:rPr>
                <w:u w:val="single"/>
                <w:vertAlign w:val="superscript"/>
              </w:rPr>
              <w:t>a</w:t>
            </w:r>
            <w:r w:rsidRPr="00FE7BEE">
              <w:t xml:space="preserve"> fase</w:t>
            </w:r>
          </w:p>
        </w:tc>
        <w:tc>
          <w:tcPr>
            <w:tcW w:w="2672" w:type="pct"/>
            <w:vAlign w:val="center"/>
          </w:tcPr>
          <w:p w14:paraId="59553B73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>
              <w:t xml:space="preserve">uma aula </w:t>
            </w:r>
          </w:p>
        </w:tc>
      </w:tr>
      <w:tr w:rsidR="003B2ECE" w:rsidRPr="00D13C22" w14:paraId="6B507685" w14:textId="77777777" w:rsidTr="00901D00">
        <w:trPr>
          <w:trHeight w:val="227"/>
        </w:trPr>
        <w:tc>
          <w:tcPr>
            <w:tcW w:w="2328" w:type="pct"/>
            <w:vAlign w:val="center"/>
          </w:tcPr>
          <w:p w14:paraId="00FDFAD6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>
              <w:t>A</w:t>
            </w:r>
            <w:r w:rsidRPr="00FE7BEE">
              <w:t>valiação</w:t>
            </w:r>
            <w:r>
              <w:t xml:space="preserve"> da aprendizagem</w:t>
            </w:r>
          </w:p>
        </w:tc>
        <w:tc>
          <w:tcPr>
            <w:tcW w:w="2672" w:type="pct"/>
            <w:vAlign w:val="center"/>
          </w:tcPr>
          <w:p w14:paraId="2A8C817E" w14:textId="77777777" w:rsidR="003B2ECE" w:rsidRPr="00FE7BEE" w:rsidRDefault="003B2ECE" w:rsidP="00901D00">
            <w:pPr>
              <w:pStyle w:val="04TEXTOTABELAS"/>
              <w:spacing w:line="240" w:lineRule="auto"/>
              <w:jc w:val="center"/>
            </w:pPr>
            <w:r w:rsidRPr="00FE7BEE">
              <w:t>uma aula</w:t>
            </w:r>
          </w:p>
        </w:tc>
      </w:tr>
    </w:tbl>
    <w:p w14:paraId="08DFB70E" w14:textId="77777777" w:rsidR="003B2ECE" w:rsidRPr="00080389" w:rsidRDefault="003B2ECE" w:rsidP="003B2ECE">
      <w:pPr>
        <w:pStyle w:val="02TEXTOPRINCIPAL"/>
      </w:pPr>
    </w:p>
    <w:p w14:paraId="097E5128" w14:textId="77777777" w:rsidR="003B2ECE" w:rsidRPr="00080389" w:rsidRDefault="003B2ECE" w:rsidP="003B2ECE">
      <w:pPr>
        <w:pStyle w:val="01TITULO3"/>
      </w:pPr>
      <w:r w:rsidRPr="00080389">
        <w:t>Fases de execução do projeto</w:t>
      </w:r>
    </w:p>
    <w:p w14:paraId="4DFC206E" w14:textId="77777777" w:rsidR="003B2ECE" w:rsidRPr="00D13C22" w:rsidRDefault="003B2ECE" w:rsidP="003B2ECE">
      <w:pPr>
        <w:pStyle w:val="02TEXTOPRINCIPAL"/>
      </w:pPr>
    </w:p>
    <w:p w14:paraId="5C74FEF1" w14:textId="77777777" w:rsidR="003B2ECE" w:rsidRDefault="003B2ECE" w:rsidP="003B2ECE">
      <w:pPr>
        <w:pStyle w:val="tituloextraP4"/>
      </w:pPr>
      <w:r w:rsidRPr="00080389">
        <w:t>1</w:t>
      </w:r>
      <w:r w:rsidRPr="003D6930">
        <w:rPr>
          <w:u w:val="single"/>
          <w:vertAlign w:val="superscript"/>
        </w:rPr>
        <w:t>a</w:t>
      </w:r>
      <w:r>
        <w:t xml:space="preserve"> fase: uma </w:t>
      </w:r>
      <w:r w:rsidRPr="00080389">
        <w:t>aula</w:t>
      </w:r>
    </w:p>
    <w:p w14:paraId="0F653B5F" w14:textId="77777777" w:rsidR="003B2ECE" w:rsidRPr="002A0137" w:rsidRDefault="003B2ECE" w:rsidP="003B2ECE">
      <w:pPr>
        <w:pStyle w:val="02TEXTOPRINCIPAL"/>
      </w:pPr>
    </w:p>
    <w:p w14:paraId="39A35A7E" w14:textId="77777777" w:rsidR="003B2ECE" w:rsidRDefault="003B2ECE" w:rsidP="003B2ECE">
      <w:pPr>
        <w:pStyle w:val="tituloextraP4"/>
      </w:pPr>
      <w:r>
        <w:t xml:space="preserve">Sistematizando informações sobre a emergência das ditaduras latino-americanas </w:t>
      </w:r>
    </w:p>
    <w:p w14:paraId="4AD36957" w14:textId="77777777" w:rsidR="003B2ECE" w:rsidRDefault="003B2ECE" w:rsidP="003B2ECE">
      <w:pPr>
        <w:pStyle w:val="02TEXTOPRINCIPAL"/>
      </w:pPr>
    </w:p>
    <w:p w14:paraId="2B7D1915" w14:textId="77777777" w:rsidR="003B2ECE" w:rsidRPr="003D6930" w:rsidRDefault="003B2ECE" w:rsidP="003B2ECE">
      <w:pPr>
        <w:pStyle w:val="02TEXTOPRINCIPAL"/>
      </w:pPr>
      <w:r>
        <w:t>Para esta fase do projeto, relembre aos alunos que a ascensão da experiência ditatorial na América Latina está relacionada ao contexto geral da Guerra Fria, marcado pela bipolarização ideológica. Assim, o continente passou a sofrer forte ingerência do governo estadunidense, que visava influenciar as Forças Armadas dos países latino-americanos, combater o antiamericanismo e impedir a emergência do socialismo na região. Entre as décadas de 1950 e 1970, eclodiram diversos golpes militares na região: Guatemala (1954); Paraguai (1954); Brasil (1964); Bolívia (1964); Argentina (1966); Peru (1968); Equador (1972); Uruguai (1973); Chile (1973). Promova a retomada do tema por meio de questões que possam ser respondidas oralmente. Por exemplo:</w:t>
      </w:r>
    </w:p>
    <w:p w14:paraId="7937F25F" w14:textId="77777777" w:rsidR="003B2ECE" w:rsidRPr="003D6930" w:rsidRDefault="003B2ECE" w:rsidP="003B2ECE">
      <w:pPr>
        <w:pStyle w:val="02TEXTOPRINCIPAL"/>
      </w:pPr>
    </w:p>
    <w:p w14:paraId="725A2C1B" w14:textId="77777777" w:rsidR="003B2ECE" w:rsidRPr="003D6930" w:rsidRDefault="003B2ECE" w:rsidP="003B2ECE">
      <w:pPr>
        <w:pStyle w:val="02TEXTOPRINCIPALBULLET"/>
      </w:pPr>
      <w:r>
        <w:t>Qual é a relação entre a emergência das ditaduras latino-americanas e o contexto da Guerra Fria?</w:t>
      </w:r>
    </w:p>
    <w:p w14:paraId="085B02EB" w14:textId="77777777" w:rsidR="003B2ECE" w:rsidRPr="003D6930" w:rsidRDefault="003B2ECE" w:rsidP="003B2ECE">
      <w:pPr>
        <w:pStyle w:val="02TEXTOPRINCIPALBULLET"/>
      </w:pPr>
      <w:r>
        <w:t>De que maneira essa situação está relacionada ao contexto atual dessas nações? Peça aos alunos que reflitam e levantem hipóteses sobre o problema proposto.</w:t>
      </w:r>
    </w:p>
    <w:p w14:paraId="268BB5A2" w14:textId="77777777" w:rsidR="003B2ECE" w:rsidRDefault="003B2ECE" w:rsidP="003B2ECE">
      <w:pPr>
        <w:pStyle w:val="02TEXTOPRINCIPAL"/>
      </w:pPr>
    </w:p>
    <w:p w14:paraId="58C3CD89" w14:textId="77777777" w:rsidR="003B2ECE" w:rsidRDefault="003B2ECE" w:rsidP="003B2ECE">
      <w:pPr>
        <w:pStyle w:val="02TEXTOPRINCIPAL"/>
      </w:pPr>
      <w:r>
        <w:t>Ao final, solicite à turma que se divida em grupos para elaborar um quadro comparativo das experiências ditatoriais da América Latina. Sugere-se que o número de países que comporão o quadro seja determinado conforme as possibilidades apresentadas pelo texto didático adotado em sala de aula. Oriente os grupos a montar o quadro com as seguintes informações: nome do país; ano de início e fim do regime; alinhamento</w:t>
      </w:r>
      <w:r w:rsidRPr="00060E2E">
        <w:t xml:space="preserve"> econ</w:t>
      </w:r>
      <w:r>
        <w:t>ômico; política de repressão</w:t>
      </w:r>
      <w:r w:rsidRPr="00060E2E">
        <w:t xml:space="preserve"> </w:t>
      </w:r>
      <w:r>
        <w:t>e ações de resistência. Peça a cada grupo que compartilhe com os demais o quadro elaborado e complemente, se necessário, as informações. Elabore um quadro comparativo na lousa para servir de parâmetro para a correção dos alunos. Finalize esta fase perguntando-lhes o que sabem sobre as manifestações artísticas e culturais do período ditatorial.</w:t>
      </w:r>
    </w:p>
    <w:p w14:paraId="6AB0D7C2" w14:textId="77777777" w:rsidR="003B2ECE" w:rsidRDefault="003B2ECE" w:rsidP="003B2ECE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405A583" w14:textId="77777777" w:rsidR="003B2ECE" w:rsidRPr="00E828DC" w:rsidRDefault="003B2ECE" w:rsidP="003B2ECE">
      <w:pPr>
        <w:pStyle w:val="tituloextraP4"/>
      </w:pPr>
      <w:r w:rsidRPr="00E828DC">
        <w:lastRenderedPageBreak/>
        <w:t>2</w:t>
      </w:r>
      <w:r w:rsidRPr="003D6930">
        <w:rPr>
          <w:u w:val="single"/>
          <w:vertAlign w:val="superscript"/>
        </w:rPr>
        <w:t>a</w:t>
      </w:r>
      <w:r w:rsidRPr="00E828DC">
        <w:t xml:space="preserve"> fase: </w:t>
      </w:r>
      <w:r>
        <w:t>duas aul</w:t>
      </w:r>
      <w:r w:rsidRPr="00E828DC">
        <w:t>as</w:t>
      </w:r>
    </w:p>
    <w:p w14:paraId="17AB78F2" w14:textId="77777777" w:rsidR="003B2ECE" w:rsidRPr="00D13C22" w:rsidRDefault="003B2ECE" w:rsidP="003B2ECE">
      <w:pPr>
        <w:pStyle w:val="02TEXTOPRINCIPAL"/>
      </w:pPr>
    </w:p>
    <w:p w14:paraId="284B9430" w14:textId="77777777" w:rsidR="003B2ECE" w:rsidRDefault="003B2ECE" w:rsidP="003B2ECE">
      <w:pPr>
        <w:pStyle w:val="tituloextraP4"/>
      </w:pPr>
      <w:r>
        <w:t>O contexto cultural das ditaduras: o papel da música no combate à repressão</w:t>
      </w:r>
    </w:p>
    <w:p w14:paraId="7680B8B8" w14:textId="77777777" w:rsidR="003B2ECE" w:rsidRDefault="003B2ECE" w:rsidP="003B2ECE">
      <w:pPr>
        <w:pStyle w:val="02TEXTOPRINCIPAL"/>
      </w:pPr>
    </w:p>
    <w:p w14:paraId="433B6F64" w14:textId="77777777" w:rsidR="003B2ECE" w:rsidRPr="004D058C" w:rsidRDefault="003B2ECE" w:rsidP="003B2ECE">
      <w:pPr>
        <w:pStyle w:val="02TEXTOPRINCIPAL"/>
      </w:pPr>
      <w:r>
        <w:t>A</w:t>
      </w:r>
      <w:r w:rsidRPr="004D058C">
        <w:t xml:space="preserve"> música</w:t>
      </w:r>
      <w:r>
        <w:t xml:space="preserve"> foi uma d</w:t>
      </w:r>
      <w:r w:rsidRPr="004D058C">
        <w:t>a</w:t>
      </w:r>
      <w:r>
        <w:t>s manifestações artísticas</w:t>
      </w:r>
      <w:r w:rsidRPr="004D058C">
        <w:t xml:space="preserve"> de maior potência no período, não só pelo surgimento de cantores e compositores que criariam uma extensa obra, mas também pelo fato de que a presença de grandes gravadoras e</w:t>
      </w:r>
      <w:r>
        <w:t xml:space="preserve"> a existência</w:t>
      </w:r>
      <w:r w:rsidRPr="004D058C">
        <w:t xml:space="preserve"> de um contexto comercial favorável facilitaram a publicação e circulação de discos. </w:t>
      </w:r>
    </w:p>
    <w:p w14:paraId="5A2D359B" w14:textId="77777777" w:rsidR="003B2ECE" w:rsidRDefault="003B2ECE" w:rsidP="003B2ECE">
      <w:pPr>
        <w:pStyle w:val="02TEXTOPRINCIPAL"/>
      </w:pPr>
      <w:r>
        <w:t xml:space="preserve">Inicie esta fase do projeto informando aos alunos que as ditaduras latino-americanas foram marcadas pela violação dos direitos humanos. No plano cultural, houve uma intensa e sistemática censura às mais diversas manifestações artísticas e também uma produção politizada por parte de alguns artistas. </w:t>
      </w:r>
    </w:p>
    <w:p w14:paraId="136E52D4" w14:textId="1106F853" w:rsidR="003B2ECE" w:rsidRDefault="003B2ECE" w:rsidP="003B2ECE">
      <w:pPr>
        <w:pStyle w:val="02TEXTOPRINCIPAL"/>
      </w:pPr>
      <w:r>
        <w:t xml:space="preserve">Os governos exerciam a censura e a repressão. No Brasil, essa tarefa ficou a cargo da Divisão de Censura de Diversões Públicas, órgão subordinado à Polícia Federal e ao Ministério da Justiça, formalizado oficialmente em 1972. Em face da situação política, os artistas precisaram repensar a forma e o conteúdo das obras, de modo a garantir a circulação delas. </w:t>
      </w:r>
      <w:r w:rsidR="00A874CC">
        <w:t>Faça perguntas aos alunos como os exemplos a seguir.</w:t>
      </w:r>
    </w:p>
    <w:p w14:paraId="0A6C487D" w14:textId="77777777" w:rsidR="003B2ECE" w:rsidRDefault="003B2ECE" w:rsidP="003B2ECE">
      <w:pPr>
        <w:pStyle w:val="02TEXTOPRINCIPAL"/>
      </w:pPr>
    </w:p>
    <w:p w14:paraId="7725A319" w14:textId="32EBFB98" w:rsidR="003B2ECE" w:rsidRDefault="00A874CC" w:rsidP="003B2ECE">
      <w:pPr>
        <w:pStyle w:val="02TEXTOPRINCIPALBULLET"/>
        <w:numPr>
          <w:ilvl w:val="0"/>
          <w:numId w:val="1"/>
        </w:numPr>
        <w:spacing w:after="0" w:line="240" w:lineRule="auto"/>
      </w:pPr>
      <w:r>
        <w:t>V</w:t>
      </w:r>
      <w:r w:rsidR="003B2ECE">
        <w:t>ocês conhecem algum artista que apresentou uma produção significativa no período? Qual?</w:t>
      </w:r>
    </w:p>
    <w:p w14:paraId="79EEDF0E" w14:textId="77777777" w:rsidR="003B2ECE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</w:pPr>
      <w:r w:rsidRPr="005136CF">
        <w:t>Como as artes refletiram</w:t>
      </w:r>
      <w:r>
        <w:t xml:space="preserve"> o momento das ditaduras latino-</w:t>
      </w:r>
      <w:r w:rsidRPr="005136CF">
        <w:t xml:space="preserve">americanas? </w:t>
      </w:r>
    </w:p>
    <w:p w14:paraId="5BF0085B" w14:textId="77777777" w:rsidR="003B2ECE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</w:pPr>
      <w:r>
        <w:t xml:space="preserve">De que maneira os artistas se posicionaram diante dos regimes ditatoriais e de ações como a censura e a violação de direitos? </w:t>
      </w:r>
    </w:p>
    <w:p w14:paraId="227D7708" w14:textId="45720B00" w:rsidR="003B2ECE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</w:pPr>
      <w:r>
        <w:t xml:space="preserve">Anote as informações na lousa. Retome a divisão da turma em grupos. Se possível, reserve o laboratório de informática da escola ou peça aos alunos que utilizem os próprios celulares e </w:t>
      </w:r>
      <w:r w:rsidRPr="0090409C">
        <w:rPr>
          <w:i/>
        </w:rPr>
        <w:t>tablets</w:t>
      </w:r>
      <w:r>
        <w:t xml:space="preserve">, desde que tenham acesso à internet. Proponha-lhes que pesquisem letras de canções engajadas do período, uma breve biografia dos compositores e intérpretes, bem como imagens desses artistas durante </w:t>
      </w:r>
      <w:r w:rsidR="00AF77C9">
        <w:t xml:space="preserve">suas </w:t>
      </w:r>
      <w:r>
        <w:t xml:space="preserve">apresentações. Estimule a pesquisa sobre os festivais musicais exibidos por emissoras de televisão, como Record, Excelsior e, posteriormente, Globo. Se achar pertinente, inclua artistas de outros países da América Latina. </w:t>
      </w:r>
    </w:p>
    <w:p w14:paraId="424C3DEE" w14:textId="77777777" w:rsidR="003B2ECE" w:rsidRDefault="003B2ECE" w:rsidP="003B2ECE">
      <w:pPr>
        <w:pStyle w:val="02TEXTOPRINCIPALBULLET"/>
        <w:numPr>
          <w:ilvl w:val="0"/>
          <w:numId w:val="1"/>
        </w:numPr>
        <w:spacing w:after="0" w:line="240" w:lineRule="auto"/>
      </w:pPr>
      <w:r>
        <w:t>Apresentamos, a seguir, uma breve seleção de canções nacionais e estrangeiras que refletem o contexto em que foram produzidas, além dos compositores e intérpretes. A lista pode servir de base para a pesquisa e deve ser ampliada.</w:t>
      </w:r>
    </w:p>
    <w:p w14:paraId="01F0AD01" w14:textId="77777777" w:rsidR="003B2ECE" w:rsidRDefault="003B2ECE" w:rsidP="003B2ECE">
      <w:pPr>
        <w:pStyle w:val="02TEXTOPRINCIPAL"/>
        <w:ind w:left="227"/>
      </w:pPr>
    </w:p>
    <w:p w14:paraId="0929B52A" w14:textId="77777777" w:rsidR="003B2ECE" w:rsidRPr="001E69E9" w:rsidRDefault="003B2ECE" w:rsidP="003B2ECE">
      <w:pPr>
        <w:pStyle w:val="02TEXTOPRINCIPAL"/>
        <w:ind w:left="227"/>
        <w:rPr>
          <w:b/>
        </w:rPr>
      </w:pPr>
      <w:r w:rsidRPr="001E69E9">
        <w:rPr>
          <w:b/>
        </w:rPr>
        <w:t>Brasil</w:t>
      </w:r>
    </w:p>
    <w:p w14:paraId="2017CFC6" w14:textId="77777777" w:rsidR="003B2ECE" w:rsidRDefault="003B2ECE" w:rsidP="003B2ECE">
      <w:pPr>
        <w:pStyle w:val="02TEXTOPRINCIPAL"/>
        <w:ind w:left="227"/>
      </w:pPr>
      <w:r>
        <w:t>“Apesar de você”, Chico Buarque, 1970.</w:t>
      </w:r>
    </w:p>
    <w:p w14:paraId="4C8A9C49" w14:textId="77777777" w:rsidR="003B2ECE" w:rsidRDefault="003B2ECE" w:rsidP="003B2ECE">
      <w:pPr>
        <w:pStyle w:val="02TEXTOPRINCIPAL"/>
        <w:ind w:left="227"/>
      </w:pPr>
      <w:r>
        <w:t xml:space="preserve">“Cálice”, Chico Buarque e Gilberto Gil, 1973. </w:t>
      </w:r>
    </w:p>
    <w:p w14:paraId="7C9A8467" w14:textId="77777777" w:rsidR="003B2ECE" w:rsidRDefault="003B2ECE" w:rsidP="003B2ECE">
      <w:pPr>
        <w:pStyle w:val="02TEXTOPRINCIPAL"/>
        <w:ind w:left="227"/>
      </w:pPr>
      <w:r>
        <w:t xml:space="preserve">“Caminhando (pra não dizer que não falei das flores)”, Geraldo Vandré, 1968. </w:t>
      </w:r>
    </w:p>
    <w:p w14:paraId="4ED670E2" w14:textId="77777777" w:rsidR="003B2ECE" w:rsidRDefault="003B2ECE" w:rsidP="003B2ECE">
      <w:pPr>
        <w:pStyle w:val="02TEXTOPRINCIPAL"/>
        <w:ind w:left="227"/>
      </w:pPr>
      <w:r>
        <w:t>“Debaixo dos caracóis dos seus cabelos”, Roberto Carlos e Erasmo Carlos, 1971.</w:t>
      </w:r>
    </w:p>
    <w:p w14:paraId="13B5658C" w14:textId="77777777" w:rsidR="003B2ECE" w:rsidRDefault="003B2ECE" w:rsidP="003B2ECE">
      <w:pPr>
        <w:pStyle w:val="02TEXTOPRINCIPAL"/>
        <w:ind w:left="227"/>
      </w:pPr>
      <w:r>
        <w:t>“Eu te amo, meu Brasil”, Dom e Ravel, 1970.</w:t>
      </w:r>
    </w:p>
    <w:p w14:paraId="31055E5D" w14:textId="431CE474" w:rsidR="003B2ECE" w:rsidRDefault="003B2ECE" w:rsidP="003B2ECE">
      <w:pPr>
        <w:pStyle w:val="02TEXTOPRINCIPAL"/>
        <w:ind w:left="227"/>
      </w:pPr>
      <w:r>
        <w:t>“Sinal fechado”, Paulinho da Viola, 1969.</w:t>
      </w:r>
    </w:p>
    <w:p w14:paraId="3601D999" w14:textId="77777777" w:rsidR="003B2ECE" w:rsidRDefault="003B2ECE" w:rsidP="003B2ECE">
      <w:pPr>
        <w:pStyle w:val="02TEXTOPRINCIPAL"/>
        <w:ind w:left="227"/>
      </w:pPr>
      <w:r>
        <w:t>“O bêbado e a equilibrista”, Aldir Blanc e João Bosco, 1979.</w:t>
      </w:r>
    </w:p>
    <w:p w14:paraId="000584D3" w14:textId="77777777" w:rsidR="003B2ECE" w:rsidRDefault="003B2ECE" w:rsidP="003B2ECE">
      <w:pPr>
        <w:pStyle w:val="02TEXTOPRINCIPAL"/>
        <w:ind w:left="227"/>
      </w:pPr>
      <w:r>
        <w:t xml:space="preserve"> “Pra frente Brasil”, Miguel Gustavo, 1970. </w:t>
      </w:r>
    </w:p>
    <w:p w14:paraId="6EC535A4" w14:textId="77777777" w:rsidR="003B2ECE" w:rsidRDefault="003B2ECE" w:rsidP="003B2ECE">
      <w:pPr>
        <w:pStyle w:val="02TEXTOPRINCIPAL"/>
        <w:ind w:left="227"/>
      </w:pPr>
    </w:p>
    <w:p w14:paraId="1EA7CE1E" w14:textId="77777777" w:rsidR="003B2ECE" w:rsidRPr="00853C8D" w:rsidRDefault="003B2ECE" w:rsidP="003B2ECE">
      <w:pPr>
        <w:pStyle w:val="02TEXTOPRINCIPAL"/>
        <w:ind w:left="227"/>
        <w:rPr>
          <w:b/>
        </w:rPr>
      </w:pPr>
      <w:r w:rsidRPr="00853C8D">
        <w:rPr>
          <w:b/>
        </w:rPr>
        <w:t xml:space="preserve">Argentina </w:t>
      </w:r>
    </w:p>
    <w:p w14:paraId="269B07C7" w14:textId="46750DBB" w:rsidR="003B2ECE" w:rsidRPr="00B87F83" w:rsidRDefault="003B2ECE" w:rsidP="003B2ECE">
      <w:pPr>
        <w:pStyle w:val="02TEXTOPRINCIPAL"/>
        <w:ind w:left="227"/>
        <w:rPr>
          <w:lang w:val="es-MX"/>
        </w:rPr>
      </w:pPr>
      <w:r>
        <w:rPr>
          <w:lang w:val="es-MX"/>
        </w:rPr>
        <w:t>“El país de la libertad”</w:t>
      </w:r>
      <w:r w:rsidRPr="00B87F83">
        <w:rPr>
          <w:lang w:val="es-MX"/>
        </w:rPr>
        <w:t>, Le</w:t>
      </w:r>
      <w:r>
        <w:rPr>
          <w:lang w:val="es-MX"/>
        </w:rPr>
        <w:t>ó</w:t>
      </w:r>
      <w:r w:rsidRPr="00B87F83">
        <w:rPr>
          <w:lang w:val="es-MX"/>
        </w:rPr>
        <w:t xml:space="preserve">n </w:t>
      </w:r>
      <w:proofErr w:type="spellStart"/>
      <w:r w:rsidRPr="00B87F83">
        <w:rPr>
          <w:lang w:val="es-MX"/>
        </w:rPr>
        <w:t>Gieco</w:t>
      </w:r>
      <w:proofErr w:type="spellEnd"/>
      <w:r>
        <w:rPr>
          <w:lang w:val="es-MX"/>
        </w:rPr>
        <w:t>, 1973.</w:t>
      </w:r>
    </w:p>
    <w:p w14:paraId="24861D95" w14:textId="77777777" w:rsidR="003B2ECE" w:rsidRPr="00B87F83" w:rsidRDefault="003B2ECE" w:rsidP="003B2ECE">
      <w:pPr>
        <w:pStyle w:val="02TEXTOPRINCIPAL"/>
        <w:ind w:left="227"/>
        <w:rPr>
          <w:lang w:val="es-MX"/>
        </w:rPr>
      </w:pPr>
      <w:r>
        <w:rPr>
          <w:lang w:val="es-MX"/>
        </w:rPr>
        <w:t>“No bombardeen Buenos Aires”</w:t>
      </w:r>
      <w:r w:rsidRPr="00B87F83">
        <w:rPr>
          <w:lang w:val="es-MX"/>
        </w:rPr>
        <w:t xml:space="preserve">, Charly </w:t>
      </w:r>
      <w:r>
        <w:rPr>
          <w:lang w:val="es-MX"/>
        </w:rPr>
        <w:t>García, 1972.</w:t>
      </w:r>
    </w:p>
    <w:p w14:paraId="4829B120" w14:textId="77777777" w:rsidR="003B2ECE" w:rsidRPr="00B87F83" w:rsidRDefault="003B2ECE" w:rsidP="003B2ECE">
      <w:pPr>
        <w:pStyle w:val="02TEXTOPRINCIPAL"/>
        <w:ind w:left="227"/>
        <w:rPr>
          <w:lang w:val="es-MX"/>
        </w:rPr>
      </w:pPr>
      <w:r>
        <w:rPr>
          <w:lang w:val="es-MX"/>
        </w:rPr>
        <w:t>“Si se calla el cantor”,</w:t>
      </w:r>
      <w:r w:rsidRPr="00B87F83">
        <w:rPr>
          <w:lang w:val="es-MX"/>
        </w:rPr>
        <w:t xml:space="preserve"> Horacio </w:t>
      </w:r>
      <w:proofErr w:type="spellStart"/>
      <w:r w:rsidRPr="00B87F83">
        <w:rPr>
          <w:lang w:val="es-MX"/>
        </w:rPr>
        <w:t>Guarany</w:t>
      </w:r>
      <w:proofErr w:type="spellEnd"/>
      <w:r>
        <w:rPr>
          <w:lang w:val="es-MX"/>
        </w:rPr>
        <w:t>,</w:t>
      </w:r>
      <w:r w:rsidRPr="00B87F83">
        <w:rPr>
          <w:lang w:val="es-MX"/>
        </w:rPr>
        <w:t xml:space="preserve"> </w:t>
      </w:r>
      <w:r>
        <w:rPr>
          <w:lang w:val="es-MX"/>
        </w:rPr>
        <w:t>1972.</w:t>
      </w:r>
    </w:p>
    <w:p w14:paraId="027CE3DB" w14:textId="77777777" w:rsidR="003B2ECE" w:rsidRDefault="003B2ECE" w:rsidP="003B2ECE">
      <w:pPr>
        <w:pStyle w:val="02TEXTOPRINCIPAL"/>
        <w:ind w:left="227"/>
        <w:rPr>
          <w:lang w:val="es-MX"/>
        </w:rPr>
      </w:pPr>
    </w:p>
    <w:p w14:paraId="0C3E0A20" w14:textId="77777777" w:rsidR="003B2ECE" w:rsidRPr="00853C8D" w:rsidRDefault="003B2ECE" w:rsidP="003B2ECE">
      <w:pPr>
        <w:pStyle w:val="02TEXTOPRINCIPAL"/>
        <w:ind w:left="227"/>
        <w:rPr>
          <w:b/>
          <w:lang w:val="es-MX"/>
        </w:rPr>
      </w:pPr>
      <w:r w:rsidRPr="00853C8D">
        <w:rPr>
          <w:b/>
          <w:lang w:val="es-MX"/>
        </w:rPr>
        <w:t>Chile</w:t>
      </w:r>
    </w:p>
    <w:p w14:paraId="43171EA1" w14:textId="77777777" w:rsidR="003B2ECE" w:rsidRPr="00B87F83" w:rsidRDefault="003B2ECE" w:rsidP="003B2ECE">
      <w:pPr>
        <w:pStyle w:val="02TEXTOPRINCIPAL"/>
        <w:ind w:left="227"/>
        <w:rPr>
          <w:lang w:val="es-MX"/>
        </w:rPr>
      </w:pPr>
      <w:r>
        <w:rPr>
          <w:lang w:val="es-MX"/>
        </w:rPr>
        <w:t>“</w:t>
      </w:r>
      <w:r w:rsidRPr="00B87F83">
        <w:rPr>
          <w:lang w:val="es-MX"/>
        </w:rPr>
        <w:t>Santiago</w:t>
      </w:r>
      <w:r>
        <w:rPr>
          <w:lang w:val="es-MX"/>
        </w:rPr>
        <w:t>”</w:t>
      </w:r>
      <w:r w:rsidRPr="00B87F83">
        <w:rPr>
          <w:lang w:val="es-MX"/>
        </w:rPr>
        <w:t>, Corazón Rebelde</w:t>
      </w:r>
      <w:r>
        <w:rPr>
          <w:lang w:val="es-MX"/>
        </w:rPr>
        <w:t>, 1985.</w:t>
      </w:r>
    </w:p>
    <w:p w14:paraId="68FEEF60" w14:textId="77777777" w:rsidR="003B2ECE" w:rsidRDefault="003B2ECE" w:rsidP="003B2ECE">
      <w:pPr>
        <w:pStyle w:val="02TEXTOPRINCIPAL"/>
        <w:ind w:left="227"/>
      </w:pPr>
      <w:r>
        <w:br w:type="page"/>
      </w:r>
    </w:p>
    <w:p w14:paraId="7BBBF5A9" w14:textId="77777777" w:rsidR="003B2ECE" w:rsidRPr="00853C8D" w:rsidRDefault="003B2ECE" w:rsidP="003B2ECE">
      <w:pPr>
        <w:pStyle w:val="02TEXTOPRINCIPAL"/>
        <w:ind w:left="227"/>
        <w:rPr>
          <w:b/>
        </w:rPr>
      </w:pPr>
      <w:r w:rsidRPr="00853C8D">
        <w:rPr>
          <w:b/>
        </w:rPr>
        <w:lastRenderedPageBreak/>
        <w:t xml:space="preserve">Uruguai </w:t>
      </w:r>
    </w:p>
    <w:p w14:paraId="74CC4442" w14:textId="77777777" w:rsidR="003B2ECE" w:rsidRPr="00B87F83" w:rsidRDefault="003B2ECE" w:rsidP="003B2ECE">
      <w:pPr>
        <w:pStyle w:val="02TEXTOPRINCIPAL"/>
        <w:ind w:left="227"/>
        <w:rPr>
          <w:lang w:val="es-MX"/>
        </w:rPr>
      </w:pPr>
      <w:r>
        <w:rPr>
          <w:lang w:val="es-MX"/>
        </w:rPr>
        <w:t>“</w:t>
      </w:r>
      <w:r w:rsidRPr="00B87F83">
        <w:rPr>
          <w:lang w:val="es-MX"/>
        </w:rPr>
        <w:t>Canciones para el hombre nuevo</w:t>
      </w:r>
      <w:r>
        <w:rPr>
          <w:lang w:val="es-MX"/>
        </w:rPr>
        <w:t>”</w:t>
      </w:r>
      <w:r w:rsidRPr="00B87F83">
        <w:rPr>
          <w:lang w:val="es-MX"/>
        </w:rPr>
        <w:t>, Daniel Viglietti</w:t>
      </w:r>
      <w:r>
        <w:rPr>
          <w:lang w:val="es-MX"/>
        </w:rPr>
        <w:t>, 1968.</w:t>
      </w:r>
    </w:p>
    <w:p w14:paraId="5B639F85" w14:textId="77777777" w:rsidR="003B2ECE" w:rsidRPr="00F06B07" w:rsidRDefault="003B2ECE" w:rsidP="003B2ECE">
      <w:pPr>
        <w:pStyle w:val="02TEXTOPRINCIPAL"/>
        <w:ind w:left="227"/>
        <w:rPr>
          <w:lang w:val="es-MX"/>
        </w:rPr>
      </w:pPr>
    </w:p>
    <w:p w14:paraId="17EBA1C9" w14:textId="77777777" w:rsidR="003B2ECE" w:rsidRPr="00853C8D" w:rsidRDefault="003B2ECE" w:rsidP="003B2ECE">
      <w:pPr>
        <w:pStyle w:val="02TEXTOPRINCIPAL"/>
        <w:ind w:left="227"/>
        <w:rPr>
          <w:b/>
        </w:rPr>
      </w:pPr>
      <w:r w:rsidRPr="00853C8D">
        <w:rPr>
          <w:b/>
        </w:rPr>
        <w:t>Paraguai</w:t>
      </w:r>
    </w:p>
    <w:p w14:paraId="45AA6826" w14:textId="77777777" w:rsidR="003B2ECE" w:rsidRPr="005136CF" w:rsidRDefault="003B2ECE" w:rsidP="003B2ECE">
      <w:pPr>
        <w:pStyle w:val="02TEXTOPRINCIPAL"/>
        <w:ind w:left="227"/>
      </w:pPr>
      <w:r>
        <w:t xml:space="preserve">“Todo cambia”, Gente </w:t>
      </w:r>
      <w:proofErr w:type="spellStart"/>
      <w:r>
        <w:t>en</w:t>
      </w:r>
      <w:proofErr w:type="spellEnd"/>
      <w:r>
        <w:t xml:space="preserve"> </w:t>
      </w:r>
      <w:proofErr w:type="spellStart"/>
      <w:r>
        <w:t>Camino</w:t>
      </w:r>
      <w:proofErr w:type="spellEnd"/>
      <w:r>
        <w:t>, 1985.</w:t>
      </w:r>
    </w:p>
    <w:p w14:paraId="356A4243" w14:textId="77777777" w:rsidR="003B2ECE" w:rsidRDefault="003B2ECE" w:rsidP="003B2ECE">
      <w:pPr>
        <w:pStyle w:val="02TEXTOPRINCIPAL"/>
      </w:pPr>
    </w:p>
    <w:p w14:paraId="487CD09E" w14:textId="77777777" w:rsidR="003B2ECE" w:rsidRDefault="003B2ECE" w:rsidP="003B2ECE">
      <w:pPr>
        <w:pStyle w:val="02TEXTOPRINCIPAL"/>
      </w:pPr>
      <w:r>
        <w:t xml:space="preserve">Depois de pesquisarem as letras, peça que analisem e investiguem as mensagens que podem ser extraídas das composições, se possível com a colaboração do professor de língua portuguesa. Sugira um roteiro de análise: nome do compositor e do intérprete; ano de publicação; gravadora; público-alvo; se foi censurada; se o artista foi perseguido; se a canção tem tom ufanista ou de protesto e quais elementos permitem chegar a uma conclusão. </w:t>
      </w:r>
    </w:p>
    <w:p w14:paraId="775C13CA" w14:textId="77777777" w:rsidR="003B2ECE" w:rsidRDefault="003B2ECE" w:rsidP="003B2ECE">
      <w:pPr>
        <w:pStyle w:val="02TEXTOPRINCIPAL"/>
      </w:pPr>
      <w:r>
        <w:t xml:space="preserve">Destaque que cada canção está relacionada a um contexto específico da ditadura (por exemplo, “Pra frente Brasil” foi tema da Copa do Mundo de 1970 e é marcada pelo caráter ufanista; já “O bêbado e a equilibrista” se relaciona à luta pela anistia). Se optar por usar também as canções de artistas de outros países da América Latina, informe os alunos da chamada “Nueva </w:t>
      </w:r>
      <w:proofErr w:type="spellStart"/>
      <w:r>
        <w:t>Canción</w:t>
      </w:r>
      <w:proofErr w:type="spellEnd"/>
      <w:r>
        <w:t xml:space="preserve"> </w:t>
      </w:r>
      <w:proofErr w:type="spellStart"/>
      <w:r>
        <w:t>Latinoamericana</w:t>
      </w:r>
      <w:proofErr w:type="spellEnd"/>
      <w:r>
        <w:t xml:space="preserve">”, movimento marcado por letras de protesto e pela presença de elementos do folclore musical latino-americano. </w:t>
      </w:r>
    </w:p>
    <w:p w14:paraId="227016C8" w14:textId="77777777" w:rsidR="003B2ECE" w:rsidRDefault="003B2ECE" w:rsidP="003B2ECE">
      <w:pPr>
        <w:pStyle w:val="02TEXTOPRINCIPAL"/>
      </w:pPr>
      <w:r>
        <w:t xml:space="preserve">É interessante mencionar que a compositora chilena Violeta Parra foi um dos destaques desse movimento, muito antes da instauração da ditadura em seu país; além disso, suas canções serviram como mensagens de protesto em outros países, na voz de outros cantores. Mercedes </w:t>
      </w:r>
      <w:proofErr w:type="spellStart"/>
      <w:r>
        <w:t>Sosa</w:t>
      </w:r>
      <w:proofErr w:type="spellEnd"/>
      <w:r>
        <w:t xml:space="preserve">, por exemplo, regravou a composição “Volver a </w:t>
      </w:r>
      <w:proofErr w:type="spellStart"/>
      <w:r>
        <w:t>los</w:t>
      </w:r>
      <w:proofErr w:type="spellEnd"/>
      <w:r>
        <w:t xml:space="preserve"> 17”, de Parra. A cantora argentina foi uma personalidade muito perseguida pelo regime ditatorial de seu país e chegou a ter seus discos proibidos. Em 1978, detida após um </w:t>
      </w:r>
      <w:r w:rsidRPr="00EB173D">
        <w:rPr>
          <w:i/>
        </w:rPr>
        <w:t>show</w:t>
      </w:r>
      <w:r>
        <w:t xml:space="preserve">, foi enviada para o exílio. </w:t>
      </w:r>
    </w:p>
    <w:p w14:paraId="4126CDCC" w14:textId="77777777" w:rsidR="003B2ECE" w:rsidRDefault="003B2ECE" w:rsidP="003B2ECE">
      <w:pPr>
        <w:pStyle w:val="02TEXTOPRINCIPAL"/>
      </w:pPr>
      <w:r>
        <w:t>Essa atividade de pesquisa serve para ampliar o repertório cultural dos alunos e sensibilizá-los para a montagem da exposição artística sobre o período.</w:t>
      </w:r>
    </w:p>
    <w:p w14:paraId="08B1EE78" w14:textId="77777777" w:rsidR="003B2ECE" w:rsidRDefault="003B2ECE" w:rsidP="003B2ECE">
      <w:pPr>
        <w:pStyle w:val="02TEXTOPRINCIPAL"/>
      </w:pPr>
    </w:p>
    <w:p w14:paraId="2D161F87" w14:textId="77777777" w:rsidR="003B2ECE" w:rsidRPr="00517860" w:rsidRDefault="003B2ECE" w:rsidP="003B2ECE">
      <w:pPr>
        <w:pStyle w:val="tituloextraP4"/>
      </w:pPr>
      <w:r w:rsidRPr="00517860">
        <w:t>3</w:t>
      </w:r>
      <w:r w:rsidRPr="003D6930">
        <w:rPr>
          <w:u w:val="single"/>
          <w:vertAlign w:val="superscript"/>
        </w:rPr>
        <w:t>a</w:t>
      </w:r>
      <w:r w:rsidRPr="00517860">
        <w:t xml:space="preserve"> fase: </w:t>
      </w:r>
      <w:r>
        <w:t>d</w:t>
      </w:r>
      <w:r w:rsidRPr="00517860">
        <w:t>uas aulas</w:t>
      </w:r>
    </w:p>
    <w:p w14:paraId="44C43EC8" w14:textId="77777777" w:rsidR="003B2ECE" w:rsidRDefault="003B2ECE" w:rsidP="003B2ECE">
      <w:pPr>
        <w:pStyle w:val="02TEXTOPRINCIPAL"/>
      </w:pPr>
    </w:p>
    <w:p w14:paraId="37A95619" w14:textId="77777777" w:rsidR="003B2ECE" w:rsidRDefault="003B2ECE" w:rsidP="003B2ECE">
      <w:pPr>
        <w:pStyle w:val="tituloextraP4"/>
      </w:pPr>
      <w:r>
        <w:t>Produzindo uma exposição artística</w:t>
      </w:r>
    </w:p>
    <w:p w14:paraId="7658D5F2" w14:textId="77777777" w:rsidR="003B2ECE" w:rsidRDefault="003B2ECE" w:rsidP="003B2ECE">
      <w:pPr>
        <w:pStyle w:val="02TEXTOPRINCIPAL"/>
      </w:pPr>
    </w:p>
    <w:p w14:paraId="49148F16" w14:textId="689725F6" w:rsidR="003B2ECE" w:rsidRPr="00206D65" w:rsidRDefault="003B2ECE" w:rsidP="003B2ECE">
      <w:pPr>
        <w:pStyle w:val="02TEXTOPRINCIPAL"/>
      </w:pPr>
      <w:r>
        <w:t>Nesta fase, os alunos produzirão uma exposição com o material coletado na fase anterior; para tanto, reserve uma sala de aula ou outro espaço da escola. Se possível, com o auxílio dos professores de artes e</w:t>
      </w:r>
      <w:r w:rsidR="00B040C2">
        <w:t xml:space="preserve"> de</w:t>
      </w:r>
      <w:r>
        <w:t xml:space="preserve"> língua portuguesa, faça a curadoria da exposição. Organize-a de maneira cronológica e ordenada, de modo que os visitantes sejam conduzidos pelo espaço. Uma sugestão é acompanhar os festivais e as canções com breves resenhas e, se for possível, disponibilizar imagens dos letristas e </w:t>
      </w:r>
      <w:r w:rsidRPr="00206D65">
        <w:t xml:space="preserve">intérpretes. </w:t>
      </w:r>
    </w:p>
    <w:p w14:paraId="34C227AB" w14:textId="77777777" w:rsidR="003B2ECE" w:rsidRPr="00206D65" w:rsidRDefault="003B2ECE" w:rsidP="003B2ECE">
      <w:pPr>
        <w:pStyle w:val="02TEXTOPRINCIPAL"/>
      </w:pPr>
      <w:r>
        <w:t>Se julgar pertinente, divida o local em mais de um ambiente. Por exemplo, em um ambiente pode-se mostrar os festivais e em outro a biografia dos artistas junto da análise de suas composições. Ou, ainda, pode-se, em um mesmo ambiente, apresentar os festivais e as canções analisadas (penduradas no meio do espaço, por exemplo</w:t>
      </w:r>
      <w:r w:rsidRPr="00206D65">
        <w:t>).</w:t>
      </w:r>
    </w:p>
    <w:p w14:paraId="17789B72" w14:textId="77777777" w:rsidR="003B2ECE" w:rsidRDefault="003B2ECE" w:rsidP="003B2ECE">
      <w:pPr>
        <w:pStyle w:val="02TEXTOPRINCIPAL"/>
      </w:pPr>
      <w:r>
        <w:t>Os alunos devem escrever, coletivamente, um texto de apresentação e um texto de fechamento do trabalho para contextualizar e orientar o visitante. Se achar conveniente, abra a exposição com um texto relacionando o período militar com a intensa produção artística engajada e destacando o papel da música na resistência à repressão; no mesmo texto de abertura, se julgar adequado, conceitue a censura como o mecanismo pelo qual o grupo que detém o poder silencia uma expressão artística, política ou social para criar consenso, esvaziando à força o exercício da cidadania. No texto de fechamento, caso considere interessante, ofereça um resumo da exposição, destacando a importância da arte no combate ao autoritarismo, bem como o valor da liberdade de expressão e da democracia, um regime que pressupõe o diálogo entre ideias opostas na busca pelo consenso e o respeito à diferença.</w:t>
      </w:r>
    </w:p>
    <w:p w14:paraId="08F03378" w14:textId="77777777" w:rsidR="003B2ECE" w:rsidRDefault="003B2ECE" w:rsidP="003B2ECE">
      <w:pPr>
        <w:pStyle w:val="02TEXTOPRINCIPAL"/>
      </w:pPr>
      <w:r>
        <w:br w:type="page"/>
      </w:r>
    </w:p>
    <w:p w14:paraId="684EDAA7" w14:textId="77777777" w:rsidR="003B2ECE" w:rsidRDefault="003B2ECE" w:rsidP="003B2ECE">
      <w:pPr>
        <w:pStyle w:val="tituloextraP4"/>
      </w:pPr>
      <w:r>
        <w:lastRenderedPageBreak/>
        <w:t>4</w:t>
      </w:r>
      <w:r w:rsidRPr="003D6930">
        <w:rPr>
          <w:u w:val="single"/>
          <w:vertAlign w:val="superscript"/>
        </w:rPr>
        <w:t>a</w:t>
      </w:r>
      <w:r w:rsidRPr="00F43DBB">
        <w:t xml:space="preserve"> fase: </w:t>
      </w:r>
      <w:r>
        <w:t>uma aula</w:t>
      </w:r>
    </w:p>
    <w:p w14:paraId="34271DAD" w14:textId="77777777" w:rsidR="003B2ECE" w:rsidRDefault="003B2ECE" w:rsidP="003B2ECE">
      <w:pPr>
        <w:pStyle w:val="02TEXTOPRINCIPAL"/>
      </w:pPr>
    </w:p>
    <w:p w14:paraId="5BAA3AA1" w14:textId="77777777" w:rsidR="003B2ECE" w:rsidRDefault="003B2ECE" w:rsidP="003B2ECE">
      <w:pPr>
        <w:pStyle w:val="tituloextraP4"/>
      </w:pPr>
      <w:r>
        <w:t>C</w:t>
      </w:r>
      <w:r w:rsidRPr="00A56F8E">
        <w:t>onvite à comunidade</w:t>
      </w:r>
      <w:r>
        <w:t xml:space="preserve"> e exposição </w:t>
      </w:r>
    </w:p>
    <w:p w14:paraId="2C9828F4" w14:textId="77777777" w:rsidR="003B2ECE" w:rsidRPr="00A56F8E" w:rsidRDefault="003B2ECE" w:rsidP="003B2ECE">
      <w:pPr>
        <w:pStyle w:val="02TEXTOPRINCIPAL"/>
      </w:pPr>
    </w:p>
    <w:p w14:paraId="6467D2C8" w14:textId="77777777" w:rsidR="003B2ECE" w:rsidRPr="0038193E" w:rsidRDefault="003B2ECE" w:rsidP="003B2ECE">
      <w:pPr>
        <w:pStyle w:val="02TEXTOPRINCIPAL"/>
      </w:pPr>
      <w:r>
        <w:t xml:space="preserve">Por fim, estabeleça um dia adequado e convide a comunidade escolar para conhecer a exposição. O convite pode ser enviado por </w:t>
      </w:r>
      <w:r w:rsidRPr="0055591B">
        <w:rPr>
          <w:i/>
        </w:rPr>
        <w:t>e-mail</w:t>
      </w:r>
      <w:r>
        <w:t xml:space="preserve"> ou divulgado em cartazes espalhados pela escola. Se possível, reproduza na exposição as canções selecionadas. Oriente os alunos a fotografar cada etapa do trabalho, da pesquisa à exposição, e a expor o registro nas mídias sociais.</w:t>
      </w:r>
    </w:p>
    <w:p w14:paraId="7E0E410F" w14:textId="77777777" w:rsidR="003B2ECE" w:rsidRPr="00D13C22" w:rsidRDefault="003B2ECE" w:rsidP="003B2ECE">
      <w:pPr>
        <w:pStyle w:val="02TEXTOPRINCIPAL"/>
      </w:pPr>
    </w:p>
    <w:p w14:paraId="03E2C6B4" w14:textId="77777777" w:rsidR="003B2ECE" w:rsidRDefault="003B2ECE" w:rsidP="003B2ECE">
      <w:pPr>
        <w:pStyle w:val="01TITULO3"/>
      </w:pPr>
      <w:r w:rsidRPr="007B1754">
        <w:t>Avaliação da aprendizagem</w:t>
      </w:r>
      <w:r>
        <w:t>: uma aula</w:t>
      </w:r>
    </w:p>
    <w:p w14:paraId="2DED8A62" w14:textId="77777777" w:rsidR="003B2ECE" w:rsidRDefault="003B2ECE" w:rsidP="003B2ECE">
      <w:pPr>
        <w:pStyle w:val="02TEXTOPRINCIPAL"/>
      </w:pPr>
      <w:r>
        <w:t xml:space="preserve">O </w:t>
      </w:r>
      <w:r w:rsidRPr="00D13C22">
        <w:t>processo avaliativo</w:t>
      </w:r>
      <w:r>
        <w:t xml:space="preserve"> dos alunos deve ser realizado</w:t>
      </w:r>
      <w:r w:rsidRPr="00D13C22">
        <w:t xml:space="preserve"> ao longo de cada etapa d</w:t>
      </w:r>
      <w:r>
        <w:t>o</w:t>
      </w:r>
      <w:r w:rsidRPr="00D13C22">
        <w:t xml:space="preserve"> trabalho. </w:t>
      </w:r>
      <w:r>
        <w:t xml:space="preserve">Observe o engajamento deles na pesquisa, na apreciação e na análise das letras. Por último, avalie a exposição e de que forma a turma realizou um trabalho ao mesmo tempo criativo e conscientizador a respeito do papel dos artistas na resistência ao período militar. </w:t>
      </w:r>
      <w:r w:rsidRPr="0074662D">
        <w:t>Para avaliar a</w:t>
      </w:r>
      <w:r>
        <w:t xml:space="preserve"> </w:t>
      </w:r>
      <w:r w:rsidRPr="0074662D">
        <w:t>pesquisa e</w:t>
      </w:r>
      <w:r>
        <w:t xml:space="preserve"> a</w:t>
      </w:r>
      <w:r w:rsidRPr="0074662D">
        <w:t xml:space="preserve"> apresentaç</w:t>
      </w:r>
      <w:r>
        <w:t>ão</w:t>
      </w:r>
      <w:r w:rsidRPr="0074662D">
        <w:t xml:space="preserve"> do trabalho dos grupos, pode</w:t>
      </w:r>
      <w:r>
        <w:t>m</w:t>
      </w:r>
      <w:r w:rsidRPr="0074662D">
        <w:t>-se</w:t>
      </w:r>
      <w:r>
        <w:t xml:space="preserve"> organizar os critérios em um </w:t>
      </w:r>
      <w:r w:rsidRPr="0074662D">
        <w:t>quadro como o sugerido a seguir</w:t>
      </w:r>
      <w:r>
        <w:t xml:space="preserve"> </w:t>
      </w:r>
      <w:r w:rsidRPr="00206D65">
        <w:t>e atribuir</w:t>
      </w:r>
      <w:r w:rsidRPr="0074662D">
        <w:t xml:space="preserve"> valores de 1 a 5, conceitos ou </w:t>
      </w:r>
      <w:r>
        <w:t>pesos.</w:t>
      </w:r>
    </w:p>
    <w:p w14:paraId="0CE2A4C7" w14:textId="77777777" w:rsidR="003B2ECE" w:rsidRPr="0074662D" w:rsidRDefault="003B2ECE" w:rsidP="003B2ECE">
      <w:pPr>
        <w:pStyle w:val="02TEXTOPRINCIPAL"/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5"/>
        <w:gridCol w:w="1499"/>
      </w:tblGrid>
      <w:tr w:rsidR="003B2ECE" w:rsidRPr="00156752" w14:paraId="2125FAC3" w14:textId="77777777" w:rsidTr="00901D00">
        <w:trPr>
          <w:trHeight w:val="403"/>
        </w:trPr>
        <w:tc>
          <w:tcPr>
            <w:tcW w:w="42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80B3B" w14:textId="77777777" w:rsidR="003B2ECE" w:rsidRPr="00156752" w:rsidRDefault="003B2ECE" w:rsidP="00901D00">
            <w:pPr>
              <w:pStyle w:val="03TITULOTABELAS1"/>
            </w:pPr>
            <w:r>
              <w:t>CRITÉRIO</w:t>
            </w:r>
          </w:p>
        </w:tc>
        <w:tc>
          <w:tcPr>
            <w:tcW w:w="7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3C555" w14:textId="77777777" w:rsidR="003B2ECE" w:rsidRPr="00156752" w:rsidRDefault="003B2ECE" w:rsidP="00901D00">
            <w:pPr>
              <w:pStyle w:val="03TITULOTABELAS1"/>
            </w:pPr>
            <w:r>
              <w:t>NOTA</w:t>
            </w:r>
          </w:p>
        </w:tc>
      </w:tr>
      <w:tr w:rsidR="003B2ECE" w:rsidRPr="00156752" w14:paraId="6CBFC888" w14:textId="77777777" w:rsidTr="00901D00">
        <w:trPr>
          <w:trHeight w:val="369"/>
        </w:trPr>
        <w:tc>
          <w:tcPr>
            <w:tcW w:w="42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1DD1C" w14:textId="77777777" w:rsidR="003B2ECE" w:rsidRPr="00156752" w:rsidRDefault="003B2ECE" w:rsidP="00901D00">
            <w:pPr>
              <w:pStyle w:val="04TEXTOTABELAS"/>
            </w:pPr>
            <w:r>
              <w:t>1. Diversidade de fontes pesquisadas</w:t>
            </w:r>
          </w:p>
        </w:tc>
        <w:tc>
          <w:tcPr>
            <w:tcW w:w="7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C65F2" w14:textId="77777777" w:rsidR="003B2ECE" w:rsidRPr="00156752" w:rsidRDefault="003B2ECE" w:rsidP="00901D00">
            <w:pPr>
              <w:pStyle w:val="04TEXTOTABELAS"/>
            </w:pPr>
          </w:p>
        </w:tc>
      </w:tr>
      <w:tr w:rsidR="003B2ECE" w:rsidRPr="00156752" w14:paraId="32CAEC69" w14:textId="77777777" w:rsidTr="00901D00">
        <w:trPr>
          <w:trHeight w:val="369"/>
        </w:trPr>
        <w:tc>
          <w:tcPr>
            <w:tcW w:w="42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CFE86" w14:textId="77777777" w:rsidR="003B2ECE" w:rsidRPr="00156752" w:rsidRDefault="003B2ECE" w:rsidP="00901D00">
            <w:pPr>
              <w:pStyle w:val="04TEXTOTABELAS"/>
            </w:pPr>
            <w:r>
              <w:t>2. Qualidade das informações</w:t>
            </w:r>
          </w:p>
        </w:tc>
        <w:tc>
          <w:tcPr>
            <w:tcW w:w="7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D0A90" w14:textId="77777777" w:rsidR="003B2ECE" w:rsidRPr="00156752" w:rsidRDefault="003B2ECE" w:rsidP="00901D00">
            <w:pPr>
              <w:pStyle w:val="04TEXTOTABELAS"/>
            </w:pPr>
          </w:p>
        </w:tc>
      </w:tr>
      <w:tr w:rsidR="003B2ECE" w:rsidRPr="00156752" w14:paraId="77B693A4" w14:textId="77777777" w:rsidTr="00901D00">
        <w:trPr>
          <w:trHeight w:val="369"/>
        </w:trPr>
        <w:tc>
          <w:tcPr>
            <w:tcW w:w="42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C5788" w14:textId="77777777" w:rsidR="003B2ECE" w:rsidRPr="00156752" w:rsidRDefault="003B2ECE" w:rsidP="00901D00">
            <w:pPr>
              <w:pStyle w:val="04TEXTOTABELAS"/>
            </w:pPr>
            <w:r>
              <w:t xml:space="preserve">3. Tratamento adequado dos dados </w:t>
            </w:r>
          </w:p>
        </w:tc>
        <w:tc>
          <w:tcPr>
            <w:tcW w:w="7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6B8A5" w14:textId="77777777" w:rsidR="003B2ECE" w:rsidRPr="00156752" w:rsidRDefault="003B2ECE" w:rsidP="00901D00">
            <w:pPr>
              <w:pStyle w:val="04TEXTOTABELAS"/>
            </w:pPr>
          </w:p>
        </w:tc>
      </w:tr>
      <w:tr w:rsidR="003B2ECE" w:rsidRPr="00156752" w14:paraId="2FA98C24" w14:textId="77777777" w:rsidTr="00901D00">
        <w:trPr>
          <w:trHeight w:val="424"/>
        </w:trPr>
        <w:tc>
          <w:tcPr>
            <w:tcW w:w="42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AE49A" w14:textId="77777777" w:rsidR="003B2ECE" w:rsidRDefault="003B2ECE" w:rsidP="00901D00">
            <w:pPr>
              <w:pStyle w:val="04TEXTOTABELAS"/>
            </w:pPr>
            <w:r>
              <w:t>4. Exploração de imagens ilustrativas</w:t>
            </w:r>
          </w:p>
        </w:tc>
        <w:tc>
          <w:tcPr>
            <w:tcW w:w="7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0C2AE" w14:textId="77777777" w:rsidR="003B2ECE" w:rsidRPr="00156752" w:rsidRDefault="003B2ECE" w:rsidP="00901D00">
            <w:pPr>
              <w:pStyle w:val="04TEXTOTABELAS"/>
            </w:pPr>
          </w:p>
        </w:tc>
      </w:tr>
      <w:tr w:rsidR="003B2ECE" w:rsidRPr="00156752" w14:paraId="65D14F01" w14:textId="77777777" w:rsidTr="00901D00">
        <w:trPr>
          <w:trHeight w:val="424"/>
        </w:trPr>
        <w:tc>
          <w:tcPr>
            <w:tcW w:w="42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20F88" w14:textId="77777777" w:rsidR="003B2ECE" w:rsidRDefault="003B2ECE" w:rsidP="00901D00">
            <w:pPr>
              <w:pStyle w:val="04TEXTOTABELAS"/>
            </w:pPr>
            <w:r>
              <w:t>5. Organização visual e cuidado com a estética</w:t>
            </w:r>
          </w:p>
        </w:tc>
        <w:tc>
          <w:tcPr>
            <w:tcW w:w="7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A8EB4" w14:textId="77777777" w:rsidR="003B2ECE" w:rsidRPr="00156752" w:rsidRDefault="003B2ECE" w:rsidP="00901D00">
            <w:pPr>
              <w:pStyle w:val="04TEXTOTABELAS"/>
            </w:pPr>
          </w:p>
        </w:tc>
      </w:tr>
      <w:tr w:rsidR="003B2ECE" w:rsidRPr="00156752" w14:paraId="6AC5BAC8" w14:textId="77777777" w:rsidTr="00901D00">
        <w:trPr>
          <w:trHeight w:val="424"/>
        </w:trPr>
        <w:tc>
          <w:tcPr>
            <w:tcW w:w="42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0BB5F" w14:textId="77777777" w:rsidR="003B2ECE" w:rsidRDefault="003B2ECE" w:rsidP="00901D00">
            <w:pPr>
              <w:pStyle w:val="04TEXTOTABELAS"/>
            </w:pPr>
            <w:r>
              <w:t>6. Entrega no prazo</w:t>
            </w:r>
          </w:p>
        </w:tc>
        <w:tc>
          <w:tcPr>
            <w:tcW w:w="7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0F577" w14:textId="77777777" w:rsidR="003B2ECE" w:rsidRPr="00156752" w:rsidRDefault="003B2ECE" w:rsidP="00901D00">
            <w:pPr>
              <w:pStyle w:val="04TEXTOTABELAS"/>
            </w:pPr>
          </w:p>
        </w:tc>
      </w:tr>
      <w:tr w:rsidR="003B2ECE" w:rsidRPr="00156752" w14:paraId="2C1168D2" w14:textId="77777777" w:rsidTr="00901D00">
        <w:trPr>
          <w:trHeight w:val="424"/>
        </w:trPr>
        <w:tc>
          <w:tcPr>
            <w:tcW w:w="426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B81B8" w14:textId="77777777" w:rsidR="003B2ECE" w:rsidRDefault="003B2ECE" w:rsidP="00901D00">
            <w:pPr>
              <w:pStyle w:val="04TEXTOTABELAS"/>
            </w:pPr>
            <w:r>
              <w:t>7. Qualidade da exposição oral: linguagem adequada e domínio do conteúdo</w:t>
            </w:r>
          </w:p>
        </w:tc>
        <w:tc>
          <w:tcPr>
            <w:tcW w:w="7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C3B72" w14:textId="77777777" w:rsidR="003B2ECE" w:rsidRPr="00156752" w:rsidRDefault="003B2ECE" w:rsidP="00901D00">
            <w:pPr>
              <w:pStyle w:val="04TEXTOTABELAS"/>
            </w:pPr>
          </w:p>
        </w:tc>
      </w:tr>
    </w:tbl>
    <w:p w14:paraId="32EF030D" w14:textId="77777777" w:rsidR="003B2ECE" w:rsidRDefault="003B2ECE" w:rsidP="003B2ECE">
      <w:pPr>
        <w:pStyle w:val="02TEXTOPRINCIPAL"/>
      </w:pPr>
    </w:p>
    <w:p w14:paraId="1654DD7F" w14:textId="77777777" w:rsidR="003B2ECE" w:rsidRDefault="003B2ECE" w:rsidP="003B2ECE">
      <w:pPr>
        <w:pStyle w:val="02TEXTOPRINCIPAL"/>
      </w:pPr>
      <w:r>
        <w:t>Para avaliar a realização do trabalho, organize a sala em círculo e proponha uma atividade de autoavaliação coletiva, com algumas questões para os alunos responderem voluntariamente. Sugestões:</w:t>
      </w:r>
    </w:p>
    <w:p w14:paraId="50C20776" w14:textId="77777777" w:rsidR="003B2ECE" w:rsidRDefault="003B2ECE" w:rsidP="003B2ECE">
      <w:pPr>
        <w:pStyle w:val="02TEXTOPRINCIPAL"/>
      </w:pPr>
    </w:p>
    <w:p w14:paraId="3EA507CB" w14:textId="0338EEFC" w:rsidR="003B2ECE" w:rsidRDefault="003B2ECE" w:rsidP="003B2ECE">
      <w:pPr>
        <w:pStyle w:val="02TEXTOPRINCIPALBULLET"/>
      </w:pPr>
      <w:r>
        <w:t xml:space="preserve">Este </w:t>
      </w:r>
      <w:r w:rsidRPr="00D13C22">
        <w:t xml:space="preserve">projeto contribuiu </w:t>
      </w:r>
      <w:r>
        <w:t xml:space="preserve">de alguma forma para ampliar minha percepção do que foram as ditaduras </w:t>
      </w:r>
      <w:r w:rsidR="00640A0F">
        <w:br/>
      </w:r>
      <w:r>
        <w:t>latino-americanas?</w:t>
      </w:r>
    </w:p>
    <w:p w14:paraId="5C28CCFD" w14:textId="77777777" w:rsidR="003B2ECE" w:rsidRDefault="003B2ECE" w:rsidP="003B2ECE">
      <w:pPr>
        <w:pStyle w:val="02TEXTOPRINCIPALBULLET"/>
      </w:pPr>
      <w:r>
        <w:t xml:space="preserve">Que papel a arte desempenhou naquele período? </w:t>
      </w:r>
    </w:p>
    <w:p w14:paraId="244CE260" w14:textId="77777777" w:rsidR="003B2ECE" w:rsidRDefault="003B2ECE" w:rsidP="003B2ECE">
      <w:pPr>
        <w:pStyle w:val="02TEXTOPRINCIPALBULLET"/>
      </w:pPr>
      <w:r>
        <w:t>O trabalho em grupo para montar a exposição foi significativo? Fariam algo diferente?</w:t>
      </w:r>
    </w:p>
    <w:p w14:paraId="349535E5" w14:textId="77777777" w:rsidR="003B2ECE" w:rsidRPr="00D13C22" w:rsidRDefault="003B2ECE" w:rsidP="003B2ECE">
      <w:pPr>
        <w:pStyle w:val="02TEXTOPRINCIPALBULLET"/>
      </w:pPr>
      <w:r>
        <w:t>A expectativa sobre a exposição foi alcançada? Qual foi a reação do público?</w:t>
      </w:r>
    </w:p>
    <w:p w14:paraId="5B4174CC" w14:textId="77777777" w:rsidR="003B2ECE" w:rsidRDefault="003B2ECE" w:rsidP="003B2ECE">
      <w:pPr>
        <w:pStyle w:val="02TEXTOPRINCIPAL"/>
      </w:pPr>
      <w:r>
        <w:br w:type="page"/>
      </w:r>
    </w:p>
    <w:p w14:paraId="711AAC5C" w14:textId="77777777" w:rsidR="003B2ECE" w:rsidRPr="00D13C22" w:rsidRDefault="003B2ECE" w:rsidP="003B2ECE">
      <w:pPr>
        <w:pStyle w:val="02TEXTOPRINCIPAL"/>
      </w:pPr>
      <w:r w:rsidRPr="00D13C22">
        <w:lastRenderedPageBreak/>
        <w:t xml:space="preserve">Se considerar conveniente, apresente aos alunos a seguinte ficha de autoavaliação para eles responderem </w:t>
      </w:r>
      <w:r>
        <w:t>individualmente</w:t>
      </w:r>
      <w:r w:rsidRPr="00D13C22">
        <w:t xml:space="preserve">. </w:t>
      </w:r>
    </w:p>
    <w:p w14:paraId="27533FA2" w14:textId="77777777" w:rsidR="003B2ECE" w:rsidRPr="00F62CEB" w:rsidRDefault="003B2ECE" w:rsidP="003B2ECE">
      <w:pPr>
        <w:pStyle w:val="02TEXTOPRINCIPAL"/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90"/>
        <w:gridCol w:w="1097"/>
        <w:gridCol w:w="1107"/>
      </w:tblGrid>
      <w:tr w:rsidR="003B2ECE" w:rsidRPr="00D13C22" w14:paraId="315C8902" w14:textId="77777777" w:rsidTr="00901D00">
        <w:trPr>
          <w:trHeight w:val="347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3FBCE738" w14:textId="77777777" w:rsidR="003B2ECE" w:rsidRPr="00D13C22" w:rsidRDefault="003B2ECE" w:rsidP="00901D00">
            <w:pPr>
              <w:pStyle w:val="03TITULOTABELAS1"/>
            </w:pPr>
            <w:r w:rsidRPr="00D13C22">
              <w:t>AUTOAVALIAÇÃO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4CFF201E" w14:textId="77777777" w:rsidR="003B2ECE" w:rsidRPr="00D13C22" w:rsidRDefault="003B2ECE" w:rsidP="00901D00">
            <w:pPr>
              <w:pStyle w:val="03TITULOTABELAS1"/>
            </w:pPr>
            <w:r w:rsidRPr="00D13C22">
              <w:t>SIM</w:t>
            </w: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727FF164" w14:textId="77777777" w:rsidR="003B2ECE" w:rsidRPr="00D13C22" w:rsidRDefault="003B2ECE" w:rsidP="00901D00">
            <w:pPr>
              <w:pStyle w:val="03TITULOTABELAS1"/>
            </w:pPr>
            <w:r w:rsidRPr="00D13C22">
              <w:t>NÃO</w:t>
            </w:r>
          </w:p>
        </w:tc>
      </w:tr>
      <w:tr w:rsidR="003B2ECE" w:rsidRPr="00D13C22" w14:paraId="2ED06B26" w14:textId="77777777" w:rsidTr="00901D00">
        <w:trPr>
          <w:trHeight w:val="318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4600D8FC" w14:textId="77777777" w:rsidR="003B2ECE" w:rsidRPr="00D13C22" w:rsidRDefault="003B2ECE" w:rsidP="00901D00">
            <w:pPr>
              <w:pStyle w:val="04TEXTOTABELAS"/>
            </w:pPr>
            <w:r w:rsidRPr="00D13C22">
              <w:t>Participei de todas as etapas da atividade em sala de aula e fora dela?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29910B6C" w14:textId="77777777" w:rsidR="003B2ECE" w:rsidRPr="00D13C22" w:rsidRDefault="003B2ECE" w:rsidP="00901D00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3C6FF9D6" w14:textId="77777777" w:rsidR="003B2ECE" w:rsidRPr="00D13C22" w:rsidRDefault="003B2ECE" w:rsidP="00901D00">
            <w:pPr>
              <w:pStyle w:val="04TEXTOTABELAS"/>
            </w:pPr>
          </w:p>
        </w:tc>
      </w:tr>
      <w:tr w:rsidR="003B2ECE" w:rsidRPr="00D13C22" w14:paraId="2B05BA5F" w14:textId="77777777" w:rsidTr="00901D00">
        <w:trPr>
          <w:trHeight w:val="318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0CAB5392" w14:textId="77777777" w:rsidR="003B2ECE" w:rsidRPr="00D13C22" w:rsidRDefault="003B2ECE" w:rsidP="00901D00">
            <w:pPr>
              <w:pStyle w:val="04TEXTOTABELAS"/>
            </w:pPr>
            <w:r w:rsidRPr="00D13C22">
              <w:t xml:space="preserve">Realizei as pesquisas </w:t>
            </w:r>
            <w:r>
              <w:t>propostas</w:t>
            </w:r>
            <w:r w:rsidRPr="00D13C22">
              <w:t xml:space="preserve">, buscando fontes confiáveis e </w:t>
            </w:r>
            <w:r>
              <w:t>selecionando textos informativos adequados</w:t>
            </w:r>
            <w:r w:rsidRPr="00D13C22">
              <w:t>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23B1B573" w14:textId="77777777" w:rsidR="003B2ECE" w:rsidRPr="00D13C22" w:rsidRDefault="003B2ECE" w:rsidP="00901D00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738AB319" w14:textId="77777777" w:rsidR="003B2ECE" w:rsidRPr="00D13C22" w:rsidRDefault="003B2ECE" w:rsidP="00901D00">
            <w:pPr>
              <w:pStyle w:val="04TEXTOTABELAS"/>
            </w:pPr>
          </w:p>
        </w:tc>
      </w:tr>
      <w:tr w:rsidR="003B2ECE" w:rsidRPr="00D13C22" w14:paraId="3A8CCBA0" w14:textId="77777777" w:rsidTr="00901D00">
        <w:trPr>
          <w:trHeight w:val="318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15CBA4C2" w14:textId="77777777" w:rsidR="003B2ECE" w:rsidRPr="00D13C22" w:rsidRDefault="003B2ECE" w:rsidP="00901D00">
            <w:pPr>
              <w:pStyle w:val="04TEXTOTABELAS"/>
            </w:pPr>
            <w:r w:rsidRPr="00D13C22">
              <w:t xml:space="preserve">Contribuí ativamente para </w:t>
            </w:r>
            <w:r>
              <w:t>pensar uma maneira de organizar a exposição</w:t>
            </w:r>
            <w:r w:rsidRPr="00D13C22">
              <w:t>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407C5C93" w14:textId="77777777" w:rsidR="003B2ECE" w:rsidRPr="00D13C22" w:rsidRDefault="003B2ECE" w:rsidP="00901D00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7DF852C8" w14:textId="77777777" w:rsidR="003B2ECE" w:rsidRPr="00D13C22" w:rsidRDefault="003B2ECE" w:rsidP="00901D00">
            <w:pPr>
              <w:pStyle w:val="04TEXTOTABELAS"/>
            </w:pPr>
          </w:p>
        </w:tc>
      </w:tr>
      <w:tr w:rsidR="003B2ECE" w:rsidRPr="00D13C22" w14:paraId="00A8567C" w14:textId="77777777" w:rsidTr="00901D00">
        <w:trPr>
          <w:trHeight w:val="366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466C9476" w14:textId="77777777" w:rsidR="003B2ECE" w:rsidRPr="00D13C22" w:rsidRDefault="003B2ECE" w:rsidP="00901D00">
            <w:pPr>
              <w:pStyle w:val="04TEXTOTABELAS"/>
            </w:pPr>
            <w:r w:rsidRPr="00D13C22">
              <w:t>Contribuí para a divulgação do</w:t>
            </w:r>
            <w:r>
              <w:t xml:space="preserve"> trabalho</w:t>
            </w:r>
            <w:r w:rsidRPr="00D13C22">
              <w:t>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4E885CD1" w14:textId="77777777" w:rsidR="003B2ECE" w:rsidRPr="00D13C22" w:rsidRDefault="003B2ECE" w:rsidP="00901D00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605D919E" w14:textId="77777777" w:rsidR="003B2ECE" w:rsidRPr="00D13C22" w:rsidRDefault="003B2ECE" w:rsidP="00901D00">
            <w:pPr>
              <w:pStyle w:val="04TEXTOTABELAS"/>
            </w:pPr>
          </w:p>
        </w:tc>
      </w:tr>
      <w:tr w:rsidR="003B2ECE" w:rsidRPr="00D13C22" w14:paraId="0BA3C359" w14:textId="77777777" w:rsidTr="00901D00">
        <w:trPr>
          <w:trHeight w:val="366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550A7EBB" w14:textId="77777777" w:rsidR="003B2ECE" w:rsidRPr="00D13C22" w:rsidRDefault="003B2ECE" w:rsidP="00901D00">
            <w:pPr>
              <w:pStyle w:val="04TEXTOTABELAS"/>
            </w:pPr>
            <w:r w:rsidRPr="00D13C22">
              <w:t xml:space="preserve">O trabalho dessas aulas foi significativo para mim? 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0EACA1CE" w14:textId="77777777" w:rsidR="003B2ECE" w:rsidRPr="00D13C22" w:rsidRDefault="003B2ECE" w:rsidP="00901D00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0FC820EC" w14:textId="77777777" w:rsidR="003B2ECE" w:rsidRPr="00D13C22" w:rsidRDefault="003B2ECE" w:rsidP="00901D00">
            <w:pPr>
              <w:pStyle w:val="04TEXTOTABELAS"/>
            </w:pPr>
          </w:p>
        </w:tc>
      </w:tr>
    </w:tbl>
    <w:p w14:paraId="2489D6FF" w14:textId="77777777" w:rsidR="003B2ECE" w:rsidRDefault="003B2ECE" w:rsidP="003B2ECE">
      <w:pPr>
        <w:pStyle w:val="02TEXTOPRINCIPAL"/>
      </w:pPr>
      <w:r>
        <w:br w:type="page"/>
      </w:r>
    </w:p>
    <w:p w14:paraId="5709A7D0" w14:textId="77777777" w:rsidR="003B2ECE" w:rsidRPr="0065269A" w:rsidRDefault="003B2ECE" w:rsidP="003B2ECE">
      <w:pPr>
        <w:pStyle w:val="01TITULO1"/>
      </w:pPr>
      <w:r w:rsidRPr="0065269A">
        <w:lastRenderedPageBreak/>
        <w:t xml:space="preserve">Referências bibliográficas </w:t>
      </w:r>
      <w:r>
        <w:t>adicionais</w:t>
      </w:r>
    </w:p>
    <w:p w14:paraId="2877B2BA" w14:textId="77777777" w:rsidR="003B2ECE" w:rsidRPr="00D13C22" w:rsidRDefault="003B2ECE" w:rsidP="003B2ECE">
      <w:pPr>
        <w:pStyle w:val="02TEXTOPRINCIPAL"/>
      </w:pPr>
    </w:p>
    <w:p w14:paraId="13104D15" w14:textId="77777777" w:rsidR="003B2ECE" w:rsidRPr="003D6930" w:rsidRDefault="003B2ECE" w:rsidP="003B2ECE">
      <w:pPr>
        <w:pStyle w:val="01TITULO3"/>
      </w:pPr>
      <w:r w:rsidRPr="003D6930">
        <w:t>Livros</w:t>
      </w:r>
    </w:p>
    <w:p w14:paraId="7369EB5A" w14:textId="77777777" w:rsidR="003B2ECE" w:rsidRPr="0065269A" w:rsidRDefault="003B2ECE" w:rsidP="003B2ECE">
      <w:pPr>
        <w:pStyle w:val="02TEXTOPRINCIPAL"/>
      </w:pPr>
    </w:p>
    <w:p w14:paraId="4176DBE6" w14:textId="77777777" w:rsidR="003B2ECE" w:rsidRDefault="003B2ECE" w:rsidP="003B2ECE">
      <w:pPr>
        <w:pStyle w:val="02TEXTOPRINCIPAL"/>
      </w:pPr>
      <w:r>
        <w:t xml:space="preserve">GOMES, Caio de Souza. </w:t>
      </w:r>
      <w:r w:rsidRPr="008F386F">
        <w:rPr>
          <w:i/>
        </w:rPr>
        <w:t>Quando um muro separa, uma ponte un</w:t>
      </w:r>
      <w:r w:rsidRPr="008A0376">
        <w:rPr>
          <w:i/>
          <w:spacing w:val="14"/>
        </w:rPr>
        <w:t>e</w:t>
      </w:r>
      <w:r w:rsidRPr="008A0376">
        <w:t>:</w:t>
      </w:r>
      <w:r>
        <w:t xml:space="preserve"> conexões transnacionais na canção engajada na América Latina (anos 1960/70). São Paulo: Alameda, 2015.</w:t>
      </w:r>
    </w:p>
    <w:p w14:paraId="07DED84E" w14:textId="77777777" w:rsidR="003B2ECE" w:rsidRDefault="003B2ECE" w:rsidP="003B2ECE">
      <w:pPr>
        <w:pStyle w:val="02TEXTOPRINCIPAL"/>
      </w:pPr>
    </w:p>
    <w:p w14:paraId="0B1CE256" w14:textId="77777777" w:rsidR="003B2ECE" w:rsidRDefault="003B2ECE" w:rsidP="003B2ECE">
      <w:pPr>
        <w:pStyle w:val="02TEXTOPRINCIPAL"/>
      </w:pPr>
      <w:r>
        <w:t xml:space="preserve">JARDIM, Eduardo. </w:t>
      </w:r>
      <w:r w:rsidRPr="00527C68">
        <w:rPr>
          <w:i/>
        </w:rPr>
        <w:t>Tudo em volta está deserto</w:t>
      </w:r>
      <w:r w:rsidRPr="008A0376">
        <w:t>:</w:t>
      </w:r>
      <w:r w:rsidRPr="0000386C">
        <w:t xml:space="preserve"> </w:t>
      </w:r>
      <w:r>
        <w:t>encontros com a literatura e a música no tempo da ditadura. Rio de Janeiro: Bazar do tempo, 2017.</w:t>
      </w:r>
    </w:p>
    <w:p w14:paraId="6E23A0FB" w14:textId="77777777" w:rsidR="003B2ECE" w:rsidRDefault="003B2ECE" w:rsidP="003B2ECE">
      <w:pPr>
        <w:pStyle w:val="02TEXTOPRINCIPAL"/>
      </w:pPr>
    </w:p>
    <w:p w14:paraId="67E3AFAC" w14:textId="77777777" w:rsidR="003B2ECE" w:rsidRDefault="003B2ECE" w:rsidP="003B2ECE">
      <w:pPr>
        <w:pStyle w:val="02TEXTOPRINCIPAL"/>
      </w:pPr>
      <w:r>
        <w:t xml:space="preserve">VILARINO, Ramon Casas. </w:t>
      </w:r>
      <w:r w:rsidRPr="001C5E3B">
        <w:rPr>
          <w:i/>
        </w:rPr>
        <w:t>MPB em movimento</w:t>
      </w:r>
      <w:r>
        <w:t>: música, festivais e censura. São Paulo: Olho d’Água, 2001.</w:t>
      </w:r>
    </w:p>
    <w:p w14:paraId="24D7484E" w14:textId="77777777" w:rsidR="003B2ECE" w:rsidRPr="001C7E8A" w:rsidRDefault="003B2ECE" w:rsidP="003B2ECE">
      <w:pPr>
        <w:pStyle w:val="02TEXTOPRINCIPAL"/>
      </w:pPr>
    </w:p>
    <w:p w14:paraId="71FDA49C" w14:textId="77777777" w:rsidR="003B2ECE" w:rsidRPr="003D6930" w:rsidRDefault="003B2ECE" w:rsidP="003B2ECE">
      <w:pPr>
        <w:pStyle w:val="01TITULO3"/>
        <w:rPr>
          <w:i/>
        </w:rPr>
      </w:pPr>
      <w:r w:rsidRPr="003D6930">
        <w:rPr>
          <w:i/>
        </w:rPr>
        <w:t>Sites</w:t>
      </w:r>
    </w:p>
    <w:p w14:paraId="2AA0F16E" w14:textId="77777777" w:rsidR="003B2ECE" w:rsidRDefault="003B2ECE" w:rsidP="003B2ECE">
      <w:pPr>
        <w:pStyle w:val="02TEXTOPRINCIPAL"/>
      </w:pPr>
    </w:p>
    <w:p w14:paraId="7B5ACD11" w14:textId="77777777" w:rsidR="003B2ECE" w:rsidRDefault="003B2ECE" w:rsidP="003B2ECE">
      <w:pPr>
        <w:pStyle w:val="02TEXTOPRINCIPAL"/>
      </w:pPr>
      <w:r>
        <w:t>DICIONÁRIO CRAVO ALBIN DA MÚSICA POPULAR BRASILEIRA. Disponível em: &lt;</w:t>
      </w:r>
      <w:hyperlink r:id="rId19" w:history="1">
        <w:r w:rsidRPr="00F9285D">
          <w:rPr>
            <w:rStyle w:val="Hyperlink"/>
          </w:rPr>
          <w:t>http://dicionariompb.com.br/festivais-de-musica-popular/dados-artisticos</w:t>
        </w:r>
      </w:hyperlink>
      <w:r>
        <w:t>&gt;. Acesso em: 17 out. 2018.</w:t>
      </w:r>
    </w:p>
    <w:p w14:paraId="657A09A6" w14:textId="77777777" w:rsidR="003B2ECE" w:rsidRDefault="003B2ECE" w:rsidP="003B2ECE">
      <w:pPr>
        <w:pStyle w:val="02TEXTOPRINCIPAL"/>
      </w:pPr>
    </w:p>
    <w:p w14:paraId="15D1048B" w14:textId="77777777" w:rsidR="003B2ECE" w:rsidRPr="00A87438" w:rsidRDefault="003B2ECE" w:rsidP="003B2ECE">
      <w:pPr>
        <w:pStyle w:val="02TEXTOPRINCIPAL"/>
      </w:pPr>
      <w:r>
        <w:t>MEMÓRIAS DA DITADURA. Música engajada na América Latina. Disponível em: &lt;</w:t>
      </w:r>
      <w:hyperlink r:id="rId20" w:history="1">
        <w:r w:rsidRPr="00F9285D">
          <w:rPr>
            <w:rStyle w:val="Hyperlink"/>
          </w:rPr>
          <w:t>http://memoriasdaditadura.org.br/musica-engajada-na-america-latina/index.html</w:t>
        </w:r>
      </w:hyperlink>
      <w:r>
        <w:t xml:space="preserve">&gt;. Acesso em: 17 out. 2018. </w:t>
      </w:r>
    </w:p>
    <w:p w14:paraId="0EA7F6CE" w14:textId="77777777" w:rsidR="003B2ECE" w:rsidRDefault="003B2ECE" w:rsidP="003B2ECE">
      <w:pPr>
        <w:pStyle w:val="02TEXTOPRINCIPAL"/>
      </w:pPr>
    </w:p>
    <w:p w14:paraId="5CB3FA0D" w14:textId="77777777" w:rsidR="003B2ECE" w:rsidRDefault="003B2ECE" w:rsidP="003B2ECE">
      <w:pPr>
        <w:pStyle w:val="02TEXTOPRINCIPAL"/>
      </w:pPr>
      <w:r>
        <w:t xml:space="preserve">MEMÓRIAS DA DITADURA. Os festivais da canção. Disponível em: </w:t>
      </w:r>
      <w:r w:rsidRPr="00206D65">
        <w:t>&lt;</w:t>
      </w:r>
      <w:hyperlink r:id="rId21" w:history="1">
        <w:r w:rsidRPr="00F9285D">
          <w:rPr>
            <w:rStyle w:val="Hyperlink"/>
          </w:rPr>
          <w:t>http://memoriasdaditadura.org.br/generos-e-programas/os-festivais-da-cancao-1965-1972/index.html</w:t>
        </w:r>
      </w:hyperlink>
      <w:r w:rsidRPr="00206D65">
        <w:t>&gt;. Acesso em: 17 out. 2018.</w:t>
      </w:r>
    </w:p>
    <w:p w14:paraId="7F8CADEB" w14:textId="77777777" w:rsidR="003B2ECE" w:rsidRDefault="003B2ECE" w:rsidP="003B2ECE">
      <w:pPr>
        <w:pStyle w:val="02TEXTOPRINCIPAL"/>
      </w:pPr>
    </w:p>
    <w:p w14:paraId="449BEDDA" w14:textId="77777777" w:rsidR="003B2ECE" w:rsidRPr="003D6930" w:rsidRDefault="003B2ECE" w:rsidP="003B2ECE">
      <w:pPr>
        <w:pStyle w:val="01TITULO3"/>
      </w:pPr>
      <w:r w:rsidRPr="003D6930">
        <w:t>Filme</w:t>
      </w:r>
    </w:p>
    <w:p w14:paraId="2D0092CC" w14:textId="77777777" w:rsidR="003B2ECE" w:rsidRDefault="003B2ECE" w:rsidP="003B2ECE">
      <w:pPr>
        <w:pStyle w:val="02TEXTOPRINCIPAL"/>
      </w:pPr>
    </w:p>
    <w:p w14:paraId="0A0C6458" w14:textId="77777777" w:rsidR="003B2ECE" w:rsidRPr="003D6930" w:rsidRDefault="003B2ECE" w:rsidP="003B2ECE">
      <w:pPr>
        <w:pStyle w:val="02TEXTOPRINCIPAL"/>
      </w:pPr>
      <w:r w:rsidRPr="0030514F">
        <w:rPr>
          <w:i/>
        </w:rPr>
        <w:t>Uma noite em 67.</w:t>
      </w:r>
      <w:r w:rsidRPr="0030514F">
        <w:t xml:space="preserve"> Direção: Ricardo Calil; Renato Terra. Brasil, 2010, 85 min.</w:t>
      </w:r>
    </w:p>
    <w:p w14:paraId="18723B58" w14:textId="77777777" w:rsidR="003B2ECE" w:rsidRPr="00952858" w:rsidRDefault="003B2ECE" w:rsidP="003B2ECE"/>
    <w:p w14:paraId="7F144BCE" w14:textId="759D9E6E" w:rsidR="004408CA" w:rsidRPr="003B2ECE" w:rsidRDefault="004408CA" w:rsidP="003B2ECE"/>
    <w:sectPr w:rsidR="004408CA" w:rsidRPr="003B2ECE" w:rsidSect="004408C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11EC4" w14:textId="77777777" w:rsidR="006E74CE" w:rsidRDefault="006E74CE">
      <w:r>
        <w:separator/>
      </w:r>
    </w:p>
  </w:endnote>
  <w:endnote w:type="continuationSeparator" w:id="0">
    <w:p w14:paraId="707510C4" w14:textId="77777777" w:rsidR="006E74CE" w:rsidRDefault="006E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B1B3F86-E0DE-41E8-A61C-51F44683BDDF}"/>
    <w:embedBold r:id="rId2" w:fontKey="{6503DA29-BF8C-46F2-8F4D-A6A5E73602E9}"/>
    <w:embedItalic r:id="rId3" w:fontKey="{283E509F-5E87-4786-9957-6EBC2ABD2CAA}"/>
    <w:embedBoldItalic r:id="rId4" w:fontKey="{71C7206E-B265-449B-A8E1-80E719DB5C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271FCE5-D783-4C4D-BB01-D39433CA818F}"/>
    <w:embedBold r:id="rId6" w:fontKey="{88F41A3D-FDF1-42A4-925F-4923ECCE76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E775B30-C4C2-402C-A1AE-3B68D341B27C}"/>
    <w:embedItalic r:id="rId8" w:fontKey="{6BF7B0D3-CD39-4E04-9245-03B90B597BC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1F3A898-C9A1-46FD-9258-99FA2EDADC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930F303-09CC-497C-822C-C1249B418C8B}"/>
    <w:embedBold r:id="rId11" w:fontKey="{0D75177D-9404-4992-8E24-48DF9D8FE55E}"/>
    <w:embedBoldItalic r:id="rId12" w:fontKey="{8AF51731-ADF4-4C97-9877-CA2FEC1EAE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062B1E37-A830-4593-A2B3-A9DEA77A77B4}"/>
  </w:font>
  <w:font w:name="Cronos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Klavika 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1BA2B" w14:textId="77777777" w:rsidR="00901D00" w:rsidRDefault="00901D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01D00" w:rsidRPr="00693936" w14:paraId="7FE09CE2" w14:textId="77777777" w:rsidTr="005C7527">
      <w:tc>
        <w:tcPr>
          <w:tcW w:w="9473" w:type="dxa"/>
        </w:tcPr>
        <w:p w14:paraId="36365651" w14:textId="77777777" w:rsidR="00901D00" w:rsidRPr="00693936" w:rsidRDefault="00901D00" w:rsidP="008C1F4B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D9A3498" w14:textId="77777777" w:rsidR="00901D00" w:rsidRPr="00693936" w:rsidRDefault="00901D00" w:rsidP="008C1F4B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49CB6685" w14:textId="77777777" w:rsidR="00901D00" w:rsidRPr="00C67490" w:rsidRDefault="00901D00" w:rsidP="004408C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BFC66" w14:textId="77777777" w:rsidR="00901D00" w:rsidRDefault="00901D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E0078" w14:textId="77777777" w:rsidR="006E74CE" w:rsidRDefault="006E74CE">
      <w:r>
        <w:separator/>
      </w:r>
    </w:p>
  </w:footnote>
  <w:footnote w:type="continuationSeparator" w:id="0">
    <w:p w14:paraId="4AECD4FF" w14:textId="77777777" w:rsidR="006E74CE" w:rsidRDefault="006E7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F6616" w14:textId="77777777" w:rsidR="00901D00" w:rsidRDefault="00901D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A6D64" w14:textId="6847A2F8" w:rsidR="00901D00" w:rsidRDefault="00901D00">
    <w:r>
      <w:rPr>
        <w:noProof/>
        <w:lang w:eastAsia="pt-BR" w:bidi="ar-SA"/>
      </w:rPr>
      <w:drawing>
        <wp:inline distT="0" distB="0" distL="0" distR="0" wp14:anchorId="03E75241" wp14:editId="1F43FEAE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0F3F5" w14:textId="77777777" w:rsidR="00901D00" w:rsidRDefault="00901D0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D0474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05A7B"/>
    <w:multiLevelType w:val="hybridMultilevel"/>
    <w:tmpl w:val="E202148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15D2D"/>
    <w:multiLevelType w:val="hybridMultilevel"/>
    <w:tmpl w:val="8D5A4A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12934"/>
    <w:multiLevelType w:val="hybridMultilevel"/>
    <w:tmpl w:val="E404157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697BC3"/>
    <w:multiLevelType w:val="hybridMultilevel"/>
    <w:tmpl w:val="79E272A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8E53816"/>
    <w:multiLevelType w:val="hybridMultilevel"/>
    <w:tmpl w:val="7F80E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007CA"/>
    <w:multiLevelType w:val="hybridMultilevel"/>
    <w:tmpl w:val="BDFE40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F5622"/>
    <w:multiLevelType w:val="hybridMultilevel"/>
    <w:tmpl w:val="5E382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44885"/>
    <w:multiLevelType w:val="hybridMultilevel"/>
    <w:tmpl w:val="D5826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37873"/>
    <w:multiLevelType w:val="hybridMultilevel"/>
    <w:tmpl w:val="663C9C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F557D"/>
    <w:multiLevelType w:val="hybridMultilevel"/>
    <w:tmpl w:val="E856A8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FD706BC"/>
    <w:multiLevelType w:val="hybridMultilevel"/>
    <w:tmpl w:val="250E0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CB730B"/>
    <w:multiLevelType w:val="hybridMultilevel"/>
    <w:tmpl w:val="B4DC06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59377A"/>
    <w:multiLevelType w:val="hybridMultilevel"/>
    <w:tmpl w:val="FEE2AB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4038E"/>
    <w:multiLevelType w:val="hybridMultilevel"/>
    <w:tmpl w:val="3402A30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9F33038"/>
    <w:multiLevelType w:val="hybridMultilevel"/>
    <w:tmpl w:val="9228A3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9622E"/>
    <w:multiLevelType w:val="hybridMultilevel"/>
    <w:tmpl w:val="0F6E2DD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6F0344"/>
    <w:multiLevelType w:val="hybridMultilevel"/>
    <w:tmpl w:val="E89E8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8050F"/>
    <w:multiLevelType w:val="hybridMultilevel"/>
    <w:tmpl w:val="99BE97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12D42"/>
    <w:multiLevelType w:val="hybridMultilevel"/>
    <w:tmpl w:val="35903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D1414"/>
    <w:multiLevelType w:val="hybridMultilevel"/>
    <w:tmpl w:val="D5629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F5953"/>
    <w:multiLevelType w:val="hybridMultilevel"/>
    <w:tmpl w:val="3F308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737EA"/>
    <w:multiLevelType w:val="hybridMultilevel"/>
    <w:tmpl w:val="9228A3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11C6E"/>
    <w:multiLevelType w:val="multilevel"/>
    <w:tmpl w:val="A10E3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A462CE"/>
    <w:multiLevelType w:val="hybridMultilevel"/>
    <w:tmpl w:val="C3EA7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97632"/>
    <w:multiLevelType w:val="hybridMultilevel"/>
    <w:tmpl w:val="658878E8"/>
    <w:lvl w:ilvl="0" w:tplc="1102BD12">
      <w:start w:val="1"/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F6047"/>
    <w:multiLevelType w:val="hybridMultilevel"/>
    <w:tmpl w:val="330A66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E1BA9"/>
    <w:multiLevelType w:val="hybridMultilevel"/>
    <w:tmpl w:val="0E820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C5D32"/>
    <w:multiLevelType w:val="hybridMultilevel"/>
    <w:tmpl w:val="22BCF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DF7DF9"/>
    <w:multiLevelType w:val="hybridMultilevel"/>
    <w:tmpl w:val="49E677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A949A2"/>
    <w:multiLevelType w:val="hybridMultilevel"/>
    <w:tmpl w:val="F782FB1C"/>
    <w:lvl w:ilvl="0" w:tplc="2FDE9E00"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05E76"/>
    <w:multiLevelType w:val="hybridMultilevel"/>
    <w:tmpl w:val="4D841D5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ADB06C7"/>
    <w:multiLevelType w:val="hybridMultilevel"/>
    <w:tmpl w:val="02526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114CA4"/>
    <w:multiLevelType w:val="hybridMultilevel"/>
    <w:tmpl w:val="D39A6B3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CC590C"/>
    <w:multiLevelType w:val="hybridMultilevel"/>
    <w:tmpl w:val="621C2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D907D3"/>
    <w:multiLevelType w:val="hybridMultilevel"/>
    <w:tmpl w:val="9D8C78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22"/>
  </w:num>
  <w:num w:numId="4">
    <w:abstractNumId w:val="26"/>
  </w:num>
  <w:num w:numId="5">
    <w:abstractNumId w:val="21"/>
  </w:num>
  <w:num w:numId="6">
    <w:abstractNumId w:val="23"/>
  </w:num>
  <w:num w:numId="7">
    <w:abstractNumId w:val="8"/>
  </w:num>
  <w:num w:numId="8">
    <w:abstractNumId w:val="20"/>
  </w:num>
  <w:num w:numId="9">
    <w:abstractNumId w:val="29"/>
  </w:num>
  <w:num w:numId="10">
    <w:abstractNumId w:val="33"/>
  </w:num>
  <w:num w:numId="11">
    <w:abstractNumId w:val="0"/>
  </w:num>
  <w:num w:numId="12">
    <w:abstractNumId w:val="12"/>
  </w:num>
  <w:num w:numId="13">
    <w:abstractNumId w:val="18"/>
  </w:num>
  <w:num w:numId="14">
    <w:abstractNumId w:val="2"/>
  </w:num>
  <w:num w:numId="15">
    <w:abstractNumId w:val="25"/>
  </w:num>
  <w:num w:numId="16">
    <w:abstractNumId w:val="6"/>
  </w:num>
  <w:num w:numId="17">
    <w:abstractNumId w:val="7"/>
  </w:num>
  <w:num w:numId="18">
    <w:abstractNumId w:val="13"/>
  </w:num>
  <w:num w:numId="19">
    <w:abstractNumId w:val="36"/>
  </w:num>
  <w:num w:numId="20">
    <w:abstractNumId w:val="11"/>
  </w:num>
  <w:num w:numId="21">
    <w:abstractNumId w:val="19"/>
  </w:num>
  <w:num w:numId="22">
    <w:abstractNumId w:val="35"/>
  </w:num>
  <w:num w:numId="23">
    <w:abstractNumId w:val="27"/>
  </w:num>
  <w:num w:numId="24">
    <w:abstractNumId w:val="24"/>
    <w:lvlOverride w:ilvl="0">
      <w:lvl w:ilvl="0">
        <w:numFmt w:val="bullet"/>
        <w:lvlText w:val="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5">
    <w:abstractNumId w:val="16"/>
  </w:num>
  <w:num w:numId="2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9"/>
  </w:num>
  <w:num w:numId="30">
    <w:abstractNumId w:val="14"/>
  </w:num>
  <w:num w:numId="31">
    <w:abstractNumId w:val="10"/>
  </w:num>
  <w:num w:numId="32">
    <w:abstractNumId w:val="4"/>
  </w:num>
  <w:num w:numId="33">
    <w:abstractNumId w:val="15"/>
  </w:num>
  <w:num w:numId="34">
    <w:abstractNumId w:val="17"/>
  </w:num>
  <w:num w:numId="35">
    <w:abstractNumId w:val="28"/>
  </w:num>
  <w:num w:numId="36">
    <w:abstractNumId w:val="30"/>
  </w:num>
  <w:num w:numId="37">
    <w:abstractNumId w:val="5"/>
  </w:num>
  <w:num w:numId="38">
    <w:abstractNumId w:val="32"/>
  </w:num>
  <w:num w:numId="39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6A1"/>
    <w:rsid w:val="0002622C"/>
    <w:rsid w:val="00083FF6"/>
    <w:rsid w:val="00090C37"/>
    <w:rsid w:val="000A6E01"/>
    <w:rsid w:val="000C6A42"/>
    <w:rsid w:val="00114FFE"/>
    <w:rsid w:val="00145E93"/>
    <w:rsid w:val="0016235A"/>
    <w:rsid w:val="001816D9"/>
    <w:rsid w:val="001D13AE"/>
    <w:rsid w:val="00206D65"/>
    <w:rsid w:val="00262E6D"/>
    <w:rsid w:val="00277CA6"/>
    <w:rsid w:val="00281FBF"/>
    <w:rsid w:val="002B05E4"/>
    <w:rsid w:val="002B37D4"/>
    <w:rsid w:val="003027A3"/>
    <w:rsid w:val="00322B56"/>
    <w:rsid w:val="00341961"/>
    <w:rsid w:val="00387582"/>
    <w:rsid w:val="00396BFB"/>
    <w:rsid w:val="00397249"/>
    <w:rsid w:val="00397DF9"/>
    <w:rsid w:val="003B2ECE"/>
    <w:rsid w:val="003B6CBE"/>
    <w:rsid w:val="003D6930"/>
    <w:rsid w:val="004032E1"/>
    <w:rsid w:val="004408CA"/>
    <w:rsid w:val="004715F3"/>
    <w:rsid w:val="00481965"/>
    <w:rsid w:val="004B5E94"/>
    <w:rsid w:val="004D4B9C"/>
    <w:rsid w:val="004F4BB4"/>
    <w:rsid w:val="005003FF"/>
    <w:rsid w:val="00500418"/>
    <w:rsid w:val="00523722"/>
    <w:rsid w:val="00527C68"/>
    <w:rsid w:val="00540F96"/>
    <w:rsid w:val="00591BE3"/>
    <w:rsid w:val="005A4D8B"/>
    <w:rsid w:val="005A4FCE"/>
    <w:rsid w:val="005B02A8"/>
    <w:rsid w:val="005C7527"/>
    <w:rsid w:val="005D4F78"/>
    <w:rsid w:val="005F2591"/>
    <w:rsid w:val="0062211F"/>
    <w:rsid w:val="00624768"/>
    <w:rsid w:val="00637401"/>
    <w:rsid w:val="00640A0F"/>
    <w:rsid w:val="006431B3"/>
    <w:rsid w:val="00660BCD"/>
    <w:rsid w:val="00686D2D"/>
    <w:rsid w:val="006B53FB"/>
    <w:rsid w:val="006D56A1"/>
    <w:rsid w:val="006E74CE"/>
    <w:rsid w:val="00715711"/>
    <w:rsid w:val="00744812"/>
    <w:rsid w:val="00761841"/>
    <w:rsid w:val="007940CA"/>
    <w:rsid w:val="007C65D4"/>
    <w:rsid w:val="007E13C7"/>
    <w:rsid w:val="007E32AF"/>
    <w:rsid w:val="007F655B"/>
    <w:rsid w:val="00800973"/>
    <w:rsid w:val="008771F8"/>
    <w:rsid w:val="00881274"/>
    <w:rsid w:val="00893BA5"/>
    <w:rsid w:val="008978D8"/>
    <w:rsid w:val="008A0376"/>
    <w:rsid w:val="008A483D"/>
    <w:rsid w:val="008C1F4B"/>
    <w:rsid w:val="008F7DBB"/>
    <w:rsid w:val="00901D00"/>
    <w:rsid w:val="00902F58"/>
    <w:rsid w:val="00917BC0"/>
    <w:rsid w:val="00935E9B"/>
    <w:rsid w:val="00952858"/>
    <w:rsid w:val="00955909"/>
    <w:rsid w:val="00967183"/>
    <w:rsid w:val="00983DF0"/>
    <w:rsid w:val="00A2676B"/>
    <w:rsid w:val="00A874CC"/>
    <w:rsid w:val="00AD4E47"/>
    <w:rsid w:val="00AE3D11"/>
    <w:rsid w:val="00AF4668"/>
    <w:rsid w:val="00AF6A62"/>
    <w:rsid w:val="00AF77C9"/>
    <w:rsid w:val="00B040C2"/>
    <w:rsid w:val="00B10D02"/>
    <w:rsid w:val="00B27F5A"/>
    <w:rsid w:val="00B52C8E"/>
    <w:rsid w:val="00B87DB0"/>
    <w:rsid w:val="00BC278B"/>
    <w:rsid w:val="00BF55E8"/>
    <w:rsid w:val="00C07135"/>
    <w:rsid w:val="00CA1171"/>
    <w:rsid w:val="00CC5BEE"/>
    <w:rsid w:val="00D0123A"/>
    <w:rsid w:val="00D1365F"/>
    <w:rsid w:val="00D15597"/>
    <w:rsid w:val="00D203E6"/>
    <w:rsid w:val="00D21046"/>
    <w:rsid w:val="00D32A7C"/>
    <w:rsid w:val="00D846A1"/>
    <w:rsid w:val="00D8521D"/>
    <w:rsid w:val="00DB5863"/>
    <w:rsid w:val="00DC1F6E"/>
    <w:rsid w:val="00DD2C8B"/>
    <w:rsid w:val="00DE02EE"/>
    <w:rsid w:val="00DE2A23"/>
    <w:rsid w:val="00E06C28"/>
    <w:rsid w:val="00E34EA4"/>
    <w:rsid w:val="00E7530D"/>
    <w:rsid w:val="00E77809"/>
    <w:rsid w:val="00E94410"/>
    <w:rsid w:val="00EB4AAD"/>
    <w:rsid w:val="00EC034F"/>
    <w:rsid w:val="00F01C33"/>
    <w:rsid w:val="00F07156"/>
    <w:rsid w:val="00F0740E"/>
    <w:rsid w:val="00F16226"/>
    <w:rsid w:val="00F26B36"/>
    <w:rsid w:val="00F741D3"/>
    <w:rsid w:val="00F9285D"/>
    <w:rsid w:val="00F95322"/>
    <w:rsid w:val="00FB4490"/>
    <w:rsid w:val="00FE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33467"/>
  <w15:chartTrackingRefBased/>
  <w15:docId w15:val="{CAB35440-C5B2-431A-AAED-ADE0838F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D0123A"/>
    <w:pPr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46A1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0123A"/>
    <w:pPr>
      <w:keepNext/>
      <w:keepLines/>
      <w:autoSpaceDN/>
      <w:spacing w:before="40" w:line="25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n-US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123A"/>
    <w:pPr>
      <w:keepNext/>
      <w:keepLines/>
      <w:autoSpaceDN/>
      <w:spacing w:before="40" w:line="259" w:lineRule="auto"/>
      <w:textAlignment w:val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szCs w:val="22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LFO3">
    <w:name w:val="LFO3"/>
    <w:basedOn w:val="Semlista"/>
    <w:rsid w:val="00387582"/>
    <w:pPr>
      <w:numPr>
        <w:numId w:val="1"/>
      </w:numPr>
    </w:pPr>
  </w:style>
  <w:style w:type="paragraph" w:customStyle="1" w:styleId="02TEXTOPRINCIPAL">
    <w:name w:val="02_TEXTO_PRINCIPAL"/>
    <w:basedOn w:val="Normal"/>
    <w:rsid w:val="00D846A1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D846A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846A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846A1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D846A1"/>
    <w:rPr>
      <w:sz w:val="32"/>
    </w:rPr>
  </w:style>
  <w:style w:type="paragraph" w:customStyle="1" w:styleId="03TITULOTABELAS2">
    <w:name w:val="03_TITULO_TABELAS_2"/>
    <w:basedOn w:val="03TITULOTABELAS1"/>
    <w:rsid w:val="00D846A1"/>
    <w:rPr>
      <w:sz w:val="21"/>
    </w:rPr>
  </w:style>
  <w:style w:type="paragraph" w:customStyle="1" w:styleId="04TEXTOTABELAS">
    <w:name w:val="04_TEXTO_TABELAS"/>
    <w:basedOn w:val="02TEXTOPRINCIPAL"/>
    <w:rsid w:val="00D846A1"/>
    <w:pPr>
      <w:spacing w:before="0" w:after="0"/>
    </w:pPr>
  </w:style>
  <w:style w:type="paragraph" w:customStyle="1" w:styleId="06CREDITO">
    <w:name w:val="06_CREDITO"/>
    <w:basedOn w:val="02TEXTOPRINCIPAL"/>
    <w:rsid w:val="00D846A1"/>
    <w:rPr>
      <w:sz w:val="16"/>
    </w:rPr>
  </w:style>
  <w:style w:type="paragraph" w:customStyle="1" w:styleId="02TEXTOPRINCIPALBULLET">
    <w:name w:val="02_TEXTO_PRINCIPAL_BULLET"/>
    <w:basedOn w:val="Normal"/>
    <w:rsid w:val="00D846A1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link w:val="RodapChar"/>
    <w:uiPriority w:val="99"/>
    <w:rsid w:val="00D84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846A1"/>
    <w:rPr>
      <w:rFonts w:ascii="Tahoma" w:eastAsia="SimSun" w:hAnsi="Tahoma" w:cs="Tahoma"/>
      <w:kern w:val="3"/>
      <w:sz w:val="21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846A1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46A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E3D11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AE3D11"/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D0123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0123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123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0123A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012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0123A"/>
    <w:pPr>
      <w:autoSpaceDN/>
      <w:spacing w:after="160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0123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123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123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123A"/>
    <w:pPr>
      <w:autoSpaceDN/>
      <w:textAlignment w:val="auto"/>
    </w:pPr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123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0123A"/>
    <w:pPr>
      <w:autoSpaceDE w:val="0"/>
      <w:autoSpaceDN w:val="0"/>
      <w:adjustRightInd w:val="0"/>
      <w:spacing w:after="0" w:line="240" w:lineRule="auto"/>
    </w:pPr>
    <w:rPr>
      <w:rFonts w:ascii="Cronos Pro" w:hAnsi="Cronos Pro" w:cs="Cronos Pro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0123A"/>
    <w:pPr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en-US" w:eastAsia="en-US" w:bidi="ar-SA"/>
    </w:rPr>
  </w:style>
  <w:style w:type="paragraph" w:customStyle="1" w:styleId="02TEXTOPRINCIPALBULLETITEM">
    <w:name w:val="02_TEXTO_PRINCIPAL_BULLET_ITEM"/>
    <w:basedOn w:val="02TEXTOPRINCIPALBULLET"/>
    <w:rsid w:val="00D0123A"/>
    <w:pPr>
      <w:numPr>
        <w:numId w:val="0"/>
      </w:numPr>
      <w:ind w:left="454" w:hanging="170"/>
    </w:pPr>
  </w:style>
  <w:style w:type="paragraph" w:customStyle="1" w:styleId="02TEXTOPRINCIPALBULLET2">
    <w:name w:val="02_TEXTO_PRINCIPAL_BULLET_2"/>
    <w:basedOn w:val="02TEXTOPRINCIPALBULLET"/>
    <w:rsid w:val="00D0123A"/>
    <w:pPr>
      <w:numPr>
        <w:numId w:val="0"/>
      </w:numPr>
      <w:tabs>
        <w:tab w:val="clear" w:pos="227"/>
      </w:tabs>
      <w:ind w:left="227"/>
    </w:pPr>
  </w:style>
  <w:style w:type="paragraph" w:customStyle="1" w:styleId="tituloextraP4">
    <w:name w:val="titulo extra P4"/>
    <w:basedOn w:val="01TITULO2"/>
    <w:rsid w:val="00D0123A"/>
    <w:rPr>
      <w:rFonts w:ascii="Tahoma" w:hAnsi="Tahoma" w:cs="Tahoma"/>
      <w:bCs w:val="0"/>
      <w:sz w:val="25"/>
    </w:rPr>
  </w:style>
  <w:style w:type="paragraph" w:customStyle="1" w:styleId="xxmsonormal">
    <w:name w:val="x_xmsonormal"/>
    <w:basedOn w:val="Normal"/>
    <w:rsid w:val="00D0123A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styleId="Textodenotaderodap">
    <w:name w:val="footnote text"/>
    <w:basedOn w:val="Normal"/>
    <w:link w:val="TextodenotaderodapChar"/>
    <w:rsid w:val="00D0123A"/>
    <w:pPr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D0123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D0123A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D0123A"/>
    <w:rPr>
      <w:color w:val="954F72" w:themeColor="followedHyperlink"/>
      <w:u w:val="single"/>
    </w:rPr>
  </w:style>
  <w:style w:type="character" w:customStyle="1" w:styleId="w8qarf">
    <w:name w:val="w8qarf"/>
    <w:basedOn w:val="Fontepargpadro"/>
    <w:rsid w:val="00D0123A"/>
  </w:style>
  <w:style w:type="character" w:customStyle="1" w:styleId="lrzxr">
    <w:name w:val="lrzxr"/>
    <w:basedOn w:val="Fontepargpadro"/>
    <w:rsid w:val="00D0123A"/>
  </w:style>
  <w:style w:type="paragraph" w:customStyle="1" w:styleId="Standard">
    <w:name w:val="Standard"/>
    <w:rsid w:val="00D0123A"/>
    <w:pPr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customStyle="1" w:styleId="light">
    <w:name w:val="light"/>
    <w:basedOn w:val="Fontepargpadro"/>
    <w:rsid w:val="00D0123A"/>
  </w:style>
  <w:style w:type="paragraph" w:styleId="Reviso">
    <w:name w:val="Revision"/>
    <w:hidden/>
    <w:uiPriority w:val="99"/>
    <w:semiHidden/>
    <w:rsid w:val="00D0123A"/>
    <w:pPr>
      <w:spacing w:after="0" w:line="240" w:lineRule="auto"/>
    </w:pPr>
  </w:style>
  <w:style w:type="character" w:customStyle="1" w:styleId="apple-style-span">
    <w:name w:val="apple-style-span"/>
    <w:basedOn w:val="Fontepargpadro"/>
    <w:rsid w:val="00D0123A"/>
  </w:style>
  <w:style w:type="character" w:customStyle="1" w:styleId="A8">
    <w:name w:val="A8"/>
    <w:uiPriority w:val="99"/>
    <w:rsid w:val="00D0123A"/>
    <w:rPr>
      <w:rFonts w:cs="Klavika Bd"/>
      <w:b/>
      <w:bCs/>
      <w:color w:val="FFFFFF"/>
      <w:sz w:val="56"/>
      <w:szCs w:val="56"/>
    </w:rPr>
  </w:style>
  <w:style w:type="character" w:customStyle="1" w:styleId="A2">
    <w:name w:val="A2"/>
    <w:uiPriority w:val="99"/>
    <w:rsid w:val="00D0123A"/>
    <w:rPr>
      <w:rFonts w:cs="Klavika Bd"/>
      <w:b/>
      <w:bCs/>
      <w:color w:val="FFFFFF"/>
      <w:sz w:val="56"/>
      <w:szCs w:val="56"/>
    </w:rPr>
  </w:style>
  <w:style w:type="character" w:customStyle="1" w:styleId="A3">
    <w:name w:val="A3"/>
    <w:uiPriority w:val="99"/>
    <w:rsid w:val="00D0123A"/>
    <w:rPr>
      <w:rFonts w:cs="Klavika Bd"/>
      <w:b/>
      <w:bCs/>
      <w:color w:val="FFFFFF"/>
      <w:sz w:val="56"/>
      <w:szCs w:val="56"/>
    </w:rPr>
  </w:style>
  <w:style w:type="character" w:customStyle="1" w:styleId="author">
    <w:name w:val="author"/>
    <w:basedOn w:val="Fontepargpadro"/>
    <w:rsid w:val="00D0123A"/>
  </w:style>
  <w:style w:type="character" w:customStyle="1" w:styleId="a-color-secondary">
    <w:name w:val="a-color-secondary"/>
    <w:basedOn w:val="Fontepargpadro"/>
    <w:rsid w:val="00D0123A"/>
  </w:style>
  <w:style w:type="paragraph" w:customStyle="1" w:styleId="Pa46">
    <w:name w:val="Pa46"/>
    <w:basedOn w:val="Default"/>
    <w:next w:val="Default"/>
    <w:uiPriority w:val="99"/>
    <w:rsid w:val="00D0123A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unhideWhenUsed/>
    <w:rsid w:val="00D0123A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nfase">
    <w:name w:val="Emphasis"/>
    <w:basedOn w:val="Fontepargpadro"/>
    <w:uiPriority w:val="20"/>
    <w:qFormat/>
    <w:rsid w:val="00D0123A"/>
    <w:rPr>
      <w:i/>
      <w:iCs/>
    </w:rPr>
  </w:style>
  <w:style w:type="character" w:customStyle="1" w:styleId="ghost">
    <w:name w:val="ghost"/>
    <w:basedOn w:val="Fontepargpadro"/>
    <w:rsid w:val="00D0123A"/>
  </w:style>
  <w:style w:type="table" w:styleId="TabeladeGradeClara">
    <w:name w:val="Grid Table Light"/>
    <w:basedOn w:val="Tabelanormal"/>
    <w:uiPriority w:val="40"/>
    <w:rsid w:val="00D012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53">
    <w:name w:val="Pa53"/>
    <w:basedOn w:val="Default"/>
    <w:next w:val="Default"/>
    <w:uiPriority w:val="99"/>
    <w:rsid w:val="00637401"/>
    <w:pPr>
      <w:spacing w:line="221" w:lineRule="atLeast"/>
    </w:pPr>
    <w:rPr>
      <w:rFonts w:ascii="Times New Roman" w:hAnsi="Times New Roman" w:cs="Times New Roman"/>
      <w:color w:val="auto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63740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637401"/>
  </w:style>
  <w:style w:type="character" w:customStyle="1" w:styleId="MenoPendente2">
    <w:name w:val="Menção Pendente2"/>
    <w:basedOn w:val="Fontepargpadro"/>
    <w:uiPriority w:val="99"/>
    <w:semiHidden/>
    <w:unhideWhenUsed/>
    <w:rsid w:val="00F741D3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8771F8"/>
    <w:rPr>
      <w:b/>
      <w:bCs/>
    </w:rPr>
  </w:style>
  <w:style w:type="character" w:styleId="MenoPendente">
    <w:name w:val="Unresolved Mention"/>
    <w:basedOn w:val="Fontepargpadro"/>
    <w:uiPriority w:val="99"/>
    <w:rsid w:val="00F92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quivoestado.sp.gov.br/revista_do_arquivo/02/interpretes_do_acervo_03.php" TargetMode="External"/><Relationship Id="rId13" Type="http://schemas.openxmlformats.org/officeDocument/2006/relationships/hyperlink" Target="http://www.coldwar.org/" TargetMode="External"/><Relationship Id="rId18" Type="http://schemas.openxmlformats.org/officeDocument/2006/relationships/hyperlink" Target="https://nacoesunidas.org/palestina/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memoriasdaditadura.org.br/generos-e-programas/os-festivais-da-cancao-1965-1972/index.html" TargetMode="External"/><Relationship Id="rId7" Type="http://schemas.openxmlformats.org/officeDocument/2006/relationships/hyperlink" Target="http://revistapesquisa.fapesp.br/" TargetMode="External"/><Relationship Id="rId12" Type="http://schemas.openxmlformats.org/officeDocument/2006/relationships/hyperlink" Target="http://www.memoriasreveladas.gov.br/" TargetMode="External"/><Relationship Id="rId17" Type="http://schemas.openxmlformats.org/officeDocument/2006/relationships/hyperlink" Target="http://memoriasdaditadura.org.br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memoriasdaditadura.org.br/" TargetMode="External"/><Relationship Id="rId20" Type="http://schemas.openxmlformats.org/officeDocument/2006/relationships/hyperlink" Target="http://memoriasdaditadura.org.br/musica-engajada-na-america-latina/index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emorialjk.com.br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portalseer.ufba.br/index.php/afroasia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memorialdaresistenciasp.org.br/memorial/" TargetMode="External"/><Relationship Id="rId19" Type="http://schemas.openxmlformats.org/officeDocument/2006/relationships/hyperlink" Target="http://dicionariompb.com.br/festivais-de-musica-popular/dados-artistic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quivoestado.sp.gov.br/site/" TargetMode="External"/><Relationship Id="rId14" Type="http://schemas.openxmlformats.org/officeDocument/2006/relationships/hyperlink" Target="http://www.uel.br/revistas/uel/index.php/mediacoes/article/view/3319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19</Pages>
  <Words>6081</Words>
  <Characters>32840</Characters>
  <Application>Microsoft Office Word</Application>
  <DocSecurity>0</DocSecurity>
  <Lines>273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F. Dias</dc:creator>
  <cp:keywords/>
  <dc:description/>
  <cp:lastModifiedBy>Barbara Donato Rabaçal</cp:lastModifiedBy>
  <cp:revision>22</cp:revision>
  <dcterms:created xsi:type="dcterms:W3CDTF">2018-11-01T17:05:00Z</dcterms:created>
  <dcterms:modified xsi:type="dcterms:W3CDTF">2018-11-05T18:33:00Z</dcterms:modified>
</cp:coreProperties>
</file>