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9E2E9" w14:textId="77777777" w:rsidR="005B5F86" w:rsidRDefault="005B5F86" w:rsidP="005B5F86"/>
    <w:p w14:paraId="6872E706" w14:textId="51099019" w:rsidR="005B5F86" w:rsidRDefault="005B5F86" w:rsidP="005B5F86">
      <w:pPr>
        <w:pStyle w:val="01TITULO1"/>
      </w:pPr>
      <w:r w:rsidRPr="00BD4767">
        <w:t xml:space="preserve">Sequência didática </w:t>
      </w:r>
      <w:r w:rsidR="0030528A">
        <w:t>3</w:t>
      </w:r>
    </w:p>
    <w:p w14:paraId="1B15BDFA" w14:textId="1D9FACFB" w:rsidR="005B5F86" w:rsidRPr="006457E9" w:rsidRDefault="005B5F86" w:rsidP="005B5F86"/>
    <w:p w14:paraId="290B6238" w14:textId="46AB95E4" w:rsidR="005B5F86" w:rsidRDefault="005B5F86" w:rsidP="005B5F86">
      <w:pPr>
        <w:pStyle w:val="01TITULO2"/>
        <w:rPr>
          <w:b w:val="0"/>
        </w:rPr>
      </w:pPr>
      <w:bookmarkStart w:id="0" w:name="_Hlk520817566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br/>
      </w:r>
      <w:r w:rsidRPr="00E75A70">
        <w:t>Ano</w:t>
      </w:r>
      <w:r>
        <w:rPr>
          <w:b w:val="0"/>
        </w:rPr>
        <w:t xml:space="preserve">: </w:t>
      </w:r>
      <w:r w:rsidR="0030528A">
        <w:rPr>
          <w:b w:val="0"/>
        </w:rPr>
        <w:t>8</w:t>
      </w:r>
      <w:r w:rsidRPr="007D040B">
        <w:rPr>
          <w:b w:val="0"/>
        </w:rPr>
        <w:t>º</w:t>
      </w:r>
      <w:r>
        <w:rPr>
          <w:b w:val="0"/>
        </w:rPr>
        <w:br/>
      </w:r>
      <w:r w:rsidRPr="00E75A70">
        <w:t>Bimestre</w:t>
      </w:r>
      <w:r>
        <w:rPr>
          <w:b w:val="0"/>
        </w:rPr>
        <w:t xml:space="preserve">: </w:t>
      </w:r>
      <w:r w:rsidR="0030528A">
        <w:rPr>
          <w:b w:val="0"/>
        </w:rPr>
        <w:t>1</w:t>
      </w:r>
      <w:r w:rsidRPr="007D040B">
        <w:rPr>
          <w:b w:val="0"/>
        </w:rPr>
        <w:t>º</w:t>
      </w:r>
    </w:p>
    <w:bookmarkEnd w:id="0"/>
    <w:p w14:paraId="7A2A7562" w14:textId="77777777" w:rsidR="00122BA1" w:rsidRPr="00AF5144" w:rsidRDefault="00122BA1" w:rsidP="00122BA1"/>
    <w:p w14:paraId="1AECA246" w14:textId="77777777" w:rsidR="0030528A" w:rsidRPr="0030528A" w:rsidRDefault="0030528A" w:rsidP="0030528A">
      <w:pPr>
        <w:pStyle w:val="01TITULO2"/>
      </w:pPr>
      <w:bookmarkStart w:id="1" w:name="_Hlk525217367"/>
      <w:r w:rsidRPr="0030528A">
        <w:t>Título: A coordenação e a subordinação em situações de uso</w:t>
      </w:r>
    </w:p>
    <w:p w14:paraId="6B1DC57E" w14:textId="77777777" w:rsidR="0047792C" w:rsidRPr="003E2860" w:rsidRDefault="0047792C" w:rsidP="00E26F2D">
      <w:pPr>
        <w:pStyle w:val="01TITULO1"/>
        <w:ind w:firstLine="709"/>
      </w:pPr>
    </w:p>
    <w:tbl>
      <w:tblPr>
        <w:tblW w:w="10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47792C" w:rsidRPr="003E2860" w14:paraId="1B737F61" w14:textId="77777777" w:rsidTr="006721DF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702E58C0" w14:textId="77777777" w:rsidR="0047792C" w:rsidRPr="003E2860" w:rsidRDefault="0047792C" w:rsidP="00D30923">
            <w:pPr>
              <w:pStyle w:val="TITULINHOSTABELA"/>
            </w:pPr>
            <w:r w:rsidRPr="003E2860">
              <w:t>Campo de atuação</w:t>
            </w:r>
          </w:p>
        </w:tc>
        <w:tc>
          <w:tcPr>
            <w:tcW w:w="8164" w:type="dxa"/>
            <w:shd w:val="clear" w:color="auto" w:fill="auto"/>
            <w:vAlign w:val="center"/>
          </w:tcPr>
          <w:p w14:paraId="3D0F9FD5" w14:textId="7E7B5C77" w:rsidR="0047792C" w:rsidRPr="003E2860" w:rsidRDefault="0047792C" w:rsidP="00B340C8">
            <w:pPr>
              <w:pStyle w:val="02TEXTOPRINCIPALBULLET"/>
              <w:numPr>
                <w:ilvl w:val="0"/>
                <w:numId w:val="2"/>
              </w:numPr>
            </w:pPr>
            <w:r w:rsidRPr="003E2860">
              <w:t>Todos.</w:t>
            </w:r>
          </w:p>
        </w:tc>
      </w:tr>
      <w:tr w:rsidR="0047792C" w:rsidRPr="003E2860" w14:paraId="02D5ACC6" w14:textId="77777777" w:rsidTr="006721DF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38EA6D47" w14:textId="77777777" w:rsidR="0047792C" w:rsidRPr="003E2860" w:rsidRDefault="0047792C" w:rsidP="00D30923">
            <w:pPr>
              <w:pStyle w:val="TITULINHOSTABELA"/>
            </w:pPr>
            <w:r w:rsidRPr="003E2860">
              <w:t>Eixos</w:t>
            </w:r>
          </w:p>
        </w:tc>
        <w:tc>
          <w:tcPr>
            <w:tcW w:w="8164" w:type="dxa"/>
            <w:shd w:val="clear" w:color="auto" w:fill="auto"/>
          </w:tcPr>
          <w:p w14:paraId="70D6EFED" w14:textId="10C55C87" w:rsidR="0047792C" w:rsidRDefault="0047792C" w:rsidP="0047792C">
            <w:pPr>
              <w:pStyle w:val="02TEXTOPRINCIPALBULLET"/>
              <w:numPr>
                <w:ilvl w:val="0"/>
                <w:numId w:val="2"/>
              </w:numPr>
            </w:pPr>
            <w:r w:rsidRPr="003E2860">
              <w:t>Análise linguística e semiótica.</w:t>
            </w:r>
          </w:p>
          <w:p w14:paraId="146F09BF" w14:textId="3E8C5842" w:rsidR="0030528A" w:rsidRPr="003E2860" w:rsidRDefault="0030528A" w:rsidP="0047792C">
            <w:pPr>
              <w:pStyle w:val="02TEXTOPRINCIPALBULLET"/>
              <w:numPr>
                <w:ilvl w:val="0"/>
                <w:numId w:val="2"/>
              </w:numPr>
            </w:pPr>
            <w:r>
              <w:t>Leitura.</w:t>
            </w:r>
          </w:p>
        </w:tc>
      </w:tr>
      <w:tr w:rsidR="0030528A" w:rsidRPr="003E2860" w14:paraId="62505A7D" w14:textId="77777777" w:rsidTr="006721DF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5A51C6E0" w14:textId="77777777" w:rsidR="0030528A" w:rsidRPr="003E2860" w:rsidRDefault="0030528A" w:rsidP="0030528A">
            <w:pPr>
              <w:pStyle w:val="TITULINHOSTABELA"/>
            </w:pPr>
            <w:r w:rsidRPr="003E2860">
              <w:t>Competência geral</w:t>
            </w:r>
          </w:p>
        </w:tc>
        <w:tc>
          <w:tcPr>
            <w:tcW w:w="8164" w:type="dxa"/>
            <w:shd w:val="clear" w:color="auto" w:fill="auto"/>
          </w:tcPr>
          <w:p w14:paraId="0E4759E5" w14:textId="789314A1" w:rsidR="0030528A" w:rsidRPr="003E2860" w:rsidRDefault="0030528A" w:rsidP="0030528A">
            <w:pPr>
              <w:pStyle w:val="02TEXTOITEM"/>
            </w:pPr>
            <w:r w:rsidRPr="007B1948">
              <w:rPr>
                <w:rFonts w:eastAsia="Verdana"/>
                <w:b/>
              </w:rPr>
              <w:t>4</w:t>
            </w:r>
            <w:r w:rsidRPr="007B1948">
              <w:rPr>
                <w:rFonts w:eastAsia="Verdana"/>
              </w:rPr>
              <w:t>.</w:t>
            </w:r>
            <w:r>
              <w:rPr>
                <w:rFonts w:eastAsia="Verdana"/>
              </w:rPr>
              <w:tab/>
            </w:r>
            <w:r w:rsidRPr="007B1948">
              <w:rPr>
                <w:rFonts w:eastAsia="Verdana"/>
              </w:rPr>
              <w:t xml:space="preserve">Utilizar diferentes linguagens </w:t>
            </w:r>
            <w:r w:rsidR="00F05D6C">
              <w:rPr>
                <w:rFonts w:eastAsia="Verdana"/>
              </w:rPr>
              <w:t>–</w:t>
            </w:r>
            <w:r w:rsidRPr="007B1948">
              <w:rPr>
                <w:rFonts w:eastAsia="Verdana"/>
              </w:rPr>
              <w:t xml:space="preserve"> verbal (oral ou visual-motora, como Libras, e escrita), corporal, visual, sonora e digital </w:t>
            </w:r>
            <w:r w:rsidR="00F05D6C">
              <w:rPr>
                <w:rFonts w:eastAsia="Verdana"/>
              </w:rPr>
              <w:t>–</w:t>
            </w:r>
            <w:r w:rsidRPr="007B1948">
              <w:rPr>
                <w:rFonts w:eastAsia="Verdana"/>
              </w:rPr>
              <w:t>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</w:tc>
      </w:tr>
      <w:tr w:rsidR="0030528A" w:rsidRPr="003E2860" w14:paraId="1805062C" w14:textId="77777777" w:rsidTr="006721DF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3FAC655F" w14:textId="710871FF" w:rsidR="0030528A" w:rsidRPr="0030528A" w:rsidRDefault="0030528A" w:rsidP="0030528A">
            <w:pPr>
              <w:pStyle w:val="04TEXTOTABELAS"/>
              <w:rPr>
                <w:b/>
              </w:rPr>
            </w:pPr>
            <w:r w:rsidRPr="0030528A">
              <w:rPr>
                <w:b/>
              </w:rPr>
              <w:t xml:space="preserve">Competências específicas </w:t>
            </w:r>
            <w:r w:rsidRPr="0030528A">
              <w:rPr>
                <w:b/>
              </w:rPr>
              <w:br/>
              <w:t>de Língua Portuguesa</w:t>
            </w:r>
          </w:p>
        </w:tc>
        <w:tc>
          <w:tcPr>
            <w:tcW w:w="8164" w:type="dxa"/>
            <w:shd w:val="clear" w:color="auto" w:fill="auto"/>
          </w:tcPr>
          <w:p w14:paraId="0D33B23F" w14:textId="315721CF" w:rsidR="0030528A" w:rsidRPr="007B1948" w:rsidRDefault="0030528A" w:rsidP="0030528A">
            <w:pPr>
              <w:pStyle w:val="02TEXTOITEM"/>
            </w:pPr>
            <w:r w:rsidRPr="007B1948">
              <w:rPr>
                <w:b/>
              </w:rPr>
              <w:t>1</w:t>
            </w:r>
            <w:r w:rsidRPr="007B1948">
              <w:t>.</w:t>
            </w:r>
            <w:r>
              <w:tab/>
            </w:r>
            <w:r w:rsidRPr="007B1948">
              <w:t>Compreender a língua como fenômeno cultural, histórico, social, variável, heterogêneo e sensível aos contextos de uso, reconhecendo-a como meio de construção de identidades de seus usuários e da comunidade a que pertencem.</w:t>
            </w:r>
          </w:p>
          <w:p w14:paraId="1349E226" w14:textId="2D5F977D" w:rsidR="0030528A" w:rsidRPr="007B1948" w:rsidRDefault="0030528A" w:rsidP="0030528A">
            <w:pPr>
              <w:pStyle w:val="02TEXTOITEM"/>
            </w:pPr>
            <w:r w:rsidRPr="007B1948">
              <w:rPr>
                <w:b/>
              </w:rPr>
              <w:t>2</w:t>
            </w:r>
            <w:r w:rsidRPr="007B1948">
              <w:t>.</w:t>
            </w:r>
            <w:r>
              <w:tab/>
            </w:r>
            <w:r w:rsidRPr="007B1948">
              <w:t>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      </w:r>
          </w:p>
          <w:p w14:paraId="53B9BFEF" w14:textId="7C5C50CA" w:rsidR="0030528A" w:rsidRPr="003E2860" w:rsidRDefault="0030528A" w:rsidP="0030528A">
            <w:pPr>
              <w:pStyle w:val="02TEXTOITEM"/>
            </w:pPr>
            <w:r w:rsidRPr="007B1948">
              <w:rPr>
                <w:b/>
              </w:rPr>
              <w:t>3</w:t>
            </w:r>
            <w:r w:rsidRPr="007B1948">
              <w:t>.</w:t>
            </w:r>
            <w:r>
              <w:tab/>
            </w:r>
            <w:r w:rsidRPr="007B1948">
              <w:t xml:space="preserve">Ler, escutar e produzir textos orais, escritos e </w:t>
            </w:r>
            <w:proofErr w:type="spellStart"/>
            <w:r w:rsidRPr="007B1948">
              <w:t>multissemióticos</w:t>
            </w:r>
            <w:proofErr w:type="spellEnd"/>
            <w:r w:rsidRPr="007B1948">
              <w:t xml:space="preserve"> que circulam em diferentes campos de atuação e mídias, com compreensão, autonomia, fluência e criticidade, de modo a se expressar e partilhar informações, experiências, ideias e sentimentos, e continuar aprendendo.</w:t>
            </w:r>
          </w:p>
        </w:tc>
      </w:tr>
      <w:tr w:rsidR="0030528A" w:rsidRPr="003E2860" w14:paraId="3241FBA5" w14:textId="77777777" w:rsidTr="006721DF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13CA915E" w14:textId="7C943E5B" w:rsidR="0030528A" w:rsidRPr="003E2860" w:rsidRDefault="0030528A" w:rsidP="0030528A">
            <w:pPr>
              <w:pStyle w:val="TITULINHOSTABELA"/>
            </w:pPr>
            <w:r w:rsidRPr="003E2860">
              <w:t>Objeto</w:t>
            </w:r>
            <w:r>
              <w:t>s</w:t>
            </w:r>
            <w:r w:rsidRPr="003E2860">
              <w:t xml:space="preserve"> de conhecimento</w:t>
            </w:r>
          </w:p>
        </w:tc>
        <w:tc>
          <w:tcPr>
            <w:tcW w:w="8164" w:type="dxa"/>
            <w:shd w:val="clear" w:color="auto" w:fill="auto"/>
          </w:tcPr>
          <w:p w14:paraId="6BC5A6F8" w14:textId="281A0868" w:rsidR="0030528A" w:rsidRPr="0030528A" w:rsidRDefault="0030528A" w:rsidP="0030528A">
            <w:pPr>
              <w:pStyle w:val="02TEXTOPRINCIPALBULLET"/>
            </w:pPr>
            <w:r w:rsidRPr="0030528A">
              <w:t>Sintaxe.</w:t>
            </w:r>
          </w:p>
          <w:p w14:paraId="18A36DF5" w14:textId="5981DDFA" w:rsidR="0030528A" w:rsidRPr="0030528A" w:rsidRDefault="0030528A" w:rsidP="0030528A">
            <w:pPr>
              <w:pStyle w:val="02TEXTOPRINCIPALBULLET"/>
            </w:pPr>
            <w:r w:rsidRPr="0030528A">
              <w:t>Períodos simples e compostos.</w:t>
            </w:r>
          </w:p>
          <w:p w14:paraId="5D376C48" w14:textId="7E1F1D8E" w:rsidR="0030528A" w:rsidRPr="0030528A" w:rsidRDefault="0030528A" w:rsidP="0030528A">
            <w:pPr>
              <w:pStyle w:val="02TEXTOPRINCIPALBULLET"/>
            </w:pPr>
            <w:r w:rsidRPr="0030528A">
              <w:t>Coordenação e subordinação.</w:t>
            </w:r>
          </w:p>
        </w:tc>
      </w:tr>
      <w:tr w:rsidR="0030528A" w:rsidRPr="003E2860" w14:paraId="1E72361E" w14:textId="77777777" w:rsidTr="006721DF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285FBB97" w14:textId="77777777" w:rsidR="0030528A" w:rsidRPr="003E2860" w:rsidRDefault="0030528A" w:rsidP="0030528A">
            <w:pPr>
              <w:pStyle w:val="TITULINHOSTABELA"/>
            </w:pPr>
            <w:r w:rsidRPr="003E2860">
              <w:t>Resumo da sequência</w:t>
            </w:r>
          </w:p>
        </w:tc>
        <w:tc>
          <w:tcPr>
            <w:tcW w:w="8164" w:type="dxa"/>
            <w:shd w:val="clear" w:color="auto" w:fill="auto"/>
          </w:tcPr>
          <w:p w14:paraId="060D17C6" w14:textId="5CE6734A" w:rsidR="0030528A" w:rsidRPr="0030528A" w:rsidRDefault="0030528A" w:rsidP="0030528A">
            <w:pPr>
              <w:pStyle w:val="02TEXTOPRINCIPALBULLET"/>
            </w:pPr>
            <w:r w:rsidRPr="0030528A">
              <w:t>Esta sequência proporciona a reflexão sobre os procedimentos sintáticos de coordenação e subordinação em textos de circulação social.</w:t>
            </w:r>
          </w:p>
          <w:p w14:paraId="1CA26E67" w14:textId="0D3FB2D6" w:rsidR="0030528A" w:rsidRPr="0030528A" w:rsidRDefault="0030528A" w:rsidP="0030528A">
            <w:pPr>
              <w:pStyle w:val="02TEXTOPRINCIPALBULLET"/>
            </w:pPr>
            <w:r w:rsidRPr="0030528A">
              <w:t>As atividades serão organizadas em diferentes momentos: leitura de um cartaz e de um artigo de opinião; análise dos períodos compostos por coordenação e por subordinação; reflexão sobre uso do conectivo como recurso de coesão textual.</w:t>
            </w:r>
          </w:p>
        </w:tc>
      </w:tr>
    </w:tbl>
    <w:p w14:paraId="1E92E86E" w14:textId="77777777" w:rsidR="0047792C" w:rsidRDefault="0047792C" w:rsidP="0047792C">
      <w:pPr>
        <w:pStyle w:val="06CREDITO"/>
        <w:ind w:left="8508" w:firstLine="709"/>
        <w:jc w:val="center"/>
      </w:pPr>
      <w:bookmarkStart w:id="2" w:name="_Hlk526780765"/>
      <w:r>
        <w:t xml:space="preserve">    (continua)</w:t>
      </w:r>
      <w:bookmarkEnd w:id="1"/>
      <w:r>
        <w:br w:type="page"/>
      </w:r>
    </w:p>
    <w:p w14:paraId="04EB7B0A" w14:textId="77777777" w:rsidR="0047792C" w:rsidRDefault="0047792C" w:rsidP="0047792C">
      <w:pPr>
        <w:pStyle w:val="06CREDITO"/>
        <w:ind w:left="7799" w:firstLine="709"/>
      </w:pPr>
      <w:bookmarkStart w:id="3" w:name="_Hlk527186834"/>
      <w:bookmarkEnd w:id="2"/>
      <w:r>
        <w:lastRenderedPageBreak/>
        <w:t xml:space="preserve">              (continuação)</w:t>
      </w:r>
    </w:p>
    <w:tbl>
      <w:tblPr>
        <w:tblW w:w="10148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30528A" w:rsidRPr="003E2860" w14:paraId="260CF5E7" w14:textId="77777777" w:rsidTr="005272F1">
        <w:trPr>
          <w:trHeight w:val="57"/>
        </w:trPr>
        <w:tc>
          <w:tcPr>
            <w:tcW w:w="1984" w:type="dxa"/>
            <w:shd w:val="clear" w:color="auto" w:fill="auto"/>
          </w:tcPr>
          <w:bookmarkEnd w:id="3"/>
          <w:p w14:paraId="58DBCF27" w14:textId="77777777" w:rsidR="0030528A" w:rsidRPr="003E2860" w:rsidRDefault="0030528A" w:rsidP="0030528A">
            <w:pPr>
              <w:pStyle w:val="TITULINHOSTABELA"/>
            </w:pPr>
            <w:r w:rsidRPr="003E2860">
              <w:t>Objetivos</w:t>
            </w:r>
          </w:p>
        </w:tc>
        <w:tc>
          <w:tcPr>
            <w:tcW w:w="8164" w:type="dxa"/>
            <w:shd w:val="clear" w:color="auto" w:fill="auto"/>
          </w:tcPr>
          <w:p w14:paraId="2EBBFDFF" w14:textId="178DD33F" w:rsidR="0030528A" w:rsidRPr="007B1948" w:rsidRDefault="0030528A" w:rsidP="0030528A">
            <w:pPr>
              <w:pStyle w:val="02TEXTOPRINCIPALBULLET"/>
            </w:pPr>
            <w:r w:rsidRPr="007B1948">
              <w:t>Consolidar o conceito de coordenação e subordinação.</w:t>
            </w:r>
          </w:p>
          <w:p w14:paraId="7D0BE458" w14:textId="5C37D99A" w:rsidR="0030528A" w:rsidRPr="007B1948" w:rsidRDefault="0030528A" w:rsidP="0030528A">
            <w:pPr>
              <w:pStyle w:val="02TEXTOPRINCIPALBULLET"/>
            </w:pPr>
            <w:r w:rsidRPr="007B1948">
              <w:t>Analisar textos de diferentes esferas.</w:t>
            </w:r>
          </w:p>
          <w:p w14:paraId="4C43F376" w14:textId="58267729" w:rsidR="0030528A" w:rsidRPr="007B1948" w:rsidRDefault="0030528A" w:rsidP="0030528A">
            <w:pPr>
              <w:pStyle w:val="02TEXTOPRINCIPALBULLET"/>
            </w:pPr>
            <w:r w:rsidRPr="007B1948">
              <w:t>Reconhecer e utilizar adequadamente as orações coordenadas e subordinadas em textos variados.</w:t>
            </w:r>
          </w:p>
          <w:p w14:paraId="58F0B999" w14:textId="2C3B6025" w:rsidR="0030528A" w:rsidRPr="003E2860" w:rsidRDefault="0030528A" w:rsidP="0030528A">
            <w:pPr>
              <w:pStyle w:val="02TEXTOPRINCIPALBULLET"/>
            </w:pPr>
            <w:r w:rsidRPr="007B1948">
              <w:t>Compreender a relação das orações coordenadas e subordinadas em seu contexto de uso.</w:t>
            </w:r>
          </w:p>
        </w:tc>
      </w:tr>
      <w:tr w:rsidR="0030528A" w:rsidRPr="003E2860" w14:paraId="37B74812" w14:textId="77777777" w:rsidTr="0030528A">
        <w:trPr>
          <w:trHeight w:val="57"/>
        </w:trPr>
        <w:tc>
          <w:tcPr>
            <w:tcW w:w="1984" w:type="dxa"/>
            <w:shd w:val="clear" w:color="auto" w:fill="auto"/>
          </w:tcPr>
          <w:p w14:paraId="5A427828" w14:textId="77777777" w:rsidR="0030528A" w:rsidRPr="003E2860" w:rsidRDefault="0030528A" w:rsidP="0030528A">
            <w:pPr>
              <w:pStyle w:val="TITULINHOSTABELA"/>
            </w:pPr>
            <w:r w:rsidRPr="003E2860">
              <w:t xml:space="preserve">Organização </w:t>
            </w:r>
            <w:r>
              <w:br/>
            </w:r>
            <w:r w:rsidRPr="003E2860">
              <w:t>da turma</w:t>
            </w:r>
          </w:p>
        </w:tc>
        <w:tc>
          <w:tcPr>
            <w:tcW w:w="8164" w:type="dxa"/>
            <w:shd w:val="clear" w:color="auto" w:fill="auto"/>
            <w:vAlign w:val="center"/>
          </w:tcPr>
          <w:p w14:paraId="43087D2F" w14:textId="2D989CD8" w:rsidR="0030528A" w:rsidRPr="0030528A" w:rsidRDefault="0030528A" w:rsidP="0030528A">
            <w:pPr>
              <w:pStyle w:val="02TEXTOPRINCIPALBULLET"/>
            </w:pPr>
            <w:r w:rsidRPr="0030528A">
              <w:t>Os(</w:t>
            </w:r>
            <w:r w:rsidR="00A6392B">
              <w:t>A</w:t>
            </w:r>
            <w:r w:rsidRPr="0030528A">
              <w:t>s) estudantes organizados em duplas ou em grupos.</w:t>
            </w:r>
          </w:p>
        </w:tc>
      </w:tr>
      <w:tr w:rsidR="0030528A" w:rsidRPr="003E2860" w14:paraId="7A9271F4" w14:textId="77777777" w:rsidTr="005272F1">
        <w:trPr>
          <w:trHeight w:val="57"/>
        </w:trPr>
        <w:tc>
          <w:tcPr>
            <w:tcW w:w="1984" w:type="dxa"/>
            <w:shd w:val="clear" w:color="auto" w:fill="auto"/>
          </w:tcPr>
          <w:p w14:paraId="0D54A5C5" w14:textId="77777777" w:rsidR="0030528A" w:rsidRPr="003E2860" w:rsidRDefault="0030528A" w:rsidP="0030528A">
            <w:pPr>
              <w:pStyle w:val="TITULINHOSTABELA"/>
            </w:pPr>
            <w:r w:rsidRPr="003E2860">
              <w:t>Materiais</w:t>
            </w:r>
          </w:p>
        </w:tc>
        <w:tc>
          <w:tcPr>
            <w:tcW w:w="8164" w:type="dxa"/>
            <w:shd w:val="clear" w:color="auto" w:fill="auto"/>
          </w:tcPr>
          <w:p w14:paraId="0298AB61" w14:textId="0BB3C110" w:rsidR="0030528A" w:rsidRPr="0030528A" w:rsidRDefault="0030528A" w:rsidP="0030528A">
            <w:pPr>
              <w:pStyle w:val="02TEXTOPRINCIPALBULLET"/>
            </w:pPr>
            <w:r w:rsidRPr="0030528A">
              <w:t>Caderno para registro das atividades e análises.</w:t>
            </w:r>
          </w:p>
          <w:p w14:paraId="503E215B" w14:textId="2E765C91" w:rsidR="0030528A" w:rsidRPr="0030528A" w:rsidRDefault="0030528A" w:rsidP="0030528A">
            <w:pPr>
              <w:pStyle w:val="02TEXTOPRINCIPALBULLET"/>
            </w:pPr>
            <w:r w:rsidRPr="0030528A">
              <w:t>Textos impressos ou na tela do computador.</w:t>
            </w:r>
          </w:p>
        </w:tc>
      </w:tr>
      <w:tr w:rsidR="0030528A" w:rsidRPr="003E2860" w14:paraId="0D3E179A" w14:textId="77777777" w:rsidTr="005272F1">
        <w:trPr>
          <w:trHeight w:val="57"/>
        </w:trPr>
        <w:tc>
          <w:tcPr>
            <w:tcW w:w="1984" w:type="dxa"/>
            <w:shd w:val="clear" w:color="auto" w:fill="auto"/>
          </w:tcPr>
          <w:p w14:paraId="5F2A8BEF" w14:textId="77777777" w:rsidR="0030528A" w:rsidRPr="003E2860" w:rsidRDefault="0030528A" w:rsidP="0030528A">
            <w:pPr>
              <w:pStyle w:val="TITULINHOSTABELA"/>
            </w:pPr>
            <w:r w:rsidRPr="003E2860">
              <w:t>Duração</w:t>
            </w:r>
          </w:p>
        </w:tc>
        <w:tc>
          <w:tcPr>
            <w:tcW w:w="8164" w:type="dxa"/>
            <w:shd w:val="clear" w:color="auto" w:fill="auto"/>
          </w:tcPr>
          <w:p w14:paraId="7E47380C" w14:textId="236F4F6D" w:rsidR="0030528A" w:rsidRPr="003E2860" w:rsidRDefault="0030528A" w:rsidP="0030528A">
            <w:pPr>
              <w:pStyle w:val="02TEXTOPRINCIPALBULLET"/>
              <w:numPr>
                <w:ilvl w:val="0"/>
                <w:numId w:val="2"/>
              </w:numPr>
              <w:rPr>
                <w:rFonts w:eastAsia="Verdana"/>
              </w:rPr>
            </w:pPr>
            <w:r>
              <w:rPr>
                <w:rFonts w:eastAsia="Verdana"/>
              </w:rPr>
              <w:t>3</w:t>
            </w:r>
            <w:r w:rsidRPr="003E2860">
              <w:rPr>
                <w:rFonts w:eastAsia="Verdana"/>
              </w:rPr>
              <w:t xml:space="preserve"> aulas</w:t>
            </w:r>
            <w:r>
              <w:rPr>
                <w:rFonts w:eastAsia="Verdana"/>
              </w:rPr>
              <w:t>.</w:t>
            </w:r>
          </w:p>
        </w:tc>
      </w:tr>
    </w:tbl>
    <w:p w14:paraId="221C3082" w14:textId="77777777" w:rsidR="0047792C" w:rsidRDefault="0047792C" w:rsidP="0047792C">
      <w:pPr>
        <w:pStyle w:val="Normal1"/>
        <w:contextualSpacing/>
        <w:rPr>
          <w:rFonts w:ascii="Tahoma" w:eastAsia="Verdana" w:hAnsi="Tahoma" w:cs="Tahoma"/>
          <w:b/>
          <w:sz w:val="21"/>
          <w:szCs w:val="21"/>
        </w:rPr>
      </w:pPr>
      <w:r>
        <w:rPr>
          <w:rFonts w:ascii="Tahoma" w:eastAsia="Verdana" w:hAnsi="Tahoma" w:cs="Tahoma"/>
          <w:b/>
          <w:sz w:val="21"/>
          <w:szCs w:val="21"/>
        </w:rPr>
        <w:br w:type="page"/>
      </w:r>
    </w:p>
    <w:p w14:paraId="342323A7" w14:textId="77777777" w:rsidR="00282C5D" w:rsidRDefault="00282C5D" w:rsidP="00282C5D"/>
    <w:p w14:paraId="1CE9A1F9" w14:textId="5220171A" w:rsidR="00122BA1" w:rsidRDefault="00122BA1" w:rsidP="00122BA1">
      <w:pPr>
        <w:pStyle w:val="01TITULO2"/>
      </w:pPr>
      <w:r>
        <w:t xml:space="preserve">A. APRESENTAÇÃO </w:t>
      </w:r>
    </w:p>
    <w:p w14:paraId="49F784E7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1345F44D" w14:textId="77777777" w:rsidR="00B01EA1" w:rsidRPr="007B1948" w:rsidRDefault="00B01EA1" w:rsidP="00B01EA1">
      <w:pPr>
        <w:pStyle w:val="02TEXTOPRINCIPAL"/>
      </w:pPr>
      <w:r w:rsidRPr="007B1948">
        <w:t xml:space="preserve">A reflexão sobre as relações sintáticas e semânticas construídas por meio da coordenação e da subordinação é uma prática importante para que </w:t>
      </w:r>
      <w:r>
        <w:t xml:space="preserve">os(as) estudantes </w:t>
      </w:r>
      <w:r w:rsidRPr="007B1948">
        <w:t>possam expandir sua capacidade de interpretação e de produção de textos.</w:t>
      </w:r>
    </w:p>
    <w:p w14:paraId="7DB9DA2D" w14:textId="77777777" w:rsidR="00B01EA1" w:rsidRPr="007B1948" w:rsidRDefault="00B01EA1" w:rsidP="00B01EA1">
      <w:pPr>
        <w:pStyle w:val="02TEXTOPRINCIPAL"/>
      </w:pPr>
      <w:r w:rsidRPr="007B1948">
        <w:t xml:space="preserve">Esta sequência didática propõe atividades com ênfase na observação e análise do uso </w:t>
      </w:r>
      <w:r w:rsidRPr="007B1948">
        <w:rPr>
          <w:rFonts w:eastAsia="Times New Roman"/>
        </w:rPr>
        <w:t xml:space="preserve">de períodos simples e compostos por </w:t>
      </w:r>
      <w:r w:rsidRPr="007B1948">
        <w:t>orações coordenadas em textos publicitários em comparação com o uso das orações subordinadas em textos opinativos e seus efeitos de sentido.</w:t>
      </w:r>
    </w:p>
    <w:p w14:paraId="79369B9D" w14:textId="77777777" w:rsidR="00122BA1" w:rsidRDefault="00122BA1" w:rsidP="00122BA1">
      <w:pPr>
        <w:rPr>
          <w:rFonts w:eastAsia="Verdana" w:cs="Verdana"/>
        </w:rPr>
      </w:pPr>
      <w:r>
        <w:rPr>
          <w:rFonts w:eastAsia="Verdana" w:cs="Verdana"/>
          <w:b/>
          <w:bCs/>
        </w:rPr>
        <w:br w:type="page"/>
      </w:r>
    </w:p>
    <w:p w14:paraId="728DE0B8" w14:textId="77777777" w:rsidR="00F972A0" w:rsidRDefault="00F972A0" w:rsidP="00F972A0"/>
    <w:p w14:paraId="3EFCC3CE" w14:textId="2C4873C4" w:rsidR="00122BA1" w:rsidRDefault="00122BA1" w:rsidP="00122BA1">
      <w:pPr>
        <w:pStyle w:val="01TITULO2"/>
      </w:pPr>
      <w:r>
        <w:t>B. RELAÇÃO COM A BNCC</w:t>
      </w:r>
    </w:p>
    <w:p w14:paraId="01F093BA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3DA1BCDE" w14:textId="77777777" w:rsidR="00D8294C" w:rsidRPr="007B1948" w:rsidRDefault="00D8294C" w:rsidP="00D8294C">
      <w:pPr>
        <w:pStyle w:val="02TEXTOPRINCIPAL"/>
      </w:pPr>
      <w:r w:rsidRPr="007B1948">
        <w:t>A proposta favorece as seguintes habilidades da BNCC, do componente curricular Língua Portuguesa:</w:t>
      </w:r>
    </w:p>
    <w:p w14:paraId="4BB56ACE" w14:textId="77777777" w:rsidR="00122BA1" w:rsidRDefault="00122BA1" w:rsidP="00122BA1">
      <w:pPr>
        <w:pStyle w:val="02TEXTOPRINCIPAL"/>
        <w:rPr>
          <w:rFonts w:eastAsia="Verdana" w:cs="Verdana"/>
          <w:color w:val="000000"/>
        </w:rPr>
      </w:pPr>
    </w:p>
    <w:p w14:paraId="0C89F09C" w14:textId="7D1B793C" w:rsidR="00D8294C" w:rsidRDefault="00D8294C" w:rsidP="00D8294C">
      <w:pPr>
        <w:pStyle w:val="02TEXTOPRINCIPALBULLET"/>
      </w:pPr>
      <w:r w:rsidRPr="007B1948">
        <w:rPr>
          <w:b/>
        </w:rPr>
        <w:t>(EF69LP02)</w:t>
      </w:r>
      <w:r w:rsidRPr="007B1948">
        <w:t xml:space="preserve"> Analisar e comparar peças publicitárias variadas (cartazes, folhetos, </w:t>
      </w:r>
      <w:r w:rsidRPr="007B1948">
        <w:rPr>
          <w:i/>
        </w:rPr>
        <w:t>outdoor</w:t>
      </w:r>
      <w:r w:rsidRPr="007B1948">
        <w:t xml:space="preserve">, anúncios e propagandas em diferentes mídias, </w:t>
      </w:r>
      <w:r w:rsidRPr="007B1948">
        <w:rPr>
          <w:i/>
        </w:rPr>
        <w:t>spots</w:t>
      </w:r>
      <w:r w:rsidRPr="007B1948">
        <w:t xml:space="preserve">, </w:t>
      </w:r>
      <w:r w:rsidRPr="007B1948">
        <w:rPr>
          <w:i/>
        </w:rPr>
        <w:t>jingle</w:t>
      </w:r>
      <w:r w:rsidRPr="007B1948">
        <w:t xml:space="preserve">, vídeos etc.), de forma a perceber a articulação entre </w:t>
      </w:r>
      <w:r w:rsidR="00FB5C19">
        <w:br/>
      </w:r>
      <w:r w:rsidRPr="007B1948">
        <w:t>elas em campanhas, as especificidades das várias semioses e mídias, a adequação dessas peças ao público-alvo, aos objetivos do anunciante e/ou da campanha e à construção composicional e estilo dos gêneros em questão, como forma de ampliar suas possibilidades de compreensão (e produção) de textos pertencentes a esses gêneros.</w:t>
      </w:r>
    </w:p>
    <w:p w14:paraId="22E04E31" w14:textId="77777777" w:rsidR="00D8294C" w:rsidRPr="007B1948" w:rsidRDefault="00D8294C" w:rsidP="00D8294C"/>
    <w:p w14:paraId="12246626" w14:textId="57F9DD5A" w:rsidR="00D8294C" w:rsidRDefault="00D8294C" w:rsidP="00D8294C">
      <w:pPr>
        <w:pStyle w:val="02TEXTOPRINCIPALBULLET"/>
      </w:pPr>
      <w:r w:rsidRPr="007B1948">
        <w:rPr>
          <w:b/>
        </w:rPr>
        <w:t>(EF69LP04)</w:t>
      </w:r>
      <w:r w:rsidRPr="007B1948">
        <w:t xml:space="preserve"> Identificar e analisar os efeitos de sentido que fortalecem a persuasão nos textos publicitários, relacionando as estratégias de persuasão e apelo ao consumo com os recursos </w:t>
      </w:r>
      <w:r w:rsidR="00BD7C4F">
        <w:br/>
      </w:r>
      <w:r w:rsidRPr="00066EEC">
        <w:t>linguístico</w:t>
      </w:r>
      <w:r w:rsidR="00BD7C4F">
        <w:t>-</w:t>
      </w:r>
      <w:r w:rsidRPr="00066EEC">
        <w:t>discursivos</w:t>
      </w:r>
      <w:r w:rsidRPr="00087749">
        <w:t xml:space="preserve"> utilizados, como imagens, tempo verbal, jogos de palavras, figuras de linguagem</w:t>
      </w:r>
      <w:r w:rsidRPr="007B1948">
        <w:t xml:space="preserve"> </w:t>
      </w:r>
      <w:r w:rsidR="00BD7C4F">
        <w:br/>
      </w:r>
      <w:r w:rsidRPr="007B1948">
        <w:t>etc., com vistas a fomentar práticas de consumo conscientes.</w:t>
      </w:r>
    </w:p>
    <w:p w14:paraId="492F778E" w14:textId="77777777" w:rsidR="00D8294C" w:rsidRPr="007B1948" w:rsidRDefault="00D8294C" w:rsidP="00D8294C"/>
    <w:p w14:paraId="67103B83" w14:textId="45750404" w:rsidR="00D8294C" w:rsidRDefault="00D8294C" w:rsidP="00D8294C">
      <w:pPr>
        <w:pStyle w:val="02TEXTOPRINCIPALBULLET"/>
      </w:pPr>
      <w:r w:rsidRPr="007B1948">
        <w:rPr>
          <w:b/>
        </w:rPr>
        <w:t>(EF08LP11)</w:t>
      </w:r>
      <w:r w:rsidRPr="007B1948">
        <w:t xml:space="preserve"> Identificar, em textos lidos ou de produção própria, agrupamento de orações em períodos, diferenciando coordenação de subordinação.</w:t>
      </w:r>
    </w:p>
    <w:p w14:paraId="74C7F72A" w14:textId="77777777" w:rsidR="00D8294C" w:rsidRPr="007B1948" w:rsidRDefault="00D8294C" w:rsidP="00D8294C"/>
    <w:p w14:paraId="3661F9A6" w14:textId="76E191B1" w:rsidR="00D8294C" w:rsidRDefault="00D8294C" w:rsidP="00D8294C">
      <w:pPr>
        <w:pStyle w:val="02TEXTOPRINCIPALBULLET"/>
      </w:pPr>
      <w:r w:rsidRPr="007B1948">
        <w:rPr>
          <w:b/>
        </w:rPr>
        <w:t>(EF08LP12)</w:t>
      </w:r>
      <w:r w:rsidRPr="007B1948">
        <w:t xml:space="preserve"> Identificar, em textos lidos, orações subordinadas com conjunções de uso frequente, incorporando-as às suas próprias produções.</w:t>
      </w:r>
    </w:p>
    <w:p w14:paraId="67B324A7" w14:textId="77777777" w:rsidR="00D8294C" w:rsidRPr="007B1948" w:rsidRDefault="00D8294C" w:rsidP="00D8294C"/>
    <w:p w14:paraId="5E920238" w14:textId="074FC87C" w:rsidR="00D8294C" w:rsidRDefault="00D8294C" w:rsidP="00D8294C">
      <w:pPr>
        <w:pStyle w:val="02TEXTOPRINCIPALBULLET"/>
      </w:pPr>
      <w:r w:rsidRPr="007B1948">
        <w:rPr>
          <w:b/>
        </w:rPr>
        <w:t>(EF08LP13)</w:t>
      </w:r>
      <w:r w:rsidRPr="007B1948">
        <w:t xml:space="preserve"> Inferir efeitos de sentido decorrentes do uso de recursos de coesão sequencial: conjunções e articuladores textuais.</w:t>
      </w:r>
    </w:p>
    <w:p w14:paraId="226BF93C" w14:textId="77777777" w:rsidR="00D8294C" w:rsidRPr="007B1948" w:rsidRDefault="00D8294C" w:rsidP="00D8294C"/>
    <w:p w14:paraId="234532F0" w14:textId="62702B79" w:rsidR="00D8294C" w:rsidRDefault="00D8294C" w:rsidP="00D8294C">
      <w:pPr>
        <w:pStyle w:val="02TEXTOPRINCIPALBULLET"/>
      </w:pPr>
      <w:r w:rsidRPr="007B1948">
        <w:rPr>
          <w:b/>
        </w:rPr>
        <w:t>(EF89LP03)</w:t>
      </w:r>
      <w:r w:rsidRPr="007B1948">
        <w:t xml:space="preserve"> Analisar textos de opinião (artigos de opinião, editoriais, cartas de leitores, comentários, </w:t>
      </w:r>
      <w:r w:rsidRPr="007B1948">
        <w:rPr>
          <w:i/>
        </w:rPr>
        <w:t>posts</w:t>
      </w:r>
      <w:r w:rsidRPr="007B1948">
        <w:t xml:space="preserve"> de </w:t>
      </w:r>
      <w:r w:rsidRPr="007B1948">
        <w:rPr>
          <w:i/>
        </w:rPr>
        <w:t>blog</w:t>
      </w:r>
      <w:r w:rsidRPr="007B1948">
        <w:t xml:space="preserve"> e de redes sociais, </w:t>
      </w:r>
      <w:r w:rsidRPr="007B1948">
        <w:rPr>
          <w:i/>
        </w:rPr>
        <w:t>charges</w:t>
      </w:r>
      <w:r w:rsidRPr="007B1948">
        <w:t xml:space="preserve">, memes, </w:t>
      </w:r>
      <w:r w:rsidRPr="007B1948">
        <w:rPr>
          <w:i/>
        </w:rPr>
        <w:t>gifs</w:t>
      </w:r>
      <w:r w:rsidRPr="007B1948">
        <w:t xml:space="preserve"> etc.) e posicionar-se de forma crítica e fundamentada, ética e respeitosa frente a fatos e opiniões relacionados a esses textos.</w:t>
      </w:r>
    </w:p>
    <w:p w14:paraId="30BFE73F" w14:textId="77777777" w:rsidR="00D8294C" w:rsidRPr="007B1948" w:rsidRDefault="00D8294C" w:rsidP="00D8294C"/>
    <w:p w14:paraId="1D5A39A1" w14:textId="554BAC27" w:rsidR="00122BA1" w:rsidRDefault="00D8294C" w:rsidP="00D8294C">
      <w:pPr>
        <w:pStyle w:val="02TEXTOPRINCIPALBULLET"/>
      </w:pPr>
      <w:r w:rsidRPr="007B1948">
        <w:rPr>
          <w:b/>
        </w:rPr>
        <w:t>(EF89LP04)</w:t>
      </w:r>
      <w:r w:rsidRPr="007B1948">
        <w:t xml:space="preserve"> Identificar e avaliar teses/opiniões/posicionamentos explícitos e implícitos, argumentos e contra-argumentos em textos argumentativos do campo (carta de leitor, comentário, artigo de opinião, resenha crítica etc.), posicionando-se frente à questão controversa de forma sustentada.</w:t>
      </w:r>
    </w:p>
    <w:p w14:paraId="29618DC3" w14:textId="77777777" w:rsidR="00122BA1" w:rsidRDefault="00122BA1" w:rsidP="00122BA1">
      <w:pPr>
        <w:rPr>
          <w:rFonts w:eastAsia="Verdana" w:cs="Verdana"/>
        </w:rPr>
      </w:pPr>
      <w:r>
        <w:rPr>
          <w:rFonts w:eastAsia="Verdana" w:cs="Verdana"/>
        </w:rPr>
        <w:br w:type="page"/>
      </w:r>
    </w:p>
    <w:p w14:paraId="79C2DB1E" w14:textId="77777777" w:rsidR="00F972A0" w:rsidRDefault="00F972A0" w:rsidP="00F972A0"/>
    <w:p w14:paraId="1E883521" w14:textId="51CE7DF4" w:rsidR="00122BA1" w:rsidRDefault="00122BA1" w:rsidP="00122BA1">
      <w:pPr>
        <w:pStyle w:val="01TITULO2"/>
      </w:pPr>
      <w:r>
        <w:t xml:space="preserve">C. METODOLOGIA </w:t>
      </w:r>
    </w:p>
    <w:p w14:paraId="6A6AEACF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2075B700" w14:textId="348E8324" w:rsidR="00396421" w:rsidRPr="007B1948" w:rsidRDefault="00396421" w:rsidP="00396421">
      <w:pPr>
        <w:pStyle w:val="02TEXTOPRINCIPAL"/>
      </w:pPr>
      <w:r w:rsidRPr="007B1948">
        <w:t xml:space="preserve">A metodologia, compreendida como ferramenta fundamental do trabalho, pressupõe um sujeito ativo, participativo. Sendo assim, as propostas de atividades buscam levar </w:t>
      </w:r>
      <w:r>
        <w:t>os(as) estudantes</w:t>
      </w:r>
      <w:r w:rsidRPr="007B1948">
        <w:t xml:space="preserve"> à interlocução tanto no espaço das aulas quanto fora dele, nos momentos de finalização dos trabalhos.</w:t>
      </w:r>
    </w:p>
    <w:p w14:paraId="11A658F8" w14:textId="36EBE806" w:rsidR="00122BA1" w:rsidRPr="00396421" w:rsidRDefault="00396421" w:rsidP="00396421">
      <w:pPr>
        <w:pStyle w:val="02TEXTOPRINCIPAL"/>
      </w:pPr>
      <w:r w:rsidRPr="007B1948">
        <w:t xml:space="preserve">A aprendizagem, portanto, acontece por aproximações sucessivas, a partir da ação, da reflexão e da interação entre </w:t>
      </w:r>
      <w:r>
        <w:t>os(as) estudantes</w:t>
      </w:r>
      <w:r w:rsidRPr="007B1948">
        <w:t xml:space="preserve"> e </w:t>
      </w:r>
      <w:r>
        <w:t>o(a) professor(a)</w:t>
      </w:r>
      <w:r w:rsidRPr="007B1948">
        <w:t>, tendo como objeto de estudo os textos: unidade de base do trabalho em Língua Portuguesa.</w:t>
      </w:r>
      <w:r w:rsidR="00122BA1">
        <w:br w:type="page"/>
      </w:r>
    </w:p>
    <w:p w14:paraId="122EC68C" w14:textId="77777777" w:rsidR="00F972A0" w:rsidRDefault="00F972A0" w:rsidP="00F972A0"/>
    <w:p w14:paraId="35AFDFB0" w14:textId="68294451" w:rsidR="00122BA1" w:rsidRDefault="00122BA1" w:rsidP="00122BA1">
      <w:pPr>
        <w:pStyle w:val="01TITULO2"/>
      </w:pPr>
      <w:bookmarkStart w:id="4" w:name="_Hlk527186994"/>
      <w:r>
        <w:t>D. DESENVOLVIMENTO</w:t>
      </w:r>
    </w:p>
    <w:bookmarkEnd w:id="4"/>
    <w:p w14:paraId="37252241" w14:textId="77777777" w:rsidR="00122BA1" w:rsidRDefault="00122BA1" w:rsidP="00122BA1">
      <w:pPr>
        <w:pStyle w:val="02TEXTOPRINCIPAL"/>
        <w:rPr>
          <w:rFonts w:eastAsia="Verdana" w:cs="Verdana"/>
          <w:color w:val="1F3864"/>
        </w:rPr>
      </w:pPr>
    </w:p>
    <w:p w14:paraId="269FDDBF" w14:textId="54940431" w:rsidR="00122BA1" w:rsidRDefault="00122BA1" w:rsidP="00122BA1">
      <w:pPr>
        <w:pStyle w:val="01TITULO3"/>
        <w:rPr>
          <w:shd w:val="clear" w:color="auto" w:fill="FFFFFF" w:themeFill="background1"/>
        </w:rPr>
      </w:pPr>
      <w:r>
        <w:rPr>
          <w:shd w:val="clear" w:color="auto" w:fill="FFFFFF" w:themeFill="background1"/>
        </w:rPr>
        <w:t xml:space="preserve">AULAS 1 </w:t>
      </w:r>
      <w:r w:rsidR="00396421">
        <w:rPr>
          <w:shd w:val="clear" w:color="auto" w:fill="FFFFFF" w:themeFill="background1"/>
        </w:rPr>
        <w:t>E</w:t>
      </w:r>
      <w:r>
        <w:rPr>
          <w:shd w:val="clear" w:color="auto" w:fill="FFFFFF" w:themeFill="background1"/>
        </w:rPr>
        <w:t xml:space="preserve"> 2</w:t>
      </w:r>
    </w:p>
    <w:p w14:paraId="54197B69" w14:textId="77777777" w:rsidR="00396421" w:rsidRPr="007B1948" w:rsidRDefault="00396421" w:rsidP="00396421">
      <w:pPr>
        <w:pStyle w:val="01TITULO3"/>
      </w:pPr>
      <w:r>
        <w:t>U</w:t>
      </w:r>
      <w:r w:rsidRPr="007B1948">
        <w:t>so dos períodos simples e das coordenadas</w:t>
      </w:r>
      <w:r>
        <w:t xml:space="preserve"> em cartazes</w:t>
      </w:r>
    </w:p>
    <w:p w14:paraId="5DE0FBB5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1B252D8A" w14:textId="77777777" w:rsidR="00122BA1" w:rsidRDefault="00122BA1" w:rsidP="00122BA1">
      <w:pPr>
        <w:pStyle w:val="01TITULO3"/>
      </w:pPr>
      <w:bookmarkStart w:id="5" w:name="_Hlk528251589"/>
      <w:proofErr w:type="spellStart"/>
      <w:r>
        <w:t>Conteúdos</w:t>
      </w:r>
      <w:proofErr w:type="spellEnd"/>
      <w:r>
        <w:t xml:space="preserve"> específicos</w:t>
      </w:r>
    </w:p>
    <w:p w14:paraId="7C50D85A" w14:textId="77777777" w:rsidR="00122BA1" w:rsidRDefault="00122BA1" w:rsidP="00122BA1"/>
    <w:bookmarkEnd w:id="5"/>
    <w:p w14:paraId="5784B0D1" w14:textId="053A3B2C" w:rsidR="00396421" w:rsidRPr="007B1948" w:rsidRDefault="00396421" w:rsidP="00396421">
      <w:pPr>
        <w:pStyle w:val="02TEXTOPRINCIPALBULLET"/>
      </w:pPr>
      <w:r w:rsidRPr="007B1948">
        <w:t>Compreensão leitora.</w:t>
      </w:r>
    </w:p>
    <w:p w14:paraId="18801938" w14:textId="6AF77922" w:rsidR="00396421" w:rsidRPr="007B1948" w:rsidRDefault="00396421" w:rsidP="00396421">
      <w:pPr>
        <w:pStyle w:val="02TEXTOPRINCIPALBULLET"/>
      </w:pPr>
      <w:r w:rsidRPr="007B1948">
        <w:t>Análise de textos publicitários.</w:t>
      </w:r>
    </w:p>
    <w:p w14:paraId="1085D371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790D597C" w14:textId="77777777" w:rsidR="00122BA1" w:rsidRDefault="00122BA1" w:rsidP="00122BA1">
      <w:pPr>
        <w:pStyle w:val="01TITULO3"/>
      </w:pPr>
      <w:r>
        <w:t>Recursos didáticos</w:t>
      </w:r>
    </w:p>
    <w:p w14:paraId="102ED62C" w14:textId="77777777" w:rsidR="00122BA1" w:rsidRDefault="00122BA1" w:rsidP="00122BA1"/>
    <w:p w14:paraId="43A4BBCD" w14:textId="4DD300D2" w:rsidR="00396421" w:rsidRPr="007B1948" w:rsidRDefault="00396421" w:rsidP="00396421">
      <w:pPr>
        <w:pStyle w:val="02TEXTOPRINCIPALBULLET"/>
      </w:pPr>
      <w:r w:rsidRPr="007B1948">
        <w:t>Caderno para anotações e realização de exercícios.</w:t>
      </w:r>
    </w:p>
    <w:p w14:paraId="21C5764D" w14:textId="700B2D45" w:rsidR="00396421" w:rsidRDefault="00396421" w:rsidP="00396421">
      <w:pPr>
        <w:pStyle w:val="02TEXTOPRINCIPALBULLET"/>
      </w:pPr>
      <w:r w:rsidRPr="007B1948">
        <w:t xml:space="preserve">Revistas diversas e/ou </w:t>
      </w:r>
      <w:r w:rsidRPr="007B1948">
        <w:rPr>
          <w:i/>
        </w:rPr>
        <w:t>sites</w:t>
      </w:r>
      <w:r w:rsidRPr="007B1948">
        <w:t xml:space="preserve"> diversos para pesquisa de textos publicitários. </w:t>
      </w:r>
    </w:p>
    <w:p w14:paraId="2F581EBF" w14:textId="338F8EDB" w:rsidR="00396421" w:rsidRPr="007B1948" w:rsidRDefault="00396421" w:rsidP="00396421">
      <w:pPr>
        <w:pStyle w:val="02TEXTOPRINCIPALBULLET"/>
      </w:pPr>
      <w:r w:rsidRPr="007B1948">
        <w:t>Reprodução impressa ou digital de peças publicitárias a serem analisadas.</w:t>
      </w:r>
    </w:p>
    <w:p w14:paraId="5B3C428C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31D1E601" w14:textId="1A57D9E5" w:rsidR="00122BA1" w:rsidRDefault="00122BA1" w:rsidP="00122BA1">
      <w:pPr>
        <w:pStyle w:val="01TITULO3"/>
      </w:pPr>
      <w:bookmarkStart w:id="6" w:name="_Hlk528251466"/>
      <w:r>
        <w:t>Gestão dos(as) estudantes</w:t>
      </w:r>
    </w:p>
    <w:bookmarkEnd w:id="6"/>
    <w:p w14:paraId="5C71727A" w14:textId="77777777" w:rsidR="00122BA1" w:rsidRDefault="00122BA1" w:rsidP="00122BA1"/>
    <w:p w14:paraId="0741A26B" w14:textId="6F403A86" w:rsidR="00122BA1" w:rsidRPr="0069493D" w:rsidRDefault="00122BA1" w:rsidP="0069493D">
      <w:pPr>
        <w:pStyle w:val="02TEXTOPRINCIPALBULLET"/>
      </w:pPr>
      <w:r w:rsidRPr="0069493D">
        <w:t>Estudantes dispostos</w:t>
      </w:r>
      <w:r w:rsidR="0037318B">
        <w:t>(as)</w:t>
      </w:r>
      <w:r w:rsidRPr="0069493D">
        <w:t xml:space="preserve"> em </w:t>
      </w:r>
      <w:r w:rsidR="00396421">
        <w:t>duplas ou grupos</w:t>
      </w:r>
      <w:r w:rsidRPr="0069493D">
        <w:t>.</w:t>
      </w:r>
    </w:p>
    <w:p w14:paraId="7C008C27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3C0DB798" w14:textId="77777777" w:rsidR="00122BA1" w:rsidRDefault="00122BA1" w:rsidP="00122BA1">
      <w:pPr>
        <w:pStyle w:val="01TITULO3"/>
      </w:pPr>
      <w:bookmarkStart w:id="7" w:name="_Hlk519248769"/>
      <w:r>
        <w:t>Habilidades</w:t>
      </w:r>
    </w:p>
    <w:p w14:paraId="75490CC5" w14:textId="77777777" w:rsidR="00122BA1" w:rsidRDefault="00122BA1" w:rsidP="00122BA1"/>
    <w:bookmarkEnd w:id="7"/>
    <w:p w14:paraId="4007461B" w14:textId="367B45B7" w:rsidR="00122BA1" w:rsidRPr="00396421" w:rsidRDefault="00396421" w:rsidP="00396421">
      <w:pPr>
        <w:pStyle w:val="02TEXTOPRINCIPALBULLET"/>
        <w:rPr>
          <w:rFonts w:eastAsia="SimSun"/>
          <w:lang w:val="en-US"/>
        </w:rPr>
      </w:pPr>
      <w:r w:rsidRPr="007B1948">
        <w:rPr>
          <w:lang w:val="en-US"/>
        </w:rPr>
        <w:t xml:space="preserve">(EF69LP02); (EF69LP04); (EF08LP11); (EF08LP12); (EF08LP13). </w:t>
      </w:r>
    </w:p>
    <w:p w14:paraId="72195644" w14:textId="77777777" w:rsidR="00122BA1" w:rsidRPr="00047739" w:rsidRDefault="00122BA1" w:rsidP="00122BA1">
      <w:pPr>
        <w:rPr>
          <w:rFonts w:eastAsia="Verdana" w:cs="Verdana"/>
          <w:lang w:val="en-US"/>
        </w:rPr>
      </w:pPr>
      <w:r w:rsidRPr="00047739">
        <w:rPr>
          <w:rFonts w:eastAsia="Verdana" w:cs="Verdana"/>
          <w:lang w:val="en-US"/>
        </w:rPr>
        <w:br w:type="page"/>
      </w:r>
    </w:p>
    <w:p w14:paraId="5309993C" w14:textId="77777777" w:rsidR="002C27E6" w:rsidRPr="00047739" w:rsidRDefault="002C27E6" w:rsidP="002C27E6">
      <w:pPr>
        <w:rPr>
          <w:lang w:val="en-US"/>
        </w:rPr>
      </w:pPr>
    </w:p>
    <w:p w14:paraId="510F7473" w14:textId="57A43EC9" w:rsidR="00122BA1" w:rsidRDefault="00122BA1" w:rsidP="00122BA1">
      <w:pPr>
        <w:pStyle w:val="01TITULO3"/>
      </w:pPr>
      <w:r>
        <w:t>Encaminhamento</w:t>
      </w:r>
    </w:p>
    <w:p w14:paraId="58F34275" w14:textId="77777777" w:rsidR="00122BA1" w:rsidRDefault="00122BA1" w:rsidP="00122BA1">
      <w:pPr>
        <w:pStyle w:val="02TEXTOPRINCIPAL"/>
      </w:pPr>
    </w:p>
    <w:p w14:paraId="38EB8349" w14:textId="4F24C882" w:rsidR="00B57DF7" w:rsidRDefault="00B57DF7" w:rsidP="00647696">
      <w:pPr>
        <w:pStyle w:val="02TEXTOITEM"/>
      </w:pPr>
      <w:r w:rsidRPr="007B1948">
        <w:rPr>
          <w:b/>
        </w:rPr>
        <w:t>1.</w:t>
      </w:r>
      <w:r w:rsidR="00B054DE">
        <w:tab/>
      </w:r>
      <w:r w:rsidRPr="007B1948">
        <w:t>Apresentamos duas opções para a realização desta aula.</w:t>
      </w:r>
    </w:p>
    <w:p w14:paraId="3E186A93" w14:textId="77777777" w:rsidR="00B57DF7" w:rsidRPr="007B1948" w:rsidRDefault="00B57DF7" w:rsidP="00B054DE">
      <w:pPr>
        <w:pStyle w:val="02TEXTOPRINCIPAL"/>
        <w:ind w:left="284"/>
      </w:pPr>
      <w:r w:rsidRPr="007B1948">
        <w:rPr>
          <w:b/>
        </w:rPr>
        <w:t>Opção 1:</w:t>
      </w:r>
      <w:r w:rsidRPr="007B1948">
        <w:t xml:space="preserve"> Selecionar textos publicitários para serem objeto de análise junto </w:t>
      </w:r>
      <w:r>
        <w:t>aos(às) estudantes.</w:t>
      </w:r>
    </w:p>
    <w:p w14:paraId="49BD6830" w14:textId="31D139B4" w:rsidR="00B57DF7" w:rsidRPr="00064DAE" w:rsidRDefault="00B57DF7" w:rsidP="00B054DE">
      <w:pPr>
        <w:pStyle w:val="02TEXTOPRINCIPAL"/>
        <w:ind w:left="284"/>
        <w:rPr>
          <w:highlight w:val="yellow"/>
        </w:rPr>
      </w:pPr>
      <w:r w:rsidRPr="007B1948">
        <w:t>Esta opção supõe que você realize a seleção e providencie, com antecedência, a reprodução de peças publicitárias necessárias ao desenvolvimento da atividade. Para esta opção, sugerimos alguns cartazes</w:t>
      </w:r>
      <w:r>
        <w:t>:</w:t>
      </w:r>
    </w:p>
    <w:p w14:paraId="535D5825" w14:textId="467AB1DF" w:rsidR="00647696" w:rsidRPr="00647696" w:rsidRDefault="00B57DF7" w:rsidP="00B054DE">
      <w:pPr>
        <w:pStyle w:val="02TEXTOPRINCIPALBULLET"/>
        <w:ind w:left="511"/>
        <w:rPr>
          <w:rStyle w:val="Hyperlink"/>
          <w:color w:val="auto"/>
          <w:u w:val="none"/>
        </w:rPr>
      </w:pPr>
      <w:r w:rsidRPr="007B1948">
        <w:t>Anúncio de carro: “Fora do alcance da concorrência. Mais próximo da sua garagem</w:t>
      </w:r>
      <w:r w:rsidR="0044541C">
        <w:t>.</w:t>
      </w:r>
      <w:r w:rsidRPr="007B1948">
        <w:t>”</w:t>
      </w:r>
      <w:r>
        <w:t xml:space="preserve"> Disponível em:</w:t>
      </w:r>
      <w:r w:rsidRPr="007B1948">
        <w:t xml:space="preserve"> &lt;</w:t>
      </w:r>
      <w:hyperlink r:id="rId8" w:history="1">
        <w:r w:rsidRPr="00647696">
          <w:rPr>
            <w:rStyle w:val="Hyperlink"/>
          </w:rPr>
          <w:t>https://marcosmaia.files.wordpress.com/2011/04/saga-hyundai-ix35-pec3a7as.jpg</w:t>
        </w:r>
      </w:hyperlink>
      <w:r w:rsidR="00647696" w:rsidRPr="00647696">
        <w:t xml:space="preserve">&gt;. </w:t>
      </w:r>
      <w:r w:rsidR="00B054DE">
        <w:br/>
      </w:r>
      <w:r w:rsidR="00647696" w:rsidRPr="00647696">
        <w:t>Acesso em: 1</w:t>
      </w:r>
      <w:r w:rsidR="00647696" w:rsidRPr="00647696">
        <w:rPr>
          <w:u w:val="single"/>
          <w:vertAlign w:val="superscript"/>
        </w:rPr>
        <w:t>o</w:t>
      </w:r>
      <w:r w:rsidR="00647696" w:rsidRPr="00647696">
        <w:t xml:space="preserve"> nov. 2018.</w:t>
      </w:r>
    </w:p>
    <w:p w14:paraId="24ECAA44" w14:textId="10C6FB70" w:rsidR="00647696" w:rsidRPr="00647696" w:rsidRDefault="00B57DF7" w:rsidP="00B054DE">
      <w:pPr>
        <w:pStyle w:val="02TEXTOPRINCIPALBULLET"/>
        <w:ind w:left="511"/>
        <w:rPr>
          <w:rStyle w:val="Hyperlink"/>
          <w:color w:val="auto"/>
          <w:u w:val="none"/>
        </w:rPr>
      </w:pPr>
      <w:r w:rsidRPr="007B1948">
        <w:t>Anúncio pró</w:t>
      </w:r>
      <w:r w:rsidR="00AC3585">
        <w:t>-</w:t>
      </w:r>
      <w:r w:rsidRPr="007B1948">
        <w:t>saúde: “Seja saudável por inteiro. Proteja-se do câncer</w:t>
      </w:r>
      <w:r w:rsidR="0044541C">
        <w:t>.</w:t>
      </w:r>
      <w:r w:rsidRPr="007B1948">
        <w:t xml:space="preserve">” </w:t>
      </w:r>
      <w:r>
        <w:t>Disponível em:</w:t>
      </w:r>
      <w:r w:rsidRPr="00064DAE">
        <w:t xml:space="preserve"> </w:t>
      </w:r>
      <w:r w:rsidRPr="007B1948">
        <w:t>&lt;</w:t>
      </w:r>
      <w:hyperlink r:id="rId9" w:history="1">
        <w:r w:rsidRPr="00647696">
          <w:rPr>
            <w:rStyle w:val="Hyperlink"/>
          </w:rPr>
          <w:t>http://www.notapositiva.com/old/pt/trbestprof/apoiopsicossocial/imagens/11_cartazes_pub_saude_02_d.jpg</w:t>
        </w:r>
      </w:hyperlink>
      <w:r w:rsidRPr="007B1948">
        <w:t>&gt;</w:t>
      </w:r>
      <w:r w:rsidR="00647696">
        <w:t xml:space="preserve">. </w:t>
      </w:r>
      <w:r w:rsidR="00647696" w:rsidRPr="00647696">
        <w:t>Acesso em: 1</w:t>
      </w:r>
      <w:r w:rsidR="00647696" w:rsidRPr="00647696">
        <w:rPr>
          <w:u w:val="single"/>
          <w:vertAlign w:val="superscript"/>
        </w:rPr>
        <w:t>o</w:t>
      </w:r>
      <w:r w:rsidR="00647696" w:rsidRPr="00647696">
        <w:t xml:space="preserve"> nov. 2018.</w:t>
      </w:r>
    </w:p>
    <w:p w14:paraId="4A2F4932" w14:textId="3ACEF2AF" w:rsidR="00B57DF7" w:rsidRPr="00647696" w:rsidRDefault="00B57DF7" w:rsidP="00B054DE">
      <w:pPr>
        <w:pStyle w:val="02TEXTOPRINCIPALBULLET"/>
        <w:ind w:left="511"/>
        <w:rPr>
          <w:rStyle w:val="Hyperlink"/>
          <w:color w:val="auto"/>
          <w:u w:val="none"/>
        </w:rPr>
      </w:pPr>
      <w:r w:rsidRPr="007B1948">
        <w:t xml:space="preserve">Campanha </w:t>
      </w:r>
      <w:proofErr w:type="spellStart"/>
      <w:r w:rsidRPr="007B1948">
        <w:rPr>
          <w:i/>
        </w:rPr>
        <w:t>antibullying</w:t>
      </w:r>
      <w:proofErr w:type="spellEnd"/>
      <w:r w:rsidR="0044541C">
        <w:t>:</w:t>
      </w:r>
      <w:r>
        <w:t xml:space="preserve"> “</w:t>
      </w:r>
      <w:r w:rsidRPr="007B1948">
        <w:t xml:space="preserve">O </w:t>
      </w:r>
      <w:r w:rsidRPr="007B1948">
        <w:rPr>
          <w:i/>
        </w:rPr>
        <w:t>bullying</w:t>
      </w:r>
      <w:r w:rsidRPr="007B1948">
        <w:t xml:space="preserve"> é um crime contra a moral. Evite esta prática. Entre nesta campanha</w:t>
      </w:r>
      <w:r w:rsidR="0044541C">
        <w:t>.</w:t>
      </w:r>
      <w:r w:rsidRPr="007B1948">
        <w:t>”</w:t>
      </w:r>
      <w:r>
        <w:t xml:space="preserve"> Disponível em: </w:t>
      </w:r>
      <w:r w:rsidRPr="007B1948">
        <w:t>&lt;</w:t>
      </w:r>
      <w:hyperlink r:id="rId10" w:history="1">
        <w:r w:rsidRPr="00647696">
          <w:rPr>
            <w:rStyle w:val="Hyperlink"/>
          </w:rPr>
          <w:t>https://plus.google.com/photos/photo/105408577282613213215/5781727457068577154</w:t>
        </w:r>
      </w:hyperlink>
      <w:r w:rsidRPr="00647696">
        <w:t>&gt;</w:t>
      </w:r>
      <w:r w:rsidR="00647696" w:rsidRPr="00647696">
        <w:t>.</w:t>
      </w:r>
      <w:r w:rsidRPr="00647696">
        <w:t xml:space="preserve"> </w:t>
      </w:r>
      <w:r w:rsidR="00B054DE">
        <w:br/>
      </w:r>
      <w:r w:rsidR="00647696" w:rsidRPr="00647696">
        <w:t>A</w:t>
      </w:r>
      <w:r w:rsidRPr="00647696">
        <w:t>cesso em: 1</w:t>
      </w:r>
      <w:r w:rsidRPr="00647696">
        <w:rPr>
          <w:u w:val="single"/>
          <w:vertAlign w:val="superscript"/>
        </w:rPr>
        <w:t>o</w:t>
      </w:r>
      <w:r w:rsidRPr="00647696">
        <w:t xml:space="preserve"> nov. 2018.</w:t>
      </w:r>
    </w:p>
    <w:p w14:paraId="1317E3AD" w14:textId="77777777" w:rsidR="00B57DF7" w:rsidRPr="007B1948" w:rsidRDefault="00B57DF7" w:rsidP="00B054DE">
      <w:pPr>
        <w:pStyle w:val="02TEXTOPRINCIPAL"/>
        <w:ind w:left="284"/>
      </w:pPr>
      <w:r w:rsidRPr="007B1948">
        <w:rPr>
          <w:b/>
        </w:rPr>
        <w:t>Opção 2:</w:t>
      </w:r>
      <w:r w:rsidRPr="007B1948">
        <w:t xml:space="preserve"> Propor pesquisa de textos publicitários</w:t>
      </w:r>
      <w:r>
        <w:t>.</w:t>
      </w:r>
    </w:p>
    <w:p w14:paraId="16861587" w14:textId="1ED2A485" w:rsidR="00B57DF7" w:rsidRPr="007B1948" w:rsidRDefault="0044541C" w:rsidP="00B054DE">
      <w:pPr>
        <w:pStyle w:val="02TEXTOPRINCIPAL"/>
        <w:ind w:left="284"/>
      </w:pPr>
      <w:r>
        <w:t>Uma</w:t>
      </w:r>
      <w:r w:rsidR="00B57DF7" w:rsidRPr="007B1948">
        <w:t xml:space="preserve"> alternativa é sugerir uma pesquisa orientando os(as) estudantes a buscar </w:t>
      </w:r>
      <w:r w:rsidRPr="007B1948">
        <w:t xml:space="preserve">em revistas, jornais e </w:t>
      </w:r>
      <w:r w:rsidRPr="007B1948">
        <w:rPr>
          <w:i/>
        </w:rPr>
        <w:t>sites</w:t>
      </w:r>
      <w:r>
        <w:t xml:space="preserve"> por </w:t>
      </w:r>
      <w:r w:rsidR="00B57DF7" w:rsidRPr="007B1948">
        <w:t>cartazes publicitários em que se perceba o uso de períodos simples ou períodos compostos por coordenação na composição dos textos. Caso essa opção seja a escolhida, sugerimos que</w:t>
      </w:r>
      <w:r w:rsidR="00B57DF7">
        <w:t>,</w:t>
      </w:r>
      <w:r w:rsidR="00B57DF7" w:rsidRPr="007B1948">
        <w:t xml:space="preserve"> antes da pesquisa</w:t>
      </w:r>
      <w:r w:rsidR="00B57DF7">
        <w:t>,</w:t>
      </w:r>
      <w:r w:rsidR="00B57DF7" w:rsidRPr="007B1948">
        <w:t xml:space="preserve"> você realize uma atividade coletiva com ao menos um dos cartazes indicados </w:t>
      </w:r>
      <w:r w:rsidR="00B57DF7">
        <w:t>na opção 1</w:t>
      </w:r>
      <w:r w:rsidR="00B57DF7" w:rsidRPr="007B1948">
        <w:t>, a fim</w:t>
      </w:r>
      <w:r>
        <w:t xml:space="preserve"> de</w:t>
      </w:r>
      <w:r w:rsidR="00B57DF7" w:rsidRPr="007B1948">
        <w:t xml:space="preserve"> analisar com a turma a construção sintática do texto verbal.</w:t>
      </w:r>
    </w:p>
    <w:p w14:paraId="30F49FEE" w14:textId="77777777" w:rsidR="00B57DF7" w:rsidRPr="007B1948" w:rsidRDefault="00B57DF7" w:rsidP="00B57DF7"/>
    <w:p w14:paraId="33A836AB" w14:textId="41D709B3" w:rsidR="00B57DF7" w:rsidRPr="007B1948" w:rsidRDefault="00B57DF7" w:rsidP="00647696">
      <w:pPr>
        <w:pStyle w:val="02TEXTOITEM"/>
      </w:pPr>
      <w:r w:rsidRPr="007B1948">
        <w:rPr>
          <w:b/>
        </w:rPr>
        <w:t>2.</w:t>
      </w:r>
      <w:r w:rsidR="00647696">
        <w:tab/>
      </w:r>
      <w:r w:rsidRPr="007B1948">
        <w:t>Para qualquer das opções, apresente sucintamente a proposta de trabalho com essa sequência</w:t>
      </w:r>
      <w:r>
        <w:t>,</w:t>
      </w:r>
      <w:r w:rsidRPr="007B1948">
        <w:t xml:space="preserve"> a quantidade de aulas previstas para esse desenvolvimento</w:t>
      </w:r>
      <w:r>
        <w:t xml:space="preserve"> e</w:t>
      </w:r>
      <w:r w:rsidRPr="007B1948">
        <w:t xml:space="preserve"> a organização da turma. Retome os conceitos de subordinação e coordenação já estudados em sala de aula, garantindo a participação de todos.</w:t>
      </w:r>
    </w:p>
    <w:p w14:paraId="33FB8D9B" w14:textId="39865CB4" w:rsidR="00B57DF7" w:rsidRDefault="00B57DF7" w:rsidP="00B054DE">
      <w:pPr>
        <w:pStyle w:val="02TEXTOPRINCIPAL"/>
        <w:ind w:left="284"/>
        <w:rPr>
          <w:b/>
        </w:rPr>
      </w:pPr>
      <w:r w:rsidRPr="00662752">
        <w:rPr>
          <w:b/>
        </w:rPr>
        <w:t>Em caso de escolha da opção 1</w:t>
      </w:r>
    </w:p>
    <w:p w14:paraId="54743B17" w14:textId="6413398E" w:rsidR="00B57DF7" w:rsidRPr="007B1948" w:rsidRDefault="00B57DF7" w:rsidP="00B054DE">
      <w:pPr>
        <w:pStyle w:val="02TEXTOITEM"/>
        <w:ind w:left="568"/>
      </w:pPr>
      <w:r w:rsidRPr="007B1948">
        <w:t>a)</w:t>
      </w:r>
      <w:r w:rsidR="00662752">
        <w:tab/>
      </w:r>
      <w:r w:rsidRPr="007B1948">
        <w:t>Apresente para a turma, um a um, os três cartazes (impressos ou na tela do computador) a serem analisados e proponha a discussão de cada um, iniciando por questões de identificação do gênero de texto e do contexto imediato de produção, por meio de questões como:</w:t>
      </w:r>
    </w:p>
    <w:p w14:paraId="0A0BBBA6" w14:textId="77777777" w:rsidR="00B57DF7" w:rsidRPr="007B1948" w:rsidRDefault="00B57DF7" w:rsidP="00B054DE">
      <w:pPr>
        <w:pStyle w:val="02TEXTOPRINCIPALBULLET"/>
        <w:ind w:left="794"/>
      </w:pPr>
      <w:r w:rsidRPr="007B1948">
        <w:t>Por que podemos afirmar que se trata de um texto publicitário?</w:t>
      </w:r>
    </w:p>
    <w:p w14:paraId="7F2A7E0E" w14:textId="48F456C9" w:rsidR="00B57DF7" w:rsidRPr="007B1948" w:rsidRDefault="00B57DF7" w:rsidP="00B054DE">
      <w:pPr>
        <w:pStyle w:val="02TEXTOPRINCIPALBULLET"/>
        <w:ind w:left="794"/>
      </w:pPr>
      <w:r w:rsidRPr="007B1948">
        <w:t xml:space="preserve">Qual </w:t>
      </w:r>
      <w:r w:rsidR="00AC3585">
        <w:t xml:space="preserve">é </w:t>
      </w:r>
      <w:r w:rsidRPr="007B1948">
        <w:t>a finalidade do texto?</w:t>
      </w:r>
    </w:p>
    <w:p w14:paraId="1C32EC7A" w14:textId="77777777" w:rsidR="00B57DF7" w:rsidRPr="007B1948" w:rsidRDefault="00B57DF7" w:rsidP="00B054DE">
      <w:pPr>
        <w:pStyle w:val="02TEXTOPRINCIPALBULLET"/>
        <w:ind w:left="794"/>
      </w:pPr>
      <w:r w:rsidRPr="007B1948">
        <w:t>A quem esse texto provavelmente se destina?</w:t>
      </w:r>
    </w:p>
    <w:p w14:paraId="68A6D4DE" w14:textId="3F52B33E" w:rsidR="00B57DF7" w:rsidRDefault="00B57DF7" w:rsidP="00B054DE">
      <w:pPr>
        <w:pStyle w:val="02TEXTOPRINCIPALBULLET"/>
        <w:ind w:left="794"/>
      </w:pPr>
      <w:r w:rsidRPr="007B1948">
        <w:t>Em que espaços um cartaz como esse pode circular?</w:t>
      </w:r>
    </w:p>
    <w:p w14:paraId="63412C9A" w14:textId="77777777" w:rsidR="00B57DF7" w:rsidRPr="007B1948" w:rsidRDefault="00B57DF7" w:rsidP="00B054DE">
      <w:pPr>
        <w:pStyle w:val="02TEXTOPRINCIPAL"/>
        <w:ind w:left="284"/>
      </w:pPr>
      <w:r w:rsidRPr="007B1948">
        <w:t xml:space="preserve">A título de exemplo do que é esperado das discussões, destacaremos o cartaz da campanha </w:t>
      </w:r>
      <w:proofErr w:type="spellStart"/>
      <w:r w:rsidRPr="007B1948">
        <w:rPr>
          <w:i/>
        </w:rPr>
        <w:t>antibullying</w:t>
      </w:r>
      <w:proofErr w:type="spellEnd"/>
      <w:r w:rsidRPr="007B1948">
        <w:t>, um dos sugeridos para o trabalho.</w:t>
      </w:r>
    </w:p>
    <w:p w14:paraId="5658F59F" w14:textId="45A80C19" w:rsidR="003D36B8" w:rsidRDefault="00B57DF7" w:rsidP="00B054DE">
      <w:pPr>
        <w:pStyle w:val="02TEXTOPRINCIPAL"/>
        <w:ind w:left="284"/>
      </w:pPr>
      <w:r w:rsidRPr="00064DAE">
        <w:t xml:space="preserve">O cartaz em questão faz parte de uma campanha contra o </w:t>
      </w:r>
      <w:r w:rsidRPr="00064DAE">
        <w:rPr>
          <w:i/>
        </w:rPr>
        <w:t>bullying</w:t>
      </w:r>
      <w:r w:rsidRPr="00064DAE">
        <w:t>. Nele podemos evidenciar a construção de um discurso apelativo em favor da adesão à campanha, por meio do uso de verbos no imperativo (</w:t>
      </w:r>
      <w:r w:rsidRPr="00087749">
        <w:rPr>
          <w:i/>
        </w:rPr>
        <w:t>evite</w:t>
      </w:r>
      <w:r>
        <w:t xml:space="preserve">, </w:t>
      </w:r>
      <w:r w:rsidRPr="00087749">
        <w:rPr>
          <w:i/>
        </w:rPr>
        <w:t>entre</w:t>
      </w:r>
      <w:r w:rsidRPr="00064DAE">
        <w:t xml:space="preserve">). O cartaz tem como finalidade, portanto, além de informar as pessoas de que o </w:t>
      </w:r>
      <w:r w:rsidRPr="00064DAE">
        <w:rPr>
          <w:i/>
        </w:rPr>
        <w:t>bullying</w:t>
      </w:r>
      <w:r w:rsidRPr="00064DAE">
        <w:t xml:space="preserve"> é um crime contra </w:t>
      </w:r>
      <w:r w:rsidR="00A46F09">
        <w:t xml:space="preserve">o </w:t>
      </w:r>
      <w:r w:rsidRPr="00064DAE">
        <w:t>moral, apelar para um</w:t>
      </w:r>
      <w:r>
        <w:t>a</w:t>
      </w:r>
      <w:r w:rsidRPr="00064DAE">
        <w:t xml:space="preserve"> atitude de combate a essa prática. A campanha tem como público</w:t>
      </w:r>
      <w:r w:rsidR="00AC3585">
        <w:t>-</w:t>
      </w:r>
      <w:r w:rsidRPr="00064DAE">
        <w:t>alvo a sociedade em geral</w:t>
      </w:r>
      <w:r>
        <w:t>,</w:t>
      </w:r>
      <w:r w:rsidRPr="00064DAE">
        <w:t xml:space="preserve"> e o cartaz</w:t>
      </w:r>
      <w:r>
        <w:t>, portanto,</w:t>
      </w:r>
      <w:r w:rsidRPr="00064DAE">
        <w:t xml:space="preserve"> é próprio para circular em espaços públicos de convivência, como escolas, clubes</w:t>
      </w:r>
      <w:r>
        <w:t>,</w:t>
      </w:r>
      <w:r w:rsidRPr="00064DAE">
        <w:t xml:space="preserve"> mídia impressa ou digital</w:t>
      </w:r>
      <w:r>
        <w:t>.</w:t>
      </w:r>
    </w:p>
    <w:p w14:paraId="2FA9DB6B" w14:textId="06B5823C" w:rsidR="00B57DF7" w:rsidRPr="007B1948" w:rsidRDefault="00B57DF7" w:rsidP="00B054DE">
      <w:pPr>
        <w:pStyle w:val="02TEXTOITEM"/>
        <w:ind w:left="568"/>
      </w:pPr>
      <w:r w:rsidRPr="007B1948">
        <w:t>b</w:t>
      </w:r>
      <w:r>
        <w:t>)</w:t>
      </w:r>
      <w:r w:rsidR="003D36B8">
        <w:tab/>
      </w:r>
      <w:r w:rsidRPr="007B1948">
        <w:t>Em seguida, proponha algumas questões de compreensão da textualidade.</w:t>
      </w:r>
    </w:p>
    <w:p w14:paraId="22535491" w14:textId="77777777" w:rsidR="00B57DF7" w:rsidRPr="007B1948" w:rsidRDefault="00B57DF7" w:rsidP="00B054DE">
      <w:pPr>
        <w:pStyle w:val="02TEXTOPRINCIPALBULLET"/>
        <w:ind w:left="794"/>
      </w:pPr>
      <w:r w:rsidRPr="007B1948">
        <w:t>Qual é o produto ou a ideia a ser vendida?</w:t>
      </w:r>
    </w:p>
    <w:p w14:paraId="71DFF718" w14:textId="77777777" w:rsidR="00B57DF7" w:rsidRPr="007B1948" w:rsidRDefault="00B57DF7" w:rsidP="00B054DE">
      <w:pPr>
        <w:pStyle w:val="02TEXTOPRINCIPALBULLET"/>
        <w:ind w:left="794"/>
      </w:pPr>
      <w:r w:rsidRPr="007B1948">
        <w:t>De que forma essa peça publicitária está procurando persuadir o seu público a comprar o produto ou a ideia?</w:t>
      </w:r>
    </w:p>
    <w:p w14:paraId="38174B4E" w14:textId="016C96BC" w:rsidR="00B57DF7" w:rsidRDefault="00B57DF7" w:rsidP="00B054DE">
      <w:pPr>
        <w:pStyle w:val="02TEXTOPRINCIPALBULLET"/>
        <w:ind w:left="794"/>
      </w:pPr>
      <w:r w:rsidRPr="007B1948">
        <w:t>Como a linguagem verbal e os recursos das outras linguagens contribuem para isso?</w:t>
      </w:r>
    </w:p>
    <w:p w14:paraId="3DDF4EDD" w14:textId="6CA9BC41" w:rsidR="003B2D7F" w:rsidRDefault="003B2D7F">
      <w:r>
        <w:br w:type="page"/>
      </w:r>
    </w:p>
    <w:p w14:paraId="46A80791" w14:textId="77777777" w:rsidR="003D36B8" w:rsidRDefault="003D36B8" w:rsidP="003D36B8"/>
    <w:p w14:paraId="70B0C547" w14:textId="1B9EF588" w:rsidR="00B57DF7" w:rsidRPr="007B1948" w:rsidRDefault="00B57DF7" w:rsidP="00B054DE">
      <w:pPr>
        <w:pStyle w:val="02TEXTOPRINCIPAL"/>
        <w:ind w:left="284"/>
      </w:pPr>
      <w:r w:rsidRPr="007B1948">
        <w:t xml:space="preserve">No cartaz que faz parte de campanha </w:t>
      </w:r>
      <w:proofErr w:type="spellStart"/>
      <w:r w:rsidRPr="007B1948">
        <w:rPr>
          <w:i/>
        </w:rPr>
        <w:t>antibullying</w:t>
      </w:r>
      <w:proofErr w:type="spellEnd"/>
      <w:r w:rsidRPr="007B1948">
        <w:t xml:space="preserve">, a ideia que está sendo vendida é a de que todos temos </w:t>
      </w:r>
      <w:r w:rsidR="004F5A70">
        <w:t>d</w:t>
      </w:r>
      <w:r w:rsidR="004F5A70" w:rsidRPr="007B1948">
        <w:t xml:space="preserve">e </w:t>
      </w:r>
      <w:r w:rsidRPr="007B1948">
        <w:t xml:space="preserve">evitar e combater a prática do </w:t>
      </w:r>
      <w:r w:rsidRPr="007B1948">
        <w:rPr>
          <w:i/>
        </w:rPr>
        <w:t>bullying</w:t>
      </w:r>
      <w:r w:rsidR="007C3CDB">
        <w:t xml:space="preserve">, </w:t>
      </w:r>
      <w:r w:rsidRPr="007B1948">
        <w:t>que é um crime.</w:t>
      </w:r>
    </w:p>
    <w:p w14:paraId="488D1BBF" w14:textId="1ABBF91E" w:rsidR="00B57DF7" w:rsidRPr="007B1948" w:rsidRDefault="00B57DF7" w:rsidP="00B054DE">
      <w:pPr>
        <w:pStyle w:val="02TEXTOPRINCIPAL"/>
        <w:ind w:left="284"/>
      </w:pPr>
      <w:r w:rsidRPr="007B1948">
        <w:t xml:space="preserve">Por meio da informação verbal objetiva de que o </w:t>
      </w:r>
      <w:r w:rsidRPr="007B1948">
        <w:rPr>
          <w:i/>
        </w:rPr>
        <w:t>bullying</w:t>
      </w:r>
      <w:r w:rsidRPr="007B1948">
        <w:t xml:space="preserve"> é um crime</w:t>
      </w:r>
      <w:r w:rsidR="007C3CDB">
        <w:t xml:space="preserve"> (</w:t>
      </w:r>
      <w:r w:rsidRPr="007B1948">
        <w:t>portanto</w:t>
      </w:r>
      <w:r w:rsidR="007C3CDB">
        <w:t>,</w:t>
      </w:r>
      <w:r w:rsidRPr="007B1948">
        <w:t xml:space="preserve"> passível de punição</w:t>
      </w:r>
      <w:r w:rsidR="007C3CDB">
        <w:t>)</w:t>
      </w:r>
      <w:r w:rsidRPr="007B1948">
        <w:t>, a peça apela para a ilegalidade da prática. Observando os recursos visuais que compõe</w:t>
      </w:r>
      <w:r w:rsidR="004F5A70">
        <w:t>m</w:t>
      </w:r>
      <w:r w:rsidRPr="007B1948">
        <w:t xml:space="preserve"> o cartaz, percebemos a foto que retrata apenas parcialmente os olhos marejados de alguém, que representa aquele que sofre a agressão, envolto em sombras, isolado: essa imagem nos possibilita evidenciar o drama de quem so</w:t>
      </w:r>
      <w:r w:rsidR="007C3CDB">
        <w:t>f</w:t>
      </w:r>
      <w:r w:rsidRPr="007B1948">
        <w:t xml:space="preserve">re </w:t>
      </w:r>
      <w:r w:rsidRPr="007B1948">
        <w:rPr>
          <w:i/>
        </w:rPr>
        <w:t>bullying</w:t>
      </w:r>
      <w:r w:rsidRPr="007B1948">
        <w:t xml:space="preserve">, o que traz para o texto publicitário uma ênfase </w:t>
      </w:r>
      <w:r w:rsidR="004F5A70">
        <w:t>n</w:t>
      </w:r>
      <w:r w:rsidRPr="007B1948">
        <w:t>o aspecto moral e ético envolvido no problema, levando</w:t>
      </w:r>
      <w:r w:rsidR="004F5A70">
        <w:t>-nos</w:t>
      </w:r>
      <w:r w:rsidRPr="007B1948">
        <w:t xml:space="preserve"> a pensar que a prática deve ser evitada não apenas porque é considerada criminosa, mas porque traz sofrimento para a vítima.</w:t>
      </w:r>
    </w:p>
    <w:p w14:paraId="686E380A" w14:textId="77777777" w:rsidR="00B57DF7" w:rsidRPr="007B1948" w:rsidRDefault="00B57DF7" w:rsidP="00B054DE">
      <w:pPr>
        <w:pStyle w:val="02TEXTOPRINCIPAL"/>
        <w:ind w:left="284"/>
      </w:pPr>
      <w:r w:rsidRPr="007B1948">
        <w:t xml:space="preserve">Promova a discussão garantindo o respeito aos turnos de fala. Cada </w:t>
      </w:r>
      <w:r>
        <w:t>estudante</w:t>
      </w:r>
      <w:r w:rsidRPr="007B1948">
        <w:t xml:space="preserve"> deve pedir a palavra antes de falar e ouvir com atenção a fala dos</w:t>
      </w:r>
      <w:r>
        <w:t>(as)</w:t>
      </w:r>
      <w:r w:rsidRPr="007B1948">
        <w:t xml:space="preserve"> colegas. É essencial que todos</w:t>
      </w:r>
      <w:r>
        <w:t>(as)</w:t>
      </w:r>
      <w:r w:rsidRPr="007B1948">
        <w:t xml:space="preserve"> tenham a oportunidade de se manifestar.</w:t>
      </w:r>
    </w:p>
    <w:p w14:paraId="6768C6AD" w14:textId="77777777" w:rsidR="00B57DF7" w:rsidRPr="007B1948" w:rsidRDefault="00B57DF7" w:rsidP="00B57DF7"/>
    <w:p w14:paraId="399ABC08" w14:textId="6DA1CF43" w:rsidR="00B57DF7" w:rsidRPr="007B1948" w:rsidRDefault="00B57DF7" w:rsidP="00B054DE">
      <w:pPr>
        <w:pStyle w:val="02TEXTOITEM"/>
        <w:ind w:left="568"/>
      </w:pPr>
      <w:r w:rsidRPr="007B1948">
        <w:t>c</w:t>
      </w:r>
      <w:r>
        <w:t>)</w:t>
      </w:r>
      <w:r w:rsidR="003D36B8">
        <w:tab/>
      </w:r>
      <w:r w:rsidRPr="007B1948">
        <w:t xml:space="preserve">Finalmente, dê destaque para o texto verbal que compõe </w:t>
      </w:r>
      <w:r w:rsidRPr="007B1948">
        <w:rPr>
          <w:i/>
        </w:rPr>
        <w:t>o slogan</w:t>
      </w:r>
      <w:r w:rsidRPr="007B1948">
        <w:t xml:space="preserve"> e o corpo dos cartazes, chamando a atenção para o uso dos períodos simples e das coordenadas. Peça que identifiquem, em cada cartaz, quantas frases ou quantos períodos compõem essa parte; que localizem os verbos em cada frase ou período e digam se esses períodos são simples ou compostos.</w:t>
      </w:r>
    </w:p>
    <w:p w14:paraId="3DF6E459" w14:textId="6431F6EE" w:rsidR="00B57DF7" w:rsidRPr="007B1948" w:rsidRDefault="00B57DF7" w:rsidP="00B054DE">
      <w:pPr>
        <w:pStyle w:val="02TEXTOITEM"/>
        <w:ind w:left="568"/>
      </w:pPr>
      <w:r w:rsidRPr="007B1948">
        <w:t>d</w:t>
      </w:r>
      <w:r>
        <w:t>)</w:t>
      </w:r>
      <w:r w:rsidR="003D36B8">
        <w:tab/>
      </w:r>
      <w:r w:rsidRPr="007B1948">
        <w:t>Considerando o cartaz com o qual estamos exemplificando o trabalho a ser realizado, percebemos que o texto verbal é composto de três períodos simples, cada um com um verbo (</w:t>
      </w:r>
      <w:r w:rsidRPr="00087749">
        <w:rPr>
          <w:i/>
        </w:rPr>
        <w:t>é</w:t>
      </w:r>
      <w:r>
        <w:t>,</w:t>
      </w:r>
      <w:r w:rsidRPr="007B1948">
        <w:t xml:space="preserve"> </w:t>
      </w:r>
      <w:r w:rsidRPr="00087749">
        <w:rPr>
          <w:i/>
        </w:rPr>
        <w:t>evite</w:t>
      </w:r>
      <w:r>
        <w:t>,</w:t>
      </w:r>
      <w:r w:rsidRPr="007B1948">
        <w:t xml:space="preserve"> </w:t>
      </w:r>
      <w:r w:rsidRPr="00087749">
        <w:rPr>
          <w:i/>
        </w:rPr>
        <w:t>entre</w:t>
      </w:r>
      <w:r w:rsidRPr="007B1948">
        <w:t xml:space="preserve">). Realize com </w:t>
      </w:r>
      <w:r>
        <w:t>os(as) estudantes</w:t>
      </w:r>
      <w:r w:rsidRPr="007B1948">
        <w:t xml:space="preserve"> exercícios de reformulação dos períodos</w:t>
      </w:r>
      <w:r w:rsidR="004F5A70">
        <w:t>,</w:t>
      </w:r>
      <w:r w:rsidRPr="007B1948">
        <w:t xml:space="preserve"> </w:t>
      </w:r>
      <w:r w:rsidR="004F5A70">
        <w:t>para</w:t>
      </w:r>
      <w:r w:rsidRPr="007B1948">
        <w:t xml:space="preserve"> que possam:</w:t>
      </w:r>
    </w:p>
    <w:p w14:paraId="43A2F6E9" w14:textId="1DF64BC9" w:rsidR="00B57DF7" w:rsidRPr="007B1948" w:rsidRDefault="00B57DF7" w:rsidP="00B054DE">
      <w:pPr>
        <w:pStyle w:val="02TEXTOPRINCIPALBULLET"/>
        <w:ind w:left="794"/>
      </w:pPr>
      <w:r w:rsidRPr="007B1948">
        <w:t>estudar possibilidades de reformulação dos períodos</w:t>
      </w:r>
      <w:r w:rsidR="004F5A70">
        <w:t>,</w:t>
      </w:r>
      <w:r w:rsidRPr="007B1948">
        <w:t xml:space="preserve"> de modo que exercit</w:t>
      </w:r>
      <w:r w:rsidR="004F5A70">
        <w:t>em</w:t>
      </w:r>
      <w:r w:rsidRPr="007B1948">
        <w:t xml:space="preserve"> a reformulação de períodos simples em compostos por coordenação (assindética e sindética); </w:t>
      </w:r>
    </w:p>
    <w:p w14:paraId="5DE722EE" w14:textId="77777777" w:rsidR="00B57DF7" w:rsidRDefault="00B57DF7" w:rsidP="00B054DE">
      <w:pPr>
        <w:pStyle w:val="02TEXTOPRINCIPALBULLET"/>
        <w:ind w:left="794"/>
      </w:pPr>
      <w:r w:rsidRPr="007B1948">
        <w:t>comparar as nuances de sentido das diferentes formulações e avaliar seus efeitos.</w:t>
      </w:r>
    </w:p>
    <w:p w14:paraId="0733FFF2" w14:textId="77777777" w:rsidR="00B57DF7" w:rsidRDefault="00B57DF7" w:rsidP="00B57DF7"/>
    <w:p w14:paraId="70EEA793" w14:textId="2E747AB5" w:rsidR="00B57DF7" w:rsidRPr="007B1948" w:rsidRDefault="00B57DF7" w:rsidP="00B054DE">
      <w:pPr>
        <w:pStyle w:val="02TEXTOPRINCIPAL"/>
        <w:ind w:left="284"/>
      </w:pPr>
      <w:r w:rsidRPr="007B1948">
        <w:t>No cartaz em questão, os períodos simples poderiam ser agrupados de diferentes maneiras</w:t>
      </w:r>
      <w:r w:rsidR="00237532">
        <w:t>.</w:t>
      </w:r>
    </w:p>
    <w:p w14:paraId="0E9FA93E" w14:textId="52D1E7D6" w:rsidR="00B57DF7" w:rsidRPr="007B1948" w:rsidRDefault="004F5A70" w:rsidP="00B054DE">
      <w:pPr>
        <w:pStyle w:val="02TEXTOPRINCIPALBULLET"/>
        <w:ind w:left="511"/>
      </w:pPr>
      <w:r>
        <w:t>E</w:t>
      </w:r>
      <w:r w:rsidR="00B57DF7" w:rsidRPr="007B1948">
        <w:t xml:space="preserve">m um período composto por coordenação com duas coordenadas assindéticas e uma coordenada aditiva: O </w:t>
      </w:r>
      <w:r w:rsidR="00B57DF7" w:rsidRPr="007B1948">
        <w:rPr>
          <w:i/>
        </w:rPr>
        <w:t>bullying</w:t>
      </w:r>
      <w:r w:rsidR="00B57DF7" w:rsidRPr="007B1948">
        <w:t xml:space="preserve"> é um crime contra </w:t>
      </w:r>
      <w:r w:rsidR="00CE6469">
        <w:t>o</w:t>
      </w:r>
      <w:r w:rsidR="00B57DF7" w:rsidRPr="007B1948">
        <w:t xml:space="preserve"> moral, evite esta prática </w:t>
      </w:r>
      <w:r w:rsidR="00B57DF7" w:rsidRPr="007B1948">
        <w:rPr>
          <w:b/>
        </w:rPr>
        <w:t>e</w:t>
      </w:r>
      <w:r w:rsidR="00B57DF7" w:rsidRPr="007B1948">
        <w:t xml:space="preserve"> entre nesta campanha. / O </w:t>
      </w:r>
      <w:r w:rsidR="00B57DF7" w:rsidRPr="007B1948">
        <w:rPr>
          <w:i/>
        </w:rPr>
        <w:t>bullying</w:t>
      </w:r>
      <w:r w:rsidR="00B57DF7" w:rsidRPr="007B1948">
        <w:t xml:space="preserve"> é um crime contra </w:t>
      </w:r>
      <w:r w:rsidR="00F236FD">
        <w:t>o</w:t>
      </w:r>
      <w:bookmarkStart w:id="8" w:name="_GoBack"/>
      <w:bookmarkEnd w:id="8"/>
      <w:r w:rsidR="00B57DF7" w:rsidRPr="007B1948">
        <w:t xml:space="preserve"> moral, entre nesta campanha e evite esta prática. Discuta com a turma a diferença de sentido entre essas duas formulações. No segundo caso</w:t>
      </w:r>
      <w:r w:rsidR="00B57DF7">
        <w:t>,</w:t>
      </w:r>
      <w:r w:rsidR="00B57DF7" w:rsidRPr="007B1948">
        <w:t xml:space="preserve"> a inversão das duas orações </w:t>
      </w:r>
      <w:r w:rsidR="00B57DF7">
        <w:t>–</w:t>
      </w:r>
      <w:r w:rsidR="00B57DF7" w:rsidRPr="007B1948">
        <w:t xml:space="preserve"> </w:t>
      </w:r>
      <w:r w:rsidR="00B57DF7" w:rsidRPr="007B1948">
        <w:rPr>
          <w:i/>
        </w:rPr>
        <w:t>entre nesta campanha e evite esta prática</w:t>
      </w:r>
      <w:r w:rsidR="00B57DF7" w:rsidRPr="007B1948">
        <w:t xml:space="preserve"> – produz um efeito de sentido que nos leva a identificar uma relação de ordem sequencial ou de finalidade entre as ações: entre na campanha para, assim, evitar a prática.</w:t>
      </w:r>
    </w:p>
    <w:p w14:paraId="1E2C664C" w14:textId="3BF5F6EC" w:rsidR="00B57DF7" w:rsidRPr="007B1948" w:rsidRDefault="004F5A70" w:rsidP="00B054DE">
      <w:pPr>
        <w:pStyle w:val="02TEXTOPRINCIPALBULLET"/>
        <w:ind w:left="511"/>
      </w:pPr>
      <w:r>
        <w:t>E</w:t>
      </w:r>
      <w:r w:rsidR="00B57DF7" w:rsidRPr="007B1948">
        <w:t xml:space="preserve">m um período composto por coordenação com uma coordenada assindética, uma coordenada conclusiva e uma coordenada aditiva: O </w:t>
      </w:r>
      <w:r w:rsidR="00B57DF7" w:rsidRPr="007B1948">
        <w:rPr>
          <w:i/>
        </w:rPr>
        <w:t>bullying</w:t>
      </w:r>
      <w:r w:rsidR="00B57DF7" w:rsidRPr="007B1948">
        <w:t xml:space="preserve"> é um crime contra </w:t>
      </w:r>
      <w:r w:rsidR="00CE6469">
        <w:t>o</w:t>
      </w:r>
      <w:r w:rsidR="00B57DF7" w:rsidRPr="007B1948">
        <w:t xml:space="preserve"> moral, </w:t>
      </w:r>
      <w:r w:rsidR="00B57DF7" w:rsidRPr="007B1948">
        <w:rPr>
          <w:b/>
        </w:rPr>
        <w:t>por isso/portanto</w:t>
      </w:r>
      <w:r w:rsidR="00B57DF7" w:rsidRPr="007B1948">
        <w:t xml:space="preserve"> evite esta prática </w:t>
      </w:r>
      <w:r w:rsidR="00B57DF7" w:rsidRPr="007B1948">
        <w:rPr>
          <w:b/>
        </w:rPr>
        <w:t>e</w:t>
      </w:r>
      <w:r w:rsidR="00B57DF7" w:rsidRPr="007B1948">
        <w:t xml:space="preserve"> entre nesta campanha.</w:t>
      </w:r>
    </w:p>
    <w:p w14:paraId="285D42FC" w14:textId="465F852B" w:rsidR="00B57DF7" w:rsidRPr="007B1948" w:rsidRDefault="004F5A70" w:rsidP="00B054DE">
      <w:pPr>
        <w:pStyle w:val="02TEXTOPRINCIPALBULLET"/>
        <w:ind w:left="511"/>
      </w:pPr>
      <w:r>
        <w:t>E</w:t>
      </w:r>
      <w:r w:rsidR="00B57DF7" w:rsidRPr="007B1948">
        <w:t xml:space="preserve">m um período simples e outro período composto por coordenação com uma coordenada assindética e uma coordenada aditiva ou duas coordenadas, uma sindética conclusiva e uma aditiva: O </w:t>
      </w:r>
      <w:r w:rsidR="00B57DF7" w:rsidRPr="007B1948">
        <w:rPr>
          <w:i/>
        </w:rPr>
        <w:t>bullying</w:t>
      </w:r>
      <w:r w:rsidR="00B57DF7" w:rsidRPr="007B1948">
        <w:t xml:space="preserve"> é um crime contra </w:t>
      </w:r>
      <w:r w:rsidR="00CE6469">
        <w:t>o</w:t>
      </w:r>
      <w:r w:rsidR="00B57DF7" w:rsidRPr="007B1948">
        <w:t xml:space="preserve"> moral. Evite esta prática </w:t>
      </w:r>
      <w:r w:rsidR="00B57DF7" w:rsidRPr="007B1948">
        <w:rPr>
          <w:b/>
        </w:rPr>
        <w:t>e</w:t>
      </w:r>
      <w:r w:rsidR="00B57DF7" w:rsidRPr="007B1948">
        <w:t xml:space="preserve"> entre nesta campanha. / O </w:t>
      </w:r>
      <w:r w:rsidR="00B57DF7" w:rsidRPr="007B1948">
        <w:rPr>
          <w:i/>
        </w:rPr>
        <w:t>bullying</w:t>
      </w:r>
      <w:r w:rsidR="00B57DF7" w:rsidRPr="007B1948">
        <w:t xml:space="preserve"> é um crime contra </w:t>
      </w:r>
      <w:r w:rsidR="00CE6469">
        <w:t>o</w:t>
      </w:r>
      <w:r w:rsidR="00B57DF7" w:rsidRPr="007B1948">
        <w:t xml:space="preserve"> moral. </w:t>
      </w:r>
      <w:r w:rsidR="00B57DF7" w:rsidRPr="007B1948">
        <w:rPr>
          <w:b/>
        </w:rPr>
        <w:t>Portanto</w:t>
      </w:r>
      <w:r w:rsidR="00B57DF7" w:rsidRPr="007B1948">
        <w:t xml:space="preserve">, evite esta prática </w:t>
      </w:r>
      <w:r w:rsidR="00B57DF7" w:rsidRPr="007B1948">
        <w:rPr>
          <w:b/>
        </w:rPr>
        <w:t>e</w:t>
      </w:r>
      <w:r w:rsidR="00B57DF7" w:rsidRPr="007B1948">
        <w:t xml:space="preserve"> entre nesta campanha.</w:t>
      </w:r>
    </w:p>
    <w:p w14:paraId="1CDF7B11" w14:textId="4E5C5915" w:rsidR="003D36B8" w:rsidRDefault="004F5A70" w:rsidP="00B054DE">
      <w:pPr>
        <w:pStyle w:val="02TEXTOPRINCIPALBULLET"/>
        <w:ind w:left="511"/>
      </w:pPr>
      <w:r>
        <w:t>E</w:t>
      </w:r>
      <w:r w:rsidR="00B57DF7" w:rsidRPr="007B1948">
        <w:t xml:space="preserve">m um período composto por coordenação com três coordenadas assindéticas: O </w:t>
      </w:r>
      <w:r w:rsidR="00B57DF7" w:rsidRPr="007B1948">
        <w:rPr>
          <w:i/>
        </w:rPr>
        <w:t>bullying</w:t>
      </w:r>
      <w:r w:rsidR="00B57DF7" w:rsidRPr="007B1948">
        <w:t xml:space="preserve"> é um crime contra </w:t>
      </w:r>
      <w:r w:rsidR="00CE6469">
        <w:t>o</w:t>
      </w:r>
      <w:r w:rsidR="00B57DF7" w:rsidRPr="007B1948">
        <w:t xml:space="preserve"> moral, evite esta prática, entre nesta campanha.</w:t>
      </w:r>
    </w:p>
    <w:p w14:paraId="1EBFC926" w14:textId="77777777" w:rsidR="003D36B8" w:rsidRDefault="003D36B8">
      <w:pPr>
        <w:rPr>
          <w:rFonts w:eastAsia="Tahoma"/>
        </w:rPr>
      </w:pPr>
      <w:r>
        <w:br w:type="page"/>
      </w:r>
    </w:p>
    <w:p w14:paraId="2431A7FA" w14:textId="77777777" w:rsidR="00B57DF7" w:rsidRPr="007B1948" w:rsidRDefault="00B57DF7" w:rsidP="003D36B8"/>
    <w:p w14:paraId="4480F386" w14:textId="538B5991" w:rsidR="00B57DF7" w:rsidRPr="007B1948" w:rsidRDefault="00B57DF7" w:rsidP="00B054DE">
      <w:pPr>
        <w:pStyle w:val="02TEXTOPRINCIPAL"/>
        <w:ind w:left="284"/>
      </w:pPr>
      <w:r w:rsidRPr="007B1948">
        <w:t xml:space="preserve">Chame a atenção dos(as) estudantes para o fato de que nenhuma das formulações é tão impactante quanto a primeira, formada por </w:t>
      </w:r>
      <w:r>
        <w:t>três</w:t>
      </w:r>
      <w:r w:rsidRPr="007B1948">
        <w:t xml:space="preserve"> períodos simples, mas que se “coordenam” semanticamente. Mesmo a formulação das três coordenadas assindéticas separadas por vírgula acaba não tendo o mesmo impacto que as três orações separadas por pontos</w:t>
      </w:r>
      <w:r>
        <w:t>.</w:t>
      </w:r>
    </w:p>
    <w:p w14:paraId="220B25F0" w14:textId="77777777" w:rsidR="00B57DF7" w:rsidRPr="007B1948" w:rsidRDefault="00B57DF7" w:rsidP="00B054DE">
      <w:pPr>
        <w:ind w:left="284"/>
      </w:pPr>
    </w:p>
    <w:p w14:paraId="20BB1BE4" w14:textId="62B9A70F" w:rsidR="00B57DF7" w:rsidRDefault="00B57DF7" w:rsidP="00B054DE">
      <w:pPr>
        <w:pStyle w:val="02TEXTOPRINCIPAL"/>
        <w:ind w:left="284"/>
        <w:rPr>
          <w:b/>
        </w:rPr>
      </w:pPr>
      <w:r w:rsidRPr="003D36B8">
        <w:rPr>
          <w:b/>
        </w:rPr>
        <w:t>Em caso de escolha da opção 2</w:t>
      </w:r>
    </w:p>
    <w:p w14:paraId="4529BA0B" w14:textId="7AFC8525" w:rsidR="00B57DF7" w:rsidRPr="007B1948" w:rsidRDefault="00B57DF7" w:rsidP="00B054DE">
      <w:pPr>
        <w:pStyle w:val="02TEXTOPRINCIPAL"/>
        <w:ind w:left="284"/>
      </w:pPr>
      <w:r w:rsidRPr="007B1948">
        <w:t xml:space="preserve">Após a apresentação da proposta, da retomada dos conceitos de subordinação e de coordenação e da análise coletiva de um dos cartazes sugeridos, oriente os(as) estudantes a realizar a pesquisa em revistas, jornais e/ou páginas da internet. Proponha que pesquisem outras campanhas ou propagandas institucionais, selecionando aquelas em que há no </w:t>
      </w:r>
      <w:r w:rsidRPr="007B1948">
        <w:rPr>
          <w:i/>
        </w:rPr>
        <w:t>slogan</w:t>
      </w:r>
      <w:r w:rsidRPr="007B1948">
        <w:t xml:space="preserve"> e/ou no corpo do anúncio o uso de períodos simples e de períodos compostos por coordenação. Marque com a turma uma data para trazerem a seleção feita (ao menos dois cartazes)</w:t>
      </w:r>
      <w:r w:rsidR="004F5A70">
        <w:t xml:space="preserve"> e</w:t>
      </w:r>
      <w:r w:rsidRPr="007B1948">
        <w:t xml:space="preserve"> organize os grupos de trabalho para que compartilh</w:t>
      </w:r>
      <w:r w:rsidR="004F5A70">
        <w:t>em</w:t>
      </w:r>
      <w:r w:rsidRPr="007B1948">
        <w:t xml:space="preserve"> os cartazes e analis</w:t>
      </w:r>
      <w:r w:rsidR="004F5A70">
        <w:t>em</w:t>
      </w:r>
      <w:r w:rsidRPr="007B1948">
        <w:t xml:space="preserve"> especialmente o texto verbal</w:t>
      </w:r>
      <w:r w:rsidR="004F5A70">
        <w:t>,</w:t>
      </w:r>
      <w:r w:rsidRPr="007B1948">
        <w:t xml:space="preserve"> </w:t>
      </w:r>
      <w:r w:rsidR="004F5A70">
        <w:t xml:space="preserve">a fim de </w:t>
      </w:r>
      <w:r w:rsidRPr="007B1948">
        <w:t>fazer</w:t>
      </w:r>
      <w:r w:rsidR="004F5A70">
        <w:t>em</w:t>
      </w:r>
      <w:r w:rsidRPr="007B1948">
        <w:t xml:space="preserve"> o mesmo que foi proposto na opção 1: identificar, em cada cartaz, quantas frases ou quantos períodos compõem essa parte da propaganda, localizar os verbos em cada frase ou período e dizer se esses períodos são simples ou compostos; estudar possibilidades de reformulação dos períodos</w:t>
      </w:r>
      <w:r w:rsidR="004F5A70">
        <w:t>,</w:t>
      </w:r>
      <w:r w:rsidRPr="007B1948">
        <w:t xml:space="preserve"> exercitando a mudança de períodos simples em compostos por coordenação (assindética e sindética)</w:t>
      </w:r>
      <w:r w:rsidR="004F5A70">
        <w:t>,</w:t>
      </w:r>
      <w:r w:rsidRPr="007B1948">
        <w:t xml:space="preserve"> e comparar as nuances de sentido das diferentes formulações e avaliar seus efeitos.</w:t>
      </w:r>
    </w:p>
    <w:p w14:paraId="0144303F" w14:textId="6F59D0AB" w:rsidR="00B57DF7" w:rsidRDefault="00B57DF7">
      <w:pPr>
        <w:rPr>
          <w:shd w:val="clear" w:color="auto" w:fill="FFFFFF" w:themeFill="background1"/>
        </w:rPr>
      </w:pPr>
      <w:r>
        <w:rPr>
          <w:shd w:val="clear" w:color="auto" w:fill="FFFFFF" w:themeFill="background1"/>
        </w:rPr>
        <w:br w:type="page"/>
      </w:r>
    </w:p>
    <w:p w14:paraId="63A7120D" w14:textId="77777777" w:rsidR="002C27E6" w:rsidRDefault="002C27E6" w:rsidP="002C27E6">
      <w:pPr>
        <w:rPr>
          <w:shd w:val="clear" w:color="auto" w:fill="FFFFFF" w:themeFill="background1"/>
        </w:rPr>
      </w:pPr>
    </w:p>
    <w:p w14:paraId="1EBC4B8C" w14:textId="24F25F71" w:rsidR="00122BA1" w:rsidRDefault="00122BA1" w:rsidP="00122BA1">
      <w:pPr>
        <w:pStyle w:val="01TITULO3"/>
        <w:rPr>
          <w:shd w:val="clear" w:color="auto" w:fill="FFFFFF" w:themeFill="background1"/>
        </w:rPr>
      </w:pPr>
      <w:r w:rsidRPr="007E0F25">
        <w:rPr>
          <w:shd w:val="clear" w:color="auto" w:fill="FFFFFF" w:themeFill="background1"/>
        </w:rPr>
        <w:t>AULA 3</w:t>
      </w:r>
    </w:p>
    <w:p w14:paraId="1AF98C48" w14:textId="31C8BD89" w:rsidR="003D36B8" w:rsidRPr="007B1948" w:rsidRDefault="003D36B8" w:rsidP="003D36B8">
      <w:pPr>
        <w:pStyle w:val="01TITULO3"/>
      </w:pPr>
      <w:r w:rsidRPr="007B1948">
        <w:t>Análise de períodos</w:t>
      </w:r>
      <w:r w:rsidR="003D519A">
        <w:t xml:space="preserve"> </w:t>
      </w:r>
      <w:r w:rsidRPr="007B1948">
        <w:t xml:space="preserve">mistos, compostos por subordinação e </w:t>
      </w:r>
      <w:r w:rsidR="007046F2">
        <w:br/>
      </w:r>
      <w:r w:rsidRPr="007B1948">
        <w:t>por coordenação</w:t>
      </w:r>
    </w:p>
    <w:p w14:paraId="12E690D2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324E74CC" w14:textId="58E84877" w:rsidR="00122BA1" w:rsidRDefault="00122BA1" w:rsidP="00122BA1">
      <w:pPr>
        <w:pStyle w:val="01TITULO3"/>
      </w:pPr>
      <w:proofErr w:type="spellStart"/>
      <w:r>
        <w:t>Conteúdo</w:t>
      </w:r>
      <w:r w:rsidR="00040A41">
        <w:t>s</w:t>
      </w:r>
      <w:proofErr w:type="spellEnd"/>
      <w:r>
        <w:t xml:space="preserve"> específico</w:t>
      </w:r>
      <w:r w:rsidR="00040A41">
        <w:t>s</w:t>
      </w:r>
    </w:p>
    <w:p w14:paraId="06E38BE8" w14:textId="77777777" w:rsidR="00122BA1" w:rsidRDefault="00122BA1" w:rsidP="00122BA1"/>
    <w:p w14:paraId="11446800" w14:textId="720C523B" w:rsidR="003D36B8" w:rsidRPr="007B1948" w:rsidRDefault="003D36B8" w:rsidP="003D36B8">
      <w:pPr>
        <w:pStyle w:val="02TEXTOPRINCIPALBULLET"/>
      </w:pPr>
      <w:r w:rsidRPr="007B1948">
        <w:t>Compreensão leitora.</w:t>
      </w:r>
    </w:p>
    <w:p w14:paraId="0856825F" w14:textId="0065F0DD" w:rsidR="003D36B8" w:rsidRPr="007B1948" w:rsidRDefault="003D36B8" w:rsidP="003D36B8">
      <w:pPr>
        <w:pStyle w:val="02TEXTOPRINCIPALBULLET"/>
      </w:pPr>
      <w:r w:rsidRPr="007B1948">
        <w:t>Orações subordinadas.</w:t>
      </w:r>
    </w:p>
    <w:p w14:paraId="79D43D17" w14:textId="68061EEB" w:rsidR="003D36B8" w:rsidRPr="007B1948" w:rsidRDefault="003D36B8" w:rsidP="003D36B8">
      <w:pPr>
        <w:pStyle w:val="02TEXTOPRINCIPALBULLET"/>
      </w:pPr>
      <w:r w:rsidRPr="007B1948">
        <w:t>Período composto por subordinação.</w:t>
      </w:r>
    </w:p>
    <w:p w14:paraId="28FA2B29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20569006" w14:textId="77777777" w:rsidR="00122BA1" w:rsidRDefault="00122BA1" w:rsidP="00122BA1">
      <w:pPr>
        <w:pStyle w:val="01TITULO3"/>
      </w:pPr>
      <w:r>
        <w:t>Recursos didáticos</w:t>
      </w:r>
    </w:p>
    <w:p w14:paraId="33DFFEA3" w14:textId="77777777" w:rsidR="00122BA1" w:rsidRDefault="00122BA1" w:rsidP="00122BA1"/>
    <w:p w14:paraId="183FA366" w14:textId="5076DF2D" w:rsidR="003D36B8" w:rsidRPr="003D36B8" w:rsidRDefault="003D36B8" w:rsidP="003D36B8">
      <w:pPr>
        <w:pStyle w:val="02TEXTOPRINCIPALBULLET"/>
      </w:pPr>
      <w:r w:rsidRPr="003D36B8">
        <w:t>Caderno para anotações e realização de exercícios.</w:t>
      </w:r>
    </w:p>
    <w:p w14:paraId="33387F7E" w14:textId="1AEFC702" w:rsidR="00122BA1" w:rsidRPr="003D36B8" w:rsidRDefault="003D36B8" w:rsidP="003D36B8">
      <w:pPr>
        <w:pStyle w:val="02TEXTOPRINCIPALBULLET"/>
      </w:pPr>
      <w:r w:rsidRPr="003D36B8">
        <w:t xml:space="preserve">Reprodução impressa ou digital do texto </w:t>
      </w:r>
      <w:r w:rsidR="003D63C6">
        <w:t>“</w:t>
      </w:r>
      <w:r w:rsidRPr="003D63C6">
        <w:t>O primeiro beijo</w:t>
      </w:r>
      <w:r w:rsidR="003D63C6">
        <w:t>”</w:t>
      </w:r>
      <w:r w:rsidRPr="003D36B8">
        <w:t xml:space="preserve">, de Diego Aquino. </w:t>
      </w:r>
    </w:p>
    <w:p w14:paraId="197FDB2B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5907C4A8" w14:textId="59F98647" w:rsidR="00122BA1" w:rsidRDefault="00122BA1" w:rsidP="00122BA1">
      <w:pPr>
        <w:pStyle w:val="01TITULO3"/>
      </w:pPr>
      <w:r>
        <w:t>Gestão dos(as) estudantes</w:t>
      </w:r>
    </w:p>
    <w:p w14:paraId="1A10382D" w14:textId="77777777" w:rsidR="00122BA1" w:rsidRDefault="00122BA1" w:rsidP="00B34D99"/>
    <w:p w14:paraId="5493A4C1" w14:textId="16CAC5F6" w:rsidR="003D36B8" w:rsidRPr="00064DAE" w:rsidRDefault="003D36B8" w:rsidP="003D36B8">
      <w:pPr>
        <w:pStyle w:val="02TEXTOPRINCIPALBULLET"/>
      </w:pPr>
      <w:r>
        <w:t>Estudantes</w:t>
      </w:r>
      <w:r w:rsidRPr="00064DAE">
        <w:t xml:space="preserve"> dispostos</w:t>
      </w:r>
      <w:r>
        <w:t>(as)</w:t>
      </w:r>
      <w:r w:rsidRPr="00064DAE">
        <w:t xml:space="preserve"> em duplas ou grupos.</w:t>
      </w:r>
    </w:p>
    <w:p w14:paraId="0D8384E7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098E52BC" w14:textId="77777777" w:rsidR="00122BA1" w:rsidRDefault="00122BA1" w:rsidP="00122BA1">
      <w:pPr>
        <w:pStyle w:val="01TITULO3"/>
      </w:pPr>
      <w:r>
        <w:t>Habilidades</w:t>
      </w:r>
    </w:p>
    <w:p w14:paraId="3408AE58" w14:textId="77777777" w:rsidR="00122BA1" w:rsidRDefault="00122BA1" w:rsidP="00122BA1"/>
    <w:p w14:paraId="657A42AA" w14:textId="79C784F6" w:rsidR="00122BA1" w:rsidRPr="003D36B8" w:rsidRDefault="003D36B8" w:rsidP="001238C5">
      <w:pPr>
        <w:pStyle w:val="02TEXTOPRINCIPALBULLET"/>
        <w:rPr>
          <w:rFonts w:eastAsia="SimSun"/>
          <w:lang w:val="en-US"/>
        </w:rPr>
      </w:pPr>
      <w:r w:rsidRPr="00064DAE">
        <w:rPr>
          <w:lang w:val="en-US"/>
        </w:rPr>
        <w:t>(EF69LP04)</w:t>
      </w:r>
      <w:r>
        <w:rPr>
          <w:lang w:val="en-US"/>
        </w:rPr>
        <w:t>;</w:t>
      </w:r>
      <w:r w:rsidRPr="00064DAE">
        <w:rPr>
          <w:lang w:val="en-US"/>
        </w:rPr>
        <w:t xml:space="preserve"> </w:t>
      </w:r>
      <w:r w:rsidRPr="007B1948">
        <w:rPr>
          <w:lang w:val="en-US"/>
        </w:rPr>
        <w:t>(EF89LP03)</w:t>
      </w:r>
      <w:r>
        <w:rPr>
          <w:lang w:val="en-US"/>
        </w:rPr>
        <w:t>;</w:t>
      </w:r>
      <w:r w:rsidRPr="007B1948">
        <w:rPr>
          <w:lang w:val="en-US"/>
        </w:rPr>
        <w:t xml:space="preserve"> (EF08LP11)</w:t>
      </w:r>
      <w:r>
        <w:rPr>
          <w:lang w:val="en-US"/>
        </w:rPr>
        <w:t>;</w:t>
      </w:r>
      <w:r w:rsidRPr="007B1948">
        <w:rPr>
          <w:lang w:val="en-US"/>
        </w:rPr>
        <w:t xml:space="preserve"> (EF08LP12)</w:t>
      </w:r>
      <w:r>
        <w:rPr>
          <w:lang w:val="en-US"/>
        </w:rPr>
        <w:t>;</w:t>
      </w:r>
      <w:r w:rsidRPr="007B1948">
        <w:rPr>
          <w:lang w:val="en-US"/>
        </w:rPr>
        <w:t xml:space="preserve"> (EF08LP13).</w:t>
      </w:r>
    </w:p>
    <w:p w14:paraId="1E5C58D7" w14:textId="77777777" w:rsidR="00122BA1" w:rsidRPr="00181F19" w:rsidRDefault="00122BA1" w:rsidP="00122BA1">
      <w:pPr>
        <w:rPr>
          <w:rFonts w:ascii="Cambria" w:eastAsia="Cambria" w:hAnsi="Cambria" w:cs="Cambria"/>
          <w:b/>
          <w:bCs/>
          <w:sz w:val="32"/>
          <w:szCs w:val="28"/>
          <w:lang w:val="en-US"/>
        </w:rPr>
      </w:pPr>
      <w:r w:rsidRPr="00181F19">
        <w:rPr>
          <w:lang w:val="en-US"/>
        </w:rPr>
        <w:br w:type="page"/>
      </w:r>
    </w:p>
    <w:p w14:paraId="53F83B2E" w14:textId="77777777" w:rsidR="002C27E6" w:rsidRPr="00181F19" w:rsidRDefault="002C27E6" w:rsidP="002C27E6">
      <w:pPr>
        <w:rPr>
          <w:lang w:val="en-US"/>
        </w:rPr>
      </w:pPr>
    </w:p>
    <w:p w14:paraId="0FB3CCC7" w14:textId="77777777" w:rsidR="006C3667" w:rsidRDefault="006C3667" w:rsidP="006C3667">
      <w:pPr>
        <w:pStyle w:val="01TITULO3"/>
      </w:pPr>
      <w:r>
        <w:t>Encaminhamento</w:t>
      </w:r>
    </w:p>
    <w:p w14:paraId="7FC3BACB" w14:textId="77777777" w:rsidR="006C3667" w:rsidRPr="00D86887" w:rsidRDefault="006C3667" w:rsidP="006C3667">
      <w:pPr>
        <w:pStyle w:val="02TEXTOPRINCIPAL"/>
      </w:pPr>
    </w:p>
    <w:p w14:paraId="7DA3057D" w14:textId="4A4528F8" w:rsidR="007046F2" w:rsidRPr="007B1948" w:rsidRDefault="007046F2" w:rsidP="007046F2">
      <w:pPr>
        <w:pStyle w:val="02TEXTOITEM"/>
      </w:pPr>
      <w:r w:rsidRPr="007B1948">
        <w:rPr>
          <w:b/>
        </w:rPr>
        <w:t>1.</w:t>
      </w:r>
      <w:r>
        <w:tab/>
      </w:r>
      <w:r w:rsidRPr="007B1948">
        <w:t xml:space="preserve">Mantenha a turma organizada como na aula anterior: em duplas ou grupos, variando as formações. </w:t>
      </w:r>
    </w:p>
    <w:p w14:paraId="7216930E" w14:textId="77777777" w:rsidR="007046F2" w:rsidRPr="007B1948" w:rsidRDefault="007046F2" w:rsidP="007046F2"/>
    <w:p w14:paraId="671469A8" w14:textId="4461D190" w:rsidR="007046F2" w:rsidRPr="007B1948" w:rsidRDefault="007046F2" w:rsidP="007046F2">
      <w:pPr>
        <w:pStyle w:val="02TEXTOITEM"/>
      </w:pPr>
      <w:r w:rsidRPr="007B1948">
        <w:rPr>
          <w:b/>
        </w:rPr>
        <w:t>2.</w:t>
      </w:r>
      <w:r>
        <w:tab/>
      </w:r>
      <w:r w:rsidRPr="007B1948">
        <w:t xml:space="preserve">Providencie com antecedência a reprodução integral do artigo de opinião </w:t>
      </w:r>
      <w:r w:rsidR="003D63C6">
        <w:t>“</w:t>
      </w:r>
      <w:r w:rsidRPr="003D63C6">
        <w:t>O primeiro beijo</w:t>
      </w:r>
      <w:r w:rsidR="003D63C6">
        <w:t>”</w:t>
      </w:r>
      <w:r>
        <w:t xml:space="preserve">, de </w:t>
      </w:r>
      <w:r w:rsidRPr="00064DAE">
        <w:t>Diego Aquino</w:t>
      </w:r>
      <w:r>
        <w:t>,</w:t>
      </w:r>
      <w:r w:rsidRPr="00064DAE">
        <w:t xml:space="preserve"> </w:t>
      </w:r>
      <w:r w:rsidRPr="007B1948">
        <w:t>impresso ou na tela do computador</w:t>
      </w:r>
      <w:r>
        <w:t xml:space="preserve"> (d</w:t>
      </w:r>
      <w:r w:rsidRPr="007B1948">
        <w:t>isponível em</w:t>
      </w:r>
      <w:r w:rsidR="003D63C6">
        <w:t>:</w:t>
      </w:r>
      <w:r w:rsidRPr="007B1948">
        <w:t xml:space="preserve"> &lt;</w:t>
      </w:r>
      <w:hyperlink r:id="rId11" w:history="1">
        <w:r w:rsidRPr="007046F2">
          <w:rPr>
            <w:rStyle w:val="Hyperlink"/>
          </w:rPr>
          <w:t>https://www.guiadasemana.com.br/filhos/noticia/o-primeiro-beijo</w:t>
        </w:r>
      </w:hyperlink>
      <w:r w:rsidRPr="007046F2">
        <w:t>&gt;</w:t>
      </w:r>
      <w:r w:rsidR="003D63C6">
        <w:t>, a</w:t>
      </w:r>
      <w:r w:rsidRPr="007046F2">
        <w:t>cesso em: 1</w:t>
      </w:r>
      <w:r w:rsidRPr="007046F2">
        <w:rPr>
          <w:u w:val="single"/>
          <w:vertAlign w:val="superscript"/>
        </w:rPr>
        <w:t>o</w:t>
      </w:r>
      <w:r w:rsidRPr="007046F2">
        <w:t xml:space="preserve"> nov. 2018</w:t>
      </w:r>
      <w:r w:rsidRPr="00A86D84">
        <w:t>).</w:t>
      </w:r>
    </w:p>
    <w:p w14:paraId="15264FB0" w14:textId="77777777" w:rsidR="007046F2" w:rsidRPr="007B1948" w:rsidRDefault="007046F2" w:rsidP="007046F2">
      <w:pPr>
        <w:pStyle w:val="02TEXTOPRINCIPAL"/>
        <w:ind w:left="284"/>
      </w:pPr>
      <w:r w:rsidRPr="007B1948">
        <w:t>Leia coletivamente o texto e</w:t>
      </w:r>
      <w:r w:rsidRPr="007B1948" w:rsidDel="00323B53">
        <w:t xml:space="preserve"> </w:t>
      </w:r>
      <w:r w:rsidRPr="007B1948">
        <w:t>proponha uma discussão oral sobre ele, sugerindo questões como as que seguem.</w:t>
      </w:r>
    </w:p>
    <w:p w14:paraId="79CBDDDD" w14:textId="154BB234" w:rsidR="007046F2" w:rsidRPr="007B1948" w:rsidRDefault="007046F2" w:rsidP="007046F2">
      <w:pPr>
        <w:pStyle w:val="02TEXTOPRINCIPALBULLET"/>
        <w:ind w:left="511"/>
      </w:pPr>
      <w:r w:rsidRPr="007B1948">
        <w:t>De que trata o texto?</w:t>
      </w:r>
    </w:p>
    <w:p w14:paraId="1D0B59B4" w14:textId="199CF6EE" w:rsidR="007046F2" w:rsidRPr="007B1948" w:rsidRDefault="007046F2" w:rsidP="007046F2">
      <w:pPr>
        <w:pStyle w:val="02TEXTOPRINCIPALBULLET"/>
        <w:ind w:left="511"/>
      </w:pPr>
      <w:r w:rsidRPr="007B1948">
        <w:t xml:space="preserve">Qual </w:t>
      </w:r>
      <w:r w:rsidR="00CF7BB6">
        <w:t xml:space="preserve">é </w:t>
      </w:r>
      <w:r w:rsidRPr="007B1948">
        <w:t>a opinião do autor sobre o assunto tratado?</w:t>
      </w:r>
    </w:p>
    <w:p w14:paraId="577D0FF4" w14:textId="15E04684" w:rsidR="007046F2" w:rsidRPr="007B1948" w:rsidRDefault="007046F2" w:rsidP="007046F2">
      <w:pPr>
        <w:pStyle w:val="02TEXTOPRINCIPALBULLET"/>
        <w:ind w:left="511"/>
      </w:pPr>
      <w:r w:rsidRPr="007B1948">
        <w:t xml:space="preserve">Que argumentos </w:t>
      </w:r>
      <w:r w:rsidR="006A26A8">
        <w:t xml:space="preserve">ele </w:t>
      </w:r>
      <w:r w:rsidRPr="007B1948">
        <w:t>apresentou para defender sua posição?</w:t>
      </w:r>
    </w:p>
    <w:p w14:paraId="73D9DB01" w14:textId="60DE22D1" w:rsidR="007046F2" w:rsidRDefault="007046F2" w:rsidP="007046F2">
      <w:pPr>
        <w:pStyle w:val="02TEXTOPRINCIPALBULLET"/>
        <w:ind w:left="511"/>
      </w:pPr>
      <w:r w:rsidRPr="007B1948">
        <w:t>O que você achou deles? São bons argumentos? Explique.</w:t>
      </w:r>
    </w:p>
    <w:p w14:paraId="07B3ADA1" w14:textId="77777777" w:rsidR="007046F2" w:rsidRDefault="007046F2" w:rsidP="00B054DE">
      <w:pPr>
        <w:pStyle w:val="02TEXTOPRINCIPAL"/>
        <w:ind w:left="284"/>
      </w:pPr>
      <w:r w:rsidRPr="007B1948">
        <w:t>Apoie os(as) estudantes na identificação da posição do autor e dos argumentos utilizados, discutindo sua relevância.</w:t>
      </w:r>
    </w:p>
    <w:p w14:paraId="13189B22" w14:textId="02523856" w:rsidR="007046F2" w:rsidRPr="00064DAE" w:rsidRDefault="007046F2" w:rsidP="00B054DE">
      <w:pPr>
        <w:pStyle w:val="02TEXTOPRINCIPAL"/>
        <w:ind w:left="284"/>
      </w:pPr>
      <w:r w:rsidRPr="00064DAE">
        <w:t>O artigo trata da importância do primeiro beijo para os adolescentes.</w:t>
      </w:r>
      <w:r>
        <w:t xml:space="preserve"> </w:t>
      </w:r>
      <w:r w:rsidRPr="00064DAE">
        <w:t>Ele opina que o beijo é uma experiência marcante, por ser o primeiro contato íntimo entre duas pessoas com demonstração de afeto, mas que depois beijar pode se tornar um ato comum e superficial.</w:t>
      </w:r>
      <w:r>
        <w:t xml:space="preserve"> </w:t>
      </w:r>
      <w:r w:rsidRPr="00064DAE">
        <w:t>Para defender essa posição, o autor argumenta que: muitos adolescentes não pensam em dar o primeiro beijo só por vontade própria, mas também por pressão da turma; os adolescentes passam a beijar para fugir da classificação de BV</w:t>
      </w:r>
      <w:r>
        <w:t>, e</w:t>
      </w:r>
      <w:r w:rsidRPr="00064DAE">
        <w:t xml:space="preserve"> o ato se torna comum, rápido e impessoal </w:t>
      </w:r>
      <w:r>
        <w:t>–</w:t>
      </w:r>
      <w:r w:rsidRPr="00064DAE">
        <w:t xml:space="preserve"> beijam-se muitas pessoas em uma mesma balada sem nem saber o nome de quem se beija.</w:t>
      </w:r>
    </w:p>
    <w:p w14:paraId="3204302F" w14:textId="0498AFE8" w:rsidR="007046F2" w:rsidRPr="007B1948" w:rsidRDefault="007046F2" w:rsidP="00B054DE">
      <w:pPr>
        <w:pStyle w:val="02TEXTOPRINCIPAL"/>
        <w:ind w:left="284"/>
      </w:pPr>
      <w:r>
        <w:t>E</w:t>
      </w:r>
      <w:r w:rsidRPr="00064DAE">
        <w:t xml:space="preserve">sse tema pode ser </w:t>
      </w:r>
      <w:r w:rsidR="006A26A8">
        <w:t>bastante</w:t>
      </w:r>
      <w:r w:rsidR="006A26A8" w:rsidRPr="00064DAE">
        <w:t xml:space="preserve"> </w:t>
      </w:r>
      <w:r w:rsidRPr="00064DAE">
        <w:t>significativo para muitos(as) adolescentes. Garanta um clima de respeito pela diversidade de opiniões e problematize participações que possam evidenciar desrespeito e algum tipo de preconceito</w:t>
      </w:r>
      <w:r>
        <w:t>.</w:t>
      </w:r>
    </w:p>
    <w:p w14:paraId="65B943D4" w14:textId="77777777" w:rsidR="007046F2" w:rsidRPr="007B1948" w:rsidRDefault="007046F2" w:rsidP="007046F2"/>
    <w:p w14:paraId="0F6C042B" w14:textId="2173141E" w:rsidR="007046F2" w:rsidRDefault="007046F2" w:rsidP="007046F2">
      <w:pPr>
        <w:pStyle w:val="02TEXTOITEM"/>
      </w:pPr>
      <w:r w:rsidRPr="007B1948">
        <w:rPr>
          <w:b/>
        </w:rPr>
        <w:t>3.</w:t>
      </w:r>
      <w:r>
        <w:tab/>
      </w:r>
      <w:r w:rsidRPr="007B1948">
        <w:t xml:space="preserve">Em seguida, proponha que observem novamente o texto e analisem as construções dos períodos, procurando identificar o tipo de período que predomina: simples, composto por coordenação ou por subordinação. Não é necessário que façam uma análise período a período. Você pode optar por propor a análise de diferentes trechos. Medeie esse processo de observação e análise, de modo que </w:t>
      </w:r>
      <w:r>
        <w:t>os(as) estudantes</w:t>
      </w:r>
      <w:r w:rsidRPr="007B1948">
        <w:t xml:space="preserve"> percebam a predominância dos períodos compostos por subordinação. Pergunte-lhes se acham que essa característica do texto lido pode ter alguma relação com o fato de se tratar de um artigo de opinião, de um texto que defende uma posição ou uma ideia.</w:t>
      </w:r>
    </w:p>
    <w:p w14:paraId="3DE8AB88" w14:textId="60746486" w:rsidR="007046F2" w:rsidRPr="007B1948" w:rsidRDefault="007046F2" w:rsidP="00B054DE">
      <w:pPr>
        <w:pStyle w:val="02TEXTOPRINCIPAL"/>
        <w:ind w:left="284"/>
      </w:pPr>
      <w:proofErr w:type="gramStart"/>
      <w:r>
        <w:t>Os(</w:t>
      </w:r>
      <w:proofErr w:type="gramEnd"/>
      <w:r w:rsidR="004A59C2">
        <w:t>A</w:t>
      </w:r>
      <w:r>
        <w:t>s) estudantes</w:t>
      </w:r>
      <w:r w:rsidRPr="007B1948">
        <w:t xml:space="preserve"> devem ser levados a refletir que em textos como os artigos de opinião é grande a presença dos períodos compostos por subordinação. Espera-se que eles compreendam que essas estruturas sintáticas são muito adequadas aos gêneros que desenvolvem uma argumentação em torno de uma questão.</w:t>
      </w:r>
    </w:p>
    <w:p w14:paraId="220945F1" w14:textId="7F0E7A3E" w:rsidR="007046F2" w:rsidRDefault="007046F2" w:rsidP="00B054DE">
      <w:pPr>
        <w:pStyle w:val="02TEXTOPRINCIPAL"/>
        <w:ind w:left="284"/>
      </w:pPr>
      <w:r>
        <w:t>Analise</w:t>
      </w:r>
      <w:r w:rsidRPr="007B1948">
        <w:t xml:space="preserve"> o primeiro parágrafo do texto </w:t>
      </w:r>
      <w:r w:rsidRPr="00064DAE">
        <w:t xml:space="preserve">com os(as) </w:t>
      </w:r>
      <w:r>
        <w:t>estudantes, verificando</w:t>
      </w:r>
      <w:r w:rsidRPr="00064DAE">
        <w:t xml:space="preserve"> </w:t>
      </w:r>
      <w:r w:rsidRPr="007B1948">
        <w:t xml:space="preserve">os períodos mistos, </w:t>
      </w:r>
      <w:r>
        <w:t xml:space="preserve">os </w:t>
      </w:r>
      <w:r w:rsidRPr="007B1948">
        <w:t>compostos por subordinação e por coordenação. Comente que</w:t>
      </w:r>
      <w:r>
        <w:t>,</w:t>
      </w:r>
      <w:r w:rsidRPr="007B1948">
        <w:t xml:space="preserve"> nesse parágrafo</w:t>
      </w:r>
      <w:r>
        <w:t>,</w:t>
      </w:r>
      <w:r w:rsidRPr="007B1948">
        <w:t xml:space="preserve"> </w:t>
      </w:r>
      <w:r w:rsidR="006A26A8">
        <w:t>há</w:t>
      </w:r>
      <w:r w:rsidRPr="007B1948">
        <w:t xml:space="preserve"> três períodos compostos</w:t>
      </w:r>
      <w:r w:rsidR="006A26A8">
        <w:t>;</w:t>
      </w:r>
      <w:r>
        <w:t xml:space="preserve"> </w:t>
      </w:r>
      <w:r w:rsidR="006A26A8">
        <w:t xml:space="preserve">que </w:t>
      </w:r>
      <w:r>
        <w:t>em um deles</w:t>
      </w:r>
      <w:r w:rsidRPr="007B1948">
        <w:t xml:space="preserve"> </w:t>
      </w:r>
      <w:r w:rsidR="006A26A8">
        <w:t>há</w:t>
      </w:r>
      <w:r w:rsidR="006A26A8" w:rsidRPr="007B1948">
        <w:t xml:space="preserve"> </w:t>
      </w:r>
      <w:r w:rsidRPr="007B1948">
        <w:t xml:space="preserve">orações subordinadas e em dois </w:t>
      </w:r>
      <w:r w:rsidR="006A26A8">
        <w:t>há</w:t>
      </w:r>
      <w:r w:rsidR="006A26A8" w:rsidRPr="007B1948">
        <w:t xml:space="preserve"> </w:t>
      </w:r>
      <w:r w:rsidRPr="007B1948">
        <w:t xml:space="preserve">períodos mistos. </w:t>
      </w:r>
    </w:p>
    <w:p w14:paraId="349F4D29" w14:textId="77777777" w:rsidR="007046F2" w:rsidRPr="007B1948" w:rsidRDefault="007046F2" w:rsidP="007046F2"/>
    <w:p w14:paraId="58CCF79B" w14:textId="5E5FE227" w:rsidR="007046F2" w:rsidRDefault="007046F2" w:rsidP="0083511E">
      <w:pPr>
        <w:pStyle w:val="02TEXTOPRINCIPAL"/>
        <w:ind w:left="567"/>
        <w:rPr>
          <w:i/>
        </w:rPr>
      </w:pPr>
      <w:r w:rsidRPr="007046F2">
        <w:rPr>
          <w:b/>
          <w:i/>
        </w:rPr>
        <w:t>Quando</w:t>
      </w:r>
      <w:r w:rsidRPr="007046F2">
        <w:rPr>
          <w:i/>
        </w:rPr>
        <w:t xml:space="preserve"> entramos na adolescência, algumas coisas ganham extrema importância nas nossas vidas, umas delas é o primeiro beijo. Idealizamos o jeito, o lugar e a pessoa </w:t>
      </w:r>
      <w:r w:rsidRPr="007046F2">
        <w:rPr>
          <w:b/>
          <w:i/>
        </w:rPr>
        <w:t>com quem</w:t>
      </w:r>
      <w:r w:rsidRPr="007046F2">
        <w:rPr>
          <w:i/>
        </w:rPr>
        <w:t xml:space="preserve"> iremos compartilhar esse momento. O nervosismo e a pressa tomam conta de nossas mentes </w:t>
      </w:r>
      <w:r w:rsidRPr="007046F2">
        <w:rPr>
          <w:b/>
          <w:i/>
        </w:rPr>
        <w:t>e</w:t>
      </w:r>
      <w:r w:rsidRPr="007046F2">
        <w:rPr>
          <w:i/>
        </w:rPr>
        <w:t xml:space="preserve"> imaginamos mil coisas a respeito desse ato </w:t>
      </w:r>
      <w:r w:rsidRPr="007046F2">
        <w:rPr>
          <w:b/>
          <w:i/>
        </w:rPr>
        <w:t>que</w:t>
      </w:r>
      <w:r w:rsidRPr="007046F2">
        <w:rPr>
          <w:i/>
        </w:rPr>
        <w:t xml:space="preserve"> depois de algum tempo pode virar algo tão comum e superficial.</w:t>
      </w:r>
    </w:p>
    <w:p w14:paraId="2110DEFC" w14:textId="77777777" w:rsidR="007046F2" w:rsidRPr="007046F2" w:rsidRDefault="007046F2" w:rsidP="007046F2">
      <w:pPr>
        <w:pStyle w:val="02TEXTOITEM"/>
      </w:pPr>
    </w:p>
    <w:p w14:paraId="578A5DE9" w14:textId="7241A1B6" w:rsidR="00600E2B" w:rsidRDefault="007046F2" w:rsidP="00600E2B">
      <w:pPr>
        <w:pStyle w:val="02TEXTOPRINCIPAL"/>
        <w:ind w:left="284"/>
      </w:pPr>
      <w:r w:rsidRPr="007B1948">
        <w:t>Destaque algumas orações subordinadas: “Quando entramos na adolescência” (adverbial temporal), “com quem iremos compartilhar esse momento”</w:t>
      </w:r>
      <w:r>
        <w:t xml:space="preserve"> </w:t>
      </w:r>
      <w:r w:rsidRPr="007B1948">
        <w:t>(adjetiva), “que depois de algum tempo” (adjetiva). Chame atenção para as coordenadas presentes no primeiro período (</w:t>
      </w:r>
      <w:r w:rsidR="004A59C2">
        <w:t>“</w:t>
      </w:r>
      <w:r w:rsidRPr="004A59C2">
        <w:t>uma delas é o primeiro beijo</w:t>
      </w:r>
      <w:r w:rsidR="004A59C2">
        <w:t>”</w:t>
      </w:r>
      <w:r w:rsidRPr="007B1948">
        <w:t>) e no último período (</w:t>
      </w:r>
      <w:r w:rsidR="004A59C2">
        <w:t>“</w:t>
      </w:r>
      <w:r w:rsidRPr="004A59C2">
        <w:rPr>
          <w:b/>
        </w:rPr>
        <w:t>e</w:t>
      </w:r>
      <w:r w:rsidRPr="004A59C2">
        <w:t xml:space="preserve"> imaginamos mil coisas a respeito desse ato</w:t>
      </w:r>
      <w:r w:rsidR="004A59C2">
        <w:t>”</w:t>
      </w:r>
      <w:r w:rsidRPr="007B1948">
        <w:t>)</w:t>
      </w:r>
      <w:r>
        <w:t>.</w:t>
      </w:r>
      <w:r w:rsidR="00600E2B">
        <w:br w:type="page"/>
      </w:r>
    </w:p>
    <w:p w14:paraId="27014FE2" w14:textId="77777777" w:rsidR="007046F2" w:rsidRPr="007B1948" w:rsidRDefault="007046F2" w:rsidP="007046F2"/>
    <w:p w14:paraId="78625821" w14:textId="4205291B" w:rsidR="007046F2" w:rsidRDefault="007046F2" w:rsidP="007046F2">
      <w:pPr>
        <w:pStyle w:val="02TEXTOITEM"/>
      </w:pPr>
      <w:r w:rsidRPr="007B1948">
        <w:rPr>
          <w:b/>
        </w:rPr>
        <w:t>4.</w:t>
      </w:r>
      <w:r>
        <w:tab/>
      </w:r>
      <w:r w:rsidRPr="007B1948">
        <w:t xml:space="preserve">Proponha que leiam esta frase do texto e tentem transformar as orações coordenadas em subordinadas: </w:t>
      </w:r>
      <w:r>
        <w:br/>
      </w:r>
      <w:r w:rsidRPr="007B1948">
        <w:rPr>
          <w:i/>
        </w:rPr>
        <w:t>A adolescência é uma fase passageira e devemos aproveitá-la.</w:t>
      </w:r>
      <w:r w:rsidRPr="007B1948">
        <w:t xml:space="preserve"> Esse período reformulado ficaria: </w:t>
      </w:r>
      <w:r>
        <w:br/>
      </w:r>
      <w:r w:rsidRPr="00AA1BEE">
        <w:rPr>
          <w:i/>
        </w:rPr>
        <w:t>A adolescência é uma fase passageira que devemos aproveitar</w:t>
      </w:r>
      <w:r w:rsidRPr="007B1948">
        <w:t xml:space="preserve">. </w:t>
      </w:r>
    </w:p>
    <w:p w14:paraId="6FDBF1AE" w14:textId="5BD95E81" w:rsidR="007046F2" w:rsidRPr="007B1948" w:rsidRDefault="007046F2" w:rsidP="00087749">
      <w:pPr>
        <w:pStyle w:val="02TEXTOPRINCIPAL"/>
        <w:ind w:left="284"/>
      </w:pPr>
      <w:r>
        <w:t>Pergunte à turma</w:t>
      </w:r>
      <w:r w:rsidRPr="007B1948">
        <w:t xml:space="preserve"> se há mudança de sentido entre as duas formulações. Para essa problematização, você poderá agregar</w:t>
      </w:r>
      <w:r>
        <w:t xml:space="preserve"> </w:t>
      </w:r>
      <w:r w:rsidRPr="007B1948">
        <w:t xml:space="preserve">uma nova formulação, agora como coordenada explicativa: </w:t>
      </w:r>
      <w:r w:rsidRPr="00D73263">
        <w:rPr>
          <w:i/>
        </w:rPr>
        <w:t>Porque a adolescência é uma fase passageira, devemos aproveitá-la</w:t>
      </w:r>
      <w:r w:rsidRPr="007B1948">
        <w:t>. Esse tipo de reflexão favorece a percepção das nuances de sentido produzidas pelo uso das diferentes conjunções (</w:t>
      </w:r>
      <w:r w:rsidRPr="00087749">
        <w:rPr>
          <w:i/>
        </w:rPr>
        <w:t>e</w:t>
      </w:r>
      <w:r>
        <w:t>,</w:t>
      </w:r>
      <w:r w:rsidRPr="007B1948">
        <w:t xml:space="preserve"> </w:t>
      </w:r>
      <w:r w:rsidRPr="00087749">
        <w:rPr>
          <w:i/>
        </w:rPr>
        <w:t>que</w:t>
      </w:r>
      <w:r>
        <w:t>,</w:t>
      </w:r>
      <w:r w:rsidRPr="007B1948">
        <w:t xml:space="preserve"> </w:t>
      </w:r>
      <w:r w:rsidRPr="00087749">
        <w:rPr>
          <w:i/>
        </w:rPr>
        <w:t>porque</w:t>
      </w:r>
      <w:r w:rsidRPr="007B1948">
        <w:t>).</w:t>
      </w:r>
    </w:p>
    <w:p w14:paraId="63D39E9D" w14:textId="77777777" w:rsidR="007046F2" w:rsidRPr="007B1948" w:rsidRDefault="007046F2" w:rsidP="007046F2">
      <w:pPr>
        <w:rPr>
          <w:shd w:val="clear" w:color="auto" w:fill="FFFFFF"/>
        </w:rPr>
      </w:pPr>
    </w:p>
    <w:p w14:paraId="4878D75C" w14:textId="1071CEAB" w:rsidR="007046F2" w:rsidRDefault="007046F2" w:rsidP="007046F2">
      <w:pPr>
        <w:pStyle w:val="02TEXTOITEM"/>
        <w:rPr>
          <w:shd w:val="clear" w:color="auto" w:fill="FFFFFF"/>
        </w:rPr>
      </w:pPr>
      <w:r w:rsidRPr="007B1948">
        <w:rPr>
          <w:b/>
          <w:shd w:val="clear" w:color="auto" w:fill="FFFFFF"/>
        </w:rPr>
        <w:t>5.</w:t>
      </w:r>
      <w:r>
        <w:rPr>
          <w:shd w:val="clear" w:color="auto" w:fill="FFFFFF"/>
        </w:rPr>
        <w:tab/>
      </w:r>
      <w:r w:rsidRPr="007B1948">
        <w:rPr>
          <w:shd w:val="clear" w:color="auto" w:fill="FFFFFF"/>
        </w:rPr>
        <w:t>Para finalizar, proponha outro breve exercício cujo objetivo é transformar períodos simples em períodos compostos por subordinação</w:t>
      </w:r>
      <w:r w:rsidR="006A26A8">
        <w:rPr>
          <w:shd w:val="clear" w:color="auto" w:fill="FFFFFF"/>
        </w:rPr>
        <w:t>,</w:t>
      </w:r>
      <w:r w:rsidRPr="007B1948">
        <w:rPr>
          <w:shd w:val="clear" w:color="auto" w:fill="FFFFFF"/>
        </w:rPr>
        <w:t xml:space="preserve"> para que estabeleçam relações de dependência entre orações e percebam as nuances de sentido e a importância do uso dos conectivos (articuladores) na produção de sentido.</w:t>
      </w:r>
    </w:p>
    <w:p w14:paraId="5EEAB498" w14:textId="57E71843" w:rsidR="007046F2" w:rsidRDefault="007046F2" w:rsidP="007046F2">
      <w:pPr>
        <w:pStyle w:val="02TEXTOITEM"/>
        <w:ind w:left="568"/>
        <w:rPr>
          <w:shd w:val="clear" w:color="auto" w:fill="FFFFFF"/>
        </w:rPr>
      </w:pPr>
      <w:r w:rsidRPr="007B1948">
        <w:rPr>
          <w:shd w:val="clear" w:color="auto" w:fill="FFFFFF"/>
        </w:rPr>
        <w:t>a)</w:t>
      </w:r>
      <w:r>
        <w:rPr>
          <w:shd w:val="clear" w:color="auto" w:fill="FFFFFF"/>
        </w:rPr>
        <w:tab/>
      </w:r>
      <w:r w:rsidRPr="007B1948">
        <w:rPr>
          <w:shd w:val="clear" w:color="auto" w:fill="FFFFFF"/>
        </w:rPr>
        <w:t>Apresente o exemplo e converse com a turma sobre como se deu a transformação do período simples em composto, o que foi acrescentado e o que mudou</w:t>
      </w:r>
      <w:r>
        <w:rPr>
          <w:shd w:val="clear" w:color="auto" w:fill="FFFFFF"/>
        </w:rPr>
        <w:t>: houve a</w:t>
      </w:r>
      <w:r w:rsidRPr="007B1948">
        <w:rPr>
          <w:shd w:val="clear" w:color="auto" w:fill="FFFFFF"/>
        </w:rPr>
        <w:t xml:space="preserve">créscimo da conjunção integrante </w:t>
      </w:r>
      <w:r w:rsidRPr="007B1948">
        <w:rPr>
          <w:i/>
          <w:shd w:val="clear" w:color="auto" w:fill="FFFFFF"/>
        </w:rPr>
        <w:t xml:space="preserve">que </w:t>
      </w:r>
      <w:proofErr w:type="gramStart"/>
      <w:r w:rsidRPr="007B1948">
        <w:rPr>
          <w:shd w:val="clear" w:color="auto" w:fill="FFFFFF"/>
        </w:rPr>
        <w:t>e</w:t>
      </w:r>
      <w:proofErr w:type="gramEnd"/>
      <w:r w:rsidRPr="007B1948">
        <w:rPr>
          <w:shd w:val="clear" w:color="auto" w:fill="FFFFFF"/>
        </w:rPr>
        <w:t xml:space="preserve"> substituição do substantivo </w:t>
      </w:r>
      <w:r w:rsidRPr="007B1948">
        <w:rPr>
          <w:i/>
          <w:shd w:val="clear" w:color="auto" w:fill="FFFFFF"/>
        </w:rPr>
        <w:t>permanência</w:t>
      </w:r>
      <w:r w:rsidRPr="007B1948">
        <w:rPr>
          <w:shd w:val="clear" w:color="auto" w:fill="FFFFFF"/>
        </w:rPr>
        <w:t xml:space="preserve"> pelo verbo </w:t>
      </w:r>
      <w:r w:rsidRPr="007B1948">
        <w:rPr>
          <w:i/>
          <w:shd w:val="clear" w:color="auto" w:fill="FFFFFF"/>
        </w:rPr>
        <w:t>permanecer</w:t>
      </w:r>
      <w:r w:rsidRPr="007B1948">
        <w:rPr>
          <w:shd w:val="clear" w:color="auto" w:fill="FFFFFF"/>
        </w:rPr>
        <w:t>.</w:t>
      </w:r>
    </w:p>
    <w:p w14:paraId="5C1D0A95" w14:textId="77777777" w:rsidR="007046F2" w:rsidRPr="00D73263" w:rsidRDefault="007046F2" w:rsidP="00600E2B">
      <w:pPr>
        <w:pStyle w:val="02TEXTOPRINCIPAL"/>
        <w:ind w:left="567"/>
        <w:rPr>
          <w:shd w:val="clear" w:color="auto" w:fill="FFFFFF"/>
        </w:rPr>
      </w:pPr>
      <w:r w:rsidRPr="00D73263">
        <w:rPr>
          <w:shd w:val="clear" w:color="auto" w:fill="FFFFFF"/>
        </w:rPr>
        <w:t xml:space="preserve">Ficou decidida a nossa </w:t>
      </w:r>
      <w:r w:rsidRPr="00D73263">
        <w:rPr>
          <w:u w:val="single"/>
          <w:shd w:val="clear" w:color="auto" w:fill="FFFFFF"/>
        </w:rPr>
        <w:t>permanência</w:t>
      </w:r>
      <w:r w:rsidRPr="00D73263">
        <w:rPr>
          <w:shd w:val="clear" w:color="auto" w:fill="FFFFFF"/>
        </w:rPr>
        <w:t xml:space="preserve"> no trabalho.</w:t>
      </w:r>
    </w:p>
    <w:p w14:paraId="612BE0C0" w14:textId="77777777" w:rsidR="007046F2" w:rsidRPr="007046F2" w:rsidRDefault="007046F2" w:rsidP="00600E2B">
      <w:pPr>
        <w:pStyle w:val="02TEXTOPRINCIPAL"/>
        <w:ind w:left="567"/>
        <w:rPr>
          <w:i/>
          <w:shd w:val="clear" w:color="auto" w:fill="FFFFFF"/>
        </w:rPr>
      </w:pPr>
      <w:r w:rsidRPr="007046F2">
        <w:rPr>
          <w:i/>
          <w:shd w:val="clear" w:color="auto" w:fill="FFFFFF"/>
        </w:rPr>
        <w:t xml:space="preserve">Ficou decidido </w:t>
      </w:r>
      <w:r w:rsidRPr="007046F2">
        <w:rPr>
          <w:b/>
          <w:i/>
          <w:shd w:val="clear" w:color="auto" w:fill="FFFFFF"/>
        </w:rPr>
        <w:t>que</w:t>
      </w:r>
      <w:r w:rsidRPr="007046F2">
        <w:rPr>
          <w:i/>
          <w:shd w:val="clear" w:color="auto" w:fill="FFFFFF"/>
        </w:rPr>
        <w:t xml:space="preserve"> </w:t>
      </w:r>
      <w:r w:rsidRPr="007046F2">
        <w:rPr>
          <w:i/>
          <w:u w:val="single"/>
          <w:shd w:val="clear" w:color="auto" w:fill="FFFFFF"/>
        </w:rPr>
        <w:t>permaneceremos</w:t>
      </w:r>
      <w:r w:rsidRPr="007046F2">
        <w:rPr>
          <w:i/>
          <w:shd w:val="clear" w:color="auto" w:fill="FFFFFF"/>
        </w:rPr>
        <w:t xml:space="preserve"> no trabalho.</w:t>
      </w:r>
    </w:p>
    <w:p w14:paraId="79699619" w14:textId="09BD2824" w:rsidR="007046F2" w:rsidRDefault="007046F2" w:rsidP="0083511E">
      <w:pPr>
        <w:pStyle w:val="02TEXTOITEM"/>
        <w:ind w:left="568"/>
      </w:pPr>
      <w:r w:rsidRPr="0083511E">
        <w:t>b)</w:t>
      </w:r>
      <w:r w:rsidR="0083511E">
        <w:tab/>
      </w:r>
      <w:r w:rsidRPr="0083511E">
        <w:t>Peça que façam o mesmo com as frases a seguir.</w:t>
      </w:r>
    </w:p>
    <w:p w14:paraId="62B038F0" w14:textId="2FD04D44" w:rsidR="007046F2" w:rsidRDefault="007046F2" w:rsidP="00600E2B">
      <w:pPr>
        <w:pStyle w:val="02TEXTOPRINCIPALBULLET"/>
        <w:ind w:left="794"/>
        <w:rPr>
          <w:shd w:val="clear" w:color="auto" w:fill="FFFFFF"/>
        </w:rPr>
      </w:pPr>
      <w:r w:rsidRPr="007B1948">
        <w:rPr>
          <w:shd w:val="clear" w:color="auto" w:fill="FFFFFF"/>
        </w:rPr>
        <w:t>Quero a sua presença na festa.</w:t>
      </w:r>
    </w:p>
    <w:p w14:paraId="1D8532C5" w14:textId="4352BED5" w:rsidR="007046F2" w:rsidRPr="00600E2B" w:rsidRDefault="007046F2" w:rsidP="00600E2B">
      <w:pPr>
        <w:pStyle w:val="02TEXTOPRINCIPAL"/>
        <w:ind w:left="794"/>
        <w:rPr>
          <w:i/>
        </w:rPr>
      </w:pPr>
      <w:r w:rsidRPr="00600E2B">
        <w:rPr>
          <w:i/>
        </w:rPr>
        <w:t>Quero que você esteja presente na festa.</w:t>
      </w:r>
    </w:p>
    <w:p w14:paraId="19F97268" w14:textId="319A9D1A" w:rsidR="007046F2" w:rsidRPr="00B054DE" w:rsidRDefault="007046F2" w:rsidP="00B054DE">
      <w:pPr>
        <w:pStyle w:val="02TEXTOPRINCIPALBULLET"/>
        <w:ind w:left="794"/>
      </w:pPr>
      <w:r w:rsidRPr="00B054DE">
        <w:t>Necessito a colaboração de todos nessa empreitada.</w:t>
      </w:r>
    </w:p>
    <w:p w14:paraId="11A6B429" w14:textId="4B151C9B" w:rsidR="007046F2" w:rsidRPr="00600E2B" w:rsidRDefault="007046F2" w:rsidP="00600E2B">
      <w:pPr>
        <w:pStyle w:val="02TEXTOPRINCIPAL"/>
        <w:ind w:left="794"/>
        <w:rPr>
          <w:i/>
        </w:rPr>
      </w:pPr>
      <w:r w:rsidRPr="00600E2B">
        <w:rPr>
          <w:i/>
        </w:rPr>
        <w:t>Necessito que todos colaborem nessa empreitada.</w:t>
      </w:r>
    </w:p>
    <w:p w14:paraId="435A3B19" w14:textId="600B7BDF" w:rsidR="007046F2" w:rsidRPr="00600E2B" w:rsidRDefault="007046F2" w:rsidP="00600E2B">
      <w:pPr>
        <w:pStyle w:val="02TEXTOPRINCIPALBULLET"/>
        <w:ind w:left="794"/>
      </w:pPr>
      <w:r w:rsidRPr="00600E2B">
        <w:t>Desejo a continuidade do presidente.</w:t>
      </w:r>
    </w:p>
    <w:p w14:paraId="7799FC61" w14:textId="5981292A" w:rsidR="007046F2" w:rsidRPr="00600E2B" w:rsidRDefault="007046F2" w:rsidP="00600E2B">
      <w:pPr>
        <w:pStyle w:val="02TEXTOPRINCIPAL"/>
        <w:ind w:left="794"/>
        <w:rPr>
          <w:i/>
        </w:rPr>
      </w:pPr>
      <w:r w:rsidRPr="00600E2B">
        <w:rPr>
          <w:i/>
        </w:rPr>
        <w:t>Desejo que o presidente continue.</w:t>
      </w:r>
    </w:p>
    <w:p w14:paraId="69740E52" w14:textId="125EF5E1" w:rsidR="007046F2" w:rsidRPr="00600E2B" w:rsidRDefault="007046F2" w:rsidP="00600E2B">
      <w:pPr>
        <w:pStyle w:val="02TEXTOPRINCIPALBULLET"/>
        <w:ind w:left="794"/>
      </w:pPr>
      <w:r w:rsidRPr="00600E2B">
        <w:t>O governo anunciou a construção de novas linhas do metrô.</w:t>
      </w:r>
    </w:p>
    <w:p w14:paraId="24564E03" w14:textId="24536BF3" w:rsidR="007046F2" w:rsidRPr="00600E2B" w:rsidRDefault="007046F2" w:rsidP="00600E2B">
      <w:pPr>
        <w:pStyle w:val="02TEXTOPRINCIPAL"/>
        <w:ind w:left="794"/>
        <w:rPr>
          <w:i/>
        </w:rPr>
      </w:pPr>
      <w:r w:rsidRPr="00600E2B">
        <w:rPr>
          <w:i/>
        </w:rPr>
        <w:t>O governo anunciou que serão construídas novas linhas do metrô.</w:t>
      </w:r>
    </w:p>
    <w:p w14:paraId="1DFB83FC" w14:textId="77777777" w:rsidR="007046F2" w:rsidRPr="007B1948" w:rsidRDefault="007046F2" w:rsidP="007046F2">
      <w:pPr>
        <w:rPr>
          <w:shd w:val="clear" w:color="auto" w:fill="FFFFFF"/>
        </w:rPr>
      </w:pPr>
    </w:p>
    <w:p w14:paraId="55032B8B" w14:textId="2E7D7A6E" w:rsidR="007046F2" w:rsidRDefault="00D73A8E" w:rsidP="0083511E">
      <w:pPr>
        <w:pStyle w:val="02TEXTOITEM"/>
        <w:rPr>
          <w:shd w:val="clear" w:color="auto" w:fill="FFFFFF"/>
        </w:rPr>
      </w:pPr>
      <w:r>
        <w:rPr>
          <w:b/>
          <w:shd w:val="clear" w:color="auto" w:fill="FFFFFF"/>
        </w:rPr>
        <w:t>6</w:t>
      </w:r>
      <w:r w:rsidR="007046F2" w:rsidRPr="007B1948">
        <w:rPr>
          <w:b/>
          <w:shd w:val="clear" w:color="auto" w:fill="FFFFFF"/>
        </w:rPr>
        <w:t>.</w:t>
      </w:r>
      <w:r w:rsidR="0083511E">
        <w:rPr>
          <w:shd w:val="clear" w:color="auto" w:fill="FFFFFF"/>
        </w:rPr>
        <w:tab/>
      </w:r>
      <w:r w:rsidR="007046F2" w:rsidRPr="007B1948">
        <w:rPr>
          <w:shd w:val="clear" w:color="auto" w:fill="FFFFFF"/>
        </w:rPr>
        <w:t xml:space="preserve">Finalize </w:t>
      </w:r>
      <w:r w:rsidR="007046F2" w:rsidRPr="00087749">
        <w:rPr>
          <w:shd w:val="clear" w:color="auto" w:fill="FFFFFF"/>
        </w:rPr>
        <w:t xml:space="preserve">a sequência propondo um momento de sistematização das aprendizagens favorecidas </w:t>
      </w:r>
      <w:r w:rsidR="007046F2" w:rsidRPr="007B1948">
        <w:rPr>
          <w:shd w:val="clear" w:color="auto" w:fill="FFFFFF"/>
        </w:rPr>
        <w:t xml:space="preserve">no que se refere às orações coordenadas, às orações subordinadas e </w:t>
      </w:r>
      <w:r w:rsidR="007046F2">
        <w:rPr>
          <w:shd w:val="clear" w:color="auto" w:fill="FFFFFF"/>
        </w:rPr>
        <w:t>a</w:t>
      </w:r>
      <w:r w:rsidR="007046F2" w:rsidRPr="007B1948">
        <w:rPr>
          <w:shd w:val="clear" w:color="auto" w:fill="FFFFFF"/>
        </w:rPr>
        <w:t>o seu uso em textos de diferentes esferas.</w:t>
      </w:r>
    </w:p>
    <w:p w14:paraId="32211C2D" w14:textId="4C96A1AF" w:rsidR="007046F2" w:rsidRDefault="007046F2">
      <w:pPr>
        <w:rPr>
          <w:rFonts w:eastAsia="Verdana" w:cs="Verdana"/>
        </w:rPr>
      </w:pPr>
      <w:r>
        <w:rPr>
          <w:rFonts w:eastAsia="Verdana" w:cs="Verdana"/>
        </w:rPr>
        <w:br w:type="page"/>
      </w:r>
    </w:p>
    <w:p w14:paraId="49C582DA" w14:textId="77777777" w:rsidR="00122BA1" w:rsidRDefault="00122BA1" w:rsidP="00122BA1">
      <w:pPr>
        <w:rPr>
          <w:rFonts w:eastAsia="Verdana" w:cs="Verdana"/>
        </w:rPr>
      </w:pPr>
    </w:p>
    <w:p w14:paraId="3B42C802" w14:textId="77777777" w:rsidR="00122BA1" w:rsidRPr="0003361C" w:rsidRDefault="00122BA1" w:rsidP="00122BA1">
      <w:pPr>
        <w:pStyle w:val="01TITULO2"/>
      </w:pPr>
      <w:bookmarkStart w:id="9" w:name="_Hlk528252078"/>
      <w:r w:rsidRPr="0003361C">
        <w:t>E. SUGEST</w:t>
      </w:r>
      <w:r>
        <w:t>ÕES</w:t>
      </w:r>
      <w:r w:rsidRPr="0003361C">
        <w:t xml:space="preserve"> DE FONTES PARA O</w:t>
      </w:r>
      <w:r>
        <w:t>(A)</w:t>
      </w:r>
      <w:r w:rsidRPr="0003361C">
        <w:t xml:space="preserve"> PROFESSOR</w:t>
      </w:r>
      <w:r>
        <w:t>(A)</w:t>
      </w:r>
    </w:p>
    <w:bookmarkEnd w:id="9"/>
    <w:p w14:paraId="0BFFD084" w14:textId="77777777" w:rsidR="00122BA1" w:rsidRDefault="00122BA1" w:rsidP="00122BA1">
      <w:pPr>
        <w:pStyle w:val="02TEXTOPRINCIPAL"/>
        <w:ind w:firstLine="709"/>
        <w:rPr>
          <w:rFonts w:eastAsia="Verdana" w:cs="Verdana"/>
        </w:rPr>
      </w:pPr>
    </w:p>
    <w:p w14:paraId="76DE1B77" w14:textId="77777777" w:rsidR="0083511E" w:rsidRDefault="0083511E" w:rsidP="0083511E">
      <w:pPr>
        <w:pStyle w:val="Normal1"/>
        <w:jc w:val="left"/>
        <w:rPr>
          <w:rFonts w:ascii="Tahoma" w:hAnsi="Tahoma" w:cs="Tahoma"/>
          <w:sz w:val="21"/>
          <w:szCs w:val="21"/>
        </w:rPr>
      </w:pPr>
      <w:r w:rsidRPr="00064DAE">
        <w:rPr>
          <w:rFonts w:ascii="Tahoma" w:hAnsi="Tahoma" w:cs="Tahoma"/>
          <w:sz w:val="21"/>
          <w:szCs w:val="21"/>
        </w:rPr>
        <w:t>Para saber mais sobre os assuntos tratados nesta sequência didática, consulte as obras sugeridas.</w:t>
      </w:r>
    </w:p>
    <w:p w14:paraId="41D08E08" w14:textId="77777777" w:rsidR="0083511E" w:rsidRPr="00064DAE" w:rsidRDefault="0083511E" w:rsidP="00600E2B"/>
    <w:p w14:paraId="78E58EA9" w14:textId="02D2B28F" w:rsidR="0083511E" w:rsidRDefault="0083511E" w:rsidP="0083511E">
      <w:pPr>
        <w:pStyle w:val="02TEXTOPRINCIPALBULLET"/>
      </w:pPr>
      <w:r w:rsidRPr="00064DAE">
        <w:t xml:space="preserve">ABAURRE, Maria Luiza M.; PONTARA, Marcela. </w:t>
      </w:r>
      <w:r w:rsidRPr="00064DAE">
        <w:rPr>
          <w:i/>
        </w:rPr>
        <w:t xml:space="preserve">Gramática </w:t>
      </w:r>
      <w:r>
        <w:rPr>
          <w:i/>
        </w:rPr>
        <w:t>–</w:t>
      </w:r>
      <w:r w:rsidRPr="00064DAE">
        <w:rPr>
          <w:i/>
        </w:rPr>
        <w:t xml:space="preserve"> texto</w:t>
      </w:r>
      <w:r w:rsidRPr="00D73263">
        <w:t>: análise e construção de sentido.</w:t>
      </w:r>
      <w:r w:rsidRPr="00064DAE">
        <w:t xml:space="preserve"> São Paulo: Moderna, 2006.</w:t>
      </w:r>
    </w:p>
    <w:p w14:paraId="199EEDB8" w14:textId="77777777" w:rsidR="0083511E" w:rsidRPr="00064DAE" w:rsidRDefault="0083511E" w:rsidP="0083511E"/>
    <w:p w14:paraId="01127D4C" w14:textId="17894592" w:rsidR="0083511E" w:rsidRDefault="0083511E" w:rsidP="0083511E">
      <w:pPr>
        <w:pStyle w:val="02TEXTOPRINCIPALBULLET"/>
      </w:pPr>
      <w:r w:rsidRPr="00064DAE">
        <w:t xml:space="preserve">BECHARA, E. </w:t>
      </w:r>
      <w:r w:rsidRPr="00064DAE">
        <w:rPr>
          <w:i/>
        </w:rPr>
        <w:t>Moderna gramática portuguesa</w:t>
      </w:r>
      <w:r w:rsidRPr="00064DAE">
        <w:t>. Rio de Janeiro: Lucerna, 2002.</w:t>
      </w:r>
    </w:p>
    <w:p w14:paraId="3D5D6ABB" w14:textId="77777777" w:rsidR="0083511E" w:rsidRPr="00064DAE" w:rsidRDefault="0083511E" w:rsidP="0083511E"/>
    <w:p w14:paraId="43D46286" w14:textId="6818B94A" w:rsidR="0083511E" w:rsidRDefault="0083511E" w:rsidP="0083511E">
      <w:pPr>
        <w:pStyle w:val="02TEXTOPRINCIPALBULLET"/>
      </w:pPr>
      <w:r w:rsidRPr="00064DAE">
        <w:t xml:space="preserve">CUNHA, Celso; CINTRA, </w:t>
      </w:r>
      <w:proofErr w:type="spellStart"/>
      <w:r w:rsidRPr="00064DAE">
        <w:t>Lindley</w:t>
      </w:r>
      <w:proofErr w:type="spellEnd"/>
      <w:r w:rsidRPr="00064DAE">
        <w:t xml:space="preserve">. </w:t>
      </w:r>
      <w:r w:rsidRPr="00064DAE">
        <w:rPr>
          <w:i/>
        </w:rPr>
        <w:t>Gramática do português contemporâneo</w:t>
      </w:r>
      <w:r w:rsidRPr="00064DAE">
        <w:t>. Rio de Janeiro: Nova Fronteira, 1985.</w:t>
      </w:r>
    </w:p>
    <w:p w14:paraId="45D484C6" w14:textId="77777777" w:rsidR="0083511E" w:rsidRPr="00064DAE" w:rsidRDefault="0083511E" w:rsidP="0083511E"/>
    <w:p w14:paraId="04F66E75" w14:textId="083EBBEC" w:rsidR="0083511E" w:rsidRPr="00064DAE" w:rsidRDefault="0083511E" w:rsidP="0083511E">
      <w:pPr>
        <w:pStyle w:val="02TEXTOPRINCIPALBULLET"/>
      </w:pPr>
      <w:r w:rsidRPr="00064DAE">
        <w:t>GERALDI, J. W. (Org.).</w:t>
      </w:r>
      <w:r w:rsidRPr="00064DAE">
        <w:rPr>
          <w:i/>
        </w:rPr>
        <w:t xml:space="preserve"> O texto na sala de aula</w:t>
      </w:r>
      <w:r w:rsidRPr="00064DAE">
        <w:t>. São Paulo: Ática, 1997.</w:t>
      </w:r>
    </w:p>
    <w:p w14:paraId="47ED3618" w14:textId="77777777" w:rsidR="00F1338D" w:rsidRDefault="00F1338D" w:rsidP="00122BA1">
      <w:pPr>
        <w:rPr>
          <w:rFonts w:eastAsia="Verdana" w:cs="Verdana"/>
        </w:rPr>
      </w:pPr>
    </w:p>
    <w:p w14:paraId="26CF1E60" w14:textId="55E5F9DE" w:rsidR="00122BA1" w:rsidRPr="00F1338D" w:rsidRDefault="00122BA1" w:rsidP="00122BA1">
      <w:pPr>
        <w:rPr>
          <w:rFonts w:eastAsia="Verdana" w:cs="Verdana"/>
          <w:i/>
        </w:rPr>
      </w:pPr>
      <w:r w:rsidRPr="00F1338D">
        <w:rPr>
          <w:rFonts w:eastAsia="Verdana" w:cs="Verdana"/>
          <w:i/>
        </w:rPr>
        <w:br w:type="page"/>
      </w:r>
    </w:p>
    <w:p w14:paraId="72CD0CFB" w14:textId="77777777" w:rsidR="00122BA1" w:rsidRDefault="00122BA1" w:rsidP="00122BA1">
      <w:pPr>
        <w:rPr>
          <w:rFonts w:eastAsia="Verdana" w:cs="Verdana"/>
        </w:rPr>
      </w:pPr>
    </w:p>
    <w:p w14:paraId="3F77FDA8" w14:textId="16800845" w:rsidR="00122BA1" w:rsidRPr="0003361C" w:rsidRDefault="00122BA1" w:rsidP="00122BA1">
      <w:pPr>
        <w:pStyle w:val="01TITULO2"/>
      </w:pPr>
      <w:bookmarkStart w:id="10" w:name="_Hlk528251828"/>
      <w:r w:rsidRPr="0003361C">
        <w:t xml:space="preserve">F. SUGESTÕES PARA VERIFICAR E ACOMPANHAR A APRENDIZAGEM </w:t>
      </w:r>
      <w:r>
        <w:t>DOS(AS)</w:t>
      </w:r>
      <w:r w:rsidRPr="0003361C">
        <w:t xml:space="preserve"> ESTUDANTES</w:t>
      </w:r>
    </w:p>
    <w:bookmarkEnd w:id="10"/>
    <w:p w14:paraId="794AF543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206D16DF" w14:textId="2C302B89" w:rsidR="0083511E" w:rsidRPr="00064DAE" w:rsidRDefault="0083511E" w:rsidP="0083511E">
      <w:pPr>
        <w:pStyle w:val="02TEXTOPRINCIPAL"/>
      </w:pPr>
      <w:bookmarkStart w:id="11" w:name="_Hlk528251910"/>
      <w:r w:rsidRPr="00064DAE">
        <w:t xml:space="preserve">Esta sequência propõe a participação da turma </w:t>
      </w:r>
      <w:r w:rsidR="006A26A8">
        <w:t>em</w:t>
      </w:r>
      <w:r w:rsidR="006A26A8" w:rsidRPr="00064DAE">
        <w:t xml:space="preserve"> </w:t>
      </w:r>
      <w:r w:rsidRPr="00064DAE">
        <w:t>atividades a serem desenvolvidas em interações coletivas (em situações orais) e em pequenos grupos (em situações de escrita) quando a colaboração é fundamental. Acompanhe as aprendizagens da turma no desenvolvimento da sequência, seja no momento das interações orais, seja no acompanhamento das respostas escritas.</w:t>
      </w:r>
    </w:p>
    <w:p w14:paraId="1413251B" w14:textId="3AF1582A" w:rsidR="0083511E" w:rsidRPr="00064DAE" w:rsidRDefault="0083511E" w:rsidP="0083511E">
      <w:pPr>
        <w:pStyle w:val="02TEXTOPRINCIPAL"/>
      </w:pPr>
      <w:r w:rsidRPr="00064DAE">
        <w:t>Eleja os momentos de produção e revisão dos textos propostos na coleção como prioritários para retomar com a turma as aprendizagens construídas em sequências como es</w:t>
      </w:r>
      <w:r w:rsidR="0027257F">
        <w:t>t</w:t>
      </w:r>
      <w:r w:rsidRPr="00064DAE">
        <w:t>a. Observe que em muitas das fichas de apoio à produção e à avaliação dos textos há itens relativos ao uso adequado de aspectos da gramática normativa, entre eles o estudo da coordenação e da subordinação.</w:t>
      </w:r>
    </w:p>
    <w:p w14:paraId="3D834A36" w14:textId="77777777" w:rsidR="0083511E" w:rsidRDefault="0083511E" w:rsidP="0083511E">
      <w:pPr>
        <w:pStyle w:val="02TEXTOPRINCIPAL"/>
        <w:rPr>
          <w:rFonts w:eastAsia="Verdana"/>
          <w:color w:val="000000"/>
        </w:rPr>
      </w:pPr>
      <w:r w:rsidRPr="00A71EB8">
        <w:rPr>
          <w:rFonts w:eastAsia="Verdana"/>
          <w:color w:val="000000"/>
        </w:rPr>
        <w:t xml:space="preserve">Para a autoavaliação, sugerimos que você elabore uma tabela com os nomes </w:t>
      </w:r>
      <w:r>
        <w:rPr>
          <w:rFonts w:eastAsia="Verdana"/>
          <w:color w:val="000000"/>
        </w:rPr>
        <w:t>dos(as) estudantes</w:t>
      </w:r>
      <w:r w:rsidRPr="00A71EB8">
        <w:rPr>
          <w:rFonts w:eastAsia="Verdana"/>
          <w:color w:val="000000"/>
        </w:rPr>
        <w:t xml:space="preserve"> e os critérios de avaliação que devem considerar, de acordo com a sugestão a seguir:</w:t>
      </w:r>
    </w:p>
    <w:p w14:paraId="15D65C11" w14:textId="77777777" w:rsidR="0036288F" w:rsidRPr="004A7010" w:rsidRDefault="0036288F" w:rsidP="0036288F">
      <w:pPr>
        <w:pStyle w:val="02TEXTOPRINCIPAL"/>
      </w:pP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600" w:firstRow="0" w:lastRow="0" w:firstColumn="0" w:lastColumn="0" w:noHBand="1" w:noVBand="1"/>
      </w:tblPr>
      <w:tblGrid>
        <w:gridCol w:w="6764"/>
        <w:gridCol w:w="1128"/>
        <w:gridCol w:w="1128"/>
        <w:gridCol w:w="1129"/>
      </w:tblGrid>
      <w:tr w:rsidR="0036288F" w:rsidRPr="004A7010" w14:paraId="3D63C16D" w14:textId="77777777" w:rsidTr="00AE7271">
        <w:trPr>
          <w:trHeight w:val="397"/>
          <w:jc w:val="center"/>
        </w:trPr>
        <w:tc>
          <w:tcPr>
            <w:tcW w:w="10149" w:type="dxa"/>
            <w:gridSpan w:val="4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96A5CE" w14:textId="77777777" w:rsidR="0036288F" w:rsidRPr="0039049F" w:rsidRDefault="0036288F" w:rsidP="00AE7271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>CRITÉRIOS DE AUTOAVALIAÇÃO</w:t>
            </w:r>
            <w:r w:rsidRPr="0039049F" w:rsidDel="00BA4D70">
              <w:rPr>
                <w:sz w:val="23"/>
                <w:szCs w:val="23"/>
              </w:rPr>
              <w:t xml:space="preserve"> </w:t>
            </w:r>
          </w:p>
        </w:tc>
      </w:tr>
      <w:tr w:rsidR="0036288F" w:rsidRPr="004A7010" w14:paraId="239D9E0C" w14:textId="77777777" w:rsidTr="00AE7271">
        <w:trPr>
          <w:trHeight w:val="510"/>
          <w:jc w:val="center"/>
        </w:trPr>
        <w:tc>
          <w:tcPr>
            <w:tcW w:w="10149" w:type="dxa"/>
            <w:gridSpan w:val="4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005A86" w14:textId="77777777" w:rsidR="0036288F" w:rsidRPr="0039049F" w:rsidRDefault="0036288F" w:rsidP="00AE7271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 xml:space="preserve">NOME DO(A) </w:t>
            </w:r>
            <w:r>
              <w:rPr>
                <w:sz w:val="23"/>
                <w:szCs w:val="23"/>
              </w:rPr>
              <w:t>ESTUDANTE</w:t>
            </w:r>
            <w:r w:rsidRPr="0039049F">
              <w:rPr>
                <w:sz w:val="23"/>
                <w:szCs w:val="23"/>
              </w:rPr>
              <w:t>:</w:t>
            </w:r>
            <w:r w:rsidRPr="0039049F">
              <w:rPr>
                <w:b w:val="0"/>
                <w:sz w:val="23"/>
                <w:szCs w:val="23"/>
              </w:rPr>
              <w:t xml:space="preserve"> __________________</w:t>
            </w:r>
            <w:r>
              <w:rPr>
                <w:b w:val="0"/>
                <w:sz w:val="23"/>
                <w:szCs w:val="23"/>
              </w:rPr>
              <w:t>____</w:t>
            </w:r>
            <w:r w:rsidRPr="0039049F">
              <w:rPr>
                <w:b w:val="0"/>
                <w:sz w:val="23"/>
                <w:szCs w:val="23"/>
              </w:rPr>
              <w:t>________________________________</w:t>
            </w:r>
          </w:p>
        </w:tc>
      </w:tr>
      <w:tr w:rsidR="0036288F" w:rsidRPr="004A7010" w14:paraId="22629C39" w14:textId="77777777" w:rsidTr="00AE7271">
        <w:trPr>
          <w:trHeight w:val="397"/>
          <w:jc w:val="center"/>
        </w:trPr>
        <w:tc>
          <w:tcPr>
            <w:tcW w:w="6764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C50441" w14:textId="50375151" w:rsidR="0036288F" w:rsidRPr="0083511E" w:rsidRDefault="0036288F" w:rsidP="0036288F">
            <w:pPr>
              <w:pStyle w:val="03TITULOTABELAS2"/>
            </w:pPr>
            <w:r>
              <w:t>ASPECTOS A SEREM OBSERVADOS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51411FE8" w14:textId="77777777" w:rsidR="0036288F" w:rsidRPr="004A7010" w:rsidRDefault="0036288F" w:rsidP="0036288F">
            <w:pPr>
              <w:pStyle w:val="03TITULOTABELAS2"/>
            </w:pPr>
            <w:r w:rsidRPr="00BD7048">
              <w:t>SIM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4A71EF82" w14:textId="77777777" w:rsidR="0036288F" w:rsidRPr="004A7010" w:rsidRDefault="0036288F" w:rsidP="0036288F">
            <w:pPr>
              <w:pStyle w:val="03TITULOTABELAS2"/>
            </w:pPr>
            <w:r w:rsidRPr="00BD7048">
              <w:t>NÃO</w:t>
            </w:r>
          </w:p>
        </w:tc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0FFE1B1B" w14:textId="77777777" w:rsidR="0036288F" w:rsidRPr="004A7010" w:rsidRDefault="0036288F" w:rsidP="0036288F">
            <w:pPr>
              <w:pStyle w:val="03TITULOTABELAS2"/>
            </w:pPr>
            <w:r w:rsidRPr="00BD7048">
              <w:t>ÀS VEZES</w:t>
            </w:r>
          </w:p>
        </w:tc>
      </w:tr>
      <w:tr w:rsidR="0036288F" w:rsidRPr="004A7010" w14:paraId="6C01E72F" w14:textId="77777777" w:rsidTr="00AE7271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00023" w14:textId="420355B1" w:rsidR="0036288F" w:rsidRPr="004A7010" w:rsidRDefault="0036288F" w:rsidP="0036288F">
            <w:pPr>
              <w:pStyle w:val="04TEXTOTABELAS"/>
            </w:pPr>
            <w:r w:rsidRPr="007B1948">
              <w:t>Participei de todos os momentos com ideias e sugestões</w:t>
            </w:r>
            <w:r>
              <w:t>.</w:t>
            </w:r>
          </w:p>
        </w:tc>
        <w:tc>
          <w:tcPr>
            <w:tcW w:w="1128" w:type="dxa"/>
            <w:vAlign w:val="center"/>
          </w:tcPr>
          <w:p w14:paraId="4CE218DA" w14:textId="77777777" w:rsidR="0036288F" w:rsidRPr="004A7010" w:rsidRDefault="0036288F" w:rsidP="0036288F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18E050BE" w14:textId="77777777" w:rsidR="0036288F" w:rsidRPr="004A7010" w:rsidRDefault="0036288F" w:rsidP="0036288F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708651ED" w14:textId="77777777" w:rsidR="0036288F" w:rsidRPr="004A7010" w:rsidRDefault="0036288F" w:rsidP="0036288F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36288F" w:rsidRPr="004A7010" w14:paraId="2D17ACDE" w14:textId="77777777" w:rsidTr="00AE7271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EDA1B" w14:textId="1F1B3DE1" w:rsidR="0036288F" w:rsidRPr="004A7010" w:rsidRDefault="0036288F" w:rsidP="0036288F">
            <w:pPr>
              <w:pStyle w:val="04TEXTOTABELAS"/>
            </w:pPr>
            <w:r w:rsidRPr="007B1948">
              <w:t>Colaborei com a minha dupla ou grupo</w:t>
            </w:r>
            <w:r>
              <w:t>,</w:t>
            </w:r>
            <w:r w:rsidRPr="007B1948">
              <w:t xml:space="preserve"> interagindo de forma respeitosa</w:t>
            </w:r>
            <w:r>
              <w:t>.</w:t>
            </w:r>
          </w:p>
        </w:tc>
        <w:tc>
          <w:tcPr>
            <w:tcW w:w="1128" w:type="dxa"/>
            <w:vAlign w:val="center"/>
          </w:tcPr>
          <w:p w14:paraId="74D2042A" w14:textId="77777777" w:rsidR="0036288F" w:rsidRPr="004A7010" w:rsidRDefault="0036288F" w:rsidP="0036288F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37F6AE9A" w14:textId="77777777" w:rsidR="0036288F" w:rsidRPr="004A7010" w:rsidRDefault="0036288F" w:rsidP="0036288F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0D9520CA" w14:textId="77777777" w:rsidR="0036288F" w:rsidRPr="004A7010" w:rsidRDefault="0036288F" w:rsidP="0036288F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36288F" w:rsidRPr="004A7010" w14:paraId="36CD2DEC" w14:textId="77777777" w:rsidTr="00AE7271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F7F11" w14:textId="79B2BD55" w:rsidR="0036288F" w:rsidRPr="004A7010" w:rsidRDefault="0036288F" w:rsidP="0036288F">
            <w:pPr>
              <w:pStyle w:val="04TEXTOTABELAS"/>
            </w:pPr>
            <w:r w:rsidRPr="007B1948">
              <w:t>Fiz os exercícios e registros solicitados</w:t>
            </w:r>
            <w:r>
              <w:t>.</w:t>
            </w:r>
          </w:p>
        </w:tc>
        <w:tc>
          <w:tcPr>
            <w:tcW w:w="1128" w:type="dxa"/>
            <w:vAlign w:val="center"/>
          </w:tcPr>
          <w:p w14:paraId="04CA6E6B" w14:textId="77777777" w:rsidR="0036288F" w:rsidRPr="004A7010" w:rsidRDefault="0036288F" w:rsidP="0036288F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64FABE09" w14:textId="77777777" w:rsidR="0036288F" w:rsidRPr="004A7010" w:rsidRDefault="0036288F" w:rsidP="0036288F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02594C35" w14:textId="77777777" w:rsidR="0036288F" w:rsidRPr="004A7010" w:rsidRDefault="0036288F" w:rsidP="0036288F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36288F" w:rsidRPr="004A7010" w14:paraId="358B34C0" w14:textId="77777777" w:rsidTr="00AE7271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79811" w14:textId="18ECBD47" w:rsidR="0036288F" w:rsidRPr="004A7010" w:rsidRDefault="0036288F" w:rsidP="0036288F">
            <w:pPr>
              <w:pStyle w:val="04TEXTOTABELAS"/>
            </w:pPr>
            <w:r w:rsidRPr="007B1948">
              <w:t>Compreendi a necessidade de conhecer e utilizar orações coordenadas e subordinadas em contextos em que a situação comunicativa exige</w:t>
            </w:r>
            <w:r>
              <w:t>.</w:t>
            </w:r>
          </w:p>
        </w:tc>
        <w:tc>
          <w:tcPr>
            <w:tcW w:w="1128" w:type="dxa"/>
            <w:vAlign w:val="center"/>
          </w:tcPr>
          <w:p w14:paraId="3941B325" w14:textId="77777777" w:rsidR="0036288F" w:rsidRPr="004A7010" w:rsidRDefault="0036288F" w:rsidP="0036288F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28826CBB" w14:textId="77777777" w:rsidR="0036288F" w:rsidRPr="004A7010" w:rsidRDefault="0036288F" w:rsidP="0036288F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2E92170E" w14:textId="77777777" w:rsidR="0036288F" w:rsidRPr="004A7010" w:rsidRDefault="0036288F" w:rsidP="0036288F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bookmarkEnd w:id="11"/>
    </w:tbl>
    <w:p w14:paraId="191F6332" w14:textId="77777777" w:rsidR="008F1154" w:rsidRDefault="008F1154" w:rsidP="008F1154">
      <w:pPr>
        <w:pStyle w:val="02TEXTOPRINCIPAL"/>
      </w:pPr>
      <w:r>
        <w:br w:type="page"/>
      </w:r>
    </w:p>
    <w:p w14:paraId="3FAC8BEF" w14:textId="77777777" w:rsidR="00122BA1" w:rsidRDefault="00122BA1" w:rsidP="00122BA1">
      <w:pPr>
        <w:rPr>
          <w:rFonts w:eastAsia="Verdana" w:cs="Verdana"/>
        </w:rPr>
      </w:pPr>
    </w:p>
    <w:p w14:paraId="59811CC6" w14:textId="384AE5F1" w:rsidR="00122BA1" w:rsidRPr="0003361C" w:rsidRDefault="00122BA1" w:rsidP="00122BA1">
      <w:pPr>
        <w:pStyle w:val="01TITULO2"/>
      </w:pPr>
      <w:bookmarkStart w:id="12" w:name="_Hlk528252049"/>
      <w:r>
        <w:t>G</w:t>
      </w:r>
      <w:r w:rsidRPr="0003361C">
        <w:t xml:space="preserve">. AFERIÇÃO DO DESENVOLVIMENTO </w:t>
      </w:r>
      <w:r>
        <w:t>DOS(AS)</w:t>
      </w:r>
      <w:r w:rsidRPr="0003361C">
        <w:t xml:space="preserve"> </w:t>
      </w:r>
      <w:r w:rsidR="00DF3F1A">
        <w:t>ESTUDANTES</w:t>
      </w:r>
      <w:r w:rsidRPr="0003361C">
        <w:t xml:space="preserve"> </w:t>
      </w:r>
      <w:r>
        <w:t>QUANTO ÀS</w:t>
      </w:r>
      <w:r w:rsidRPr="0003361C">
        <w:t xml:space="preserve"> HABILIDADES SELECIONADAS NA SEQUÊNCIA</w:t>
      </w:r>
    </w:p>
    <w:bookmarkEnd w:id="12"/>
    <w:p w14:paraId="4939C6AC" w14:textId="77777777" w:rsidR="00122BA1" w:rsidRPr="0003361C" w:rsidRDefault="00122BA1" w:rsidP="00122BA1">
      <w:pPr>
        <w:pStyle w:val="02TEXTOPRINCIPAL"/>
        <w:rPr>
          <w:rFonts w:eastAsia="Verdana" w:cs="Verdana"/>
          <w:color w:val="000000"/>
        </w:rPr>
      </w:pPr>
    </w:p>
    <w:p w14:paraId="682233CB" w14:textId="77777777" w:rsidR="008C4756" w:rsidRPr="007B1948" w:rsidRDefault="008C4756" w:rsidP="008C4756">
      <w:pPr>
        <w:pStyle w:val="02TEXTOPRINCIPAL"/>
      </w:pPr>
      <w:r w:rsidRPr="007B1948">
        <w:t>Observe em que medida os objetivos propostos foram alcançados e realize registros que indiquem como foi a participação na sequência: o que aprenderam e o que ainda requer intervenções para orientar o trabalho do próximo período.</w:t>
      </w:r>
    </w:p>
    <w:p w14:paraId="7BAEB4D5" w14:textId="5DCD55BA" w:rsidR="00E24C6F" w:rsidRPr="00122BA1" w:rsidRDefault="008C4756" w:rsidP="00A6392B">
      <w:pPr>
        <w:pStyle w:val="02TEXTOPRINCIPAL"/>
      </w:pPr>
      <w:r>
        <w:t>Os(</w:t>
      </w:r>
      <w:r w:rsidR="00A6392B">
        <w:t>A</w:t>
      </w:r>
      <w:r>
        <w:t>s) estudantes</w:t>
      </w:r>
      <w:r w:rsidRPr="007B1948">
        <w:t xml:space="preserve"> poderão utilizar os conhecimentos desenvolvidos nes</w:t>
      </w:r>
      <w:r w:rsidR="006A26A8">
        <w:t>t</w:t>
      </w:r>
      <w:r w:rsidRPr="007B1948">
        <w:t>a sequência didática em suas próximas produções orais ou escritas.</w:t>
      </w:r>
    </w:p>
    <w:sectPr w:rsidR="00E24C6F" w:rsidRPr="00122BA1" w:rsidSect="00C67490">
      <w:headerReference w:type="default" r:id="rId12"/>
      <w:footerReference w:type="defaul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DBF1F6" w14:textId="77777777" w:rsidR="0040376C" w:rsidRDefault="0040376C">
      <w:r>
        <w:separator/>
      </w:r>
    </w:p>
  </w:endnote>
  <w:endnote w:type="continuationSeparator" w:id="0">
    <w:p w14:paraId="188938CC" w14:textId="77777777" w:rsidR="0040376C" w:rsidRDefault="00403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F06C0AB-D083-4FBD-BE99-3D491448F397}"/>
    <w:embedBold r:id="rId2" w:fontKey="{5A59151A-3EBB-4466-BBA5-7823B12B7999}"/>
    <w:embedItalic r:id="rId3" w:fontKey="{91472D5F-0057-4FC2-B95C-645BA1DBC6F3}"/>
    <w:embedBoldItalic r:id="rId4" w:fontKey="{177F8925-8E64-4B2D-B00D-5275C327AA2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E435A8-1A92-4F6A-8320-BDD4C8348426}"/>
    <w:embedBold r:id="rId6" w:fontKey="{818A6D57-EFAE-4D9E-8090-C2C72D85118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76E6356D-1CFD-4728-9446-4D12C9894038}"/>
    <w:embedBold r:id="rId8" w:fontKey="{811AB436-DD7D-4C15-BFBE-C2481B2E9352}"/>
    <w:embedBoldItalic r:id="rId9" w:fontKey="{6BAF425F-FD6F-445C-84A7-39EF05E4405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DF2C02B0-8B77-43A0-A585-0ABB2E985324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C816AE74-9E4F-4BDB-B0D4-52E0D945FBB1}"/>
    <w:embedBold r:id="rId12" w:fontKey="{FE7E31DC-C118-413A-A5FA-C1F2C819CCE9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F6DF32DF-43EA-4F0F-88CE-82151D7A473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2527416C-226A-44FE-8ADC-C9E4EBB62D58}"/>
    <w:embedBold r:id="rId15" w:fontKey="{A66E5200-B780-43E0-9E58-0E40E61F6C2E}"/>
    <w:embedItalic r:id="rId16" w:fontKey="{4C17FF46-F754-4408-BFAE-CC7449F7E2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C392B">
            <w:rPr>
              <w:rStyle w:val="RodapChar"/>
              <w:noProof/>
            </w:rPr>
            <w:t>20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E979C3" w14:textId="77777777" w:rsidR="0040376C" w:rsidRDefault="0040376C">
      <w:r>
        <w:rPr>
          <w:color w:val="000000"/>
        </w:rPr>
        <w:separator/>
      </w:r>
    </w:p>
  </w:footnote>
  <w:footnote w:type="continuationSeparator" w:id="0">
    <w:p w14:paraId="75A385AA" w14:textId="77777777" w:rsidR="0040376C" w:rsidRDefault="00403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C347F"/>
    <w:multiLevelType w:val="multilevel"/>
    <w:tmpl w:val="5EB6CFB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9F0CA4"/>
    <w:multiLevelType w:val="hybridMultilevel"/>
    <w:tmpl w:val="1DD00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8569FA"/>
    <w:multiLevelType w:val="hybridMultilevel"/>
    <w:tmpl w:val="F2763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2E028C"/>
    <w:multiLevelType w:val="multilevel"/>
    <w:tmpl w:val="DC16EF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637607F"/>
    <w:multiLevelType w:val="hybridMultilevel"/>
    <w:tmpl w:val="5C049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9"/>
  </w:num>
  <w:num w:numId="4">
    <w:abstractNumId w:val="8"/>
  </w:num>
  <w:num w:numId="5">
    <w:abstractNumId w:val="9"/>
  </w:num>
  <w:num w:numId="6">
    <w:abstractNumId w:val="9"/>
  </w:num>
  <w:num w:numId="7">
    <w:abstractNumId w:val="8"/>
  </w:num>
  <w:num w:numId="8">
    <w:abstractNumId w:val="9"/>
  </w:num>
  <w:num w:numId="9">
    <w:abstractNumId w:val="9"/>
  </w:num>
  <w:num w:numId="10">
    <w:abstractNumId w:val="8"/>
  </w:num>
  <w:num w:numId="11">
    <w:abstractNumId w:val="9"/>
  </w:num>
  <w:num w:numId="12">
    <w:abstractNumId w:val="13"/>
  </w:num>
  <w:num w:numId="13">
    <w:abstractNumId w:val="3"/>
  </w:num>
  <w:num w:numId="14">
    <w:abstractNumId w:val="9"/>
  </w:num>
  <w:num w:numId="15">
    <w:abstractNumId w:val="8"/>
  </w:num>
  <w:num w:numId="16">
    <w:abstractNumId w:val="9"/>
  </w:num>
  <w:num w:numId="17">
    <w:abstractNumId w:val="9"/>
  </w:num>
  <w:num w:numId="18">
    <w:abstractNumId w:val="8"/>
  </w:num>
  <w:num w:numId="19">
    <w:abstractNumId w:val="9"/>
  </w:num>
  <w:num w:numId="20">
    <w:abstractNumId w:val="2"/>
  </w:num>
  <w:num w:numId="21">
    <w:abstractNumId w:val="6"/>
  </w:num>
  <w:num w:numId="22">
    <w:abstractNumId w:val="16"/>
  </w:num>
  <w:num w:numId="23">
    <w:abstractNumId w:val="1"/>
  </w:num>
  <w:num w:numId="24">
    <w:abstractNumId w:val="12"/>
  </w:num>
  <w:num w:numId="25">
    <w:abstractNumId w:val="5"/>
  </w:num>
  <w:num w:numId="26">
    <w:abstractNumId w:val="4"/>
  </w:num>
  <w:num w:numId="27">
    <w:abstractNumId w:val="17"/>
  </w:num>
  <w:num w:numId="28">
    <w:abstractNumId w:val="9"/>
  </w:num>
  <w:num w:numId="29">
    <w:abstractNumId w:val="8"/>
  </w:num>
  <w:num w:numId="30">
    <w:abstractNumId w:val="9"/>
  </w:num>
  <w:num w:numId="31">
    <w:abstractNumId w:val="10"/>
  </w:num>
  <w:num w:numId="32">
    <w:abstractNumId w:val="14"/>
  </w:num>
  <w:num w:numId="33">
    <w:abstractNumId w:val="0"/>
  </w:num>
  <w:num w:numId="34">
    <w:abstractNumId w:val="11"/>
  </w:num>
  <w:num w:numId="35">
    <w:abstractNumId w:val="7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32FED"/>
    <w:rsid w:val="0003527F"/>
    <w:rsid w:val="00040A41"/>
    <w:rsid w:val="00042627"/>
    <w:rsid w:val="000432B5"/>
    <w:rsid w:val="00045E29"/>
    <w:rsid w:val="00047739"/>
    <w:rsid w:val="000628EC"/>
    <w:rsid w:val="00066EEC"/>
    <w:rsid w:val="00076EF4"/>
    <w:rsid w:val="000800F2"/>
    <w:rsid w:val="000822D3"/>
    <w:rsid w:val="000836D5"/>
    <w:rsid w:val="00087749"/>
    <w:rsid w:val="000953F1"/>
    <w:rsid w:val="000A434A"/>
    <w:rsid w:val="000A7F47"/>
    <w:rsid w:val="000C2AD1"/>
    <w:rsid w:val="000C6EC8"/>
    <w:rsid w:val="000D1E72"/>
    <w:rsid w:val="000E134B"/>
    <w:rsid w:val="000F7684"/>
    <w:rsid w:val="00100500"/>
    <w:rsid w:val="00106A52"/>
    <w:rsid w:val="0010719F"/>
    <w:rsid w:val="00115B24"/>
    <w:rsid w:val="00122BA1"/>
    <w:rsid w:val="001237AE"/>
    <w:rsid w:val="001238C5"/>
    <w:rsid w:val="00126F41"/>
    <w:rsid w:val="0013673F"/>
    <w:rsid w:val="0014338B"/>
    <w:rsid w:val="0014717F"/>
    <w:rsid w:val="00166790"/>
    <w:rsid w:val="001708FD"/>
    <w:rsid w:val="001710D9"/>
    <w:rsid w:val="001735CD"/>
    <w:rsid w:val="0017481B"/>
    <w:rsid w:val="001777DE"/>
    <w:rsid w:val="00180DF7"/>
    <w:rsid w:val="0018189C"/>
    <w:rsid w:val="00181F19"/>
    <w:rsid w:val="00182B00"/>
    <w:rsid w:val="00197457"/>
    <w:rsid w:val="001A23F7"/>
    <w:rsid w:val="001A70B5"/>
    <w:rsid w:val="001B4098"/>
    <w:rsid w:val="001B6049"/>
    <w:rsid w:val="001C166C"/>
    <w:rsid w:val="001C306B"/>
    <w:rsid w:val="001D7BE5"/>
    <w:rsid w:val="001F0279"/>
    <w:rsid w:val="001F59B3"/>
    <w:rsid w:val="00200717"/>
    <w:rsid w:val="002031CF"/>
    <w:rsid w:val="0020549D"/>
    <w:rsid w:val="00210B7C"/>
    <w:rsid w:val="00220C34"/>
    <w:rsid w:val="00224924"/>
    <w:rsid w:val="0023373A"/>
    <w:rsid w:val="00233CC1"/>
    <w:rsid w:val="00237532"/>
    <w:rsid w:val="0024029B"/>
    <w:rsid w:val="00243271"/>
    <w:rsid w:val="00243A3C"/>
    <w:rsid w:val="00250FF2"/>
    <w:rsid w:val="00251D09"/>
    <w:rsid w:val="002562A3"/>
    <w:rsid w:val="0027257F"/>
    <w:rsid w:val="00276A55"/>
    <w:rsid w:val="00280A6F"/>
    <w:rsid w:val="00282C5D"/>
    <w:rsid w:val="00284097"/>
    <w:rsid w:val="002A3216"/>
    <w:rsid w:val="002A36CC"/>
    <w:rsid w:val="002B4837"/>
    <w:rsid w:val="002C27E6"/>
    <w:rsid w:val="002C2992"/>
    <w:rsid w:val="002C49D0"/>
    <w:rsid w:val="002E40CD"/>
    <w:rsid w:val="002E7A62"/>
    <w:rsid w:val="002F2586"/>
    <w:rsid w:val="002F294E"/>
    <w:rsid w:val="002F4AE9"/>
    <w:rsid w:val="00303449"/>
    <w:rsid w:val="0030528A"/>
    <w:rsid w:val="003063CA"/>
    <w:rsid w:val="00311214"/>
    <w:rsid w:val="00314DEB"/>
    <w:rsid w:val="00322724"/>
    <w:rsid w:val="003320AF"/>
    <w:rsid w:val="00335268"/>
    <w:rsid w:val="00337D47"/>
    <w:rsid w:val="00337F00"/>
    <w:rsid w:val="0034523B"/>
    <w:rsid w:val="00352C2B"/>
    <w:rsid w:val="00352D0A"/>
    <w:rsid w:val="00355B08"/>
    <w:rsid w:val="00361DBE"/>
    <w:rsid w:val="0036288F"/>
    <w:rsid w:val="003637EC"/>
    <w:rsid w:val="003678A5"/>
    <w:rsid w:val="00371A5B"/>
    <w:rsid w:val="0037318B"/>
    <w:rsid w:val="00385BE3"/>
    <w:rsid w:val="00391AA8"/>
    <w:rsid w:val="0039405B"/>
    <w:rsid w:val="00396421"/>
    <w:rsid w:val="00397741"/>
    <w:rsid w:val="00397851"/>
    <w:rsid w:val="003B2D7F"/>
    <w:rsid w:val="003B5FD5"/>
    <w:rsid w:val="003B7079"/>
    <w:rsid w:val="003B7BF3"/>
    <w:rsid w:val="003C5E4E"/>
    <w:rsid w:val="003D36B8"/>
    <w:rsid w:val="003D519A"/>
    <w:rsid w:val="003D63C6"/>
    <w:rsid w:val="003D75AC"/>
    <w:rsid w:val="003E3A06"/>
    <w:rsid w:val="003E4268"/>
    <w:rsid w:val="0040376C"/>
    <w:rsid w:val="00415172"/>
    <w:rsid w:val="0042066F"/>
    <w:rsid w:val="0042588F"/>
    <w:rsid w:val="00426FFF"/>
    <w:rsid w:val="00434104"/>
    <w:rsid w:val="00434106"/>
    <w:rsid w:val="004417E8"/>
    <w:rsid w:val="00442F0E"/>
    <w:rsid w:val="0044541C"/>
    <w:rsid w:val="004503A8"/>
    <w:rsid w:val="0045213D"/>
    <w:rsid w:val="00457C8C"/>
    <w:rsid w:val="00460479"/>
    <w:rsid w:val="004626FB"/>
    <w:rsid w:val="00465C15"/>
    <w:rsid w:val="0047792C"/>
    <w:rsid w:val="00484FFE"/>
    <w:rsid w:val="00491D12"/>
    <w:rsid w:val="00492A42"/>
    <w:rsid w:val="004A27C0"/>
    <w:rsid w:val="004A59C2"/>
    <w:rsid w:val="004B35B1"/>
    <w:rsid w:val="004B76FC"/>
    <w:rsid w:val="004C12A4"/>
    <w:rsid w:val="004C3157"/>
    <w:rsid w:val="004C6BBE"/>
    <w:rsid w:val="004E0134"/>
    <w:rsid w:val="004E1228"/>
    <w:rsid w:val="004E1CAE"/>
    <w:rsid w:val="004E6AFA"/>
    <w:rsid w:val="004F5A70"/>
    <w:rsid w:val="0051299C"/>
    <w:rsid w:val="00512EF1"/>
    <w:rsid w:val="00515512"/>
    <w:rsid w:val="005209C1"/>
    <w:rsid w:val="00520F40"/>
    <w:rsid w:val="00525A49"/>
    <w:rsid w:val="005272F1"/>
    <w:rsid w:val="00530CD9"/>
    <w:rsid w:val="00546E19"/>
    <w:rsid w:val="0055204F"/>
    <w:rsid w:val="0055658E"/>
    <w:rsid w:val="00556B1B"/>
    <w:rsid w:val="00566A28"/>
    <w:rsid w:val="00575253"/>
    <w:rsid w:val="005865B1"/>
    <w:rsid w:val="0059537D"/>
    <w:rsid w:val="005A24FC"/>
    <w:rsid w:val="005B1631"/>
    <w:rsid w:val="005B5F86"/>
    <w:rsid w:val="005C2AB5"/>
    <w:rsid w:val="005C44F0"/>
    <w:rsid w:val="005D03F2"/>
    <w:rsid w:val="005D0D8E"/>
    <w:rsid w:val="005D631C"/>
    <w:rsid w:val="005E3636"/>
    <w:rsid w:val="005E683C"/>
    <w:rsid w:val="005F38FC"/>
    <w:rsid w:val="005F3BF6"/>
    <w:rsid w:val="005F4662"/>
    <w:rsid w:val="006002D4"/>
    <w:rsid w:val="00600E2B"/>
    <w:rsid w:val="00604F7F"/>
    <w:rsid w:val="00605BF3"/>
    <w:rsid w:val="006124AA"/>
    <w:rsid w:val="00617F25"/>
    <w:rsid w:val="0063397C"/>
    <w:rsid w:val="00637E9B"/>
    <w:rsid w:val="006423A2"/>
    <w:rsid w:val="0064484C"/>
    <w:rsid w:val="00647696"/>
    <w:rsid w:val="0065331D"/>
    <w:rsid w:val="00657298"/>
    <w:rsid w:val="00661D1A"/>
    <w:rsid w:val="006626D7"/>
    <w:rsid w:val="00662752"/>
    <w:rsid w:val="00665601"/>
    <w:rsid w:val="006721DF"/>
    <w:rsid w:val="00674F1E"/>
    <w:rsid w:val="00676297"/>
    <w:rsid w:val="006776CC"/>
    <w:rsid w:val="00686561"/>
    <w:rsid w:val="006945D6"/>
    <w:rsid w:val="0069493D"/>
    <w:rsid w:val="006A26A8"/>
    <w:rsid w:val="006A62FD"/>
    <w:rsid w:val="006B1AA8"/>
    <w:rsid w:val="006B1DB9"/>
    <w:rsid w:val="006B25D7"/>
    <w:rsid w:val="006B7F3E"/>
    <w:rsid w:val="006C3667"/>
    <w:rsid w:val="006C6221"/>
    <w:rsid w:val="006D5809"/>
    <w:rsid w:val="006E3848"/>
    <w:rsid w:val="006E489A"/>
    <w:rsid w:val="006F298C"/>
    <w:rsid w:val="007046F2"/>
    <w:rsid w:val="00710D85"/>
    <w:rsid w:val="00711550"/>
    <w:rsid w:val="00732901"/>
    <w:rsid w:val="00732BCA"/>
    <w:rsid w:val="00744A64"/>
    <w:rsid w:val="007471DB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A04BC"/>
    <w:rsid w:val="007A4B5B"/>
    <w:rsid w:val="007A50FC"/>
    <w:rsid w:val="007A79D2"/>
    <w:rsid w:val="007A7BB0"/>
    <w:rsid w:val="007B6D66"/>
    <w:rsid w:val="007C3CDB"/>
    <w:rsid w:val="007D4CF5"/>
    <w:rsid w:val="007F2F7E"/>
    <w:rsid w:val="00802F95"/>
    <w:rsid w:val="00811725"/>
    <w:rsid w:val="008117EA"/>
    <w:rsid w:val="008160AB"/>
    <w:rsid w:val="008166C2"/>
    <w:rsid w:val="0083199E"/>
    <w:rsid w:val="0083511E"/>
    <w:rsid w:val="00843C1E"/>
    <w:rsid w:val="00844669"/>
    <w:rsid w:val="00852916"/>
    <w:rsid w:val="00862784"/>
    <w:rsid w:val="008705A4"/>
    <w:rsid w:val="00873592"/>
    <w:rsid w:val="0089156D"/>
    <w:rsid w:val="008A3F6B"/>
    <w:rsid w:val="008A5A94"/>
    <w:rsid w:val="008B7409"/>
    <w:rsid w:val="008C392B"/>
    <w:rsid w:val="008C4756"/>
    <w:rsid w:val="008D7346"/>
    <w:rsid w:val="008E09F8"/>
    <w:rsid w:val="008E1D01"/>
    <w:rsid w:val="008F1154"/>
    <w:rsid w:val="008F2BEC"/>
    <w:rsid w:val="008F7795"/>
    <w:rsid w:val="009068D0"/>
    <w:rsid w:val="00916998"/>
    <w:rsid w:val="00935D6C"/>
    <w:rsid w:val="00936018"/>
    <w:rsid w:val="00937DBB"/>
    <w:rsid w:val="00940E78"/>
    <w:rsid w:val="00945EE1"/>
    <w:rsid w:val="009533E8"/>
    <w:rsid w:val="009566FC"/>
    <w:rsid w:val="00963A7E"/>
    <w:rsid w:val="0097608B"/>
    <w:rsid w:val="00976A9D"/>
    <w:rsid w:val="0098358E"/>
    <w:rsid w:val="00991C57"/>
    <w:rsid w:val="009B2E0C"/>
    <w:rsid w:val="009B5047"/>
    <w:rsid w:val="009C565E"/>
    <w:rsid w:val="009D0AED"/>
    <w:rsid w:val="009D43CE"/>
    <w:rsid w:val="009E1F53"/>
    <w:rsid w:val="009E4AA8"/>
    <w:rsid w:val="009F4888"/>
    <w:rsid w:val="009F6D1B"/>
    <w:rsid w:val="00A11E70"/>
    <w:rsid w:val="00A2676B"/>
    <w:rsid w:val="00A46F09"/>
    <w:rsid w:val="00A46FC7"/>
    <w:rsid w:val="00A61E27"/>
    <w:rsid w:val="00A632AA"/>
    <w:rsid w:val="00A6392B"/>
    <w:rsid w:val="00A7157E"/>
    <w:rsid w:val="00A74FAE"/>
    <w:rsid w:val="00A81FC7"/>
    <w:rsid w:val="00A9352E"/>
    <w:rsid w:val="00A95D77"/>
    <w:rsid w:val="00AA1BEE"/>
    <w:rsid w:val="00AA5435"/>
    <w:rsid w:val="00AA66CA"/>
    <w:rsid w:val="00AB46BE"/>
    <w:rsid w:val="00AC3585"/>
    <w:rsid w:val="00AC4EFC"/>
    <w:rsid w:val="00AE25C5"/>
    <w:rsid w:val="00AE54AB"/>
    <w:rsid w:val="00AE7A3F"/>
    <w:rsid w:val="00AF1155"/>
    <w:rsid w:val="00AF1588"/>
    <w:rsid w:val="00AF5A8A"/>
    <w:rsid w:val="00B017E8"/>
    <w:rsid w:val="00B01EA1"/>
    <w:rsid w:val="00B054DE"/>
    <w:rsid w:val="00B05C32"/>
    <w:rsid w:val="00B077BB"/>
    <w:rsid w:val="00B166E3"/>
    <w:rsid w:val="00B2459B"/>
    <w:rsid w:val="00B30E90"/>
    <w:rsid w:val="00B32B6D"/>
    <w:rsid w:val="00B340C8"/>
    <w:rsid w:val="00B34D99"/>
    <w:rsid w:val="00B36FBF"/>
    <w:rsid w:val="00B54FBE"/>
    <w:rsid w:val="00B55A08"/>
    <w:rsid w:val="00B57DF7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A41B3"/>
    <w:rsid w:val="00BA685F"/>
    <w:rsid w:val="00BC19A1"/>
    <w:rsid w:val="00BD7C4F"/>
    <w:rsid w:val="00BE346A"/>
    <w:rsid w:val="00BF4670"/>
    <w:rsid w:val="00BF7F47"/>
    <w:rsid w:val="00C021C0"/>
    <w:rsid w:val="00C02A01"/>
    <w:rsid w:val="00C4098B"/>
    <w:rsid w:val="00C456EE"/>
    <w:rsid w:val="00C50B8C"/>
    <w:rsid w:val="00C512F4"/>
    <w:rsid w:val="00C65D98"/>
    <w:rsid w:val="00C67490"/>
    <w:rsid w:val="00C7746E"/>
    <w:rsid w:val="00C775F5"/>
    <w:rsid w:val="00C839D8"/>
    <w:rsid w:val="00C85723"/>
    <w:rsid w:val="00C867EE"/>
    <w:rsid w:val="00CA0749"/>
    <w:rsid w:val="00CA2655"/>
    <w:rsid w:val="00CA2D10"/>
    <w:rsid w:val="00CC75A1"/>
    <w:rsid w:val="00CD0DBE"/>
    <w:rsid w:val="00CD2639"/>
    <w:rsid w:val="00CD6532"/>
    <w:rsid w:val="00CE6469"/>
    <w:rsid w:val="00CF42D1"/>
    <w:rsid w:val="00CF668E"/>
    <w:rsid w:val="00CF7BB6"/>
    <w:rsid w:val="00D03825"/>
    <w:rsid w:val="00D1662C"/>
    <w:rsid w:val="00D4084B"/>
    <w:rsid w:val="00D4738A"/>
    <w:rsid w:val="00D706E3"/>
    <w:rsid w:val="00D73263"/>
    <w:rsid w:val="00D73A8E"/>
    <w:rsid w:val="00D755B8"/>
    <w:rsid w:val="00D7666B"/>
    <w:rsid w:val="00D8294C"/>
    <w:rsid w:val="00D83C9A"/>
    <w:rsid w:val="00D844CB"/>
    <w:rsid w:val="00D87A64"/>
    <w:rsid w:val="00D93CD2"/>
    <w:rsid w:val="00DA1B5D"/>
    <w:rsid w:val="00DB1649"/>
    <w:rsid w:val="00DC0331"/>
    <w:rsid w:val="00DC2F93"/>
    <w:rsid w:val="00DC4D14"/>
    <w:rsid w:val="00DC7B38"/>
    <w:rsid w:val="00DD2DE7"/>
    <w:rsid w:val="00DD5C14"/>
    <w:rsid w:val="00DD7084"/>
    <w:rsid w:val="00DE3BE8"/>
    <w:rsid w:val="00DF2788"/>
    <w:rsid w:val="00DF3120"/>
    <w:rsid w:val="00DF3F1A"/>
    <w:rsid w:val="00E00A1F"/>
    <w:rsid w:val="00E01E8C"/>
    <w:rsid w:val="00E02273"/>
    <w:rsid w:val="00E03EAB"/>
    <w:rsid w:val="00E05E1E"/>
    <w:rsid w:val="00E06FC5"/>
    <w:rsid w:val="00E1453C"/>
    <w:rsid w:val="00E145DE"/>
    <w:rsid w:val="00E17B2F"/>
    <w:rsid w:val="00E23F67"/>
    <w:rsid w:val="00E24C6F"/>
    <w:rsid w:val="00E255E8"/>
    <w:rsid w:val="00E26F2D"/>
    <w:rsid w:val="00E36B63"/>
    <w:rsid w:val="00E37A75"/>
    <w:rsid w:val="00E4240E"/>
    <w:rsid w:val="00E425B0"/>
    <w:rsid w:val="00E449E3"/>
    <w:rsid w:val="00E44F52"/>
    <w:rsid w:val="00E61032"/>
    <w:rsid w:val="00E71C2C"/>
    <w:rsid w:val="00E74305"/>
    <w:rsid w:val="00E80FFC"/>
    <w:rsid w:val="00E85869"/>
    <w:rsid w:val="00E85973"/>
    <w:rsid w:val="00E860A4"/>
    <w:rsid w:val="00E9046D"/>
    <w:rsid w:val="00E90F29"/>
    <w:rsid w:val="00E92788"/>
    <w:rsid w:val="00EC5741"/>
    <w:rsid w:val="00ED12EA"/>
    <w:rsid w:val="00ED7418"/>
    <w:rsid w:val="00EE129A"/>
    <w:rsid w:val="00EF198F"/>
    <w:rsid w:val="00F00F55"/>
    <w:rsid w:val="00F04ED0"/>
    <w:rsid w:val="00F05D6C"/>
    <w:rsid w:val="00F06130"/>
    <w:rsid w:val="00F1338D"/>
    <w:rsid w:val="00F16EA4"/>
    <w:rsid w:val="00F236FD"/>
    <w:rsid w:val="00F27DC5"/>
    <w:rsid w:val="00F35B82"/>
    <w:rsid w:val="00F42E34"/>
    <w:rsid w:val="00F5578A"/>
    <w:rsid w:val="00F55DEF"/>
    <w:rsid w:val="00F623C9"/>
    <w:rsid w:val="00F668FC"/>
    <w:rsid w:val="00F7670B"/>
    <w:rsid w:val="00F921AE"/>
    <w:rsid w:val="00F972A0"/>
    <w:rsid w:val="00FA070A"/>
    <w:rsid w:val="00FA209D"/>
    <w:rsid w:val="00FA29BC"/>
    <w:rsid w:val="00FB01C3"/>
    <w:rsid w:val="00FB5C19"/>
    <w:rsid w:val="00FC0CAA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customStyle="1" w:styleId="apple-converted-space">
    <w:name w:val="apple-converted-space"/>
    <w:basedOn w:val="Fontepargpadro"/>
    <w:rsid w:val="003052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rcosmaia.files.wordpress.com/2011/04/saga-hyundai-ix35-pec3a7as.jp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uiadasemana.com.br/filhos/noticia/o-primeiro-beijo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lus.google.com/photos/photo/105408577282613213215/578172745706857715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otapositiva.com/old/pt/trbestprof/apoiopsicossocial/imagens/11_cartazes_pub_saude_02_d.jp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6F0DC-85D9-4C11-A400-2AB2163E1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15</Pages>
  <Words>3606</Words>
  <Characters>19477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27</cp:revision>
  <dcterms:created xsi:type="dcterms:W3CDTF">2018-11-02T11:58:00Z</dcterms:created>
  <dcterms:modified xsi:type="dcterms:W3CDTF">2018-11-11T12:16:00Z</dcterms:modified>
</cp:coreProperties>
</file>