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0E42E" w14:textId="77777777" w:rsidR="00BD54B3" w:rsidRPr="00642805" w:rsidRDefault="00BD54B3" w:rsidP="00BD54B3">
      <w:pPr>
        <w:pStyle w:val="02TEXTOPRINCIPAL"/>
      </w:pPr>
    </w:p>
    <w:p w14:paraId="7A0E98D7" w14:textId="77777777" w:rsidR="00BD54B3" w:rsidRDefault="00BD54B3" w:rsidP="00BD54B3">
      <w:pPr>
        <w:pStyle w:val="01TITULO1"/>
      </w:pPr>
      <w:r w:rsidRPr="00BD4767">
        <w:t xml:space="preserve">Sequência didática </w:t>
      </w:r>
      <w:r>
        <w:t>3</w:t>
      </w:r>
    </w:p>
    <w:p w14:paraId="1D0A7209" w14:textId="77777777" w:rsidR="00BD54B3" w:rsidRPr="006457E9" w:rsidRDefault="00BD54B3" w:rsidP="00BD54B3">
      <w:pPr>
        <w:pStyle w:val="02TEXTOPRINCIPAL"/>
      </w:pPr>
    </w:p>
    <w:p w14:paraId="34C5758C" w14:textId="77777777" w:rsidR="00BD54B3" w:rsidRDefault="00BD54B3" w:rsidP="00BD54B3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p w14:paraId="163B5121" w14:textId="77777777" w:rsidR="00BD54B3" w:rsidRPr="00AF5144" w:rsidRDefault="00BD54B3" w:rsidP="00BD54B3">
      <w:pPr>
        <w:pStyle w:val="02TEXTOPRINCIPAL"/>
      </w:pPr>
    </w:p>
    <w:p w14:paraId="7CA42D96" w14:textId="77777777" w:rsidR="00BD54B3" w:rsidRDefault="00BD54B3" w:rsidP="00BD54B3">
      <w:pPr>
        <w:pStyle w:val="01TITULO2"/>
      </w:pPr>
      <w:r w:rsidRPr="000A52A2">
        <w:t>Título: Aprendendo mais sobre a língua, com textos e autores</w:t>
      </w:r>
    </w:p>
    <w:p w14:paraId="4175C216" w14:textId="77777777" w:rsidR="00BD54B3" w:rsidRPr="003E2860" w:rsidRDefault="00BD54B3" w:rsidP="00BD54B3">
      <w:pPr>
        <w:pStyle w:val="01TITULO1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4"/>
      </w:tblGrid>
      <w:tr w:rsidR="00BD54B3" w:rsidRPr="00784418" w14:paraId="7785CE6C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5DA3A3BA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Campo</w:t>
            </w:r>
          </w:p>
        </w:tc>
        <w:tc>
          <w:tcPr>
            <w:tcW w:w="4022" w:type="pct"/>
            <w:shd w:val="clear" w:color="auto" w:fill="auto"/>
          </w:tcPr>
          <w:p w14:paraId="69CCF953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Todos</w:t>
            </w:r>
            <w:r>
              <w:rPr>
                <w:rFonts w:eastAsia="Verdana"/>
              </w:rPr>
              <w:t>.</w:t>
            </w:r>
            <w:r w:rsidRPr="00784418">
              <w:rPr>
                <w:rFonts w:eastAsia="Verdana"/>
              </w:rPr>
              <w:t xml:space="preserve"> </w:t>
            </w:r>
          </w:p>
        </w:tc>
      </w:tr>
      <w:tr w:rsidR="00BD54B3" w:rsidRPr="00784418" w14:paraId="23C2F055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634D0D4D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Eixos</w:t>
            </w:r>
          </w:p>
        </w:tc>
        <w:tc>
          <w:tcPr>
            <w:tcW w:w="4022" w:type="pct"/>
            <w:shd w:val="clear" w:color="auto" w:fill="auto"/>
          </w:tcPr>
          <w:p w14:paraId="1E043DC8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 xml:space="preserve">Análise </w:t>
            </w:r>
            <w:r>
              <w:rPr>
                <w:rFonts w:eastAsia="Verdana"/>
              </w:rPr>
              <w:t>l</w:t>
            </w:r>
            <w:r w:rsidRPr="00784418">
              <w:rPr>
                <w:rFonts w:eastAsia="Verdana"/>
              </w:rPr>
              <w:t xml:space="preserve">inguística e </w:t>
            </w:r>
            <w:r>
              <w:rPr>
                <w:rFonts w:eastAsia="Verdana"/>
              </w:rPr>
              <w:t>s</w:t>
            </w:r>
            <w:r w:rsidRPr="00784418">
              <w:rPr>
                <w:rFonts w:eastAsia="Verdana"/>
              </w:rPr>
              <w:t>emiótica (focal)</w:t>
            </w:r>
            <w:r>
              <w:rPr>
                <w:rFonts w:eastAsia="Verdana"/>
              </w:rPr>
              <w:t>;</w:t>
            </w:r>
            <w:r w:rsidRPr="00784418">
              <w:rPr>
                <w:rFonts w:eastAsia="Verdana"/>
              </w:rPr>
              <w:t xml:space="preserve"> </w:t>
            </w:r>
            <w:r>
              <w:rPr>
                <w:rFonts w:eastAsia="Verdana"/>
              </w:rPr>
              <w:t>l</w:t>
            </w:r>
            <w:r w:rsidRPr="00784418">
              <w:rPr>
                <w:rFonts w:eastAsia="Verdana"/>
              </w:rPr>
              <w:t>eitura</w:t>
            </w:r>
            <w:r>
              <w:rPr>
                <w:rFonts w:eastAsia="Verdana"/>
              </w:rPr>
              <w:t>.</w:t>
            </w:r>
          </w:p>
        </w:tc>
      </w:tr>
      <w:tr w:rsidR="00BD54B3" w:rsidRPr="00784418" w14:paraId="2FB9AEDF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088ABC15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Competência geral</w:t>
            </w:r>
          </w:p>
        </w:tc>
        <w:tc>
          <w:tcPr>
            <w:tcW w:w="4022" w:type="pct"/>
            <w:shd w:val="clear" w:color="auto" w:fill="auto"/>
          </w:tcPr>
          <w:p w14:paraId="4D5E24E1" w14:textId="77777777" w:rsidR="00BD54B3" w:rsidRPr="00DE55E9" w:rsidRDefault="00BD54B3" w:rsidP="00781F97">
            <w:pPr>
              <w:pStyle w:val="02TEXTOITEM"/>
            </w:pPr>
            <w:r w:rsidRPr="00DE55E9">
              <w:rPr>
                <w:b/>
              </w:rPr>
              <w:t>4.</w:t>
            </w:r>
            <w:r w:rsidRPr="00DE55E9">
      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BD54B3" w:rsidRPr="00784418" w14:paraId="13AC939C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01766068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Competências específicas</w:t>
            </w:r>
          </w:p>
        </w:tc>
        <w:tc>
          <w:tcPr>
            <w:tcW w:w="4022" w:type="pct"/>
            <w:shd w:val="clear" w:color="auto" w:fill="auto"/>
          </w:tcPr>
          <w:p w14:paraId="355D1C85" w14:textId="77777777" w:rsidR="00BD54B3" w:rsidRPr="00DE55E9" w:rsidRDefault="00BD54B3" w:rsidP="00781F97">
            <w:pPr>
              <w:pStyle w:val="02TEXTOITEM"/>
            </w:pPr>
            <w:r w:rsidRPr="0098194C">
              <w:rPr>
                <w:b/>
              </w:rPr>
              <w:t>3.</w:t>
            </w:r>
            <w:r w:rsidRPr="00DE55E9">
              <w:t xml:space="preserve"> Ler, escutar e produzir textos orais, escritos e </w:t>
            </w:r>
            <w:proofErr w:type="spellStart"/>
            <w:r w:rsidRPr="00DE55E9">
              <w:t>multissemióticos</w:t>
            </w:r>
            <w:proofErr w:type="spellEnd"/>
            <w:r w:rsidRPr="00DE55E9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501BF0A2" w14:textId="77777777" w:rsidR="00BD54B3" w:rsidRPr="00DE55E9" w:rsidRDefault="00BD54B3" w:rsidP="00781F97">
            <w:pPr>
              <w:pStyle w:val="02TEXTOITEM"/>
            </w:pPr>
            <w:r w:rsidRPr="0098194C">
              <w:rPr>
                <w:b/>
              </w:rPr>
              <w:t>5.</w:t>
            </w:r>
            <w:r w:rsidRPr="00DE55E9">
              <w:t xml:space="preserve"> Empregar, nas interações sociais, a variedade e o estilo de linguagem adequados à situação comunicativa, ao(s) interlocutor(es) e ao gênero do discurso/gênero textual.</w:t>
            </w:r>
          </w:p>
          <w:p w14:paraId="5AEB65C8" w14:textId="77777777" w:rsidR="00BD54B3" w:rsidRPr="00DE55E9" w:rsidRDefault="00BD54B3" w:rsidP="00781F97">
            <w:pPr>
              <w:pStyle w:val="02TEXTOITEM"/>
            </w:pPr>
            <w:r w:rsidRPr="0098194C">
              <w:rPr>
                <w:b/>
              </w:rPr>
              <w:t>7.</w:t>
            </w:r>
            <w:r w:rsidRPr="00DE55E9">
              <w:t xml:space="preserve"> Reconhecer o texto como lugar de manifestação e negociação de sentidos, valores e ideologias.</w:t>
            </w:r>
          </w:p>
        </w:tc>
      </w:tr>
      <w:tr w:rsidR="00BD54B3" w:rsidRPr="00784418" w14:paraId="5455624A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5EA77500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Objetos de conhecimento</w:t>
            </w:r>
          </w:p>
        </w:tc>
        <w:tc>
          <w:tcPr>
            <w:tcW w:w="4022" w:type="pct"/>
            <w:shd w:val="clear" w:color="auto" w:fill="auto"/>
          </w:tcPr>
          <w:p w14:paraId="59407D14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t>Morfologia</w:t>
            </w:r>
            <w:r>
              <w:t>.</w:t>
            </w:r>
          </w:p>
          <w:p w14:paraId="1A0B60AE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t>Elementos notacionais da escrita/morfossintaxe</w:t>
            </w:r>
            <w:r>
              <w:t>.</w:t>
            </w:r>
          </w:p>
          <w:p w14:paraId="4188A2B7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t>Estratégias de leitura</w:t>
            </w:r>
            <w:r>
              <w:t>.</w:t>
            </w:r>
          </w:p>
          <w:p w14:paraId="31D72677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t>Apreciação e réplica</w:t>
            </w:r>
            <w:r>
              <w:t>.</w:t>
            </w:r>
          </w:p>
          <w:p w14:paraId="25EB70DC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t xml:space="preserve">Efeitos de sentido provocados pelos usos de recursos linguísticos e </w:t>
            </w:r>
            <w:proofErr w:type="spellStart"/>
            <w:r w:rsidRPr="00784418">
              <w:t>multissemióticos</w:t>
            </w:r>
            <w:proofErr w:type="spellEnd"/>
            <w:r>
              <w:t>.</w:t>
            </w:r>
          </w:p>
        </w:tc>
      </w:tr>
      <w:tr w:rsidR="00BD54B3" w:rsidRPr="00784418" w14:paraId="63575CEB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6AA89DD4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Resumo da sequência</w:t>
            </w:r>
          </w:p>
        </w:tc>
        <w:tc>
          <w:tcPr>
            <w:tcW w:w="4022" w:type="pct"/>
            <w:shd w:val="clear" w:color="auto" w:fill="auto"/>
          </w:tcPr>
          <w:p w14:paraId="61BBABE6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A sequência</w:t>
            </w:r>
            <w:r>
              <w:rPr>
                <w:rFonts w:eastAsia="Times New Roman"/>
              </w:rPr>
              <w:t xml:space="preserve"> </w:t>
            </w:r>
            <w:r w:rsidRPr="00784418">
              <w:rPr>
                <w:rFonts w:eastAsia="Times New Roman"/>
              </w:rPr>
              <w:t xml:space="preserve">oferece uma oportunidade de reflexão sobre o uso de verbos e as relações de sentido que podem estabelecer nos textos, por meio de exercícios de análise de textos literários. </w:t>
            </w:r>
          </w:p>
          <w:p w14:paraId="77BE873E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Times New Roman"/>
              </w:rPr>
              <w:t>As atividades serão organizadas em dois momentos: leitura colaborativa do texto – quando não se tratar de texto conhecido pela turma</w:t>
            </w:r>
            <w:r>
              <w:rPr>
                <w:rFonts w:eastAsia="Times New Roman"/>
              </w:rPr>
              <w:t>;</w:t>
            </w:r>
            <w:r w:rsidRPr="00784418">
              <w:rPr>
                <w:rFonts w:eastAsia="Times New Roman"/>
              </w:rPr>
              <w:t xml:space="preserve"> e análise linguística do uso dos verbos relacionando aos efeitos de sentido provocados.</w:t>
            </w:r>
          </w:p>
        </w:tc>
      </w:tr>
    </w:tbl>
    <w:p w14:paraId="299485E7" w14:textId="77777777" w:rsidR="00BD54B3" w:rsidRDefault="00BD54B3" w:rsidP="00BD54B3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bookmarkEnd w:id="1"/>
    <w:p w14:paraId="41E1C34A" w14:textId="77777777" w:rsidR="00BD54B3" w:rsidRDefault="00BD54B3" w:rsidP="00BD54B3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4"/>
      </w:tblGrid>
      <w:tr w:rsidR="00BD54B3" w:rsidRPr="00784418" w14:paraId="3B843470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0D0DB598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Objetivos</w:t>
            </w:r>
          </w:p>
        </w:tc>
        <w:tc>
          <w:tcPr>
            <w:tcW w:w="4022" w:type="pct"/>
            <w:shd w:val="clear" w:color="auto" w:fill="auto"/>
          </w:tcPr>
          <w:p w14:paraId="61FC352D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Compreender os efeitos de sentido produzidos pelo uso dos tempos verbais, nos textos, considerando os gêneros textuais e a finalidade comunicativa.</w:t>
            </w:r>
          </w:p>
          <w:p w14:paraId="2390D897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Analisar textos literários observando o uso dos tempos verbais articulando-os aos sujeitos tanto para compreender os sentidos produzidos, quanto para reconhecerem a flexão empregada.</w:t>
            </w:r>
          </w:p>
          <w:p w14:paraId="06D1D926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Participar das discussões coletivas ouvindo os colegas, dando opinião e tomando notas das constatações/descobertas em relação à morfologia da língua portuguesa, no que se refere aos tempos verbais, além de registrar o seu processo de aprendizagem, de modo a ampliar seu autoconhecimento.</w:t>
            </w:r>
          </w:p>
        </w:tc>
      </w:tr>
      <w:tr w:rsidR="00BD54B3" w:rsidRPr="00784418" w14:paraId="35622F31" w14:textId="77777777" w:rsidTr="00BC0DAE">
        <w:trPr>
          <w:trHeight w:val="57"/>
          <w:jc w:val="center"/>
        </w:trPr>
        <w:tc>
          <w:tcPr>
            <w:tcW w:w="978" w:type="pct"/>
            <w:shd w:val="clear" w:color="auto" w:fill="auto"/>
          </w:tcPr>
          <w:p w14:paraId="59DC77EA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 xml:space="preserve">Organização </w:t>
            </w:r>
            <w:r>
              <w:rPr>
                <w:b/>
              </w:rPr>
              <w:br/>
            </w:r>
            <w:r w:rsidRPr="000A52A2">
              <w:rPr>
                <w:b/>
              </w:rPr>
              <w:t>da turma</w:t>
            </w:r>
          </w:p>
        </w:tc>
        <w:tc>
          <w:tcPr>
            <w:tcW w:w="4022" w:type="pct"/>
            <w:shd w:val="clear" w:color="auto" w:fill="auto"/>
            <w:vAlign w:val="center"/>
          </w:tcPr>
          <w:p w14:paraId="79F133EE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Os</w:t>
            </w:r>
            <w:r>
              <w:rPr>
                <w:rFonts w:eastAsia="Verdana"/>
              </w:rPr>
              <w:t>(</w:t>
            </w:r>
            <w:r w:rsidRPr="00784418">
              <w:rPr>
                <w:rFonts w:eastAsia="Verdana"/>
              </w:rPr>
              <w:t>as</w:t>
            </w:r>
            <w:r>
              <w:rPr>
                <w:rFonts w:eastAsia="Verdana"/>
              </w:rPr>
              <w:t>)</w:t>
            </w:r>
            <w:r w:rsidRPr="00784418">
              <w:rPr>
                <w:rFonts w:eastAsia="Verdana"/>
              </w:rPr>
              <w:t xml:space="preserve"> estudantes serão organizados em duplas e </w:t>
            </w:r>
            <w:r>
              <w:rPr>
                <w:rFonts w:eastAsia="Verdana"/>
              </w:rPr>
              <w:t>coletivamente</w:t>
            </w:r>
            <w:r w:rsidRPr="00784418">
              <w:rPr>
                <w:rFonts w:eastAsia="Verdana"/>
              </w:rPr>
              <w:t>.</w:t>
            </w:r>
          </w:p>
        </w:tc>
      </w:tr>
      <w:tr w:rsidR="00BD54B3" w:rsidRPr="00784418" w14:paraId="6EB98102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12B93CDA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Materiais</w:t>
            </w:r>
          </w:p>
        </w:tc>
        <w:tc>
          <w:tcPr>
            <w:tcW w:w="4022" w:type="pct"/>
            <w:shd w:val="clear" w:color="auto" w:fill="auto"/>
          </w:tcPr>
          <w:p w14:paraId="676026B3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Caderno para registro</w:t>
            </w:r>
            <w:r>
              <w:rPr>
                <w:rFonts w:eastAsia="Verdana"/>
              </w:rPr>
              <w:t>; t</w:t>
            </w:r>
            <w:r w:rsidRPr="00784418">
              <w:rPr>
                <w:rFonts w:eastAsia="Verdana"/>
              </w:rPr>
              <w:t>extos impressos e/ou reproduzidos em mídias digitais.</w:t>
            </w:r>
          </w:p>
        </w:tc>
      </w:tr>
      <w:tr w:rsidR="00BD54B3" w:rsidRPr="00784418" w14:paraId="2335C291" w14:textId="77777777" w:rsidTr="002007D3">
        <w:trPr>
          <w:trHeight w:val="170"/>
          <w:jc w:val="center"/>
        </w:trPr>
        <w:tc>
          <w:tcPr>
            <w:tcW w:w="978" w:type="pct"/>
            <w:shd w:val="clear" w:color="auto" w:fill="auto"/>
          </w:tcPr>
          <w:p w14:paraId="5D971DB7" w14:textId="77777777" w:rsidR="00BD54B3" w:rsidRPr="000A52A2" w:rsidRDefault="00BD54B3" w:rsidP="00781F97">
            <w:pPr>
              <w:pStyle w:val="04TEXTOTABELAS"/>
              <w:rPr>
                <w:b/>
              </w:rPr>
            </w:pPr>
            <w:r w:rsidRPr="000A52A2">
              <w:rPr>
                <w:b/>
              </w:rPr>
              <w:t>Duração</w:t>
            </w:r>
          </w:p>
        </w:tc>
        <w:tc>
          <w:tcPr>
            <w:tcW w:w="4022" w:type="pct"/>
            <w:shd w:val="clear" w:color="auto" w:fill="auto"/>
          </w:tcPr>
          <w:p w14:paraId="095BD637" w14:textId="77777777" w:rsidR="00BD54B3" w:rsidRPr="00784418" w:rsidRDefault="00BD54B3" w:rsidP="00BD54B3">
            <w:pPr>
              <w:pStyle w:val="02TEXTOPRINCIPALBULLET"/>
              <w:numPr>
                <w:ilvl w:val="0"/>
                <w:numId w:val="2"/>
              </w:numPr>
            </w:pPr>
            <w:r w:rsidRPr="00784418">
              <w:rPr>
                <w:rFonts w:eastAsia="Verdana"/>
              </w:rPr>
              <w:t>5 aulas</w:t>
            </w:r>
            <w:r>
              <w:rPr>
                <w:rFonts w:eastAsia="Verdana"/>
              </w:rPr>
              <w:t>.</w:t>
            </w:r>
          </w:p>
        </w:tc>
      </w:tr>
    </w:tbl>
    <w:p w14:paraId="6075EC32" w14:textId="77777777" w:rsidR="00BD54B3" w:rsidRDefault="00BD54B3" w:rsidP="00BD54B3">
      <w:pPr>
        <w:pStyle w:val="02TEXTOPRINCIPAL"/>
      </w:pPr>
    </w:p>
    <w:p w14:paraId="26F32ADC" w14:textId="77777777" w:rsidR="00BD54B3" w:rsidRDefault="00BD54B3" w:rsidP="00BD54B3">
      <w:pPr>
        <w:pStyle w:val="02TEXTOPRINCIPAL"/>
      </w:pPr>
      <w:r>
        <w:br w:type="page"/>
      </w:r>
    </w:p>
    <w:p w14:paraId="59BFF497" w14:textId="77777777" w:rsidR="00BD54B3" w:rsidRDefault="00BD54B3" w:rsidP="00BD54B3">
      <w:pPr>
        <w:pStyle w:val="02TEXTOPRINCIPAL"/>
      </w:pPr>
    </w:p>
    <w:p w14:paraId="34172750" w14:textId="77777777" w:rsidR="00BD54B3" w:rsidRPr="000A52A2" w:rsidRDefault="00BD54B3" w:rsidP="00BD54B3">
      <w:pPr>
        <w:pStyle w:val="01TITULO2"/>
      </w:pPr>
      <w:r w:rsidRPr="000A52A2">
        <w:t xml:space="preserve">A. APRESENTAÇÃO </w:t>
      </w:r>
    </w:p>
    <w:p w14:paraId="774BF576" w14:textId="77777777" w:rsidR="00BD54B3" w:rsidRDefault="00BD54B3" w:rsidP="00BD54B3">
      <w:pPr>
        <w:pStyle w:val="02TEXTOPRINCIPAL"/>
      </w:pPr>
    </w:p>
    <w:p w14:paraId="3814A20F" w14:textId="77777777" w:rsidR="00BD54B3" w:rsidRPr="00EB4C1A" w:rsidRDefault="00BD54B3" w:rsidP="00BD54B3">
      <w:pPr>
        <w:pStyle w:val="02TEXTOPRINCIPAL"/>
        <w:rPr>
          <w:highlight w:val="cyan"/>
        </w:rPr>
      </w:pPr>
      <w:r w:rsidRPr="00EB4C1A">
        <w:t>Esta sequência didática</w:t>
      </w:r>
      <w:r w:rsidRPr="00E93BCF">
        <w:t xml:space="preserve"> </w:t>
      </w:r>
      <w:r w:rsidRPr="00EB4C1A">
        <w:t>foi planejada para propiciar aos(às) estudantes a</w:t>
      </w:r>
      <w:r w:rsidRPr="00EB4C1A">
        <w:rPr>
          <w:rFonts w:eastAsia="Times New Roman"/>
        </w:rPr>
        <w:t xml:space="preserve"> reflexão sobre o uso de verbos e as relações de sentido que podem estabelecer nos textos literários. Para isso, as atividades serão organizadas em dois momentos: leitura colaborativa de um texto e análise linguística do uso dos verbos relacionando aos efeitos de sentido provocados.</w:t>
      </w:r>
    </w:p>
    <w:p w14:paraId="0A99EC66" w14:textId="77777777" w:rsidR="00BD54B3" w:rsidRPr="00EB4C1A" w:rsidRDefault="00BD54B3" w:rsidP="00BD54B3">
      <w:pPr>
        <w:pStyle w:val="02TEXTOPRINCIPAL"/>
      </w:pPr>
      <w:r w:rsidRPr="00EB4C1A">
        <w:t>Para se preparar para a mediação com a turma, é importante que você entre em contato com os textos sugeridos no final desta sequência, entre outros que considerar interessantes, para apoiar os(as) estudantes na análise dos textos literários propostos e na observação do uso dos tempos verbais, articulando-os aos sujeitos tanto para compreender os sentidos produzidos, quanto para reconhecerem a flexão empregada.</w:t>
      </w:r>
    </w:p>
    <w:p w14:paraId="4E0EBB74" w14:textId="77777777" w:rsidR="00BD54B3" w:rsidRDefault="00BD54B3" w:rsidP="00BD54B3">
      <w:pPr>
        <w:pStyle w:val="02TEXTOPRINCIPAL"/>
      </w:pPr>
      <w:r>
        <w:br w:type="page"/>
      </w:r>
    </w:p>
    <w:p w14:paraId="263A2609" w14:textId="77777777" w:rsidR="00BD54B3" w:rsidRDefault="00BD54B3" w:rsidP="00BD54B3">
      <w:pPr>
        <w:pStyle w:val="02TEXTOPRINCIPAL"/>
      </w:pPr>
    </w:p>
    <w:p w14:paraId="1FD1F965" w14:textId="77777777" w:rsidR="00BD54B3" w:rsidRPr="000A52A2" w:rsidRDefault="00BD54B3" w:rsidP="00BD54B3">
      <w:pPr>
        <w:pStyle w:val="01TITULO2"/>
      </w:pPr>
      <w:r w:rsidRPr="000A52A2">
        <w:t>B. RELAÇÃO COM A BNCC</w:t>
      </w:r>
    </w:p>
    <w:p w14:paraId="55594E2A" w14:textId="77777777" w:rsidR="00BD54B3" w:rsidRPr="00784418" w:rsidRDefault="00BD54B3" w:rsidP="00BD54B3">
      <w:pPr>
        <w:pStyle w:val="02TEXTOPRINCIPAL"/>
      </w:pPr>
    </w:p>
    <w:p w14:paraId="5E187D1E" w14:textId="77777777" w:rsidR="00BD54B3" w:rsidRPr="00784418" w:rsidRDefault="00BD54B3" w:rsidP="00BD54B3">
      <w:pPr>
        <w:pStyle w:val="02TEXTOPRINCIPAL"/>
      </w:pPr>
      <w:r w:rsidRPr="00784418">
        <w:t>A proposta favorece as seguintes habilidades da BNCC, do componente curricular Língua Portuguesa:</w:t>
      </w:r>
    </w:p>
    <w:p w14:paraId="6C84DC42" w14:textId="77777777" w:rsidR="00BD54B3" w:rsidRDefault="00BD54B3" w:rsidP="00BD54B3">
      <w:pPr>
        <w:pStyle w:val="02TEXTOPRINCIPAL"/>
      </w:pPr>
    </w:p>
    <w:p w14:paraId="4002D38D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b/>
        </w:rPr>
        <w:t>(EF06LP05)</w:t>
      </w:r>
      <w:r w:rsidRPr="00784418">
        <w:t xml:space="preserve"> Identificar os efeitos de sentido dos modos verbais, considerando o gênero textual e a intenção comunicativa.</w:t>
      </w:r>
    </w:p>
    <w:p w14:paraId="477AA090" w14:textId="77777777" w:rsidR="00BD54B3" w:rsidRPr="00784418" w:rsidRDefault="00BD54B3" w:rsidP="00BD54B3"/>
    <w:p w14:paraId="466E9412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b/>
        </w:rPr>
        <w:t>(EF06LP11)</w:t>
      </w:r>
      <w:r w:rsidRPr="00784418">
        <w:t xml:space="preserve"> Utilizar, ao produzir texto, conhecimentos linguísticos e gramaticais: tempos verbais, concordância nominal e verbal regras ortográficas, </w:t>
      </w:r>
      <w:r w:rsidRPr="00E93BCF">
        <w:t>pontuação etc</w:t>
      </w:r>
      <w:r w:rsidRPr="00784418">
        <w:t>.</w:t>
      </w:r>
    </w:p>
    <w:p w14:paraId="1B3355A0" w14:textId="77777777" w:rsidR="00BD54B3" w:rsidRDefault="00BD54B3" w:rsidP="00BD54B3"/>
    <w:p w14:paraId="1B68A1DC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b/>
        </w:rPr>
        <w:t>(EF07LP04)</w:t>
      </w:r>
      <w:r w:rsidRPr="00784418">
        <w:t xml:space="preserve"> Reconhecer, em textos, o verbo como o núcleo das orações.</w:t>
      </w:r>
    </w:p>
    <w:p w14:paraId="18163A62" w14:textId="77777777" w:rsidR="00BD54B3" w:rsidRPr="00784418" w:rsidRDefault="00BD54B3" w:rsidP="00BD54B3"/>
    <w:p w14:paraId="27CA83B1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b/>
        </w:rPr>
        <w:t>(EF07LP06)</w:t>
      </w:r>
      <w:r w:rsidRPr="00784418">
        <w:t xml:space="preserve"> Empregar as regras básicas de concordância nominal e verbal em situações comunicativas e na produção de textos.</w:t>
      </w:r>
    </w:p>
    <w:p w14:paraId="1F2AD8B9" w14:textId="77777777" w:rsidR="00BD54B3" w:rsidRPr="00784418" w:rsidRDefault="00BD54B3" w:rsidP="00BD54B3"/>
    <w:p w14:paraId="49C8E642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b/>
        </w:rPr>
        <w:t>(EF67LP23)</w:t>
      </w:r>
      <w:r w:rsidRPr="00784418"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3B363C88" w14:textId="77777777" w:rsidR="00BD54B3" w:rsidRPr="00784418" w:rsidRDefault="00BD54B3" w:rsidP="00BD54B3"/>
    <w:p w14:paraId="2ABCFCFB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b/>
        </w:rPr>
        <w:t>(EF67LP28)</w:t>
      </w:r>
      <w:r w:rsidRPr="00784418">
        <w:rPr>
          <w:rFonts w:eastAsia="Verdana"/>
        </w:rPr>
        <w:t xml:space="preserve"> Ler, de forma autônoma, e compreender – selecionando procedimentos e estratégias de leitura adequados a diferentes objetivos e levando em conta características dos gêneros e suportes –, romances </w:t>
      </w:r>
      <w:proofErr w:type="spellStart"/>
      <w:r w:rsidRPr="00784418">
        <w:rPr>
          <w:rFonts w:eastAsia="Verdana"/>
        </w:rPr>
        <w:t>infantojuvenis</w:t>
      </w:r>
      <w:proofErr w:type="spellEnd"/>
      <w:r w:rsidRPr="00784418">
        <w:rPr>
          <w:rFonts w:eastAsia="Verdana"/>
        </w:rPr>
        <w:t>, contos [...] dentre outros, expressando avaliação sobre o texto lido e estabelecendo preferências por gêneros, temas, autores.</w:t>
      </w:r>
    </w:p>
    <w:p w14:paraId="2F41FF47" w14:textId="77777777" w:rsidR="00BD54B3" w:rsidRPr="00784418" w:rsidRDefault="00BD54B3" w:rsidP="00BD54B3"/>
    <w:p w14:paraId="11EB1552" w14:textId="77777777" w:rsidR="00BD54B3" w:rsidRPr="007F37A7" w:rsidRDefault="00BD54B3" w:rsidP="00BD54B3">
      <w:pPr>
        <w:pStyle w:val="02TEXTOPRINCIPALBULLET"/>
        <w:numPr>
          <w:ilvl w:val="0"/>
          <w:numId w:val="2"/>
        </w:numPr>
      </w:pPr>
      <w:r w:rsidRPr="00E93BCF">
        <w:rPr>
          <w:b/>
        </w:rPr>
        <w:t>(EF69LP05)</w:t>
      </w:r>
      <w:r w:rsidRPr="00784418">
        <w:t xml:space="preserve"> </w:t>
      </w:r>
      <w:r w:rsidRPr="00E93BCF">
        <w:rPr>
          <w:rFonts w:eastAsia="Verdana"/>
        </w:rPr>
        <w:t xml:space="preserve">Inferir e justificar, em textos </w:t>
      </w:r>
      <w:proofErr w:type="spellStart"/>
      <w:r w:rsidRPr="00E93BCF">
        <w:rPr>
          <w:rFonts w:eastAsia="Verdana"/>
        </w:rPr>
        <w:t>multissemióticos</w:t>
      </w:r>
      <w:proofErr w:type="spellEnd"/>
      <w:r w:rsidRPr="00E93BCF">
        <w:rPr>
          <w:rFonts w:eastAsia="Verdana"/>
        </w:rPr>
        <w:t xml:space="preserve"> – tirinhas, charges, memes, </w:t>
      </w:r>
      <w:r w:rsidRPr="00E93BCF">
        <w:rPr>
          <w:rFonts w:eastAsia="Verdana"/>
          <w:i/>
        </w:rPr>
        <w:t>gifs</w:t>
      </w:r>
      <w:r w:rsidRPr="00E93BCF">
        <w:rPr>
          <w:rFonts w:eastAsia="Verdana"/>
        </w:rPr>
        <w:t xml:space="preserve"> etc. –,</w:t>
      </w:r>
      <w:r>
        <w:rPr>
          <w:rFonts w:eastAsia="Verdana"/>
        </w:rPr>
        <w:t xml:space="preserve"> </w:t>
      </w:r>
      <w:r w:rsidRPr="007F37A7">
        <w:t>o efeito de humor, ironia e/ou crítica pelo uso ambíguo de palavras, expressões ou imagens</w:t>
      </w:r>
      <w:r>
        <w:t xml:space="preserve"> </w:t>
      </w:r>
      <w:r w:rsidRPr="007F37A7">
        <w:t>ambíguas, de clichês, de recursos iconográficos, de pontuação etc.</w:t>
      </w:r>
    </w:p>
    <w:p w14:paraId="029DAC0E" w14:textId="77777777" w:rsidR="00BD54B3" w:rsidRDefault="00BD54B3" w:rsidP="00BD54B3">
      <w:pPr>
        <w:pStyle w:val="02TEXTOPRINCIPAL"/>
      </w:pPr>
      <w:r>
        <w:br w:type="page"/>
      </w:r>
    </w:p>
    <w:p w14:paraId="75DE5093" w14:textId="77777777" w:rsidR="00BD54B3" w:rsidRDefault="00BD54B3" w:rsidP="00BD54B3">
      <w:pPr>
        <w:pStyle w:val="02TEXTOPRINCIPAL"/>
      </w:pPr>
    </w:p>
    <w:p w14:paraId="6CC62025" w14:textId="77777777" w:rsidR="00BD54B3" w:rsidRPr="000A52A2" w:rsidRDefault="00BD54B3" w:rsidP="00BD54B3">
      <w:pPr>
        <w:pStyle w:val="01TITULO2"/>
      </w:pPr>
      <w:r w:rsidRPr="000A52A2">
        <w:t xml:space="preserve">C. METODOLOGIA </w:t>
      </w:r>
    </w:p>
    <w:p w14:paraId="07CC2F3E" w14:textId="77777777" w:rsidR="00BD54B3" w:rsidRDefault="00BD54B3" w:rsidP="00BD54B3">
      <w:pPr>
        <w:pStyle w:val="02TEXTOPRINCIPAL"/>
      </w:pPr>
    </w:p>
    <w:p w14:paraId="3F3D247B" w14:textId="77777777" w:rsidR="00BD54B3" w:rsidRPr="00784418" w:rsidRDefault="00BD54B3" w:rsidP="00BD54B3">
      <w:pPr>
        <w:pStyle w:val="02TEXTOPRINCIPAL"/>
      </w:pPr>
      <w:r w:rsidRPr="00784418">
        <w:t>A metodologia, compreendida como ferramenta fundamental do trabalho, pressupõe um</w:t>
      </w:r>
      <w:r>
        <w:t>(a)</w:t>
      </w:r>
      <w:r w:rsidRPr="00784418">
        <w:t xml:space="preserve"> estudante ativo</w:t>
      </w:r>
      <w:r>
        <w:t>(a)</w:t>
      </w:r>
      <w:r w:rsidRPr="00784418">
        <w:t>, participativo</w:t>
      </w:r>
      <w:r>
        <w:t>(a)</w:t>
      </w:r>
      <w:r w:rsidRPr="00784418">
        <w:t>. Sendo assim, as propostas de atividades buscam levá-lo</w:t>
      </w:r>
      <w:r>
        <w:t>s</w:t>
      </w:r>
      <w:r w:rsidRPr="00784418">
        <w:t>(a</w:t>
      </w:r>
      <w:r>
        <w:t>s</w:t>
      </w:r>
      <w:r w:rsidRPr="00784418">
        <w:t>) à interlocução tanto no espaço das aulas quanto fora dele, nos momentos de finalização dos trabalhos. A aprendizagem, portanto, acontece por aproximações sucessivas, a partir da ação, da reflexão e interação entre os</w:t>
      </w:r>
      <w:r>
        <w:t>(</w:t>
      </w:r>
      <w:r w:rsidRPr="00784418">
        <w:t>as</w:t>
      </w:r>
      <w:r>
        <w:t>)</w:t>
      </w:r>
      <w:r w:rsidRPr="00784418">
        <w:t xml:space="preserve"> estudantes e o</w:t>
      </w:r>
      <w:r>
        <w:t>(a)</w:t>
      </w:r>
      <w:r w:rsidRPr="00784418">
        <w:t xml:space="preserve"> professor</w:t>
      </w:r>
      <w:r>
        <w:t>(a)</w:t>
      </w:r>
      <w:r w:rsidRPr="00784418">
        <w:t>, tendo como objeto de estudo os textos, que são unidade</w:t>
      </w:r>
      <w:r>
        <w:t>s</w:t>
      </w:r>
      <w:r w:rsidRPr="00784418">
        <w:t xml:space="preserve"> de base do trabalho em Língua Portuguesa com a finalidade de constituir o uso de procedimentos de revisão e análise dos textos produzidos, no que se refere ao uso dos tempos verbais. </w:t>
      </w:r>
    </w:p>
    <w:p w14:paraId="27AD5D0D" w14:textId="77777777" w:rsidR="00BD54B3" w:rsidRPr="00784418" w:rsidRDefault="00BD54B3" w:rsidP="00BD54B3">
      <w:pPr>
        <w:pStyle w:val="02TEXTOPRINCIPAL"/>
      </w:pPr>
    </w:p>
    <w:p w14:paraId="40D77172" w14:textId="77777777" w:rsidR="00BD54B3" w:rsidRDefault="00BD54B3" w:rsidP="00BD54B3">
      <w:pPr>
        <w:pStyle w:val="02TEXTOPRINCIPAL"/>
      </w:pPr>
      <w:r>
        <w:br w:type="page"/>
      </w:r>
    </w:p>
    <w:p w14:paraId="24280552" w14:textId="77777777" w:rsidR="00BD54B3" w:rsidRDefault="00BD54B3" w:rsidP="00BD54B3">
      <w:pPr>
        <w:pStyle w:val="02TEXTOPRINCIPAL"/>
      </w:pPr>
    </w:p>
    <w:p w14:paraId="2E60EBA3" w14:textId="77777777" w:rsidR="00BD54B3" w:rsidRDefault="00BD54B3" w:rsidP="00BD54B3">
      <w:pPr>
        <w:pStyle w:val="01TITULO2"/>
      </w:pPr>
      <w:r>
        <w:t>D. DESENVOLVIMENTO</w:t>
      </w:r>
    </w:p>
    <w:p w14:paraId="573CA5AE" w14:textId="77777777" w:rsidR="00BD54B3" w:rsidRPr="00784418" w:rsidRDefault="00BD54B3" w:rsidP="00BD54B3">
      <w:pPr>
        <w:pStyle w:val="02TEXTOPRINCIPAL"/>
      </w:pPr>
    </w:p>
    <w:p w14:paraId="4CACD967" w14:textId="163CEF0F" w:rsidR="00BD54B3" w:rsidRDefault="00BD54B3" w:rsidP="00BD54B3">
      <w:pPr>
        <w:pStyle w:val="01TITULO3"/>
      </w:pPr>
      <w:r w:rsidRPr="007F37A7">
        <w:t>A</w:t>
      </w:r>
      <w:r w:rsidRPr="0052768F">
        <w:t>ULA</w:t>
      </w:r>
      <w:r>
        <w:t>S</w:t>
      </w:r>
      <w:r w:rsidRPr="0052768F">
        <w:t xml:space="preserve"> </w:t>
      </w:r>
      <w:r w:rsidRPr="007F37A7">
        <w:t xml:space="preserve">1 </w:t>
      </w:r>
      <w:r w:rsidR="00363F50">
        <w:t>E</w:t>
      </w:r>
      <w:r w:rsidRPr="007F37A7">
        <w:t xml:space="preserve"> 2</w:t>
      </w:r>
    </w:p>
    <w:p w14:paraId="1E1D326A" w14:textId="77777777" w:rsidR="00BD54B3" w:rsidRPr="007F37A7" w:rsidRDefault="00BD54B3" w:rsidP="00BD54B3">
      <w:pPr>
        <w:pStyle w:val="01TITULO3"/>
      </w:pPr>
      <w:r>
        <w:t>A</w:t>
      </w:r>
      <w:r w:rsidRPr="007F37A7">
        <w:t xml:space="preserve">presentação da sequência e leitura colaborativa de crônica </w:t>
      </w:r>
    </w:p>
    <w:p w14:paraId="6123D8DC" w14:textId="77777777" w:rsidR="00BD54B3" w:rsidRDefault="00BD54B3" w:rsidP="00BD54B3">
      <w:pPr>
        <w:pStyle w:val="02TEXTOPRINCIPAL"/>
      </w:pPr>
    </w:p>
    <w:p w14:paraId="37434D49" w14:textId="77777777" w:rsidR="00BD54B3" w:rsidRDefault="00BD54B3" w:rsidP="00BD54B3">
      <w:pPr>
        <w:pStyle w:val="01TITULO3"/>
      </w:pPr>
      <w:proofErr w:type="spellStart"/>
      <w:r w:rsidRPr="00784418">
        <w:t>Conteúdo</w:t>
      </w:r>
      <w:r>
        <w:t>s</w:t>
      </w:r>
      <w:proofErr w:type="spellEnd"/>
      <w:r w:rsidRPr="00784418">
        <w:t xml:space="preserve"> específico</w:t>
      </w:r>
      <w:r>
        <w:t>s</w:t>
      </w:r>
    </w:p>
    <w:p w14:paraId="2BF8A96F" w14:textId="77777777" w:rsidR="00BD54B3" w:rsidRPr="00784418" w:rsidRDefault="00BD54B3" w:rsidP="00BD54B3"/>
    <w:p w14:paraId="7D88DED6" w14:textId="77777777" w:rsidR="00BD54B3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Leitura</w:t>
      </w:r>
      <w:r>
        <w:rPr>
          <w:rFonts w:eastAsia="Verdana"/>
        </w:rPr>
        <w:t>.</w:t>
      </w:r>
    </w:p>
    <w:p w14:paraId="06D9BDF1" w14:textId="77777777" w:rsidR="00BD54B3" w:rsidRDefault="00BD54B3" w:rsidP="00BD54B3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C</w:t>
      </w:r>
      <w:r w:rsidRPr="00784418">
        <w:rPr>
          <w:rFonts w:eastAsia="Verdana"/>
        </w:rPr>
        <w:t>ompreensão leitora e de réplica</w:t>
      </w:r>
      <w:r>
        <w:rPr>
          <w:rFonts w:eastAsia="Verdana"/>
        </w:rPr>
        <w:t>.</w:t>
      </w:r>
    </w:p>
    <w:p w14:paraId="6A588650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rFonts w:eastAsia="Verdana"/>
        </w:rPr>
        <w:t>A</w:t>
      </w:r>
      <w:r w:rsidRPr="009A160D">
        <w:rPr>
          <w:rFonts w:eastAsia="Verdana"/>
        </w:rPr>
        <w:t>preciação</w:t>
      </w:r>
      <w:r w:rsidRPr="00784418">
        <w:rPr>
          <w:rFonts w:eastAsia="Verdana"/>
        </w:rPr>
        <w:t xml:space="preserve"> de textos</w:t>
      </w:r>
      <w:r>
        <w:rPr>
          <w:rFonts w:eastAsia="Verdana"/>
        </w:rPr>
        <w:t>.</w:t>
      </w:r>
    </w:p>
    <w:p w14:paraId="61259B01" w14:textId="77777777" w:rsidR="00BD54B3" w:rsidRDefault="00BD54B3" w:rsidP="00BD54B3">
      <w:pPr>
        <w:pStyle w:val="02TEXTOPRINCIPAL"/>
      </w:pPr>
    </w:p>
    <w:p w14:paraId="7AB85D6F" w14:textId="77777777" w:rsidR="00BD54B3" w:rsidRDefault="00BD54B3" w:rsidP="00BD54B3">
      <w:pPr>
        <w:pStyle w:val="01TITULO3"/>
      </w:pPr>
      <w:r w:rsidRPr="00784418">
        <w:t>Recursos didáticos</w:t>
      </w:r>
    </w:p>
    <w:p w14:paraId="0DE576FE" w14:textId="77777777" w:rsidR="00BD54B3" w:rsidRPr="00784418" w:rsidRDefault="00BD54B3" w:rsidP="00BD54B3"/>
    <w:p w14:paraId="3712B7EE" w14:textId="77777777" w:rsidR="00BD54B3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Caderno para registro</w:t>
      </w:r>
      <w:r>
        <w:rPr>
          <w:rFonts w:eastAsia="Verdana"/>
        </w:rPr>
        <w:t>.</w:t>
      </w:r>
    </w:p>
    <w:p w14:paraId="6426EE24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F37A7">
        <w:rPr>
          <w:rFonts w:eastAsia="Verdana"/>
        </w:rPr>
        <w:t xml:space="preserve">Crônica </w:t>
      </w:r>
      <w:r>
        <w:rPr>
          <w:rFonts w:eastAsia="Verdana"/>
        </w:rPr>
        <w:t>“</w:t>
      </w:r>
      <w:r w:rsidRPr="007F37A7">
        <w:t xml:space="preserve">Billy, </w:t>
      </w:r>
      <w:proofErr w:type="spellStart"/>
      <w:r w:rsidRPr="007F37A7">
        <w:rPr>
          <w:i/>
        </w:rPr>
        <w:t>the</w:t>
      </w:r>
      <w:proofErr w:type="spellEnd"/>
      <w:r w:rsidRPr="007F37A7">
        <w:rPr>
          <w:i/>
        </w:rPr>
        <w:t xml:space="preserve"> </w:t>
      </w:r>
      <w:proofErr w:type="spellStart"/>
      <w:r w:rsidRPr="007F37A7">
        <w:rPr>
          <w:i/>
        </w:rPr>
        <w:t>fish</w:t>
      </w:r>
      <w:proofErr w:type="spellEnd"/>
      <w:r w:rsidRPr="007F37A7">
        <w:t xml:space="preserve">, ainda é Billy, </w:t>
      </w:r>
      <w:proofErr w:type="spellStart"/>
      <w:r w:rsidRPr="007F37A7">
        <w:rPr>
          <w:i/>
        </w:rPr>
        <w:t>the</w:t>
      </w:r>
      <w:proofErr w:type="spellEnd"/>
      <w:r w:rsidRPr="007F37A7">
        <w:rPr>
          <w:i/>
        </w:rPr>
        <w:t xml:space="preserve"> </w:t>
      </w:r>
      <w:proofErr w:type="spellStart"/>
      <w:r w:rsidRPr="007F37A7">
        <w:rPr>
          <w:i/>
        </w:rPr>
        <w:t>sheriff</w:t>
      </w:r>
      <w:proofErr w:type="spellEnd"/>
      <w:r>
        <w:t>”</w:t>
      </w:r>
      <w:r w:rsidRPr="007F37A7">
        <w:t xml:space="preserve">, de José Roberto </w:t>
      </w:r>
      <w:proofErr w:type="spellStart"/>
      <w:r w:rsidRPr="007F37A7">
        <w:t>Torero</w:t>
      </w:r>
      <w:proofErr w:type="spellEnd"/>
      <w:r w:rsidRPr="007F37A7">
        <w:t>, em folha impressa ou</w:t>
      </w:r>
      <w:r w:rsidRPr="00D45369">
        <w:rPr>
          <w:rFonts w:eastAsia="Verdana"/>
        </w:rPr>
        <w:t xml:space="preserve"> </w:t>
      </w:r>
      <w:r w:rsidRPr="00784418">
        <w:rPr>
          <w:rFonts w:eastAsia="Verdana"/>
        </w:rPr>
        <w:t>exibid</w:t>
      </w:r>
      <w:r>
        <w:rPr>
          <w:rFonts w:eastAsia="Verdana"/>
        </w:rPr>
        <w:t>a</w:t>
      </w:r>
      <w:r w:rsidRPr="00784418">
        <w:rPr>
          <w:rFonts w:eastAsia="Verdana"/>
        </w:rPr>
        <w:t xml:space="preserve"> em </w:t>
      </w:r>
      <w:r w:rsidRPr="007F37A7">
        <w:rPr>
          <w:rFonts w:eastAsia="Verdana"/>
          <w:i/>
        </w:rPr>
        <w:t>data show</w:t>
      </w:r>
      <w:r w:rsidRPr="00784418">
        <w:rPr>
          <w:rFonts w:eastAsia="Verdana"/>
        </w:rPr>
        <w:t>.</w:t>
      </w:r>
    </w:p>
    <w:p w14:paraId="448ABC43" w14:textId="77777777" w:rsidR="00BD54B3" w:rsidRDefault="00BD54B3" w:rsidP="00BD54B3">
      <w:pPr>
        <w:pStyle w:val="02TEXTOPRINCIPAL"/>
      </w:pPr>
    </w:p>
    <w:p w14:paraId="1965205F" w14:textId="77777777" w:rsidR="00BD54B3" w:rsidRDefault="00BD54B3" w:rsidP="00BD54B3">
      <w:pPr>
        <w:pStyle w:val="01TITULO3"/>
      </w:pPr>
      <w:r w:rsidRPr="00784418">
        <w:t>Gestão dos</w:t>
      </w:r>
      <w:r>
        <w:t>(</w:t>
      </w:r>
      <w:r w:rsidRPr="00784418">
        <w:t>as</w:t>
      </w:r>
      <w:r>
        <w:t>)</w:t>
      </w:r>
      <w:r w:rsidRPr="00784418">
        <w:t xml:space="preserve"> estudantes</w:t>
      </w:r>
    </w:p>
    <w:p w14:paraId="5797A1AB" w14:textId="77777777" w:rsidR="00BD54B3" w:rsidRPr="00784418" w:rsidRDefault="00BD54B3" w:rsidP="00BD54B3"/>
    <w:p w14:paraId="6F22100F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Estudantes</w:t>
      </w:r>
      <w:r w:rsidRPr="00784418">
        <w:rPr>
          <w:rFonts w:eastAsia="Verdana"/>
        </w:rPr>
        <w:t xml:space="preserve"> dispostos em roda.</w:t>
      </w:r>
    </w:p>
    <w:p w14:paraId="08CF01B8" w14:textId="77777777" w:rsidR="00BD54B3" w:rsidRPr="00784418" w:rsidRDefault="00BD54B3" w:rsidP="00BD54B3">
      <w:pPr>
        <w:pStyle w:val="02TEXTOPRINCIPAL"/>
      </w:pPr>
    </w:p>
    <w:p w14:paraId="0881A379" w14:textId="77777777" w:rsidR="00BD54B3" w:rsidRDefault="00BD54B3" w:rsidP="00BD54B3">
      <w:pPr>
        <w:pStyle w:val="01TITULO3"/>
      </w:pPr>
      <w:r w:rsidRPr="00784418">
        <w:t>Habilidades</w:t>
      </w:r>
    </w:p>
    <w:p w14:paraId="70691233" w14:textId="77777777" w:rsidR="00BD54B3" w:rsidRPr="00784418" w:rsidRDefault="00BD54B3" w:rsidP="00BD54B3">
      <w:r w:rsidRPr="00784418">
        <w:t xml:space="preserve"> </w:t>
      </w:r>
    </w:p>
    <w:p w14:paraId="09EC260B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(EF67LP23)</w:t>
      </w:r>
      <w:r>
        <w:rPr>
          <w:rFonts w:eastAsia="Verdana"/>
        </w:rPr>
        <w:t>;</w:t>
      </w:r>
      <w:r w:rsidRPr="00784418">
        <w:t xml:space="preserve"> </w:t>
      </w:r>
      <w:r w:rsidRPr="00784418">
        <w:rPr>
          <w:rFonts w:eastAsia="Verdana"/>
        </w:rPr>
        <w:t>(EF67LP28)</w:t>
      </w:r>
      <w:r>
        <w:rPr>
          <w:rFonts w:eastAsia="Verdana"/>
        </w:rPr>
        <w:t>.</w:t>
      </w:r>
    </w:p>
    <w:p w14:paraId="437C1CAF" w14:textId="77777777" w:rsidR="00BD54B3" w:rsidRDefault="00BD54B3" w:rsidP="00BD54B3">
      <w:pPr>
        <w:pStyle w:val="02TEXTOPRINCIPAL"/>
      </w:pPr>
      <w:r>
        <w:br w:type="page"/>
      </w:r>
    </w:p>
    <w:p w14:paraId="0B653141" w14:textId="77777777" w:rsidR="00BD54B3" w:rsidRDefault="00BD54B3" w:rsidP="00BD54B3">
      <w:pPr>
        <w:pStyle w:val="02TEXTOPRINCIPAL"/>
      </w:pPr>
    </w:p>
    <w:p w14:paraId="441F4F9F" w14:textId="77777777" w:rsidR="00BD54B3" w:rsidRPr="007F37A7" w:rsidRDefault="00BD54B3" w:rsidP="00BD54B3">
      <w:pPr>
        <w:pStyle w:val="01TITULO3"/>
      </w:pPr>
      <w:r w:rsidRPr="007F37A7">
        <w:t>Encaminhamento</w:t>
      </w:r>
    </w:p>
    <w:p w14:paraId="003E6BC5" w14:textId="77777777" w:rsidR="00BD54B3" w:rsidRDefault="00BD54B3" w:rsidP="00BD54B3">
      <w:pPr>
        <w:pStyle w:val="02TEXTOPRINCIPAL"/>
      </w:pPr>
    </w:p>
    <w:p w14:paraId="75B91258" w14:textId="77777777" w:rsidR="00BD54B3" w:rsidRPr="00E93BCF" w:rsidRDefault="00BD54B3" w:rsidP="00BD54B3">
      <w:pPr>
        <w:pStyle w:val="02TEXTOITEM"/>
      </w:pPr>
      <w:r w:rsidRPr="007F37A7">
        <w:rPr>
          <w:rFonts w:eastAsia="Verdana"/>
          <w:b/>
          <w:color w:val="000000"/>
        </w:rPr>
        <w:t>1.</w:t>
      </w:r>
      <w:r>
        <w:tab/>
      </w:r>
      <w:r w:rsidRPr="00E93BCF">
        <w:t>A crônica “</w:t>
      </w:r>
      <w:r w:rsidRPr="007F37A7">
        <w:t>Billy</w:t>
      </w:r>
      <w:r w:rsidRPr="004423DC">
        <w:t>,</w:t>
      </w:r>
      <w:r w:rsidRPr="00784418">
        <w:t xml:space="preserve"> </w:t>
      </w:r>
      <w:proofErr w:type="spellStart"/>
      <w:r w:rsidRPr="007F37A7">
        <w:rPr>
          <w:i/>
        </w:rPr>
        <w:t>the</w:t>
      </w:r>
      <w:proofErr w:type="spellEnd"/>
      <w:r w:rsidRPr="00784418">
        <w:t xml:space="preserve"> </w:t>
      </w:r>
      <w:proofErr w:type="spellStart"/>
      <w:r w:rsidRPr="00784418">
        <w:rPr>
          <w:i/>
        </w:rPr>
        <w:t>fish</w:t>
      </w:r>
      <w:proofErr w:type="spellEnd"/>
      <w:r w:rsidRPr="00784418">
        <w:t xml:space="preserve">, ainda é </w:t>
      </w:r>
      <w:r w:rsidRPr="007F37A7">
        <w:t>Billy</w:t>
      </w:r>
      <w:r w:rsidRPr="004423DC">
        <w:t>,</w:t>
      </w:r>
      <w:r w:rsidRPr="00784418">
        <w:t xml:space="preserve"> </w:t>
      </w:r>
      <w:proofErr w:type="spellStart"/>
      <w:r w:rsidRPr="007F37A7">
        <w:rPr>
          <w:i/>
        </w:rPr>
        <w:t>the</w:t>
      </w:r>
      <w:proofErr w:type="spellEnd"/>
      <w:r w:rsidRPr="00784418">
        <w:rPr>
          <w:i/>
        </w:rPr>
        <w:t xml:space="preserve"> </w:t>
      </w:r>
      <w:proofErr w:type="spellStart"/>
      <w:r w:rsidRPr="00784418">
        <w:rPr>
          <w:i/>
        </w:rPr>
        <w:t>sheriff</w:t>
      </w:r>
      <w:proofErr w:type="spellEnd"/>
      <w:r w:rsidRPr="00784418">
        <w:t>”</w:t>
      </w:r>
      <w:r>
        <w:t>,</w:t>
      </w:r>
      <w:r w:rsidRPr="00E93BCF">
        <w:t xml:space="preserve"> de José Roberto </w:t>
      </w:r>
      <w:proofErr w:type="spellStart"/>
      <w:r w:rsidRPr="00E93BCF">
        <w:t>Torero</w:t>
      </w:r>
      <w:proofErr w:type="spellEnd"/>
      <w:r w:rsidRPr="00E93BCF">
        <w:t xml:space="preserve"> </w:t>
      </w:r>
      <w:r>
        <w:t>(d</w:t>
      </w:r>
      <w:r w:rsidRPr="00784418">
        <w:t xml:space="preserve">isponível em: </w:t>
      </w:r>
      <w:r>
        <w:t>&lt;</w:t>
      </w:r>
      <w:hyperlink r:id="rId8" w:history="1">
        <w:r w:rsidRPr="00086873">
          <w:rPr>
            <w:rStyle w:val="Hyperlink"/>
          </w:rPr>
          <w:t>http://blogdotorero.blogosfera.uol.com.br/geral/billy-the-fish-ainda-e-billy-the-sheriff/</w:t>
        </w:r>
      </w:hyperlink>
      <w:r>
        <w:t>&gt;,</w:t>
      </w:r>
      <w:r w:rsidRPr="00784418">
        <w:t xml:space="preserve"> </w:t>
      </w:r>
      <w:r>
        <w:t>a</w:t>
      </w:r>
      <w:r w:rsidRPr="00784418">
        <w:t>cesso em</w:t>
      </w:r>
      <w:r>
        <w:t xml:space="preserve">: 28 set. </w:t>
      </w:r>
      <w:r w:rsidRPr="00784418">
        <w:t>2018</w:t>
      </w:r>
      <w:r>
        <w:rPr>
          <w:rFonts w:eastAsia="Verdana"/>
        </w:rPr>
        <w:t>)</w:t>
      </w:r>
      <w:r w:rsidRPr="00E93BCF">
        <w:t xml:space="preserve">, foi selecionada para esta atividade pelo modo como foi construída articulando o contexto do faroeste com o do jogo. No planejamento desta aula, estude a crônica para se preparar para a leitura colaborativa, elabore questões que considerar necessárias, além das sugeridas nesta sequência, tendo em vista os objetivos da atividade e as necessidades da turma. </w:t>
      </w:r>
    </w:p>
    <w:p w14:paraId="5801B97F" w14:textId="77777777" w:rsidR="00BD54B3" w:rsidRPr="00784418" w:rsidRDefault="00BD54B3" w:rsidP="00BD54B3">
      <w:pPr>
        <w:pStyle w:val="02TEXTOITEM"/>
        <w:ind w:firstLine="0"/>
      </w:pPr>
      <w:r w:rsidRPr="00E93BCF">
        <w:t xml:space="preserve">Providencie o texto para que os(as) estudantes acompanhem em </w:t>
      </w:r>
      <w:r w:rsidRPr="001F23BC">
        <w:rPr>
          <w:i/>
        </w:rPr>
        <w:t>data show</w:t>
      </w:r>
      <w:r w:rsidRPr="00E93BCF">
        <w:t xml:space="preserve"> ou impresso. Você poderá optar por uma crônica de sua escolha ou outro gênero, caso considere mais pertinente. A crônica é proposta apenas para modelizar a abordagem pela leitura colaborativa, antes do trabalho com os sintagmas verbais. Caso opte por outros textos, você</w:t>
      </w:r>
      <w:r w:rsidRPr="00784418">
        <w:t xml:space="preserve"> poderá contemplar esses dois aspectos na discussão com a turma.</w:t>
      </w:r>
    </w:p>
    <w:p w14:paraId="55362B35" w14:textId="77777777" w:rsidR="00BD54B3" w:rsidRPr="00784418" w:rsidRDefault="00BD54B3" w:rsidP="00BD54B3">
      <w:pPr>
        <w:pStyle w:val="02TEXTOITEM"/>
      </w:pPr>
    </w:p>
    <w:p w14:paraId="1A246394" w14:textId="77777777" w:rsidR="00BD54B3" w:rsidRPr="00784418" w:rsidRDefault="00BD54B3" w:rsidP="00BD54B3">
      <w:pPr>
        <w:pStyle w:val="02TEXTOITEM"/>
      </w:pPr>
      <w:r w:rsidRPr="007F37A7">
        <w:rPr>
          <w:b/>
        </w:rPr>
        <w:t>2.</w:t>
      </w:r>
      <w:r w:rsidRPr="00784418">
        <w:t xml:space="preserve"> Inicie a aula conversando com a turma sobre o início de uma nova sequência, procurando apresentar os objetivos do trabalho, relacionando com as necessidades de aprendizagem que você identificou </w:t>
      </w:r>
      <w:r>
        <w:t>como</w:t>
      </w:r>
      <w:r w:rsidRPr="00784418">
        <w:t xml:space="preserve"> importantes para o momento do grupo.</w:t>
      </w:r>
    </w:p>
    <w:p w14:paraId="010CD7A5" w14:textId="77777777" w:rsidR="00BD54B3" w:rsidRPr="00784418" w:rsidRDefault="00BD54B3" w:rsidP="00BD54B3">
      <w:pPr>
        <w:pStyle w:val="02TEXTOITEM"/>
      </w:pPr>
    </w:p>
    <w:p w14:paraId="64B9953A" w14:textId="77777777" w:rsidR="00BD54B3" w:rsidRPr="00784418" w:rsidRDefault="00BD54B3" w:rsidP="00BD54B3">
      <w:pPr>
        <w:pStyle w:val="02TEXTOITEM"/>
      </w:pPr>
      <w:r w:rsidRPr="007F37A7">
        <w:rPr>
          <w:b/>
        </w:rPr>
        <w:t>3.</w:t>
      </w:r>
      <w:r>
        <w:t xml:space="preserve"> </w:t>
      </w:r>
      <w:r w:rsidRPr="00784418">
        <w:t xml:space="preserve">Em seguida, retome com </w:t>
      </w:r>
      <w:r>
        <w:t>os(as) estudantes</w:t>
      </w:r>
      <w:r w:rsidRPr="00784418">
        <w:t xml:space="preserve"> a importância d</w:t>
      </w:r>
      <w:r>
        <w:t>o</w:t>
      </w:r>
      <w:r w:rsidRPr="00784418">
        <w:t xml:space="preserve"> estudo sobre os usos da língua nas situações de leitura e produção de textos</w:t>
      </w:r>
      <w:r>
        <w:t>.</w:t>
      </w:r>
      <w:r w:rsidRPr="00784418">
        <w:t xml:space="preserve"> Apresente </w:t>
      </w:r>
      <w:r>
        <w:t>a eles(as) o boxe com as orientações sobre a</w:t>
      </w:r>
      <w:r w:rsidRPr="00784418">
        <w:t xml:space="preserve"> leitura colaborativa, convidando-os</w:t>
      </w:r>
      <w:r>
        <w:t>(</w:t>
      </w:r>
      <w:r w:rsidRPr="00784418">
        <w:t>as</w:t>
      </w:r>
      <w:r>
        <w:t>)</w:t>
      </w:r>
      <w:r w:rsidRPr="00784418">
        <w:t xml:space="preserve"> a participarem.</w:t>
      </w:r>
    </w:p>
    <w:p w14:paraId="3E9ECC6E" w14:textId="77777777" w:rsidR="00BD54B3" w:rsidRDefault="00BD54B3" w:rsidP="00BD54B3">
      <w:pPr>
        <w:pStyle w:val="02TEXTOITEM"/>
      </w:pPr>
    </w:p>
    <w:tbl>
      <w:tblPr>
        <w:tblStyle w:val="Tabelacomgrade"/>
        <w:tblW w:w="10149" w:type="dxa"/>
        <w:jc w:val="center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BD54B3" w14:paraId="772FADBB" w14:textId="77777777" w:rsidTr="00781F97">
        <w:trPr>
          <w:jc w:val="center"/>
        </w:trPr>
        <w:tc>
          <w:tcPr>
            <w:tcW w:w="10344" w:type="dxa"/>
          </w:tcPr>
          <w:p w14:paraId="6D156EA7" w14:textId="77777777" w:rsidR="00BD54B3" w:rsidRPr="00784418" w:rsidRDefault="00BD54B3" w:rsidP="00781F97">
            <w:pPr>
              <w:pStyle w:val="03TITULOTABELAS1"/>
              <w:spacing w:before="120"/>
            </w:pPr>
            <w:r w:rsidRPr="00784418">
              <w:t xml:space="preserve">Orientações sobre </w:t>
            </w:r>
            <w:r>
              <w:t>a</w:t>
            </w:r>
            <w:r w:rsidRPr="00784418">
              <w:t xml:space="preserve"> leitura colaborativa</w:t>
            </w:r>
          </w:p>
          <w:p w14:paraId="6A42DC93" w14:textId="77777777" w:rsidR="00BD54B3" w:rsidRDefault="00BD54B3" w:rsidP="00781F97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2214E06D" w14:textId="77777777" w:rsidR="00BD54B3" w:rsidRPr="00E93BCF" w:rsidRDefault="00BD54B3" w:rsidP="00781F97">
            <w:pPr>
              <w:pStyle w:val="04TEXTOTABELAS"/>
              <w:rPr>
                <w:b/>
              </w:rPr>
            </w:pPr>
            <w:r w:rsidRPr="00E93BCF">
              <w:rPr>
                <w:b/>
              </w:rPr>
              <w:t xml:space="preserve">Sobre o autor </w:t>
            </w:r>
          </w:p>
          <w:p w14:paraId="15F27417" w14:textId="77777777" w:rsidR="00BD54B3" w:rsidRDefault="00BD54B3" w:rsidP="00BE1142">
            <w:pPr>
              <w:pStyle w:val="04TEXTOTABELAS"/>
              <w:ind w:firstLine="340"/>
            </w:pPr>
            <w:r w:rsidRPr="00E93BCF">
              <w:t xml:space="preserve">José Roberto </w:t>
            </w:r>
            <w:proofErr w:type="spellStart"/>
            <w:r w:rsidRPr="00E93BCF">
              <w:t>Torero</w:t>
            </w:r>
            <w:proofErr w:type="spellEnd"/>
            <w:r w:rsidRPr="00E93BCF">
              <w:t xml:space="preserve"> Fernandes Júnior, conhecido como </w:t>
            </w:r>
            <w:proofErr w:type="spellStart"/>
            <w:r w:rsidRPr="007F37A7">
              <w:rPr>
                <w:b/>
                <w:bCs/>
                <w:color w:val="000000" w:themeColor="text1"/>
                <w:shd w:val="clear" w:color="auto" w:fill="FFFFFF"/>
              </w:rPr>
              <w:t>Torero</w:t>
            </w:r>
            <w:proofErr w:type="spellEnd"/>
            <w:r w:rsidRPr="00E93BCF">
              <w:t xml:space="preserve">, nasceu em </w:t>
            </w:r>
            <w:hyperlink r:id="rId9" w:tooltip="Santos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Santos</w:t>
              </w:r>
            </w:hyperlink>
            <w:r w:rsidRPr="00E93BCF">
              <w:t xml:space="preserve">, em </w:t>
            </w:r>
            <w:hyperlink r:id="rId10" w:tooltip="9 de outubro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9 de outubro</w:t>
              </w:r>
            </w:hyperlink>
            <w:r w:rsidRPr="00E93BCF">
              <w:t> de </w:t>
            </w:r>
            <w:hyperlink r:id="rId11" w:tooltip="1963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1963</w:t>
              </w:r>
            </w:hyperlink>
            <w:r w:rsidRPr="00E93BCF">
              <w:t>. É e</w:t>
            </w:r>
            <w:hyperlink r:id="rId12" w:tooltip="Escritor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scritor</w:t>
              </w:r>
            </w:hyperlink>
            <w:r w:rsidRPr="00E93BCF">
              <w:t>, </w:t>
            </w:r>
            <w:hyperlink r:id="rId13" w:tooltip="Cineasta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cineasta</w:t>
              </w:r>
            </w:hyperlink>
            <w:r w:rsidRPr="00E93BCF">
              <w:t>, </w:t>
            </w:r>
            <w:hyperlink r:id="rId14" w:tooltip="Roteirista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roteirista</w:t>
              </w:r>
            </w:hyperlink>
            <w:r w:rsidRPr="00E93BCF">
              <w:t>, </w:t>
            </w:r>
            <w:hyperlink r:id="rId15" w:tooltip="Jornalista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jornalista</w:t>
              </w:r>
            </w:hyperlink>
            <w:r w:rsidRPr="00E93BCF">
              <w:t> e </w:t>
            </w:r>
            <w:hyperlink r:id="rId16" w:tooltip="Colunista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colunista</w:t>
              </w:r>
            </w:hyperlink>
            <w:r w:rsidRPr="00E93BCF">
              <w:t> de esportes </w:t>
            </w:r>
            <w:hyperlink r:id="rId17" w:tooltip="Brasileiro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brasileiro</w:t>
              </w:r>
            </w:hyperlink>
            <w:r w:rsidRPr="00E93BCF">
              <w:t>. Formado em Letras e Jornalismo, pela </w:t>
            </w:r>
            <w:hyperlink r:id="rId18" w:tooltip="Universidade de São Paulo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Universidade de São Paulo</w:t>
              </w:r>
            </w:hyperlink>
            <w:r w:rsidRPr="00E93BCF">
              <w:t>, é autor de diversos livros e vencedor do </w:t>
            </w:r>
            <w:hyperlink r:id="rId19" w:tooltip="Prêmio Jabuti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Prêmio Jabuti</w:t>
              </w:r>
            </w:hyperlink>
            <w:r w:rsidRPr="00E93BCF">
              <w:t> de </w:t>
            </w:r>
            <w:hyperlink r:id="rId20" w:tooltip="1995" w:history="1">
              <w:r w:rsidRPr="00784418">
                <w:rPr>
                  <w:rFonts w:eastAsiaTheme="majorEastAsia"/>
                  <w:color w:val="000000" w:themeColor="text1"/>
                  <w:shd w:val="clear" w:color="auto" w:fill="FFFFFF"/>
                </w:rPr>
                <w:t>1995</w:t>
              </w:r>
            </w:hyperlink>
            <w:r w:rsidRPr="00E93BCF">
              <w:t>.</w:t>
            </w:r>
            <w:r w:rsidRPr="00784418">
              <w:t xml:space="preserve"> Produz crônicas</w:t>
            </w:r>
            <w:r>
              <w:t xml:space="preserve"> e</w:t>
            </w:r>
            <w:r w:rsidRPr="00784418">
              <w:t xml:space="preserve"> artigos para seu </w:t>
            </w:r>
            <w:r w:rsidRPr="007F37A7">
              <w:rPr>
                <w:i/>
              </w:rPr>
              <w:t>blog</w:t>
            </w:r>
            <w:r w:rsidRPr="00784418">
              <w:t xml:space="preserve"> e jornais de grande circulação.</w:t>
            </w:r>
          </w:p>
          <w:p w14:paraId="115C5C91" w14:textId="77777777" w:rsidR="00BD54B3" w:rsidRPr="00784418" w:rsidRDefault="00BD54B3" w:rsidP="00781F97">
            <w:pPr>
              <w:pStyle w:val="04TEXTOTABELAS"/>
            </w:pPr>
          </w:p>
          <w:p w14:paraId="1F57E1B9" w14:textId="77777777" w:rsidR="00BD54B3" w:rsidRPr="00E93BCF" w:rsidRDefault="00BD54B3" w:rsidP="00781F97">
            <w:pPr>
              <w:pStyle w:val="04TEXTOTABELAS"/>
              <w:rPr>
                <w:b/>
              </w:rPr>
            </w:pPr>
            <w:r w:rsidRPr="00E93BCF">
              <w:rPr>
                <w:b/>
              </w:rPr>
              <w:t>Sobre a crônica</w:t>
            </w:r>
          </w:p>
          <w:p w14:paraId="097B2EC8" w14:textId="46A9D7A0" w:rsidR="00BD54B3" w:rsidRPr="00784418" w:rsidRDefault="00BD54B3" w:rsidP="00BE1142">
            <w:pPr>
              <w:pStyle w:val="04TEXTOTABELAS"/>
              <w:ind w:firstLine="340"/>
            </w:pPr>
            <w:r>
              <w:t>A</w:t>
            </w:r>
            <w:r w:rsidRPr="00784418">
              <w:t xml:space="preserve"> crônica “</w:t>
            </w:r>
            <w:r w:rsidRPr="004445F7">
              <w:t>Billy</w:t>
            </w:r>
            <w:r w:rsidRPr="004423DC">
              <w:t>,</w:t>
            </w:r>
            <w:r w:rsidRPr="00784418">
              <w:t xml:space="preserve"> </w:t>
            </w:r>
            <w:proofErr w:type="spellStart"/>
            <w:r w:rsidRPr="004445F7">
              <w:rPr>
                <w:i/>
              </w:rPr>
              <w:t>the</w:t>
            </w:r>
            <w:proofErr w:type="spellEnd"/>
            <w:r w:rsidRPr="00784418">
              <w:t xml:space="preserve"> </w:t>
            </w:r>
            <w:proofErr w:type="spellStart"/>
            <w:r w:rsidRPr="00784418">
              <w:rPr>
                <w:i/>
              </w:rPr>
              <w:t>fish</w:t>
            </w:r>
            <w:proofErr w:type="spellEnd"/>
            <w:r w:rsidRPr="00784418">
              <w:t xml:space="preserve">, ainda é </w:t>
            </w:r>
            <w:r w:rsidRPr="004445F7">
              <w:t>Billy</w:t>
            </w:r>
            <w:r w:rsidRPr="004423DC">
              <w:t>,</w:t>
            </w:r>
            <w:r w:rsidRPr="00784418">
              <w:t xml:space="preserve"> </w:t>
            </w:r>
            <w:proofErr w:type="spellStart"/>
            <w:r w:rsidRPr="004445F7">
              <w:rPr>
                <w:i/>
              </w:rPr>
              <w:t>the</w:t>
            </w:r>
            <w:proofErr w:type="spellEnd"/>
            <w:r w:rsidRPr="00784418">
              <w:rPr>
                <w:i/>
              </w:rPr>
              <w:t xml:space="preserve"> </w:t>
            </w:r>
            <w:proofErr w:type="spellStart"/>
            <w:r w:rsidRPr="00784418">
              <w:rPr>
                <w:i/>
              </w:rPr>
              <w:t>sheriff</w:t>
            </w:r>
            <w:proofErr w:type="spellEnd"/>
            <w:r w:rsidRPr="00784418">
              <w:t>”</w:t>
            </w:r>
            <w:r>
              <w:t xml:space="preserve"> </w:t>
            </w:r>
            <w:r w:rsidRPr="00784418">
              <w:t xml:space="preserve">foi publicada </w:t>
            </w:r>
            <w:r>
              <w:t>em</w:t>
            </w:r>
            <w:r w:rsidRPr="00784418">
              <w:t xml:space="preserve"> 16</w:t>
            </w:r>
            <w:r>
              <w:t xml:space="preserve"> de maio de 20</w:t>
            </w:r>
            <w:r w:rsidRPr="00784418">
              <w:t xml:space="preserve">11, dia seguinte à final do campeonato Paulista, em que disputaram Santos e Corinthians, </w:t>
            </w:r>
            <w:r>
              <w:t>cujo resultado foi 2 x 1 para</w:t>
            </w:r>
            <w:r w:rsidRPr="00784418">
              <w:t xml:space="preserve"> o Santos. Trata-se de um texto que articula imagens do contexto do faroeste com o cenário atual do mundo do futebol. Há presença de desenhos que compõem o sentido dado pelo autor a algumas passagens. Nes</w:t>
            </w:r>
            <w:r>
              <w:t>s</w:t>
            </w:r>
            <w:r w:rsidRPr="00784418">
              <w:t>a leitura</w:t>
            </w:r>
            <w:r>
              <w:t>,</w:t>
            </w:r>
            <w:r w:rsidRPr="00784418">
              <w:t xml:space="preserve"> é fundamental que os</w:t>
            </w:r>
            <w:r>
              <w:t>(</w:t>
            </w:r>
            <w:r w:rsidRPr="00784418">
              <w:t>as</w:t>
            </w:r>
            <w:r>
              <w:t>)</w:t>
            </w:r>
            <w:r w:rsidRPr="00784418">
              <w:t xml:space="preserve"> estudantes compreendam que a relação do jogo com um duelo se </w:t>
            </w:r>
            <w:r>
              <w:t>faz</w:t>
            </w:r>
            <w:r w:rsidRPr="00784418">
              <w:t xml:space="preserve">, principalmente, pelo fato </w:t>
            </w:r>
            <w:r>
              <w:t>de os</w:t>
            </w:r>
            <w:r w:rsidRPr="00784418">
              <w:t xml:space="preserve"> times serem grandes rivais. </w:t>
            </w:r>
          </w:p>
          <w:p w14:paraId="55BE6773" w14:textId="77777777" w:rsidR="00BD54B3" w:rsidRPr="00784418" w:rsidRDefault="00BD54B3" w:rsidP="00BE1142">
            <w:pPr>
              <w:pStyle w:val="04TEXTOTABELAS"/>
              <w:ind w:firstLine="340"/>
            </w:pPr>
            <w:r w:rsidRPr="00784418">
              <w:t xml:space="preserve">Na crônica, </w:t>
            </w:r>
            <w:proofErr w:type="spellStart"/>
            <w:r w:rsidRPr="00784418">
              <w:t>Torero</w:t>
            </w:r>
            <w:proofErr w:type="spellEnd"/>
            <w:r w:rsidRPr="00784418">
              <w:t xml:space="preserve"> </w:t>
            </w:r>
            <w:r>
              <w:t>compara o</w:t>
            </w:r>
            <w:r w:rsidRPr="00784418">
              <w:t xml:space="preserve"> jogo </w:t>
            </w:r>
            <w:r>
              <w:t>a</w:t>
            </w:r>
            <w:r w:rsidRPr="00784418">
              <w:t xml:space="preserve"> um duelo de inimigos</w:t>
            </w:r>
            <w:r>
              <w:t xml:space="preserve"> e</w:t>
            </w:r>
            <w:r w:rsidRPr="00784418">
              <w:t xml:space="preserve"> destaca algumas cenas da partida</w:t>
            </w:r>
            <w:r>
              <w:t>,</w:t>
            </w:r>
            <w:r w:rsidRPr="00784418">
              <w:t xml:space="preserve"> como a que ocorre aos 38 minutos d</w:t>
            </w:r>
            <w:r>
              <w:t>e</w:t>
            </w:r>
            <w:r w:rsidRPr="00784418">
              <w:t xml:space="preserve"> jogo</w:t>
            </w:r>
            <w:r>
              <w:t>, em que a</w:t>
            </w:r>
            <w:r w:rsidRPr="00784418">
              <w:t xml:space="preserve"> bola passa pelo goleiro</w:t>
            </w:r>
            <w:r>
              <w:t>,</w:t>
            </w:r>
            <w:r w:rsidRPr="00784418">
              <w:t xml:space="preserve"> denominado </w:t>
            </w:r>
            <w:r>
              <w:t>pelo autor</w:t>
            </w:r>
            <w:r w:rsidRPr="00784418">
              <w:t xml:space="preserve"> “colete furado”</w:t>
            </w:r>
            <w:r>
              <w:t>.</w:t>
            </w:r>
            <w:r w:rsidRPr="00784418">
              <w:t xml:space="preserve"> </w:t>
            </w:r>
          </w:p>
          <w:p w14:paraId="04939AD8" w14:textId="77777777" w:rsidR="00BD54B3" w:rsidRDefault="00BD54B3" w:rsidP="00781F97">
            <w:pPr>
              <w:pStyle w:val="04TEXTOTABELAS"/>
            </w:pPr>
          </w:p>
          <w:p w14:paraId="2DA811CF" w14:textId="77777777" w:rsidR="00BD54B3" w:rsidRPr="00784418" w:rsidRDefault="00BD54B3" w:rsidP="00781F97">
            <w:pPr>
              <w:pStyle w:val="04TEXTOTABELAS"/>
            </w:pPr>
            <w:r>
              <w:t>V</w:t>
            </w:r>
            <w:r w:rsidRPr="00784418">
              <w:t xml:space="preserve">ocê </w:t>
            </w:r>
            <w:r>
              <w:t xml:space="preserve">e os(as) estudantes </w:t>
            </w:r>
            <w:r w:rsidRPr="00784418">
              <w:t>pode</w:t>
            </w:r>
            <w:r>
              <w:t>m</w:t>
            </w:r>
            <w:r w:rsidRPr="00784418">
              <w:t xml:space="preserve"> </w:t>
            </w:r>
            <w:r>
              <w:t>assistir ao</w:t>
            </w:r>
            <w:r w:rsidRPr="00784418">
              <w:t xml:space="preserve"> resumo do jogo</w:t>
            </w:r>
            <w:r>
              <w:t>,</w:t>
            </w:r>
            <w:r w:rsidRPr="00784418">
              <w:t xml:space="preserve"> </w:t>
            </w:r>
            <w:r>
              <w:t xml:space="preserve">acessando o </w:t>
            </w:r>
            <w:r w:rsidRPr="007F37A7">
              <w:rPr>
                <w:i/>
              </w:rPr>
              <w:t>link</w:t>
            </w:r>
            <w:r w:rsidRPr="00784418">
              <w:t xml:space="preserve"> </w:t>
            </w:r>
            <w:r>
              <w:t>&lt;</w:t>
            </w:r>
            <w:hyperlink r:id="rId21" w:history="1">
              <w:r w:rsidRPr="00472FEC">
                <w:rPr>
                  <w:rStyle w:val="Hyperlink"/>
                </w:rPr>
                <w:t>https://www.youtube.com/watch?v=_qOD2oswW5s</w:t>
              </w:r>
            </w:hyperlink>
            <w:r w:rsidRPr="00F068E6">
              <w:t xml:space="preserve">&gt; </w:t>
            </w:r>
            <w:r w:rsidRPr="00784418">
              <w:t xml:space="preserve">ou buscando o título “Santos 2 x 1 Corinthians </w:t>
            </w:r>
            <w:r>
              <w:t>–</w:t>
            </w:r>
            <w:r w:rsidRPr="00784418">
              <w:t xml:space="preserve"> Final Paulistão </w:t>
            </w:r>
            <w:r w:rsidRPr="009951DF">
              <w:t>2011 – 2</w:t>
            </w:r>
            <w:r w:rsidRPr="00784418">
              <w:t xml:space="preserve"> jogo”. O resumo do jogo permite identificar outras referências e analogias utilizadas por </w:t>
            </w:r>
            <w:proofErr w:type="spellStart"/>
            <w:r w:rsidRPr="00784418">
              <w:t>Torero</w:t>
            </w:r>
            <w:proofErr w:type="spellEnd"/>
            <w:r>
              <w:t xml:space="preserve">, por exemplo, </w:t>
            </w:r>
            <w:r w:rsidRPr="00784418">
              <w:t xml:space="preserve">para deixar o texto </w:t>
            </w:r>
            <w:r>
              <w:t>bem-humorado</w:t>
            </w:r>
            <w:r w:rsidRPr="00784418">
              <w:t xml:space="preserve">: </w:t>
            </w:r>
          </w:p>
          <w:p w14:paraId="23BFF4AA" w14:textId="77777777" w:rsidR="00BD54B3" w:rsidRPr="00784418" w:rsidRDefault="00BD54B3" w:rsidP="00781F97">
            <w:pPr>
              <w:pStyle w:val="04TEXTOTABELAS"/>
            </w:pPr>
            <w:r>
              <w:t>“</w:t>
            </w:r>
            <w:r w:rsidRPr="00784418">
              <w:t>Balas furavam o chapéu</w:t>
            </w:r>
            <w:r>
              <w:t>”</w:t>
            </w:r>
            <w:r w:rsidRPr="00784418">
              <w:t>: furar a barreira;</w:t>
            </w:r>
          </w:p>
          <w:p w14:paraId="1619D5A8" w14:textId="77777777" w:rsidR="00BD54B3" w:rsidRPr="00784418" w:rsidRDefault="00BD54B3" w:rsidP="00781F97">
            <w:pPr>
              <w:pStyle w:val="04TEXTOTABELAS"/>
            </w:pPr>
            <w:r>
              <w:t>“</w:t>
            </w:r>
            <w:r w:rsidRPr="00784418">
              <w:t>Arrancavam o fio de cabelo</w:t>
            </w:r>
            <w:r>
              <w:t>”</w:t>
            </w:r>
            <w:r w:rsidRPr="00784418">
              <w:t>: bolas batiam na trave;</w:t>
            </w:r>
          </w:p>
          <w:p w14:paraId="782654D6" w14:textId="77777777" w:rsidR="00BD54B3" w:rsidRPr="00784418" w:rsidRDefault="00BD54B3" w:rsidP="00781F97">
            <w:pPr>
              <w:pStyle w:val="04TEXTOTABELAS"/>
            </w:pPr>
            <w:r>
              <w:t>“</w:t>
            </w:r>
            <w:r w:rsidRPr="00784418">
              <w:t>Ou paravam no colete JC</w:t>
            </w:r>
            <w:r>
              <w:t>”</w:t>
            </w:r>
            <w:r w:rsidRPr="00784418">
              <w:t xml:space="preserve">: goleiro </w:t>
            </w:r>
            <w:proofErr w:type="spellStart"/>
            <w:r w:rsidRPr="00784418">
              <w:t>Julio</w:t>
            </w:r>
            <w:proofErr w:type="spellEnd"/>
            <w:r w:rsidRPr="00784418">
              <w:t xml:space="preserve"> Cesar;</w:t>
            </w:r>
          </w:p>
          <w:p w14:paraId="71918888" w14:textId="77777777" w:rsidR="00BD54B3" w:rsidRDefault="00BD54B3" w:rsidP="00781F97">
            <w:pPr>
              <w:pStyle w:val="04TEXTOTABELAS"/>
            </w:pPr>
            <w:r w:rsidRPr="00784418">
              <w:t>Nomes dos jogadores: Arouca (cadeira) e Durval (mesa).</w:t>
            </w:r>
          </w:p>
        </w:tc>
      </w:tr>
    </w:tbl>
    <w:p w14:paraId="7B28E786" w14:textId="77777777" w:rsidR="00BD54B3" w:rsidRDefault="00BD54B3" w:rsidP="00BD54B3">
      <w:pPr>
        <w:pStyle w:val="02TEXTOPRINCIPAL"/>
      </w:pPr>
    </w:p>
    <w:p w14:paraId="6B4704FA" w14:textId="77777777" w:rsidR="00BD54B3" w:rsidRDefault="00BD54B3" w:rsidP="00BD54B3">
      <w:pPr>
        <w:pStyle w:val="02TEXTOPRINCIPAL"/>
        <w:rPr>
          <w:lang w:eastAsia="pt-BR" w:bidi="ar-SA"/>
        </w:rPr>
      </w:pPr>
      <w:r>
        <w:br w:type="page"/>
      </w:r>
    </w:p>
    <w:p w14:paraId="1E96CA0E" w14:textId="77777777" w:rsidR="00BD54B3" w:rsidRDefault="00BD54B3" w:rsidP="00BD54B3">
      <w:pPr>
        <w:pStyle w:val="02TEXTOITEM"/>
      </w:pPr>
    </w:p>
    <w:p w14:paraId="19D24FD5" w14:textId="77777777" w:rsidR="00BD54B3" w:rsidRPr="00784418" w:rsidRDefault="00BD54B3" w:rsidP="00BD54B3">
      <w:pPr>
        <w:pStyle w:val="02TEXTOITEM"/>
      </w:pPr>
      <w:bookmarkStart w:id="2" w:name="_Hlk527187669"/>
      <w:r w:rsidRPr="007F37A7">
        <w:rPr>
          <w:b/>
        </w:rPr>
        <w:t>4.</w:t>
      </w:r>
      <w:r>
        <w:t xml:space="preserve"> </w:t>
      </w:r>
      <w:r w:rsidRPr="00784418">
        <w:t>Na sequência</w:t>
      </w:r>
      <w:r>
        <w:t>,</w:t>
      </w:r>
      <w:r w:rsidRPr="00784418">
        <w:t xml:space="preserve"> explique </w:t>
      </w:r>
      <w:r>
        <w:t>aos(às) estudantes</w:t>
      </w:r>
      <w:r w:rsidRPr="00784418">
        <w:t xml:space="preserve"> que </w:t>
      </w:r>
      <w:r>
        <w:t xml:space="preserve">eles(as) </w:t>
      </w:r>
      <w:r w:rsidRPr="00784418">
        <w:t>farão uma leitura colaborativa da crônica. Apresente o autor e o gênero (crônica), sem dizer que ele nasceu em Santos. Solicite que um</w:t>
      </w:r>
      <w:r>
        <w:t>(</w:t>
      </w:r>
      <w:r w:rsidRPr="00784418">
        <w:t>a</w:t>
      </w:r>
      <w:r>
        <w:t>)</w:t>
      </w:r>
      <w:r w:rsidRPr="00784418">
        <w:t xml:space="preserve"> estudante leia o título e</w:t>
      </w:r>
      <w:r>
        <w:t>,</w:t>
      </w:r>
      <w:r w:rsidRPr="00784418">
        <w:t xml:space="preserve"> depois disso, realize alguns questionamentos:</w:t>
      </w:r>
    </w:p>
    <w:p w14:paraId="344D6291" w14:textId="77777777" w:rsidR="00BD54B3" w:rsidRPr="00266667" w:rsidRDefault="00BD54B3" w:rsidP="00BD54B3">
      <w:pPr>
        <w:pStyle w:val="02TEXTOITEM"/>
        <w:ind w:left="568"/>
      </w:pPr>
      <w:r w:rsidRPr="00266667">
        <w:t>a)</w:t>
      </w:r>
      <w:r>
        <w:tab/>
      </w:r>
      <w:r w:rsidRPr="00266667">
        <w:t xml:space="preserve">Com base na leitura do título e da primeira imagem, considerando que crônica geralmente é inspirada em fatos do cotidiano, qual parece ser o cenário dessa crônica? </w:t>
      </w:r>
    </w:p>
    <w:p w14:paraId="17CB1365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>Espera-se que os(as) estudantes concluam que se trata de uma partida de futebol entre Corinthians e Santos.</w:t>
      </w:r>
    </w:p>
    <w:p w14:paraId="64B3BE70" w14:textId="77777777" w:rsidR="00BD54B3" w:rsidRPr="00E93BCF" w:rsidRDefault="00BD54B3" w:rsidP="00BD54B3">
      <w:pPr>
        <w:pStyle w:val="02TEXTOITEM"/>
        <w:ind w:left="568"/>
      </w:pPr>
      <w:r w:rsidRPr="00784418">
        <w:t>b)</w:t>
      </w:r>
      <w:r>
        <w:tab/>
        <w:t>Na opinião de vocês, sobre o que trata o t</w:t>
      </w:r>
      <w:r w:rsidRPr="00784418">
        <w:t xml:space="preserve">exto? A que duelo </w:t>
      </w:r>
      <w:r>
        <w:t>a crônica</w:t>
      </w:r>
      <w:r w:rsidRPr="00784418">
        <w:t xml:space="preserve"> se refere? </w:t>
      </w:r>
      <w:r>
        <w:t>Expliquem</w:t>
      </w:r>
      <w:r w:rsidRPr="00784418">
        <w:t xml:space="preserve"> como </w:t>
      </w:r>
      <w:r>
        <w:t xml:space="preserve">vocês </w:t>
      </w:r>
      <w:r w:rsidRPr="00784418">
        <w:t xml:space="preserve">chegaram </w:t>
      </w:r>
      <w:r>
        <w:t>a essa</w:t>
      </w:r>
      <w:r w:rsidRPr="00784418">
        <w:t xml:space="preserve"> hipótese</w:t>
      </w:r>
      <w:r w:rsidRPr="00E93BCF">
        <w:t xml:space="preserve"> </w:t>
      </w:r>
    </w:p>
    <w:p w14:paraId="5E9DCA18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>É importante que os(as) estudantes explicitem como elaboraram a hipótese, pois é essa estratégia que ensina a ler. É provável que eles respondam que chegaram a essa hipótese por terem observado a imagem, os nomes que constam no título – “Billy”, “</w:t>
      </w:r>
      <w:proofErr w:type="spellStart"/>
      <w:r w:rsidRPr="00E93BCF">
        <w:rPr>
          <w:i/>
        </w:rPr>
        <w:t>fish</w:t>
      </w:r>
      <w:proofErr w:type="spellEnd"/>
      <w:r w:rsidRPr="00E93BCF">
        <w:rPr>
          <w:i/>
        </w:rPr>
        <w:t xml:space="preserve">” –, típicos do mundo do faroeste, e a imagem “Paulistão City”, que se refere a uma cidade. </w:t>
      </w:r>
    </w:p>
    <w:p w14:paraId="665EDAC6" w14:textId="77777777" w:rsidR="00BD54B3" w:rsidRPr="00266667" w:rsidRDefault="00BD54B3" w:rsidP="00BD54B3">
      <w:pPr>
        <w:pStyle w:val="02TEXTOITEM"/>
        <w:ind w:left="568"/>
      </w:pPr>
      <w:r w:rsidRPr="00266667">
        <w:t>c)</w:t>
      </w:r>
      <w:r>
        <w:tab/>
      </w:r>
      <w:r w:rsidRPr="00266667">
        <w:t>Em que cidade a história acontece?</w:t>
      </w:r>
    </w:p>
    <w:p w14:paraId="5FFBD8E3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 xml:space="preserve">É possível que os(as) estudantes infiram que o contexto é São Paulo pela leitura da placa que aparece no texto. Complemente o estudo solicitando que comparem com o contexto regional em que vivem, perguntando: </w:t>
      </w:r>
      <w:r>
        <w:rPr>
          <w:i/>
        </w:rPr>
        <w:t>“</w:t>
      </w:r>
      <w:r w:rsidRPr="00E93BCF">
        <w:rPr>
          <w:i/>
        </w:rPr>
        <w:t>Que evento acontece em nossa cidade/estado que é parecido com esse? Seria possível compará-lo a um duelo, como fez o autor?</w:t>
      </w:r>
      <w:r>
        <w:rPr>
          <w:i/>
        </w:rPr>
        <w:t>”</w:t>
      </w:r>
      <w:r w:rsidRPr="00E93BCF">
        <w:rPr>
          <w:i/>
        </w:rPr>
        <w:t xml:space="preserve">. </w:t>
      </w:r>
    </w:p>
    <w:p w14:paraId="5BBC5913" w14:textId="77777777" w:rsidR="00BD54B3" w:rsidRPr="00266667" w:rsidRDefault="00BD54B3" w:rsidP="00BD54B3">
      <w:pPr>
        <w:pStyle w:val="02TEXTOITEM"/>
        <w:ind w:left="568"/>
      </w:pPr>
      <w:r w:rsidRPr="00266667">
        <w:t>d)</w:t>
      </w:r>
      <w:r>
        <w:tab/>
      </w:r>
      <w:r w:rsidRPr="00266667">
        <w:t>A crônica refere-se realmente a um duelo no faroeste? Justifique.</w:t>
      </w:r>
    </w:p>
    <w:p w14:paraId="63B21B39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>Espera-se que os(as) estudantes percebam que o autor faz uma analogia com o duelo, no faroeste, mas que o cenário é uma partida de futebol em São Paulo.</w:t>
      </w:r>
    </w:p>
    <w:p w14:paraId="42CB3412" w14:textId="77777777" w:rsidR="00BD54B3" w:rsidRPr="001F23BC" w:rsidRDefault="00BD54B3" w:rsidP="00BD54B3">
      <w:pPr>
        <w:pStyle w:val="02TEXTOITEM"/>
        <w:ind w:left="568"/>
        <w:rPr>
          <w:i/>
        </w:rPr>
      </w:pPr>
      <w:r w:rsidRPr="00266667">
        <w:t>e)</w:t>
      </w:r>
      <w:r>
        <w:tab/>
      </w:r>
      <w:r w:rsidRPr="00266667">
        <w:t xml:space="preserve">O que você achou da forma que o autor escolheu para falar de uma partida de futebol? </w:t>
      </w:r>
      <w:r>
        <w:rPr>
          <w:i/>
        </w:rPr>
        <w:t>Resposta pessoal.</w:t>
      </w:r>
    </w:p>
    <w:p w14:paraId="089972A1" w14:textId="77777777" w:rsidR="00BD54B3" w:rsidRPr="00266667" w:rsidRDefault="00BD54B3" w:rsidP="00BD54B3">
      <w:pPr>
        <w:pStyle w:val="02TEXTOITEM"/>
        <w:ind w:left="568"/>
      </w:pPr>
      <w:r w:rsidRPr="00266667">
        <w:t>f)</w:t>
      </w:r>
      <w:r>
        <w:tab/>
      </w:r>
      <w:r w:rsidRPr="00266667">
        <w:t>De que modo ele se referiu aos gols?</w:t>
      </w:r>
    </w:p>
    <w:p w14:paraId="01CF4709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>Como uma bala que acerta o coração do inimigo.</w:t>
      </w:r>
    </w:p>
    <w:bookmarkEnd w:id="2"/>
    <w:p w14:paraId="07E4CEC2" w14:textId="77777777" w:rsidR="00BD54B3" w:rsidRPr="00266667" w:rsidRDefault="00BD54B3" w:rsidP="00BD54B3">
      <w:pPr>
        <w:pStyle w:val="02TEXTOITEM"/>
        <w:ind w:left="568"/>
      </w:pPr>
      <w:r w:rsidRPr="00266667">
        <w:t>g)</w:t>
      </w:r>
      <w:r>
        <w:tab/>
      </w:r>
      <w:r w:rsidRPr="00266667">
        <w:t xml:space="preserve">Você conseguiu entender a passagem “Depois teve várias outras chances, mas as balas de Billy furavam o chapéu, arrancavam fios de cabelo ou paravam no colete JC de Tim Timão”? O que estaria acontecendo de fato na partida de futebol nesse momento? </w:t>
      </w:r>
    </w:p>
    <w:p w14:paraId="6FDC9B94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>Espera-se que os(as) estudantes compreendam que a expressão se refere aos ataques a gol em que a bola não entrou, mas que chegou perto, batendo na trave.</w:t>
      </w:r>
    </w:p>
    <w:p w14:paraId="7D4968F3" w14:textId="77777777" w:rsidR="00BD54B3" w:rsidRPr="00266667" w:rsidRDefault="00BD54B3" w:rsidP="00BD54B3">
      <w:pPr>
        <w:pStyle w:val="02TEXTOITEM"/>
        <w:ind w:left="568"/>
      </w:pPr>
      <w:r w:rsidRPr="00266667">
        <w:t>h)</w:t>
      </w:r>
      <w:r>
        <w:tab/>
      </w:r>
      <w:r w:rsidRPr="00266667">
        <w:t>O que o autor quer dizer com a expressão “paravam no colete JC de Tim Timão”?</w:t>
      </w:r>
    </w:p>
    <w:p w14:paraId="044C2E70" w14:textId="77777777" w:rsidR="00BD54B3" w:rsidRPr="00E93BCF" w:rsidRDefault="00BD54B3" w:rsidP="00BD54B3">
      <w:pPr>
        <w:pStyle w:val="02TEXTOITEM"/>
        <w:ind w:left="567" w:firstLine="0"/>
        <w:rPr>
          <w:i/>
        </w:rPr>
      </w:pPr>
      <w:r w:rsidRPr="00E93BCF">
        <w:rPr>
          <w:i/>
        </w:rPr>
        <w:t>Explore o uso das iniciais maiúsculas, questionando os(as) estudantes sobre o possível significado dessas letras para chegar à referência a um nome, o goleiro que se chama Júlio Cesar. É possível que alguns(algumas) estudantes, mais atentos(as) ao futebol saibam, outros precisarão de apoio para chegarem à conclusão de que se trata do goleiro. O importante não é saber o nome especificamente, mas entender que se faz referência ao goleiro, que era quem recebia as “balas”.</w:t>
      </w:r>
    </w:p>
    <w:p w14:paraId="799E3169" w14:textId="77777777" w:rsidR="00BD54B3" w:rsidRDefault="00BD54B3" w:rsidP="00BD54B3">
      <w:pPr>
        <w:rPr>
          <w:rFonts w:eastAsia="Tahoma"/>
        </w:rPr>
      </w:pPr>
      <w:r>
        <w:br w:type="page"/>
      </w:r>
    </w:p>
    <w:p w14:paraId="44DA8839" w14:textId="77777777" w:rsidR="00BD54B3" w:rsidRPr="00784418" w:rsidRDefault="00BD54B3" w:rsidP="00BD54B3">
      <w:pPr>
        <w:pStyle w:val="02TEXTOITEM"/>
      </w:pPr>
    </w:p>
    <w:p w14:paraId="0EA8CEF2" w14:textId="77777777" w:rsidR="00BD54B3" w:rsidRPr="00784418" w:rsidRDefault="00BD54B3" w:rsidP="00BD54B3">
      <w:pPr>
        <w:pStyle w:val="02TEXTOITEM"/>
      </w:pPr>
      <w:r>
        <w:rPr>
          <w:b/>
        </w:rPr>
        <w:t>5</w:t>
      </w:r>
      <w:r w:rsidRPr="007F37A7">
        <w:rPr>
          <w:b/>
        </w:rPr>
        <w:t>.</w:t>
      </w:r>
      <w:r w:rsidRPr="00784418">
        <w:t xml:space="preserve"> Depois de realizar a primeira leitura com paradas, volte ao texto para tematizar outros trechos, retomando as questões sugeridas e/ou outras que considere necessárias para apoiá-los</w:t>
      </w:r>
      <w:r>
        <w:t>(as). No boxe a seguir, você encontra</w:t>
      </w:r>
      <w:r w:rsidRPr="00784418">
        <w:t xml:space="preserve"> </w:t>
      </w:r>
      <w:r>
        <w:t>mais informações para a</w:t>
      </w:r>
      <w:r w:rsidRPr="00784418">
        <w:t xml:space="preserve"> compreensão do texto</w:t>
      </w:r>
      <w:r>
        <w:t>. Compartilhe com os(as) estudantes.</w:t>
      </w:r>
    </w:p>
    <w:p w14:paraId="7D17E464" w14:textId="77777777" w:rsidR="00BD54B3" w:rsidRDefault="00BD54B3" w:rsidP="00BD54B3">
      <w:pPr>
        <w:pStyle w:val="02TEXTOITEM"/>
      </w:pPr>
    </w:p>
    <w:tbl>
      <w:tblPr>
        <w:tblStyle w:val="Tabelacomgrade"/>
        <w:tblW w:w="10149" w:type="dxa"/>
        <w:jc w:val="center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BD54B3" w14:paraId="777E44B9" w14:textId="77777777" w:rsidTr="00781F97">
        <w:trPr>
          <w:jc w:val="center"/>
        </w:trPr>
        <w:tc>
          <w:tcPr>
            <w:tcW w:w="10344" w:type="dxa"/>
          </w:tcPr>
          <w:p w14:paraId="18A1BF4D" w14:textId="77777777" w:rsidR="00BD54B3" w:rsidRPr="00784418" w:rsidRDefault="00BD54B3" w:rsidP="00781F97">
            <w:pPr>
              <w:pStyle w:val="03TITULOTABELAS2"/>
              <w:spacing w:before="120"/>
            </w:pPr>
            <w:r w:rsidRPr="00784418">
              <w:t xml:space="preserve">Algumas informações sobre a partida </w:t>
            </w:r>
            <w:r>
              <w:t xml:space="preserve">de futebol </w:t>
            </w:r>
            <w:r w:rsidRPr="00784418">
              <w:t>que podem apoiá-lo</w:t>
            </w:r>
            <w:r>
              <w:t>(</w:t>
            </w:r>
            <w:r w:rsidRPr="00784418">
              <w:t>a</w:t>
            </w:r>
            <w:r>
              <w:t>)</w:t>
            </w:r>
            <w:r w:rsidRPr="00784418">
              <w:t xml:space="preserve"> na discussão</w:t>
            </w:r>
          </w:p>
          <w:p w14:paraId="1034A0E7" w14:textId="77777777" w:rsidR="00BD54B3" w:rsidRDefault="00BD54B3" w:rsidP="00781F97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3" w:name="_Hlk525127343"/>
            <w:r>
              <w:tab/>
            </w:r>
            <w:r>
              <w:tab/>
            </w:r>
          </w:p>
          <w:bookmarkEnd w:id="3"/>
          <w:p w14:paraId="4E0D6CAC" w14:textId="77777777" w:rsidR="00BD54B3" w:rsidRPr="00784418" w:rsidRDefault="00BD54B3" w:rsidP="00BE1142">
            <w:pPr>
              <w:pStyle w:val="04TEXTOTABELAS"/>
              <w:ind w:firstLine="340"/>
            </w:pPr>
            <w:r w:rsidRPr="00784418">
              <w:t xml:space="preserve">O cronista apresenta o jogo como se fosse uma batalha/duelo do faroeste, o que contribui para a construção da graça e ironia. Isso fica evidente tanto pelas escolhas lexicais quanto pela forma como organiza o texto </w:t>
            </w:r>
            <w:r>
              <w:t>e</w:t>
            </w:r>
            <w:r w:rsidRPr="00784418">
              <w:t xml:space="preserve"> as imagens, utilizando períodos curtos, marcados como um tipo de anúncio do duelo. Há o recurso da comparação: </w:t>
            </w:r>
            <w:r w:rsidRPr="001F23BC">
              <w:t>Big</w:t>
            </w:r>
            <w:r w:rsidRPr="00642AFA">
              <w:t xml:space="preserve"> </w:t>
            </w:r>
            <w:r w:rsidRPr="00784418">
              <w:t>Ronald</w:t>
            </w:r>
            <w:r>
              <w:t>.</w:t>
            </w:r>
            <w:r w:rsidRPr="00784418">
              <w:t xml:space="preserve"> </w:t>
            </w:r>
          </w:p>
          <w:p w14:paraId="740EE982" w14:textId="3361B005" w:rsidR="00BD54B3" w:rsidRPr="00784418" w:rsidRDefault="00BD54B3" w:rsidP="00BE1142">
            <w:pPr>
              <w:pStyle w:val="04TEXTOTABELAS"/>
              <w:ind w:firstLine="340"/>
            </w:pPr>
            <w:r w:rsidRPr="00784418">
              <w:t xml:space="preserve">O </w:t>
            </w:r>
            <w:r w:rsidRPr="001F23BC">
              <w:t>Colt</w:t>
            </w:r>
            <w:r w:rsidRPr="00784418">
              <w:t xml:space="preserve"> Neymar (</w:t>
            </w:r>
            <w:proofErr w:type="spellStart"/>
            <w:r w:rsidRPr="00784418">
              <w:rPr>
                <w:i/>
              </w:rPr>
              <w:t>colt</w:t>
            </w:r>
            <w:proofErr w:type="spellEnd"/>
            <w:r w:rsidRPr="00784418">
              <w:rPr>
                <w:i/>
              </w:rPr>
              <w:t xml:space="preserve"> </w:t>
            </w:r>
            <w:r w:rsidRPr="00784418">
              <w:t xml:space="preserve">pode ser referência a uma empresa de arma de fogo). O nome </w:t>
            </w:r>
            <w:r w:rsidRPr="001F23BC">
              <w:t>Tim Timão</w:t>
            </w:r>
            <w:r w:rsidRPr="00784418">
              <w:rPr>
                <w:i/>
              </w:rPr>
              <w:t xml:space="preserve"> </w:t>
            </w:r>
            <w:r w:rsidR="00B722DA">
              <w:rPr>
                <w:i/>
              </w:rPr>
              <w:br/>
            </w:r>
            <w:r w:rsidRPr="00784418">
              <w:t>refere-se ao Cor</w:t>
            </w:r>
            <w:r>
              <w:t>i</w:t>
            </w:r>
            <w:r w:rsidRPr="00784418">
              <w:t>nthians</w:t>
            </w:r>
            <w:r>
              <w:t>,</w:t>
            </w:r>
            <w:r w:rsidRPr="00784418">
              <w:rPr>
                <w:i/>
              </w:rPr>
              <w:t xml:space="preserve"> e Billy, The</w:t>
            </w:r>
            <w:r w:rsidRPr="00784418">
              <w:t xml:space="preserve"> </w:t>
            </w:r>
            <w:proofErr w:type="spellStart"/>
            <w:r w:rsidRPr="00784418">
              <w:rPr>
                <w:i/>
              </w:rPr>
              <w:t>Fish</w:t>
            </w:r>
            <w:proofErr w:type="spellEnd"/>
            <w:r>
              <w:t>,</w:t>
            </w:r>
            <w:r w:rsidRPr="00784418">
              <w:rPr>
                <w:i/>
              </w:rPr>
              <w:t xml:space="preserve"> </w:t>
            </w:r>
            <w:r w:rsidRPr="00784418">
              <w:t>ao Santos, pois o time tem o apelido de Peixe.</w:t>
            </w:r>
          </w:p>
          <w:p w14:paraId="7B21170F" w14:textId="77777777" w:rsidR="00BD54B3" w:rsidRPr="00784418" w:rsidRDefault="00BD54B3" w:rsidP="00BE1142">
            <w:pPr>
              <w:pStyle w:val="04TEXTOTABELAS"/>
              <w:ind w:firstLine="340"/>
            </w:pPr>
            <w:r w:rsidRPr="00784418">
              <w:t xml:space="preserve">No trecho: “Era uma revanche. Há dois anos eles lutaram para ver quem seria o xerife de Paulistão </w:t>
            </w:r>
            <w:r w:rsidRPr="001F23BC">
              <w:t>City</w:t>
            </w:r>
            <w:r w:rsidRPr="00784418">
              <w:t xml:space="preserve"> e Tim venceu, principalmente graças a dois belos tiros de sua garrucha </w:t>
            </w:r>
            <w:r w:rsidRPr="001F23BC">
              <w:t>Big Ronald</w:t>
            </w:r>
            <w:r>
              <w:t>”.</w:t>
            </w:r>
          </w:p>
          <w:p w14:paraId="3F7E9DF3" w14:textId="77777777" w:rsidR="00BD54B3" w:rsidRDefault="00BD54B3" w:rsidP="00BE1142">
            <w:pPr>
              <w:pStyle w:val="04TEXTOTABELAS"/>
              <w:ind w:firstLine="340"/>
            </w:pPr>
            <w:r w:rsidRPr="00784418">
              <w:t>É possível que a referência seja a outro campeonato. Fala</w:t>
            </w:r>
            <w:r>
              <w:t>-se</w:t>
            </w:r>
            <w:r w:rsidRPr="00784418">
              <w:t xml:space="preserve"> em dois anos antes, o</w:t>
            </w:r>
            <w:r w:rsidRPr="00E93BCF">
              <w:t xml:space="preserve"> contexto é campeonato de 2009, em que Ronaldo faz dois gols que dão a vitória ao Corinthians: “Corinthians 3 x 1 Santos – Final do Campeonato Paulista 26/4/2009”.</w:t>
            </w:r>
          </w:p>
        </w:tc>
      </w:tr>
    </w:tbl>
    <w:p w14:paraId="421F580E" w14:textId="77777777" w:rsidR="00BD54B3" w:rsidRDefault="00BD54B3" w:rsidP="00BD54B3">
      <w:pPr>
        <w:pStyle w:val="02TEXTOPRINCIPAL"/>
      </w:pPr>
      <w:r>
        <w:br w:type="page"/>
      </w:r>
    </w:p>
    <w:p w14:paraId="4781EBD3" w14:textId="77777777" w:rsidR="00BD54B3" w:rsidRDefault="00BD54B3" w:rsidP="00BD54B3">
      <w:pPr>
        <w:pStyle w:val="02TEXTOPRINCIPAL"/>
      </w:pPr>
    </w:p>
    <w:p w14:paraId="5E40D637" w14:textId="77777777" w:rsidR="00BD54B3" w:rsidRPr="00E93BCF" w:rsidRDefault="00BD54B3" w:rsidP="00BD54B3">
      <w:pPr>
        <w:pStyle w:val="01TITULO3"/>
      </w:pPr>
      <w:r w:rsidRPr="00E93BCF">
        <w:t>AULA 3</w:t>
      </w:r>
    </w:p>
    <w:p w14:paraId="7866F0A4" w14:textId="77777777" w:rsidR="00BD54B3" w:rsidRPr="00E93BCF" w:rsidRDefault="00BD54B3" w:rsidP="00BD54B3">
      <w:pPr>
        <w:pStyle w:val="01TITULO3"/>
      </w:pPr>
      <w:r w:rsidRPr="00E93BCF">
        <w:t>Verbos: flexões e efeitos de sentidos nos textos</w:t>
      </w:r>
    </w:p>
    <w:p w14:paraId="202ABCAA" w14:textId="77777777" w:rsidR="00BD54B3" w:rsidRDefault="00BD54B3" w:rsidP="00BD54B3">
      <w:pPr>
        <w:pStyle w:val="02TEXTOPRINCIPAL"/>
      </w:pPr>
    </w:p>
    <w:p w14:paraId="22948D9E" w14:textId="77777777" w:rsidR="00BD54B3" w:rsidRDefault="00BD54B3" w:rsidP="00BD54B3">
      <w:pPr>
        <w:pStyle w:val="01TITULO3"/>
      </w:pPr>
      <w:r w:rsidRPr="00E93BCF">
        <w:t xml:space="preserve">Conteúdo </w:t>
      </w:r>
    </w:p>
    <w:p w14:paraId="3809A14B" w14:textId="77777777" w:rsidR="00BD54B3" w:rsidRPr="00E93BCF" w:rsidRDefault="00BD54B3" w:rsidP="00BD54B3"/>
    <w:p w14:paraId="647D8B3E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 xml:space="preserve">Os tempos verbais na construção do sentido. </w:t>
      </w:r>
    </w:p>
    <w:p w14:paraId="3F53B0ED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Leitura (capacidades de compreensão e de réplica e apreciação)</w:t>
      </w:r>
      <w:r>
        <w:rPr>
          <w:rFonts w:eastAsia="Verdana"/>
        </w:rPr>
        <w:t>.</w:t>
      </w:r>
    </w:p>
    <w:p w14:paraId="08B7410D" w14:textId="77777777" w:rsidR="00BD54B3" w:rsidRDefault="00BD54B3" w:rsidP="00BD54B3">
      <w:pPr>
        <w:pStyle w:val="02TEXTOPRINCIPAL"/>
      </w:pPr>
    </w:p>
    <w:p w14:paraId="7947581A" w14:textId="77777777" w:rsidR="00BD54B3" w:rsidRDefault="00BD54B3" w:rsidP="00BD54B3">
      <w:pPr>
        <w:pStyle w:val="01TITULO3"/>
      </w:pPr>
      <w:r w:rsidRPr="00E93BCF">
        <w:t xml:space="preserve">Recursos didáticos  </w:t>
      </w:r>
    </w:p>
    <w:p w14:paraId="410BC91E" w14:textId="77777777" w:rsidR="00BD54B3" w:rsidRPr="00E93BCF" w:rsidRDefault="00BD54B3" w:rsidP="00BD54B3"/>
    <w:p w14:paraId="7C2F5E7C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Caderno de notas.</w:t>
      </w:r>
    </w:p>
    <w:p w14:paraId="4048AC0A" w14:textId="77777777" w:rsidR="00BD54B3" w:rsidRDefault="00BD54B3" w:rsidP="00BD54B3">
      <w:pPr>
        <w:pStyle w:val="02TEXTOPRINCIPAL"/>
      </w:pPr>
    </w:p>
    <w:p w14:paraId="3EFCD22D" w14:textId="77777777" w:rsidR="00BD54B3" w:rsidRDefault="00BD54B3" w:rsidP="00BD54B3">
      <w:pPr>
        <w:pStyle w:val="01TITULO3"/>
      </w:pPr>
      <w:r w:rsidRPr="00E93BCF">
        <w:t>Gestão dos(as) estudantes</w:t>
      </w:r>
    </w:p>
    <w:p w14:paraId="0417DA53" w14:textId="77777777" w:rsidR="00BD54B3" w:rsidRPr="00E93BCF" w:rsidRDefault="00BD54B3" w:rsidP="00BD54B3"/>
    <w:p w14:paraId="221F4AB1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Estudantes</w:t>
      </w:r>
      <w:r w:rsidRPr="00784418">
        <w:rPr>
          <w:rFonts w:eastAsia="Verdana"/>
        </w:rPr>
        <w:t xml:space="preserve"> dispostos</w:t>
      </w:r>
      <w:r>
        <w:rPr>
          <w:rFonts w:eastAsia="Verdana"/>
        </w:rPr>
        <w:t>(as)</w:t>
      </w:r>
      <w:r w:rsidRPr="00784418">
        <w:rPr>
          <w:rFonts w:eastAsia="Verdana"/>
        </w:rPr>
        <w:t xml:space="preserve"> em duplas produtivas, com conhecimentos próximos em relação ao uso da concordância verbal nas produções.</w:t>
      </w:r>
    </w:p>
    <w:p w14:paraId="2581260B" w14:textId="77777777" w:rsidR="00BD54B3" w:rsidRDefault="00BD54B3" w:rsidP="00BD54B3">
      <w:pPr>
        <w:pStyle w:val="02TEXTOPRINCIPAL"/>
      </w:pPr>
    </w:p>
    <w:p w14:paraId="669D413F" w14:textId="77777777" w:rsidR="00BD54B3" w:rsidRDefault="00BD54B3" w:rsidP="00BD54B3">
      <w:pPr>
        <w:pStyle w:val="01TITULO3"/>
      </w:pPr>
      <w:r w:rsidRPr="00E93BCF">
        <w:t xml:space="preserve">Habilidades </w:t>
      </w:r>
    </w:p>
    <w:p w14:paraId="39DCF224" w14:textId="77777777" w:rsidR="00BD54B3" w:rsidRPr="00E93BCF" w:rsidRDefault="00BD54B3" w:rsidP="00BD54B3"/>
    <w:p w14:paraId="6C422A43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(EF67LP23)</w:t>
      </w:r>
      <w:r>
        <w:rPr>
          <w:rFonts w:eastAsia="Verdana"/>
        </w:rPr>
        <w:t>;</w:t>
      </w:r>
      <w:r w:rsidRPr="00784418">
        <w:t xml:space="preserve"> (EF06LP05)</w:t>
      </w:r>
      <w:r>
        <w:t>;</w:t>
      </w:r>
      <w:r w:rsidRPr="00784418">
        <w:t xml:space="preserve"> (EF07LP04)</w:t>
      </w:r>
      <w:r>
        <w:t>;</w:t>
      </w:r>
      <w:r w:rsidRPr="00784418">
        <w:t xml:space="preserve"> (EF07LP06)</w:t>
      </w:r>
      <w:r>
        <w:t>.</w:t>
      </w:r>
    </w:p>
    <w:p w14:paraId="415C4EB7" w14:textId="77777777" w:rsidR="00BD54B3" w:rsidRDefault="00BD54B3" w:rsidP="00BD54B3">
      <w:pPr>
        <w:pStyle w:val="02TEXTOPRINCIPAL"/>
      </w:pPr>
      <w:r>
        <w:br w:type="page"/>
      </w:r>
    </w:p>
    <w:p w14:paraId="0D449E6C" w14:textId="77777777" w:rsidR="00BD54B3" w:rsidRDefault="00BD54B3" w:rsidP="00BD54B3">
      <w:pPr>
        <w:pStyle w:val="02TEXTOPRINCIPAL"/>
      </w:pPr>
    </w:p>
    <w:p w14:paraId="1C7E43D8" w14:textId="77777777" w:rsidR="00BD54B3" w:rsidRDefault="00BD54B3" w:rsidP="00BD54B3">
      <w:pPr>
        <w:pStyle w:val="01TITULO3"/>
      </w:pPr>
      <w:r w:rsidRPr="007F37A7">
        <w:t>Encaminhamento</w:t>
      </w:r>
    </w:p>
    <w:p w14:paraId="32FD6832" w14:textId="77777777" w:rsidR="00BD54B3" w:rsidRPr="00D86887" w:rsidRDefault="00BD54B3" w:rsidP="00BD54B3">
      <w:pPr>
        <w:pStyle w:val="02TEXTOPRINCIPAL"/>
      </w:pPr>
    </w:p>
    <w:p w14:paraId="3E931EE1" w14:textId="77777777" w:rsidR="00BD54B3" w:rsidRPr="00784418" w:rsidRDefault="00BD54B3" w:rsidP="00BD54B3">
      <w:pPr>
        <w:pStyle w:val="02TEXTOITEM"/>
      </w:pPr>
      <w:r w:rsidRPr="007F37A7">
        <w:rPr>
          <w:b/>
        </w:rPr>
        <w:t>1.</w:t>
      </w:r>
      <w:r>
        <w:tab/>
      </w:r>
      <w:r w:rsidRPr="00784418">
        <w:t>Comente, com a turma, que nesta aula realizar</w:t>
      </w:r>
      <w:r>
        <w:t>ão</w:t>
      </w:r>
      <w:r w:rsidRPr="00784418">
        <w:t xml:space="preserve"> alguns exercícios, em duplas, sobre os verbos e seu uso nos textos e avançar</w:t>
      </w:r>
      <w:r>
        <w:t>ão</w:t>
      </w:r>
      <w:r w:rsidRPr="00784418">
        <w:t xml:space="preserve"> na compreensão de como realizar a concordância verbal nos textos que produzem.</w:t>
      </w:r>
    </w:p>
    <w:p w14:paraId="2D1479FA" w14:textId="77777777" w:rsidR="00BD54B3" w:rsidRPr="00784418" w:rsidRDefault="00BD54B3" w:rsidP="00BD54B3">
      <w:pPr>
        <w:pStyle w:val="02TEXTOITEM"/>
      </w:pPr>
    </w:p>
    <w:p w14:paraId="0598364E" w14:textId="77777777" w:rsidR="00BD54B3" w:rsidRPr="00784418" w:rsidRDefault="00BD54B3" w:rsidP="00BD54B3">
      <w:pPr>
        <w:pStyle w:val="02TEXTOITEM"/>
      </w:pPr>
      <w:r w:rsidRPr="007F37A7">
        <w:rPr>
          <w:b/>
        </w:rPr>
        <w:t>2.</w:t>
      </w:r>
      <w:r>
        <w:tab/>
      </w:r>
      <w:r w:rsidRPr="00784418">
        <w:t xml:space="preserve">Oriente-os a relerem o trecho da crônica de </w:t>
      </w:r>
      <w:proofErr w:type="spellStart"/>
      <w:r w:rsidRPr="00784418">
        <w:t>Torero</w:t>
      </w:r>
      <w:proofErr w:type="spellEnd"/>
      <w:r>
        <w:t xml:space="preserve"> </w:t>
      </w:r>
      <w:r w:rsidRPr="00784418">
        <w:t>e a indicarem a alternativa mais adequada ao sentido do verbo em destaque no texto.</w:t>
      </w:r>
    </w:p>
    <w:p w14:paraId="3B67F094" w14:textId="77777777" w:rsidR="00BD54B3" w:rsidRPr="00784418" w:rsidRDefault="00BD54B3" w:rsidP="00BD54B3">
      <w:pPr>
        <w:pStyle w:val="02TEXTOITEM"/>
        <w:ind w:firstLine="0"/>
      </w:pPr>
      <w:r>
        <w:t>“</w:t>
      </w:r>
      <w:r w:rsidRPr="00784418">
        <w:t xml:space="preserve">Billy </w:t>
      </w:r>
      <w:r w:rsidRPr="00784418">
        <w:rPr>
          <w:b/>
        </w:rPr>
        <w:t>poderia</w:t>
      </w:r>
      <w:r w:rsidRPr="00784418">
        <w:t xml:space="preserve"> ter acabado com seu rival na primeira parte do duelo. Mas não teve pontaria e isso </w:t>
      </w:r>
      <w:r w:rsidRPr="00784418">
        <w:rPr>
          <w:b/>
        </w:rPr>
        <w:t>poderia</w:t>
      </w:r>
      <w:r w:rsidRPr="00784418">
        <w:t xml:space="preserve"> lhe custar caro”.</w:t>
      </w:r>
    </w:p>
    <w:p w14:paraId="1D8537FB" w14:textId="77777777" w:rsidR="00BD54B3" w:rsidRPr="00784418" w:rsidRDefault="00BD54B3" w:rsidP="00BD54B3">
      <w:pPr>
        <w:pStyle w:val="02TEXTOITEM"/>
        <w:ind w:left="738" w:hanging="454"/>
      </w:pPr>
      <w:proofErr w:type="gramStart"/>
      <w:r w:rsidRPr="00784418">
        <w:t xml:space="preserve">(  </w:t>
      </w:r>
      <w:proofErr w:type="gramEnd"/>
      <w:r w:rsidRPr="00784418">
        <w:t xml:space="preserve"> )</w:t>
      </w:r>
      <w:r>
        <w:tab/>
        <w:t>O</w:t>
      </w:r>
      <w:r w:rsidRPr="00784418">
        <w:t xml:space="preserve"> uso da forma verbal em destaque indica que Billy acabou com seu rival no segundo momento da luta, ou seja, a ação se concretizou.</w:t>
      </w:r>
    </w:p>
    <w:p w14:paraId="1AC16656" w14:textId="77777777" w:rsidR="00BD54B3" w:rsidRPr="00784418" w:rsidRDefault="00BD54B3" w:rsidP="00BD54B3">
      <w:pPr>
        <w:pStyle w:val="02TEXTOITEM"/>
        <w:ind w:left="738" w:hanging="454"/>
      </w:pPr>
      <w:proofErr w:type="gramStart"/>
      <w:r w:rsidRPr="00784418">
        <w:t xml:space="preserve">(  </w:t>
      </w:r>
      <w:proofErr w:type="gramEnd"/>
      <w:r w:rsidRPr="00784418">
        <w:t xml:space="preserve"> )</w:t>
      </w:r>
      <w:r>
        <w:tab/>
        <w:t>O</w:t>
      </w:r>
      <w:r w:rsidRPr="00784418">
        <w:t xml:space="preserve"> uso da forma verbal em destaque indica que ainda há a possibilidade de Billy acabar com seu rival e vencer a partida, no primeiro momento da luta.</w:t>
      </w:r>
    </w:p>
    <w:p w14:paraId="087FB608" w14:textId="77777777" w:rsidR="00BD54B3" w:rsidRPr="00784418" w:rsidRDefault="00BD54B3" w:rsidP="00BD54B3">
      <w:pPr>
        <w:pStyle w:val="02TEXTOITEM"/>
        <w:ind w:left="738" w:hanging="454"/>
      </w:pPr>
      <w:proofErr w:type="gramStart"/>
      <w:r w:rsidRPr="00784418">
        <w:t xml:space="preserve">(  </w:t>
      </w:r>
      <w:proofErr w:type="gramEnd"/>
      <w:r w:rsidRPr="00784418">
        <w:t xml:space="preserve"> )</w:t>
      </w:r>
      <w:r>
        <w:tab/>
        <w:t>O</w:t>
      </w:r>
      <w:r w:rsidRPr="00784418">
        <w:t xml:space="preserve"> uso da forma verbal em destaque indica que houve a possibilidade de Billy acabar com seu rival no primeiro momento da luta, mas a ação não se concretizou.</w:t>
      </w:r>
    </w:p>
    <w:p w14:paraId="2676FAA5" w14:textId="77777777" w:rsidR="00BD54B3" w:rsidRDefault="00BD54B3" w:rsidP="00BD54B3">
      <w:pPr>
        <w:pStyle w:val="02TEXTOITEM"/>
      </w:pPr>
    </w:p>
    <w:p w14:paraId="3D7A4616" w14:textId="77777777" w:rsidR="00BD54B3" w:rsidRPr="00784418" w:rsidRDefault="00BD54B3" w:rsidP="00BD54B3">
      <w:pPr>
        <w:pStyle w:val="02TEXTOITEM"/>
      </w:pPr>
      <w:r w:rsidRPr="007F37A7">
        <w:rPr>
          <w:b/>
        </w:rPr>
        <w:t>3.</w:t>
      </w:r>
      <w:r>
        <w:tab/>
      </w:r>
      <w:r w:rsidRPr="00784418">
        <w:t>Depois solicite que reescrevam o trecho, a seguir, passando-o para o futuro.</w:t>
      </w:r>
    </w:p>
    <w:p w14:paraId="16DF9209" w14:textId="77777777" w:rsidR="00BD54B3" w:rsidRPr="00784418" w:rsidRDefault="00BD54B3" w:rsidP="00BD54B3">
      <w:pPr>
        <w:pStyle w:val="02TEXTOITEM"/>
        <w:ind w:firstLine="0"/>
      </w:pPr>
      <w:r w:rsidRPr="00784418">
        <w:t>Circule pelas duplas para observar se os</w:t>
      </w:r>
      <w:r>
        <w:t>(</w:t>
      </w:r>
      <w:r w:rsidRPr="00784418">
        <w:t>as</w:t>
      </w:r>
      <w:r>
        <w:t>)</w:t>
      </w:r>
      <w:r w:rsidRPr="00784418">
        <w:t xml:space="preserve"> estudantes flexionam os verbos de acordo com o tempo verbal. Ajude as duplas no que precisarem.</w:t>
      </w:r>
    </w:p>
    <w:p w14:paraId="19F22728" w14:textId="77777777" w:rsidR="00BD54B3" w:rsidRPr="00784418" w:rsidRDefault="00BD54B3" w:rsidP="00BD54B3">
      <w:pPr>
        <w:pStyle w:val="02TEXTOITEM"/>
        <w:ind w:firstLine="0"/>
      </w:pPr>
      <w:r w:rsidRPr="00784418">
        <w:t>“Os últimos minutos foram tensos. Tim atacava, mas sem talento. Aliás, esta foi uma diferença decisiva entre os dois. Tim se esforçou e até equilibrou os duelos, mas faltou-lhe o talento que tinha nos tempos de Big Ronald...”.</w:t>
      </w:r>
    </w:p>
    <w:p w14:paraId="79D4F2BC" w14:textId="77777777" w:rsidR="00BD54B3" w:rsidRDefault="00BD54B3" w:rsidP="00BD54B3">
      <w:pPr>
        <w:pStyle w:val="02TEXTOITEM"/>
        <w:ind w:firstLine="0"/>
        <w:rPr>
          <w:i/>
        </w:rPr>
      </w:pPr>
      <w:r w:rsidRPr="007F37A7">
        <w:rPr>
          <w:i/>
        </w:rPr>
        <w:t>“Os últimos minutos serão tensos. Tim atacará, mas sem talento. Aliás, essa será uma diferença decisiva entre os dois. Tim se esforçará e até equilibrará os duelos, mas lhe faltará o talento que tinha nos tempos de Big Ronald...”</w:t>
      </w:r>
    </w:p>
    <w:p w14:paraId="797101E4" w14:textId="77777777" w:rsidR="00BD54B3" w:rsidRPr="007F37A7" w:rsidRDefault="00BD54B3" w:rsidP="00BD54B3">
      <w:pPr>
        <w:pStyle w:val="02TEXTOITEM"/>
        <w:ind w:firstLine="0"/>
        <w:rPr>
          <w:i/>
        </w:rPr>
      </w:pPr>
    </w:p>
    <w:p w14:paraId="7F6281BC" w14:textId="77777777" w:rsidR="00BD54B3" w:rsidRPr="00784418" w:rsidRDefault="00BD54B3" w:rsidP="00BD54B3">
      <w:pPr>
        <w:pStyle w:val="02TEXTOITEM"/>
      </w:pPr>
      <w:r w:rsidRPr="007F37A7">
        <w:rPr>
          <w:b/>
        </w:rPr>
        <w:t>4.</w:t>
      </w:r>
      <w:r>
        <w:tab/>
      </w:r>
      <w:r w:rsidRPr="00784418">
        <w:t xml:space="preserve">Após o trabalho das duplas, abra para a conversa coletiva e revisão dos exercícios, direcionando a reflexão para a característica dos verbos serem palavras que se flexionam, explicando como isso pode acontecer. </w:t>
      </w:r>
    </w:p>
    <w:p w14:paraId="0117F785" w14:textId="77777777" w:rsidR="00BD54B3" w:rsidRPr="00784418" w:rsidRDefault="00BD54B3" w:rsidP="00BD54B3">
      <w:pPr>
        <w:pStyle w:val="02TEXTOITEM"/>
      </w:pPr>
    </w:p>
    <w:p w14:paraId="0F7F644A" w14:textId="77777777" w:rsidR="00BD54B3" w:rsidRPr="00784418" w:rsidRDefault="00BD54B3" w:rsidP="00BD54B3">
      <w:pPr>
        <w:pStyle w:val="02TEXTOITEM"/>
      </w:pPr>
      <w:r w:rsidRPr="007F37A7">
        <w:rPr>
          <w:b/>
        </w:rPr>
        <w:t>5.</w:t>
      </w:r>
      <w:r>
        <w:tab/>
      </w:r>
      <w:r w:rsidRPr="00784418">
        <w:t>Em outro momento, você poderá propor um exercício em que os</w:t>
      </w:r>
      <w:r>
        <w:t>(</w:t>
      </w:r>
      <w:r w:rsidRPr="00784418">
        <w:t>as</w:t>
      </w:r>
      <w:r>
        <w:t>)</w:t>
      </w:r>
      <w:r w:rsidRPr="00784418">
        <w:t xml:space="preserve"> estudantes tenham que flexionar o verbo de acordo com o sujeito, propondo a reescrita de trechos no plural e no singular, por exemplo:</w:t>
      </w:r>
    </w:p>
    <w:p w14:paraId="25371C7D" w14:textId="77777777" w:rsidR="00BD54B3" w:rsidRPr="00784418" w:rsidRDefault="00BD54B3" w:rsidP="00BD54B3">
      <w:pPr>
        <w:pStyle w:val="02TEXTOITEM"/>
        <w:ind w:firstLine="0"/>
      </w:pPr>
      <w:r w:rsidRPr="00784418">
        <w:t xml:space="preserve">“O </w:t>
      </w:r>
      <w:r w:rsidRPr="00784418">
        <w:rPr>
          <w:b/>
        </w:rPr>
        <w:t xml:space="preserve">relógio </w:t>
      </w:r>
      <w:r w:rsidRPr="00784418">
        <w:t>movia-se mais lento que uma tartaruga manca, mais devagar que um funcionário público em véspera de feriado...”.</w:t>
      </w:r>
    </w:p>
    <w:p w14:paraId="4E4CAFD4" w14:textId="77777777" w:rsidR="00BD54B3" w:rsidRPr="00E93BCF" w:rsidRDefault="00BD54B3" w:rsidP="00BD54B3">
      <w:pPr>
        <w:pStyle w:val="02TEXTOITEM"/>
        <w:ind w:firstLine="0"/>
        <w:rPr>
          <w:i/>
        </w:rPr>
      </w:pPr>
      <w:r w:rsidRPr="00E93BCF">
        <w:rPr>
          <w:i/>
        </w:rPr>
        <w:t xml:space="preserve">“Os relógios moviam-se mais lentos que uma tartaruga manca, mais devagar que </w:t>
      </w:r>
      <w:r>
        <w:rPr>
          <w:i/>
        </w:rPr>
        <w:t xml:space="preserve">um </w:t>
      </w:r>
      <w:r w:rsidRPr="00E93BCF">
        <w:rPr>
          <w:i/>
        </w:rPr>
        <w:t>funcionário público em véspera de feriado...</w:t>
      </w:r>
      <w:r>
        <w:rPr>
          <w:i/>
        </w:rPr>
        <w:t>”.</w:t>
      </w:r>
    </w:p>
    <w:p w14:paraId="6F0233FD" w14:textId="77777777" w:rsidR="00BD54B3" w:rsidRDefault="00BD54B3" w:rsidP="00BD54B3">
      <w:pPr>
        <w:pStyle w:val="02TEXTOPRINCIPAL"/>
      </w:pPr>
      <w:r>
        <w:br w:type="page"/>
      </w:r>
    </w:p>
    <w:p w14:paraId="42915C82" w14:textId="77777777" w:rsidR="00BD54B3" w:rsidRDefault="00BD54B3" w:rsidP="00BD54B3">
      <w:pPr>
        <w:pStyle w:val="02TEXTOPRINCIPAL"/>
      </w:pPr>
    </w:p>
    <w:p w14:paraId="5D96BAC5" w14:textId="5C0ED683" w:rsidR="00BD54B3" w:rsidRDefault="00BD54B3" w:rsidP="00BD54B3">
      <w:pPr>
        <w:pStyle w:val="01TITULO3"/>
      </w:pPr>
      <w:r w:rsidRPr="007F37A7">
        <w:t>A</w:t>
      </w:r>
      <w:r w:rsidRPr="00E45D37">
        <w:t>ULA</w:t>
      </w:r>
      <w:r>
        <w:t>S</w:t>
      </w:r>
      <w:r w:rsidRPr="007F37A7">
        <w:t xml:space="preserve"> 4 </w:t>
      </w:r>
      <w:r w:rsidR="00DB5E26">
        <w:t>E</w:t>
      </w:r>
      <w:r w:rsidRPr="007F37A7">
        <w:t xml:space="preserve"> 5</w:t>
      </w:r>
    </w:p>
    <w:p w14:paraId="7A8805B5" w14:textId="77777777" w:rsidR="00BD54B3" w:rsidRPr="007F37A7" w:rsidRDefault="00BD54B3" w:rsidP="00BD54B3">
      <w:pPr>
        <w:pStyle w:val="01TITULO3"/>
      </w:pPr>
      <w:r w:rsidRPr="007F37A7">
        <w:t>O pretérito mais-que-perfeito</w:t>
      </w:r>
    </w:p>
    <w:p w14:paraId="4F4FF168" w14:textId="77777777" w:rsidR="00BD54B3" w:rsidRDefault="00BD54B3" w:rsidP="00BD54B3">
      <w:pPr>
        <w:pStyle w:val="02TEXTOPRINCIPAL"/>
      </w:pPr>
    </w:p>
    <w:p w14:paraId="48ECF7F9" w14:textId="77777777" w:rsidR="00BD54B3" w:rsidRDefault="00BD54B3" w:rsidP="00BD54B3">
      <w:pPr>
        <w:pStyle w:val="01TITULO3"/>
      </w:pPr>
      <w:r w:rsidRPr="00784418">
        <w:t xml:space="preserve">Conteúdo </w:t>
      </w:r>
    </w:p>
    <w:p w14:paraId="45F1F974" w14:textId="77777777" w:rsidR="00BD54B3" w:rsidRPr="00784418" w:rsidRDefault="00BD54B3" w:rsidP="00BD54B3"/>
    <w:p w14:paraId="6EFBA37D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Verbos e sua atuação na construção do sentido do texto</w:t>
      </w:r>
      <w:r>
        <w:rPr>
          <w:rFonts w:eastAsia="Verdana"/>
        </w:rPr>
        <w:t>.</w:t>
      </w:r>
    </w:p>
    <w:p w14:paraId="46BBF622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O mais-que-perfeito</w:t>
      </w:r>
      <w:r>
        <w:rPr>
          <w:rFonts w:eastAsia="Verdana"/>
        </w:rPr>
        <w:t>.</w:t>
      </w:r>
    </w:p>
    <w:p w14:paraId="33DE5CC8" w14:textId="77777777" w:rsidR="00BD54B3" w:rsidRDefault="00BD54B3" w:rsidP="00BD54B3">
      <w:pPr>
        <w:pStyle w:val="02TEXTOPRINCIPAL"/>
      </w:pPr>
    </w:p>
    <w:p w14:paraId="749A23BE" w14:textId="77777777" w:rsidR="00BD54B3" w:rsidRDefault="00BD54B3" w:rsidP="00BD54B3">
      <w:pPr>
        <w:pStyle w:val="01TITULO3"/>
      </w:pPr>
      <w:r w:rsidRPr="00784418">
        <w:t xml:space="preserve">Recursos didáticos </w:t>
      </w:r>
    </w:p>
    <w:p w14:paraId="585A2DFA" w14:textId="77777777" w:rsidR="00BD54B3" w:rsidRPr="00784418" w:rsidRDefault="00BD54B3" w:rsidP="00BD54B3"/>
    <w:p w14:paraId="16A2B6B3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Caderno para registros</w:t>
      </w:r>
      <w:r>
        <w:rPr>
          <w:rFonts w:eastAsia="Verdana"/>
        </w:rPr>
        <w:t>.</w:t>
      </w:r>
    </w:p>
    <w:p w14:paraId="7B47B38F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Folhas com os textos impressos</w:t>
      </w:r>
      <w:r>
        <w:rPr>
          <w:rFonts w:eastAsia="Verdana"/>
        </w:rPr>
        <w:t>.</w:t>
      </w:r>
    </w:p>
    <w:p w14:paraId="08C0808B" w14:textId="77777777" w:rsidR="00BD54B3" w:rsidRDefault="00BD54B3" w:rsidP="00BD54B3">
      <w:pPr>
        <w:pStyle w:val="02TEXTOPRINCIPAL"/>
      </w:pPr>
    </w:p>
    <w:p w14:paraId="5C101741" w14:textId="77777777" w:rsidR="00BD54B3" w:rsidRDefault="00BD54B3" w:rsidP="00BD54B3">
      <w:pPr>
        <w:pStyle w:val="01TITULO3"/>
      </w:pPr>
      <w:r w:rsidRPr="00784418">
        <w:t>Gestão dos</w:t>
      </w:r>
      <w:r>
        <w:t>(</w:t>
      </w:r>
      <w:r w:rsidRPr="00784418">
        <w:t>as</w:t>
      </w:r>
      <w:r>
        <w:t>)</w:t>
      </w:r>
      <w:r w:rsidRPr="00784418">
        <w:t xml:space="preserve"> estudantes</w:t>
      </w:r>
    </w:p>
    <w:p w14:paraId="705912BE" w14:textId="77777777" w:rsidR="00BD54B3" w:rsidRPr="00784418" w:rsidRDefault="00BD54B3" w:rsidP="00BD54B3"/>
    <w:p w14:paraId="24310613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Estudantes</w:t>
      </w:r>
      <w:r w:rsidRPr="00784418">
        <w:rPr>
          <w:rFonts w:eastAsia="Verdana"/>
        </w:rPr>
        <w:t>, inicialmente, dispostos</w:t>
      </w:r>
      <w:r>
        <w:rPr>
          <w:rFonts w:eastAsia="Verdana"/>
        </w:rPr>
        <w:t>(as)</w:t>
      </w:r>
      <w:r w:rsidRPr="00784418">
        <w:rPr>
          <w:rFonts w:eastAsia="Verdana"/>
        </w:rPr>
        <w:t xml:space="preserve"> em duplas heterogêneas em relação aos saberes sobre concordância verbal</w:t>
      </w:r>
      <w:r>
        <w:rPr>
          <w:rFonts w:eastAsia="Verdana"/>
        </w:rPr>
        <w:t>;</w:t>
      </w:r>
      <w:r w:rsidRPr="00784418">
        <w:rPr>
          <w:rFonts w:eastAsia="Verdana"/>
        </w:rPr>
        <w:t xml:space="preserve"> no coletivo</w:t>
      </w:r>
      <w:r>
        <w:rPr>
          <w:rFonts w:eastAsia="Verdana"/>
        </w:rPr>
        <w:t>, dispostos(as)</w:t>
      </w:r>
      <w:r w:rsidRPr="00784418">
        <w:rPr>
          <w:rFonts w:eastAsia="Verdana"/>
        </w:rPr>
        <w:t xml:space="preserve"> em suas carteiras, nos momentos de socialização, discussão e avaliação.</w:t>
      </w:r>
    </w:p>
    <w:p w14:paraId="07C2D4E8" w14:textId="77777777" w:rsidR="00BD54B3" w:rsidRPr="007F37A7" w:rsidRDefault="00BD54B3" w:rsidP="00BD54B3">
      <w:pPr>
        <w:pStyle w:val="02TEXTOPRINCIPAL"/>
      </w:pPr>
    </w:p>
    <w:p w14:paraId="586E7F21" w14:textId="77777777" w:rsidR="00BD54B3" w:rsidRDefault="00BD54B3" w:rsidP="00BD54B3">
      <w:pPr>
        <w:pStyle w:val="01TITULO3"/>
        <w:rPr>
          <w:lang w:val="en-US"/>
        </w:rPr>
      </w:pPr>
      <w:proofErr w:type="spellStart"/>
      <w:r w:rsidRPr="00784418">
        <w:rPr>
          <w:lang w:val="en-US"/>
        </w:rPr>
        <w:t>Habilidades</w:t>
      </w:r>
      <w:proofErr w:type="spellEnd"/>
      <w:r w:rsidRPr="00784418">
        <w:rPr>
          <w:lang w:val="en-US"/>
        </w:rPr>
        <w:t xml:space="preserve"> </w:t>
      </w:r>
    </w:p>
    <w:p w14:paraId="220FED55" w14:textId="77777777" w:rsidR="00BD54B3" w:rsidRPr="00784418" w:rsidRDefault="00BD54B3" w:rsidP="00BD54B3">
      <w:pPr>
        <w:rPr>
          <w:lang w:val="en-US"/>
        </w:rPr>
      </w:pPr>
    </w:p>
    <w:p w14:paraId="58108F46" w14:textId="77777777" w:rsidR="00BD54B3" w:rsidRPr="00784418" w:rsidRDefault="00BD54B3" w:rsidP="00BD54B3">
      <w:pPr>
        <w:pStyle w:val="02TEXTOPRINCIPALBULLET"/>
        <w:numPr>
          <w:ilvl w:val="0"/>
          <w:numId w:val="2"/>
        </w:numPr>
        <w:rPr>
          <w:lang w:val="en-US"/>
        </w:rPr>
      </w:pPr>
      <w:r w:rsidRPr="00784418">
        <w:rPr>
          <w:rFonts w:eastAsia="Verdana"/>
          <w:lang w:val="en-US"/>
        </w:rPr>
        <w:t>(EF67LP23)</w:t>
      </w:r>
      <w:r>
        <w:rPr>
          <w:rFonts w:eastAsia="Verdana"/>
          <w:lang w:val="en-US"/>
        </w:rPr>
        <w:t>;</w:t>
      </w:r>
      <w:r w:rsidRPr="00784418">
        <w:rPr>
          <w:lang w:val="en-US"/>
        </w:rPr>
        <w:t xml:space="preserve"> </w:t>
      </w:r>
      <w:r w:rsidRPr="00784418">
        <w:rPr>
          <w:rFonts w:eastAsia="Verdana"/>
          <w:lang w:val="en-US"/>
        </w:rPr>
        <w:t>(EF67LP28)</w:t>
      </w:r>
      <w:r>
        <w:rPr>
          <w:rFonts w:eastAsia="Verdana"/>
          <w:lang w:val="en-US"/>
        </w:rPr>
        <w:t>;</w:t>
      </w:r>
      <w:r w:rsidRPr="00784418">
        <w:rPr>
          <w:lang w:val="en-US"/>
        </w:rPr>
        <w:t xml:space="preserve"> (EF06LP05)</w:t>
      </w:r>
      <w:r>
        <w:rPr>
          <w:lang w:val="en-US"/>
        </w:rPr>
        <w:t>;</w:t>
      </w:r>
      <w:r w:rsidRPr="00784418">
        <w:rPr>
          <w:lang w:val="en-US"/>
        </w:rPr>
        <w:t xml:space="preserve"> (EF06LP11)</w:t>
      </w:r>
      <w:r>
        <w:rPr>
          <w:lang w:val="en-US"/>
        </w:rPr>
        <w:t>;</w:t>
      </w:r>
      <w:r w:rsidRPr="00784418">
        <w:rPr>
          <w:lang w:val="en-US"/>
        </w:rPr>
        <w:t xml:space="preserve"> (EF07LP04)</w:t>
      </w:r>
      <w:r>
        <w:rPr>
          <w:lang w:val="en-US"/>
        </w:rPr>
        <w:t xml:space="preserve">; </w:t>
      </w:r>
      <w:r w:rsidRPr="00784418">
        <w:rPr>
          <w:lang w:val="en-US"/>
        </w:rPr>
        <w:t>(EF07LP06)</w:t>
      </w:r>
      <w:r>
        <w:rPr>
          <w:lang w:val="en-US"/>
        </w:rPr>
        <w:t>.</w:t>
      </w:r>
    </w:p>
    <w:p w14:paraId="0E554F84" w14:textId="77777777" w:rsidR="00BD54B3" w:rsidRDefault="00BD54B3" w:rsidP="00BD54B3">
      <w:pPr>
        <w:pStyle w:val="02TEXTOPRINCIPAL"/>
        <w:rPr>
          <w:lang w:val="en-US"/>
        </w:rPr>
      </w:pPr>
      <w:r w:rsidRPr="007F37A7">
        <w:rPr>
          <w:lang w:val="en-US"/>
        </w:rPr>
        <w:br w:type="page"/>
      </w:r>
    </w:p>
    <w:p w14:paraId="79D841AF" w14:textId="77777777" w:rsidR="00BD54B3" w:rsidRPr="007F37A7" w:rsidRDefault="00BD54B3" w:rsidP="00BD54B3">
      <w:pPr>
        <w:pStyle w:val="02TEXTOPRINCIPAL"/>
        <w:rPr>
          <w:lang w:val="en-US"/>
        </w:rPr>
      </w:pPr>
    </w:p>
    <w:p w14:paraId="785CC265" w14:textId="77777777" w:rsidR="00BD54B3" w:rsidRPr="007F37A7" w:rsidRDefault="00BD54B3" w:rsidP="00BD54B3">
      <w:pPr>
        <w:pStyle w:val="01TITULO3"/>
      </w:pPr>
      <w:r w:rsidRPr="007F37A7">
        <w:t>Encaminhamento</w:t>
      </w:r>
    </w:p>
    <w:p w14:paraId="199A8538" w14:textId="77777777" w:rsidR="00BD54B3" w:rsidRPr="00784418" w:rsidRDefault="00BD54B3" w:rsidP="00BD54B3">
      <w:pPr>
        <w:pStyle w:val="02TEXTOITEM"/>
      </w:pPr>
    </w:p>
    <w:p w14:paraId="57F577CE" w14:textId="77777777" w:rsidR="00BD54B3" w:rsidRPr="00E93BCF" w:rsidRDefault="00BD54B3" w:rsidP="00BD54B3">
      <w:pPr>
        <w:pStyle w:val="02TEXTOITEM"/>
      </w:pPr>
      <w:r w:rsidRPr="007F37A7">
        <w:rPr>
          <w:b/>
          <w:shd w:val="clear" w:color="auto" w:fill="FFFFFF"/>
        </w:rPr>
        <w:t>1.</w:t>
      </w:r>
      <w:r w:rsidRPr="00E93BCF">
        <w:t xml:space="preserve"> Para esta aula, você precisará providenciar o capítulo da obra: “Rei Artur e os cavaleiros da Távola Redonda”, na biblioteca da escola ou no </w:t>
      </w:r>
      <w:r w:rsidRPr="007F37A7">
        <w:rPr>
          <w:i/>
          <w:shd w:val="clear" w:color="auto" w:fill="FFFFFF"/>
        </w:rPr>
        <w:t>site</w:t>
      </w:r>
      <w:r w:rsidRPr="00E93BCF">
        <w:t xml:space="preserve"> indicado, de modo que os(as) estudantes o tenham lido, antes da aula e possam recuperar algumas informações sobre o herói Rei Artur e sua história com a lendária espada Excalibur. A versão de Thomas </w:t>
      </w:r>
      <w:proofErr w:type="spellStart"/>
      <w:r w:rsidRPr="00E93BCF">
        <w:t>Malory</w:t>
      </w:r>
      <w:proofErr w:type="spellEnd"/>
      <w:r w:rsidRPr="00E93BCF">
        <w:t xml:space="preserve"> poderá ser acessada pelo </w:t>
      </w:r>
      <w:r w:rsidRPr="007F37A7">
        <w:rPr>
          <w:i/>
          <w:shd w:val="clear" w:color="auto" w:fill="FFFFFF"/>
        </w:rPr>
        <w:t>link</w:t>
      </w:r>
      <w:r w:rsidRPr="00E93BCF">
        <w:t xml:space="preserve"> indicado. Como se trata de um clássico da literatura, há várias versões publicadas e será preciso analisar a adequação da versão tanto do ponto de vista da linguagem quanto da forma </w:t>
      </w:r>
      <w:r>
        <w:t>que</w:t>
      </w:r>
      <w:r w:rsidRPr="00E93BCF">
        <w:t xml:space="preserve"> a temática é abordada.</w:t>
      </w:r>
    </w:p>
    <w:p w14:paraId="7F01F818" w14:textId="77777777" w:rsidR="00BD54B3" w:rsidRPr="00E93BCF" w:rsidRDefault="00BD54B3" w:rsidP="00BD54B3">
      <w:pPr>
        <w:pStyle w:val="02TEXTOITEM"/>
      </w:pPr>
    </w:p>
    <w:p w14:paraId="09979DE5" w14:textId="77777777" w:rsidR="00BD54B3" w:rsidRPr="00E93BCF" w:rsidRDefault="00BD54B3" w:rsidP="00BD54B3">
      <w:pPr>
        <w:pStyle w:val="02TEXTOITEM"/>
      </w:pPr>
      <w:r w:rsidRPr="007F37A7">
        <w:rPr>
          <w:b/>
          <w:shd w:val="clear" w:color="auto" w:fill="FFFFFF"/>
        </w:rPr>
        <w:t>2.</w:t>
      </w:r>
      <w:r w:rsidRPr="00E93BCF">
        <w:t xml:space="preserve"> Na abertura desta aula, explique aos(às) estudantes que eles(as) ouvirão a leitura de um trecho da obra “Rei Artur e os cavaleiros da Távola Redonda”. Verifique o que lembram sobre esse herói da cavalaria do século XII. Defina um tempo para os comentários e, em seguida, leia o trecho indicado.</w:t>
      </w:r>
    </w:p>
    <w:p w14:paraId="18910055" w14:textId="77777777" w:rsidR="00BD54B3" w:rsidRPr="00784418" w:rsidRDefault="00BD54B3" w:rsidP="00BE1142">
      <w:pPr>
        <w:rPr>
          <w:shd w:val="clear" w:color="auto" w:fill="FFFFFF"/>
        </w:rPr>
      </w:pPr>
    </w:p>
    <w:p w14:paraId="0DC681D1" w14:textId="77777777" w:rsidR="00BD54B3" w:rsidRPr="00E93BCF" w:rsidRDefault="00BD54B3" w:rsidP="00BD54B3">
      <w:pPr>
        <w:pStyle w:val="02TEXTOITEM"/>
      </w:pPr>
      <w:r w:rsidRPr="007F37A7">
        <w:rPr>
          <w:b/>
          <w:shd w:val="clear" w:color="auto" w:fill="FFFFFF"/>
        </w:rPr>
        <w:t>3.</w:t>
      </w:r>
      <w:r w:rsidRPr="00E93BCF">
        <w:t xml:space="preserve"> Organize</w:t>
      </w:r>
      <w:r>
        <w:t>-</w:t>
      </w:r>
      <w:r w:rsidRPr="00E93BCF">
        <w:t>os(as) em duplas para relerem um trecho da obra, que deve ser disponibilizado para analisarem as palavras destacadas e responderem às questões</w:t>
      </w:r>
      <w:r>
        <w:t>.</w:t>
      </w:r>
    </w:p>
    <w:p w14:paraId="136EE69A" w14:textId="77777777" w:rsidR="00BD54B3" w:rsidRPr="00784418" w:rsidRDefault="00BD54B3" w:rsidP="00BD54B3">
      <w:pPr>
        <w:pStyle w:val="02TEXTOPRINCIPAL"/>
        <w:rPr>
          <w:shd w:val="clear" w:color="auto" w:fill="FFFFFF"/>
        </w:rPr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0149"/>
      </w:tblGrid>
      <w:tr w:rsidR="00BD54B3" w:rsidRPr="00784418" w14:paraId="4D1A5540" w14:textId="77777777" w:rsidTr="00781F97">
        <w:trPr>
          <w:jc w:val="center"/>
        </w:trPr>
        <w:tc>
          <w:tcPr>
            <w:tcW w:w="9779" w:type="dxa"/>
          </w:tcPr>
          <w:p w14:paraId="209153DA" w14:textId="77777777" w:rsidR="00BD54B3" w:rsidRPr="00784418" w:rsidRDefault="00BD54B3" w:rsidP="00781F97">
            <w:pPr>
              <w:pStyle w:val="03TITULOTABELAS2"/>
              <w:spacing w:before="120"/>
            </w:pPr>
            <w:r w:rsidRPr="00784418">
              <w:t>A Távola Redonda</w:t>
            </w:r>
          </w:p>
          <w:p w14:paraId="024A84A0" w14:textId="77777777" w:rsidR="00BD54B3" w:rsidRDefault="00BD54B3" w:rsidP="00781F97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7FCEAAF7" w14:textId="77777777" w:rsidR="00BD54B3" w:rsidRPr="00BE3777" w:rsidRDefault="00BD54B3" w:rsidP="00C7408F">
            <w:pPr>
              <w:pStyle w:val="04TEXTOTABELAS"/>
              <w:ind w:firstLine="340"/>
            </w:pPr>
            <w:r w:rsidRPr="00BE3777">
              <w:t>Alguns anos já haviam se passado desde que Artur fora coroado e começara a reinar. Fora vencida a maioria dos seus inimigos e iniciava-se um período de paz e progresso no reino.</w:t>
            </w:r>
          </w:p>
          <w:p w14:paraId="3681B274" w14:textId="77777777" w:rsidR="00BD54B3" w:rsidRPr="00BE3777" w:rsidRDefault="00BD54B3" w:rsidP="00C7408F">
            <w:pPr>
              <w:pStyle w:val="04TEXTOTABELAS"/>
              <w:ind w:firstLine="340"/>
            </w:pPr>
            <w:r w:rsidRPr="00BE3777">
              <w:t xml:space="preserve">Certo dia, durante uma caçada, Artur distanciou-se dos demais e foi sentar-se numa pedra para descansar. Parecia-lhe que, pela primeira vez, encontrava tranquilidade para pensar em tudo o que lhe acontecera desde o dia em que desencravara Excalibur da grande pedra, e assim uma sucessão de perguntas sem respostas ocorria-lhe. Sabia apenas que agora era o rei e aos poucos se impunha sobre toda a Inglaterra, expulsando os inimigos estrangeiros e estendendo seu reino por terras que jamais sonhara ver. </w:t>
            </w:r>
          </w:p>
          <w:p w14:paraId="28A7EC20" w14:textId="77777777" w:rsidR="00BD54B3" w:rsidRPr="00BE3777" w:rsidRDefault="00BD54B3" w:rsidP="00781F97">
            <w:pPr>
              <w:pStyle w:val="06CREDITO"/>
              <w:jc w:val="right"/>
            </w:pPr>
            <w:r w:rsidRPr="00BE3777">
              <w:t xml:space="preserve">MALORY, Thomas. </w:t>
            </w:r>
            <w:r w:rsidRPr="00BE3777">
              <w:rPr>
                <w:i/>
              </w:rPr>
              <w:t>Os cavaleiros da Távola Redonda</w:t>
            </w:r>
            <w:r w:rsidRPr="00BE3777">
              <w:t>. Disponível em: &lt;</w:t>
            </w:r>
            <w:hyperlink r:id="rId22" w:history="1">
              <w:r w:rsidRPr="00A17F56">
                <w:rPr>
                  <w:rStyle w:val="Hyperlink"/>
                </w:rPr>
                <w:t>http://www.suaaltezaogato.com.br/arq/Estante%20de%20Madeira/Thomas%20Malory_(Os_Cavaleiros_da_Tavola_Redonda).pdf</w:t>
              </w:r>
            </w:hyperlink>
            <w:r w:rsidRPr="00BE3777">
              <w:t xml:space="preserve">&gt;. </w:t>
            </w:r>
            <w:r>
              <w:br/>
            </w:r>
            <w:r w:rsidRPr="00BE3777">
              <w:t>Acesso em: 7 out. 2018.</w:t>
            </w:r>
          </w:p>
        </w:tc>
      </w:tr>
    </w:tbl>
    <w:p w14:paraId="064558FC" w14:textId="77777777" w:rsidR="00BD54B3" w:rsidRPr="00784418" w:rsidRDefault="00BD54B3" w:rsidP="00BD54B3">
      <w:pPr>
        <w:pStyle w:val="02TEXTOPRINCIPAL"/>
      </w:pPr>
    </w:p>
    <w:p w14:paraId="2D738221" w14:textId="77777777" w:rsidR="00BD54B3" w:rsidRPr="00BE3777" w:rsidRDefault="00BD54B3" w:rsidP="00BD54B3">
      <w:pPr>
        <w:pStyle w:val="02TEXTOITEM"/>
        <w:ind w:left="568"/>
      </w:pPr>
      <w:r>
        <w:t>a)</w:t>
      </w:r>
      <w:r>
        <w:tab/>
      </w:r>
      <w:r w:rsidRPr="00784418">
        <w:t>Que momentos da vida do rei Artur são retratados no trecho lido? Que partes do texto confirmam os dois momentos</w:t>
      </w:r>
      <w:r w:rsidRPr="00BE3777">
        <w:t xml:space="preserve">? </w:t>
      </w:r>
    </w:p>
    <w:p w14:paraId="435409E0" w14:textId="77777777" w:rsidR="00BD54B3" w:rsidRPr="00BE3777" w:rsidRDefault="00BD54B3" w:rsidP="00BD54B3">
      <w:pPr>
        <w:pStyle w:val="02TEXTOITEM"/>
        <w:ind w:left="567" w:firstLine="0"/>
        <w:rPr>
          <w:i/>
        </w:rPr>
      </w:pPr>
      <w:r w:rsidRPr="00BE3777">
        <w:rPr>
          <w:i/>
        </w:rPr>
        <w:t>Há referência ao momento em que ele foi coroado e a um momento posterior, no meio de uma caçada, o rei se distancia e pensa no dia em que retirou a espada da pedra, na sua coroação. O texto mostra o rei pensando no momento anterior, fala que alguns anos já haviam se passado...</w:t>
      </w:r>
    </w:p>
    <w:p w14:paraId="0A0BA0B5" w14:textId="77777777" w:rsidR="00BD54B3" w:rsidRPr="00784418" w:rsidRDefault="00BD54B3" w:rsidP="00BD54B3">
      <w:pPr>
        <w:pStyle w:val="02TEXTOITEM"/>
        <w:ind w:left="568"/>
      </w:pPr>
      <w:r w:rsidRPr="00784418">
        <w:t>b)</w:t>
      </w:r>
      <w:r>
        <w:tab/>
      </w:r>
      <w:r w:rsidRPr="00784418">
        <w:t>Agora</w:t>
      </w:r>
      <w:r>
        <w:t>,</w:t>
      </w:r>
      <w:r w:rsidRPr="00784418">
        <w:t xml:space="preserve"> observe</w:t>
      </w:r>
      <w:r>
        <w:t>m,</w:t>
      </w:r>
      <w:r w:rsidRPr="00784418">
        <w:t xml:space="preserve"> </w:t>
      </w:r>
      <w:r>
        <w:t xml:space="preserve">nos trechos abaixo, </w:t>
      </w:r>
      <w:r w:rsidRPr="00784418">
        <w:t>o modo como os verbos foram flexionados para marcar os dois momentos.</w:t>
      </w:r>
      <w:r>
        <w:t xml:space="preserve"> Depois, expliquem o </w:t>
      </w:r>
      <w:r w:rsidRPr="00784418">
        <w:t>que vocês podem concluir a respeito do uso do verbo no pretérito mais-que-perfeito</w:t>
      </w:r>
      <w:r>
        <w:t>.</w:t>
      </w:r>
    </w:p>
    <w:p w14:paraId="7B20FA6B" w14:textId="77777777" w:rsidR="00BD54B3" w:rsidRPr="00BE3777" w:rsidRDefault="00BD54B3" w:rsidP="00BD54B3">
      <w:pPr>
        <w:pStyle w:val="02TEXTOITEM"/>
        <w:ind w:left="567" w:firstLine="0"/>
      </w:pPr>
      <w:r w:rsidRPr="00BE3777">
        <w:t xml:space="preserve">“Alguns anos já haviam se passado desde que Artur </w:t>
      </w:r>
      <w:r w:rsidRPr="00784418">
        <w:rPr>
          <w:b/>
          <w:w w:val="105"/>
        </w:rPr>
        <w:t>fora</w:t>
      </w:r>
      <w:r w:rsidRPr="00BE3777">
        <w:t xml:space="preserve"> coroado e </w:t>
      </w:r>
      <w:r w:rsidRPr="00784418">
        <w:rPr>
          <w:b/>
          <w:w w:val="105"/>
        </w:rPr>
        <w:t xml:space="preserve">começara </w:t>
      </w:r>
      <w:r w:rsidRPr="00BE3777">
        <w:t xml:space="preserve">a reinar. </w:t>
      </w:r>
      <w:r w:rsidRPr="00784418">
        <w:rPr>
          <w:b/>
          <w:w w:val="105"/>
        </w:rPr>
        <w:t xml:space="preserve">Fora </w:t>
      </w:r>
      <w:r w:rsidRPr="00BE3777">
        <w:t>vencida a maioria dos seus inimigos e iniciava-se um período de paz e progresso no reino.”</w:t>
      </w:r>
    </w:p>
    <w:p w14:paraId="3B33E3B1" w14:textId="77777777" w:rsidR="00BD54B3" w:rsidRDefault="00BD54B3" w:rsidP="00BD54B3">
      <w:pPr>
        <w:pStyle w:val="02TEXTOITEM"/>
        <w:ind w:left="567" w:firstLine="0"/>
      </w:pPr>
      <w:r w:rsidRPr="00BE3777">
        <w:t xml:space="preserve"> “Certo dia, durante uma caçada, Artur </w:t>
      </w:r>
      <w:r w:rsidRPr="00784418">
        <w:rPr>
          <w:b/>
          <w:w w:val="105"/>
        </w:rPr>
        <w:t>distanciou-se</w:t>
      </w:r>
      <w:r w:rsidRPr="00BE3777">
        <w:t xml:space="preserve"> dos demais e </w:t>
      </w:r>
      <w:r w:rsidRPr="00784418">
        <w:rPr>
          <w:b/>
          <w:w w:val="105"/>
        </w:rPr>
        <w:t>foi</w:t>
      </w:r>
      <w:r w:rsidRPr="00BE3777">
        <w:t xml:space="preserve"> </w:t>
      </w:r>
      <w:r w:rsidRPr="00784418">
        <w:rPr>
          <w:b/>
          <w:w w:val="105"/>
        </w:rPr>
        <w:t>sentar-se</w:t>
      </w:r>
      <w:r w:rsidRPr="00BE3777">
        <w:t xml:space="preserve"> numa pedra para descansar.”</w:t>
      </w:r>
    </w:p>
    <w:p w14:paraId="50B2CADA" w14:textId="77777777" w:rsidR="00BD54B3" w:rsidRPr="001F23BC" w:rsidRDefault="00BD54B3" w:rsidP="00BD54B3">
      <w:pPr>
        <w:pStyle w:val="02TEXTOITEM"/>
        <w:ind w:left="567" w:firstLine="0"/>
        <w:rPr>
          <w:rFonts w:eastAsia="Verdana"/>
          <w:i/>
        </w:rPr>
      </w:pPr>
      <w:r>
        <w:rPr>
          <w:rFonts w:eastAsia="Verdana"/>
          <w:i/>
        </w:rPr>
        <w:t>Resposta pessoal.</w:t>
      </w:r>
    </w:p>
    <w:p w14:paraId="6353B8AE" w14:textId="77777777" w:rsidR="000F74CD" w:rsidRDefault="000F74CD">
      <w:pPr>
        <w:rPr>
          <w:rFonts w:eastAsia="Tahoma"/>
        </w:rPr>
      </w:pPr>
      <w:r>
        <w:br w:type="page"/>
      </w:r>
    </w:p>
    <w:p w14:paraId="540E08B8" w14:textId="77777777" w:rsidR="000F74CD" w:rsidRDefault="000F74CD" w:rsidP="00BD54B3">
      <w:pPr>
        <w:pStyle w:val="02TEXTOITEM"/>
        <w:ind w:left="567" w:firstLine="0"/>
      </w:pPr>
    </w:p>
    <w:p w14:paraId="761CE6F5" w14:textId="1DE0CC65" w:rsidR="00BD54B3" w:rsidRPr="00784418" w:rsidRDefault="00BD54B3" w:rsidP="000F74CD">
      <w:pPr>
        <w:pStyle w:val="02TEXTOPRINCIPAL"/>
      </w:pPr>
      <w:r w:rsidRPr="00784418">
        <w:t>No momento de compartilhar as reflexões das duplas conduza as discussões para que reflitam sobre o uso dos tempos verbais, marcando o tempo das ações de uma narrativa, estabelecendo relações de anterioridade e posterioridade umas em relação às outras.</w:t>
      </w:r>
    </w:p>
    <w:p w14:paraId="4DD53612" w14:textId="3971665E" w:rsidR="00BD54B3" w:rsidRDefault="00BD54B3" w:rsidP="000F74CD">
      <w:pPr>
        <w:pStyle w:val="02TEXTOPRINCIPAL"/>
      </w:pPr>
      <w:r w:rsidRPr="00BE3777">
        <w:t xml:space="preserve">Como eles já devem saber, o uso do tempo </w:t>
      </w:r>
      <w:r>
        <w:t xml:space="preserve">pretérito </w:t>
      </w:r>
      <w:r w:rsidRPr="00BE3777">
        <w:t xml:space="preserve">mais-que-perfeito do indicativo indica a anterioridade das ações, dos estados e processos expressos pelos verbos, referindo-se a um passado mais distante, como ocorre no texto em que o rei se lembra do tempo em que </w:t>
      </w:r>
      <w:r w:rsidRPr="00784418">
        <w:rPr>
          <w:b/>
          <w:w w:val="105"/>
        </w:rPr>
        <w:t>fora</w:t>
      </w:r>
      <w:r w:rsidRPr="00BE3777">
        <w:t xml:space="preserve"> coroado (primeiro trecho). Já o segundo momento da ação (momento da caçada) é mais recente. É importante que concluam que, apesar de ser igualmente passado, o momento da coroação é um passado mais imediato, mais próximo do momento da caçada do rei. Ajude-os a chegar a essa conclusão pela observação da desinência verbal usada e do sentido temporal atribuído a ela.</w:t>
      </w:r>
    </w:p>
    <w:p w14:paraId="07882E21" w14:textId="77777777" w:rsidR="00BD54B3" w:rsidRPr="00BE3777" w:rsidRDefault="00BD54B3" w:rsidP="00BD54B3">
      <w:pPr>
        <w:pStyle w:val="02TEXTOITEM"/>
      </w:pPr>
    </w:p>
    <w:p w14:paraId="0E5E5672" w14:textId="77777777" w:rsidR="00BD54B3" w:rsidRDefault="00BD54B3" w:rsidP="00BD54B3">
      <w:pPr>
        <w:pStyle w:val="02TEXTOITEM"/>
      </w:pPr>
      <w:r w:rsidRPr="007F37A7">
        <w:rPr>
          <w:b/>
        </w:rPr>
        <w:t>4.</w:t>
      </w:r>
      <w:r>
        <w:t xml:space="preserve"> </w:t>
      </w:r>
      <w:r w:rsidRPr="00784418">
        <w:t>Na próxima aula, anuncie aos</w:t>
      </w:r>
      <w:r>
        <w:t>(</w:t>
      </w:r>
      <w:r w:rsidRPr="00784418">
        <w:t>às</w:t>
      </w:r>
      <w:r>
        <w:t>)</w:t>
      </w:r>
      <w:r w:rsidRPr="00784418">
        <w:t xml:space="preserve"> estudantes que você falará de uma garota do Paquistão que ficou mundialmente conhecida</w:t>
      </w:r>
      <w:r>
        <w:t>:</w:t>
      </w:r>
      <w:r w:rsidRPr="00784418">
        <w:t xml:space="preserve"> Malala. Verifique se já ouviram falar na história dessa jovem, deixe que comentem a respeito, para depois ler um trecho de sua biografia.</w:t>
      </w:r>
    </w:p>
    <w:p w14:paraId="54271E91" w14:textId="77777777" w:rsidR="00BD54B3" w:rsidRPr="00784418" w:rsidRDefault="00BD54B3" w:rsidP="00BD54B3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20"/>
      </w:tblGrid>
      <w:tr w:rsidR="00BD54B3" w:rsidRPr="00784418" w14:paraId="4E08A647" w14:textId="77777777" w:rsidTr="00781F97">
        <w:tc>
          <w:tcPr>
            <w:tcW w:w="5000" w:type="pct"/>
          </w:tcPr>
          <w:p w14:paraId="7BCC81A1" w14:textId="77777777" w:rsidR="00BD54B3" w:rsidRPr="007F37A7" w:rsidRDefault="00BD54B3" w:rsidP="00781F97">
            <w:pPr>
              <w:pStyle w:val="03TITULOTABELAS2"/>
              <w:rPr>
                <w:shd w:val="clear" w:color="auto" w:fill="FFFFFF"/>
              </w:rPr>
            </w:pPr>
            <w:r w:rsidRPr="007F37A7">
              <w:t>Malala</w:t>
            </w:r>
            <w:r>
              <w:t>, a mensageira da paz</w:t>
            </w:r>
          </w:p>
          <w:p w14:paraId="6F95FF56" w14:textId="77777777" w:rsidR="00BD54B3" w:rsidRDefault="00BD54B3" w:rsidP="00781F97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68717E33" w14:textId="77777777" w:rsidR="00BD54B3" w:rsidRDefault="00BD54B3" w:rsidP="00C7408F">
            <w:pPr>
              <w:pStyle w:val="04TEXTOTABELAS"/>
              <w:ind w:firstLine="340"/>
            </w:pPr>
            <w:r>
              <w:t>Malala nasceu no Paquistão e tinha o sonho de ter um lápis mágico que pudesse mudar a realidade das pessoas e do mundo. Nessa época, no lugar onde vivia, as meninas não tinham direito de ir à escola. Desde que descobriu isso, Malala, que só frequentava uma escola porque seu pai era o dono, resolveu lutar pelo direito à educação e não parou mais, tornando-se famosa por seus discursos e textos.</w:t>
            </w:r>
          </w:p>
          <w:p w14:paraId="65036362" w14:textId="77777777" w:rsidR="00BD54B3" w:rsidRPr="00784418" w:rsidRDefault="00BD54B3" w:rsidP="00C7408F">
            <w:pPr>
              <w:pStyle w:val="04TEXTOTABELAS"/>
              <w:ind w:firstLine="340"/>
              <w:rPr>
                <w:shd w:val="clear" w:color="auto" w:fill="FFFFFF"/>
              </w:rPr>
            </w:pPr>
            <w:r>
              <w:t>Atualmente, ela vive na Inglaterra e, com o Fundo Malala, criado por ela em 2013, abriu escolas para garotas no Paquistão. Por sua coragem e militância, em 2011, Malala recebeu o Prêmio Nacional da Paz da Juventude do Paquistão e em 2014 tornou-se a pessoa mais jovem a receber o prêmio Nobel da Paz.</w:t>
            </w:r>
          </w:p>
        </w:tc>
      </w:tr>
    </w:tbl>
    <w:p w14:paraId="3CDFDF6A" w14:textId="77777777" w:rsidR="00BD54B3" w:rsidRPr="00BE3777" w:rsidRDefault="00BD54B3" w:rsidP="00BD54B3">
      <w:pPr>
        <w:pStyle w:val="02TEXTOPRINCIPAL"/>
      </w:pPr>
    </w:p>
    <w:p w14:paraId="738AB561" w14:textId="77777777" w:rsidR="00BD54B3" w:rsidRPr="00784418" w:rsidRDefault="00BD54B3" w:rsidP="00BD54B3">
      <w:pPr>
        <w:pStyle w:val="02TEXTOITEM"/>
      </w:pPr>
      <w:r w:rsidRPr="007F37A7">
        <w:rPr>
          <w:rFonts w:eastAsia="Arial"/>
          <w:b/>
        </w:rPr>
        <w:t>5.</w:t>
      </w:r>
      <w:r>
        <w:rPr>
          <w:rFonts w:eastAsia="Arial"/>
        </w:rPr>
        <w:t xml:space="preserve"> </w:t>
      </w:r>
      <w:r w:rsidRPr="00784418">
        <w:rPr>
          <w:rFonts w:eastAsia="Arial"/>
        </w:rPr>
        <w:t>Convide um</w:t>
      </w:r>
      <w:r>
        <w:rPr>
          <w:rFonts w:eastAsia="Arial"/>
        </w:rPr>
        <w:t>(</w:t>
      </w:r>
      <w:r w:rsidRPr="00784418">
        <w:rPr>
          <w:rFonts w:eastAsia="Arial"/>
        </w:rPr>
        <w:t>a</w:t>
      </w:r>
      <w:r>
        <w:rPr>
          <w:rFonts w:eastAsia="Arial"/>
        </w:rPr>
        <w:t>)</w:t>
      </w:r>
      <w:r w:rsidRPr="00784418">
        <w:rPr>
          <w:rFonts w:eastAsia="Arial"/>
        </w:rPr>
        <w:t xml:space="preserve"> estudante </w:t>
      </w:r>
      <w:r>
        <w:rPr>
          <w:rFonts w:eastAsia="Arial"/>
        </w:rPr>
        <w:t>para</w:t>
      </w:r>
      <w:r w:rsidRPr="00784418">
        <w:rPr>
          <w:rFonts w:eastAsia="Arial"/>
        </w:rPr>
        <w:t xml:space="preserve"> ler u</w:t>
      </w:r>
      <w:r w:rsidRPr="00784418">
        <w:t xml:space="preserve">m trecho do </w:t>
      </w:r>
      <w:r>
        <w:t xml:space="preserve">livro </w:t>
      </w:r>
      <w:r w:rsidRPr="007F37A7">
        <w:rPr>
          <w:i/>
        </w:rPr>
        <w:t>Malala e seu lápis mágico</w:t>
      </w:r>
      <w:r w:rsidRPr="00784418">
        <w:t>. Se possível, providencie o livro para disponibilizar para leitura da turma.</w:t>
      </w:r>
    </w:p>
    <w:p w14:paraId="2B5D3C35" w14:textId="77777777" w:rsidR="00BD54B3" w:rsidRPr="00784418" w:rsidRDefault="00BD54B3" w:rsidP="00BD54B3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20"/>
      </w:tblGrid>
      <w:tr w:rsidR="00BD54B3" w:rsidRPr="00784418" w14:paraId="30EC0CD4" w14:textId="77777777" w:rsidTr="00781F97">
        <w:tc>
          <w:tcPr>
            <w:tcW w:w="5000" w:type="pct"/>
          </w:tcPr>
          <w:p w14:paraId="32DB7B5F" w14:textId="77777777" w:rsidR="00BD54B3" w:rsidRPr="007F37A7" w:rsidRDefault="00BD54B3" w:rsidP="00781F97">
            <w:pPr>
              <w:pStyle w:val="03TITULOTABELAS2"/>
              <w:rPr>
                <w:shd w:val="clear" w:color="auto" w:fill="FFFFFF"/>
              </w:rPr>
            </w:pPr>
            <w:r w:rsidRPr="007F37A7">
              <w:t>Malala e seu lápis mágico</w:t>
            </w:r>
          </w:p>
          <w:p w14:paraId="2918B53E" w14:textId="77777777" w:rsidR="00BD54B3" w:rsidRDefault="00BD54B3" w:rsidP="00781F97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33EDDB2C" w14:textId="77777777" w:rsidR="00BD54B3" w:rsidRPr="00BE3777" w:rsidRDefault="00BD54B3" w:rsidP="00781F97">
            <w:pPr>
              <w:pStyle w:val="04TEXTOTABELAS"/>
              <w:ind w:firstLine="340"/>
            </w:pPr>
            <w:r w:rsidRPr="00BE3777">
              <w:t>[...] Quando eu era mais nova, costumava ver um programa de TV sobre um menino que tinha um lápis mágico. Se tinha fome, ele desenhava uma tigela de</w:t>
            </w:r>
            <w:r w:rsidRPr="00784418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784418">
              <w:rPr>
                <w:i/>
                <w:shd w:val="clear" w:color="auto" w:fill="FFFFFF"/>
              </w:rPr>
              <w:t>curry</w:t>
            </w:r>
            <w:proofErr w:type="spellEnd"/>
            <w:r w:rsidRPr="00BE3777">
              <w:t xml:space="preserve"> e ela se tornava real. Se ele e seus amigos estavam em perigo, o menino desenhava um policial. Ele era um herói, sempre protegendo quem precisava de ajuda.</w:t>
            </w:r>
          </w:p>
          <w:p w14:paraId="46FE040C" w14:textId="77777777" w:rsidR="00BD54B3" w:rsidRPr="00BE3777" w:rsidRDefault="00BD54B3" w:rsidP="00781F97">
            <w:pPr>
              <w:pStyle w:val="04TEXTOTABELAS"/>
              <w:ind w:firstLine="340"/>
            </w:pPr>
            <w:r w:rsidRPr="00BE3777">
              <w:t>[...] Eu sabia que, se eu tivesse um lápis mágico, poderia desenhar um mundo melhor e mais pacífico. [...]</w:t>
            </w:r>
          </w:p>
          <w:p w14:paraId="19EE0AC4" w14:textId="77777777" w:rsidR="00BD54B3" w:rsidRPr="00BE3777" w:rsidRDefault="00BD54B3" w:rsidP="00781F97">
            <w:pPr>
              <w:pStyle w:val="04TEXTOTABELAS"/>
              <w:ind w:firstLine="340"/>
            </w:pPr>
            <w:r w:rsidRPr="00BE3777">
              <w:t xml:space="preserve">Nos anos seguintes, em vez de desejar um lápis mágico todas as noites, passei a me esforçar muito na escola todos os dias. </w:t>
            </w:r>
          </w:p>
          <w:p w14:paraId="5C1FC2D7" w14:textId="77777777" w:rsidR="00BD54B3" w:rsidRPr="00BE3777" w:rsidRDefault="00BD54B3" w:rsidP="00781F97">
            <w:pPr>
              <w:pStyle w:val="04TEXTOTABELAS"/>
              <w:ind w:firstLine="340"/>
            </w:pPr>
            <w:r w:rsidRPr="00BE3777">
              <w:t>[...] Fiz discurso e viajei pelo meu país espalhando minha história. Até falei com um repórter de um jornal estrangeiro famoso.</w:t>
            </w:r>
          </w:p>
          <w:p w14:paraId="49829071" w14:textId="77777777" w:rsidR="00BD54B3" w:rsidRPr="00784418" w:rsidRDefault="00BD54B3" w:rsidP="00781F97">
            <w:pPr>
              <w:pStyle w:val="06CREDITO"/>
              <w:jc w:val="right"/>
              <w:rPr>
                <w:sz w:val="21"/>
                <w:shd w:val="clear" w:color="auto" w:fill="FFFFFF"/>
              </w:rPr>
            </w:pPr>
            <w:r w:rsidRPr="00BE3777">
              <w:t>YOUSAFZAI, Malala.</w:t>
            </w:r>
            <w:r w:rsidRPr="00BE3777" w:rsidDel="00E7535A">
              <w:t xml:space="preserve"> </w:t>
            </w:r>
            <w:r w:rsidRPr="00BE3777">
              <w:rPr>
                <w:i/>
              </w:rPr>
              <w:t>Malala e seu lápis mágico</w:t>
            </w:r>
            <w:r w:rsidRPr="007F37A7">
              <w:t>. São Paulo: Companhia das Letrinhas, 2018. (Fragmento).</w:t>
            </w:r>
          </w:p>
        </w:tc>
      </w:tr>
    </w:tbl>
    <w:p w14:paraId="6AB4E952" w14:textId="77777777" w:rsidR="00BD54B3" w:rsidRPr="00BE3777" w:rsidRDefault="00BD54B3" w:rsidP="00BD54B3">
      <w:pPr>
        <w:pStyle w:val="02TEXTOPRINCIPAL"/>
      </w:pPr>
    </w:p>
    <w:p w14:paraId="60990C13" w14:textId="77777777" w:rsidR="000F74CD" w:rsidRDefault="000F74CD">
      <w:pPr>
        <w:rPr>
          <w:rFonts w:eastAsia="Tahoma"/>
          <w:b/>
        </w:rPr>
      </w:pPr>
      <w:r>
        <w:rPr>
          <w:b/>
        </w:rPr>
        <w:br w:type="page"/>
      </w:r>
    </w:p>
    <w:p w14:paraId="1096E672" w14:textId="77777777" w:rsidR="000F74CD" w:rsidRDefault="000F74CD" w:rsidP="00BD54B3">
      <w:pPr>
        <w:pStyle w:val="02TEXTOITEM"/>
        <w:rPr>
          <w:b/>
        </w:rPr>
      </w:pPr>
    </w:p>
    <w:p w14:paraId="3967D37E" w14:textId="6A711DF3" w:rsidR="00BD54B3" w:rsidRPr="00DC71D3" w:rsidRDefault="00BD54B3" w:rsidP="00BD54B3">
      <w:pPr>
        <w:pStyle w:val="02TEXTOITEM"/>
        <w:rPr>
          <w:rFonts w:eastAsia="Arial"/>
        </w:rPr>
      </w:pPr>
      <w:r w:rsidRPr="00DC71D3">
        <w:rPr>
          <w:b/>
        </w:rPr>
        <w:t>6.</w:t>
      </w:r>
      <w:r w:rsidRPr="00DC71D3">
        <w:t xml:space="preserve"> Após a leitura do trecho, solicite às duplas que destaquem:</w:t>
      </w:r>
    </w:p>
    <w:p w14:paraId="5F296768" w14:textId="77777777" w:rsidR="00BD54B3" w:rsidRPr="00DC71D3" w:rsidRDefault="00BD54B3" w:rsidP="00BD54B3">
      <w:pPr>
        <w:pStyle w:val="02TEXTOPRINCIPALBULLETITEM"/>
        <w:numPr>
          <w:ilvl w:val="0"/>
          <w:numId w:val="33"/>
        </w:numPr>
        <w:ind w:left="511" w:hanging="227"/>
      </w:pPr>
      <w:r w:rsidRPr="00DC71D3">
        <w:t>um verbo que indique ação, estado ou processo contínuo, que durou um tempo prolongado;</w:t>
      </w:r>
      <w:r w:rsidRPr="00BE3777">
        <w:t xml:space="preserve"> </w:t>
      </w:r>
      <w:r w:rsidRPr="00DC71D3">
        <w:rPr>
          <w:i/>
          <w:shd w:val="clear" w:color="auto" w:fill="FFFFFF"/>
        </w:rPr>
        <w:t>Costumava.</w:t>
      </w:r>
    </w:p>
    <w:p w14:paraId="5270EA6E" w14:textId="77777777" w:rsidR="00BD54B3" w:rsidRPr="00DC71D3" w:rsidRDefault="00BD54B3" w:rsidP="00BD54B3">
      <w:pPr>
        <w:pStyle w:val="02TEXTOPRINCIPALBULLETITEM"/>
        <w:numPr>
          <w:ilvl w:val="0"/>
          <w:numId w:val="33"/>
        </w:numPr>
        <w:ind w:left="511" w:hanging="227"/>
      </w:pPr>
      <w:r w:rsidRPr="00DC71D3">
        <w:t>verbos que indiquem ação, estado ou processo pontual com início e fim;</w:t>
      </w:r>
    </w:p>
    <w:p w14:paraId="50DE5C25" w14:textId="77777777" w:rsidR="00BD54B3" w:rsidRPr="00DC71D3" w:rsidRDefault="00BD54B3" w:rsidP="00BD54B3">
      <w:pPr>
        <w:pStyle w:val="02TEXTOPRINCIPALBULLETITEM"/>
        <w:ind w:left="511" w:hanging="227"/>
        <w:rPr>
          <w:i/>
          <w:shd w:val="clear" w:color="auto" w:fill="FFFFFF"/>
        </w:rPr>
      </w:pPr>
      <w:r w:rsidRPr="00DC71D3">
        <w:rPr>
          <w:i/>
          <w:shd w:val="clear" w:color="auto" w:fill="FFFFFF"/>
        </w:rPr>
        <w:t>Fiz, viajei, falei.</w:t>
      </w:r>
    </w:p>
    <w:p w14:paraId="7D81DDA4" w14:textId="77777777" w:rsidR="00BD54B3" w:rsidRPr="00DC71D3" w:rsidRDefault="00BD54B3" w:rsidP="00BD54B3">
      <w:pPr>
        <w:pStyle w:val="02TEXTOPRINCIPALBULLETITEM"/>
        <w:numPr>
          <w:ilvl w:val="0"/>
          <w:numId w:val="33"/>
        </w:numPr>
        <w:ind w:left="511" w:hanging="227"/>
      </w:pPr>
      <w:r w:rsidRPr="00DC71D3">
        <w:t>verbos cuja forma encontra-se no infinitivo;</w:t>
      </w:r>
    </w:p>
    <w:p w14:paraId="7A20D37C" w14:textId="77777777" w:rsidR="00BD54B3" w:rsidRPr="00DC71D3" w:rsidRDefault="00BD54B3" w:rsidP="00BD54B3">
      <w:pPr>
        <w:pStyle w:val="02TEXTOPRINCIPALBULLETITEM"/>
        <w:ind w:left="511" w:hanging="227"/>
        <w:rPr>
          <w:i/>
        </w:rPr>
      </w:pPr>
      <w:r w:rsidRPr="00DC71D3">
        <w:rPr>
          <w:i/>
        </w:rPr>
        <w:t>Desenhar, desejar.</w:t>
      </w:r>
    </w:p>
    <w:p w14:paraId="585E4670" w14:textId="77777777" w:rsidR="00BD54B3" w:rsidRPr="00DC71D3" w:rsidRDefault="00BD54B3" w:rsidP="00BD54B3">
      <w:pPr>
        <w:pStyle w:val="02TEXTOPRINCIPALBULLETITEM"/>
        <w:numPr>
          <w:ilvl w:val="0"/>
          <w:numId w:val="33"/>
        </w:numPr>
        <w:ind w:left="511" w:hanging="227"/>
      </w:pPr>
      <w:r w:rsidRPr="00DC71D3">
        <w:t>um verbo que indique um fato que deve ocorrer quando uma condição for atendida.</w:t>
      </w:r>
    </w:p>
    <w:p w14:paraId="33C12369" w14:textId="77777777" w:rsidR="00BD54B3" w:rsidRPr="00DC71D3" w:rsidRDefault="00BD54B3" w:rsidP="00BD54B3">
      <w:pPr>
        <w:pStyle w:val="02TEXTOPRINCIPALBULLETITEM"/>
        <w:ind w:left="511" w:hanging="227"/>
        <w:rPr>
          <w:i/>
        </w:rPr>
      </w:pPr>
      <w:r w:rsidRPr="00DC71D3">
        <w:rPr>
          <w:i/>
        </w:rPr>
        <w:t>Poderia (“se eu tivesse um lápis mágico”).</w:t>
      </w:r>
    </w:p>
    <w:p w14:paraId="13783C21" w14:textId="77777777" w:rsidR="00BD54B3" w:rsidRPr="00BE3777" w:rsidRDefault="00BD54B3" w:rsidP="00BD54B3">
      <w:pPr>
        <w:pStyle w:val="02TEXTOITEM"/>
      </w:pPr>
    </w:p>
    <w:p w14:paraId="06A76E52" w14:textId="77777777" w:rsidR="00BD54B3" w:rsidRPr="00BE3777" w:rsidRDefault="00BD54B3" w:rsidP="00BD54B3">
      <w:pPr>
        <w:pStyle w:val="02TEXTOITEM"/>
      </w:pPr>
      <w:r w:rsidRPr="007F37A7">
        <w:rPr>
          <w:b/>
          <w:shd w:val="clear" w:color="auto" w:fill="FFFFFF"/>
        </w:rPr>
        <w:t>7.</w:t>
      </w:r>
      <w:r>
        <w:tab/>
      </w:r>
      <w:r w:rsidRPr="00BE3777">
        <w:t>Após</w:t>
      </w:r>
      <w:r w:rsidRPr="00784418">
        <w:t xml:space="preserve"> um tempo de mais ou menos quinze minutos</w:t>
      </w:r>
      <w:r>
        <w:t>,</w:t>
      </w:r>
      <w:r w:rsidRPr="00784418">
        <w:t xml:space="preserve"> peça </w:t>
      </w:r>
      <w:r>
        <w:t xml:space="preserve">às duplas </w:t>
      </w:r>
      <w:r w:rsidRPr="00784418">
        <w:t xml:space="preserve">que apresentem suas respostas e organize nova reflexão que sistematize o que foi exercitado na sequência, partindo de questões como: </w:t>
      </w:r>
      <w:r>
        <w:t>“</w:t>
      </w:r>
      <w:r w:rsidRPr="00784418">
        <w:t>Por que temos que prestar atenção no modo como usamos os verbos nos textos que produzimos?</w:t>
      </w:r>
      <w:r>
        <w:t>”;</w:t>
      </w:r>
      <w:r w:rsidRPr="00784418">
        <w:t xml:space="preserve"> </w:t>
      </w:r>
      <w:r>
        <w:t>“</w:t>
      </w:r>
      <w:r w:rsidRPr="00784418">
        <w:t>Por que há vários tempos verbais?</w:t>
      </w:r>
      <w:r>
        <w:t>”;</w:t>
      </w:r>
      <w:r w:rsidRPr="00784418">
        <w:t xml:space="preserve"> </w:t>
      </w:r>
      <w:r>
        <w:t>“</w:t>
      </w:r>
      <w:r w:rsidRPr="00784418">
        <w:t>Como saber quando usar um ou outro tempo verbal</w:t>
      </w:r>
      <w:r w:rsidRPr="00BE3777">
        <w:t>?</w:t>
      </w:r>
      <w:r>
        <w:t>”.</w:t>
      </w:r>
      <w:r w:rsidRPr="00BE3777">
        <w:t xml:space="preserve"> </w:t>
      </w:r>
    </w:p>
    <w:p w14:paraId="603FF955" w14:textId="77777777" w:rsidR="00BD54B3" w:rsidRPr="00BE3777" w:rsidRDefault="00BD54B3" w:rsidP="00BD54B3">
      <w:pPr>
        <w:pStyle w:val="02TEXTOITEM"/>
        <w:ind w:firstLine="0"/>
      </w:pPr>
      <w:r w:rsidRPr="00BE3777">
        <w:t>Com base nessas reflexões, solicite às duplas que revisem os textos do ponto de vista da concordância verbal com o sujeito, do uso dos tempos verbais de acordo com o que queremos expressar sobre a ação, o estado ou o processo em questão antes de compartilharem com outros leitores. Observe, nas próximas produções</w:t>
      </w:r>
      <w:r>
        <w:t>,</w:t>
      </w:r>
      <w:r w:rsidRPr="00BE3777">
        <w:t xml:space="preserve"> a presença desse procedimento escritor.</w:t>
      </w:r>
    </w:p>
    <w:p w14:paraId="114D1EE7" w14:textId="77777777" w:rsidR="00BD54B3" w:rsidRDefault="00BD54B3" w:rsidP="00BD54B3">
      <w:pPr>
        <w:pStyle w:val="02TEXTOPRINCIPAL"/>
      </w:pPr>
      <w:r>
        <w:br w:type="page"/>
      </w:r>
    </w:p>
    <w:p w14:paraId="56A74268" w14:textId="77777777" w:rsidR="00BD54B3" w:rsidRDefault="00BD54B3" w:rsidP="00BD54B3">
      <w:pPr>
        <w:pStyle w:val="02TEXTOPRINCIPAL"/>
      </w:pPr>
    </w:p>
    <w:p w14:paraId="69AB7C5A" w14:textId="21403E1D" w:rsidR="00BD54B3" w:rsidRDefault="0003192F" w:rsidP="00BD54B3">
      <w:pPr>
        <w:pStyle w:val="01TITULO2"/>
      </w:pPr>
      <w:r>
        <w:t>E</w:t>
      </w:r>
      <w:r w:rsidR="00BD54B3" w:rsidRPr="000A52A2">
        <w:t>. SUGESTÕES DE FONTES PARA O(A) PROFESSOR(A)</w:t>
      </w:r>
    </w:p>
    <w:p w14:paraId="72CE6A19" w14:textId="77777777" w:rsidR="00BD54B3" w:rsidRPr="000A52A2" w:rsidRDefault="00BD54B3" w:rsidP="00BD54B3">
      <w:pPr>
        <w:pStyle w:val="02TEXTOPRINCIPAL"/>
      </w:pPr>
    </w:p>
    <w:p w14:paraId="73C94660" w14:textId="77777777" w:rsidR="00BD54B3" w:rsidRPr="00BE3777" w:rsidRDefault="00BD54B3" w:rsidP="00BD54B3">
      <w:pPr>
        <w:pStyle w:val="02TEXTOPRINCIPALBULLET"/>
        <w:numPr>
          <w:ilvl w:val="0"/>
          <w:numId w:val="2"/>
        </w:numPr>
      </w:pPr>
      <w:r w:rsidRPr="00BE3777">
        <w:t xml:space="preserve">MALORY, Thomas. </w:t>
      </w:r>
      <w:r w:rsidRPr="00DC71D3">
        <w:rPr>
          <w:i/>
          <w:w w:val="105"/>
        </w:rPr>
        <w:t>Os cavaleiros da Távola Redonda.</w:t>
      </w:r>
      <w:r w:rsidRPr="00BE3777">
        <w:t xml:space="preserve"> Disponível em: &lt;</w:t>
      </w:r>
      <w:hyperlink r:id="rId23" w:history="1">
        <w:r w:rsidRPr="000E4EFB">
          <w:rPr>
            <w:rStyle w:val="Hyperlink"/>
          </w:rPr>
          <w:t>http://www.suaaltezaogato.com.br/arq/Estante%20de%20Madeira/Thomas%20Malory_(Os_Cavaleiros_da_Tavola_Redonda).pdf</w:t>
        </w:r>
      </w:hyperlink>
      <w:r w:rsidRPr="00BE3777">
        <w:t>&gt;. Acesso em: 7 out. 2018.</w:t>
      </w:r>
    </w:p>
    <w:p w14:paraId="0B9DD67A" w14:textId="77777777" w:rsidR="00BD54B3" w:rsidRPr="00DC71D3" w:rsidRDefault="00BD54B3" w:rsidP="00BD54B3"/>
    <w:p w14:paraId="4139B4B4" w14:textId="5D8D14DD" w:rsidR="00BD54B3" w:rsidRPr="00BE3777" w:rsidRDefault="00BD54B3" w:rsidP="00BD54B3">
      <w:pPr>
        <w:pStyle w:val="02TEXTOPRINCIPALBULLET"/>
        <w:numPr>
          <w:ilvl w:val="0"/>
          <w:numId w:val="2"/>
        </w:numPr>
      </w:pPr>
      <w:r w:rsidRPr="00BE3777">
        <w:t>VERISSIMO, L. F. </w:t>
      </w:r>
      <w:r w:rsidRPr="00445DDF">
        <w:rPr>
          <w:rStyle w:val="Forte"/>
          <w:b w:val="0"/>
          <w:i/>
          <w:bdr w:val="none" w:sz="0" w:space="0" w:color="auto" w:frame="1"/>
          <w:shd w:val="clear" w:color="auto" w:fill="FFFFFF"/>
        </w:rPr>
        <w:t>O nariz e outras crônicas</w:t>
      </w:r>
      <w:r w:rsidRPr="00445DDF">
        <w:t>.</w:t>
      </w:r>
      <w:r w:rsidR="001610A9">
        <w:t xml:space="preserve"> </w:t>
      </w:r>
      <w:hyperlink r:id="rId24" w:tgtFrame="_blank" w:history="1">
        <w:r w:rsidRPr="00DC71D3">
          <w:rPr>
            <w:bdr w:val="none" w:sz="0" w:space="0" w:color="auto" w:frame="1"/>
            <w:shd w:val="clear" w:color="auto" w:fill="FFFFFF"/>
          </w:rPr>
          <w:t>São Paulo: Ática</w:t>
        </w:r>
      </w:hyperlink>
      <w:r w:rsidRPr="00BE3777">
        <w:t>, 1997. (Coleção Para Gostar de Ler).</w:t>
      </w:r>
    </w:p>
    <w:p w14:paraId="5DD62193" w14:textId="77777777" w:rsidR="00BD54B3" w:rsidRPr="00EB4C1A" w:rsidRDefault="00BD54B3" w:rsidP="00BD54B3"/>
    <w:p w14:paraId="7AD2E97A" w14:textId="77777777" w:rsidR="00BD54B3" w:rsidRPr="00784418" w:rsidRDefault="00BD54B3" w:rsidP="00BD54B3">
      <w:pPr>
        <w:pStyle w:val="02TEXTOPRINCIPALBULLET"/>
        <w:numPr>
          <w:ilvl w:val="0"/>
          <w:numId w:val="2"/>
        </w:numPr>
      </w:pPr>
      <w:r w:rsidRPr="00784418">
        <w:rPr>
          <w:rFonts w:eastAsia="Verdana"/>
        </w:rPr>
        <w:t>YOUSA</w:t>
      </w:r>
      <w:r>
        <w:rPr>
          <w:rFonts w:eastAsia="Verdana"/>
        </w:rPr>
        <w:t>F</w:t>
      </w:r>
      <w:r w:rsidRPr="00784418">
        <w:rPr>
          <w:rFonts w:eastAsia="Verdana"/>
        </w:rPr>
        <w:t>ZAI, Malala</w:t>
      </w:r>
      <w:r>
        <w:rPr>
          <w:rFonts w:eastAsia="Verdana"/>
        </w:rPr>
        <w:t>.</w:t>
      </w:r>
      <w:r w:rsidRPr="00784418">
        <w:rPr>
          <w:rFonts w:eastAsia="Verdana"/>
        </w:rPr>
        <w:t xml:space="preserve"> </w:t>
      </w:r>
      <w:r w:rsidRPr="007F37A7">
        <w:rPr>
          <w:rFonts w:eastAsia="Verdana"/>
          <w:i/>
        </w:rPr>
        <w:t>Malala e seu lápis mágico.</w:t>
      </w:r>
      <w:r w:rsidRPr="00784418">
        <w:rPr>
          <w:rFonts w:eastAsia="Verdana"/>
        </w:rPr>
        <w:t xml:space="preserve"> </w:t>
      </w:r>
      <w:r>
        <w:rPr>
          <w:rFonts w:eastAsia="Verdana"/>
        </w:rPr>
        <w:t>T</w:t>
      </w:r>
      <w:r w:rsidRPr="00784418">
        <w:rPr>
          <w:rFonts w:eastAsia="Verdana"/>
        </w:rPr>
        <w:t xml:space="preserve">radução Lígia Azevedo. </w:t>
      </w:r>
      <w:r>
        <w:rPr>
          <w:rFonts w:eastAsia="Verdana"/>
        </w:rPr>
        <w:t xml:space="preserve">São Paulo: </w:t>
      </w:r>
      <w:r w:rsidRPr="00784418">
        <w:rPr>
          <w:rFonts w:eastAsia="Verdana"/>
        </w:rPr>
        <w:t xml:space="preserve">Companhia das Letrinhas, 2018. </w:t>
      </w:r>
    </w:p>
    <w:p w14:paraId="0853EECD" w14:textId="77777777" w:rsidR="00BD54B3" w:rsidRPr="00784418" w:rsidRDefault="00BD54B3" w:rsidP="00BD54B3">
      <w:pPr>
        <w:pStyle w:val="02TEXTOPRINCIPAL"/>
      </w:pPr>
    </w:p>
    <w:p w14:paraId="16FCDD28" w14:textId="77777777" w:rsidR="00BD54B3" w:rsidRDefault="00BD54B3" w:rsidP="00BD54B3">
      <w:pPr>
        <w:pStyle w:val="02TEXTOPRINCIPAL"/>
      </w:pPr>
      <w:r>
        <w:br w:type="page"/>
      </w:r>
    </w:p>
    <w:p w14:paraId="7DBD0139" w14:textId="77777777" w:rsidR="00BD54B3" w:rsidRDefault="00BD54B3" w:rsidP="00BD54B3">
      <w:pPr>
        <w:pStyle w:val="02TEXTOPRINCIPAL"/>
      </w:pPr>
    </w:p>
    <w:p w14:paraId="56E4E2AA" w14:textId="316DF7C4" w:rsidR="00BD54B3" w:rsidRPr="000A52A2" w:rsidRDefault="000C3318" w:rsidP="00BD54B3">
      <w:pPr>
        <w:pStyle w:val="01TITULO2"/>
      </w:pPr>
      <w:r>
        <w:t>F</w:t>
      </w:r>
      <w:r w:rsidR="00BD54B3" w:rsidRPr="000A52A2">
        <w:t>. SUGESTÕES PARA VERIFICAR E ACOMPANHAR A APRENDIZAGEM DOS(AS) ESTUDANTES</w:t>
      </w:r>
    </w:p>
    <w:p w14:paraId="25D87072" w14:textId="77777777" w:rsidR="00BD54B3" w:rsidRDefault="00BD54B3" w:rsidP="00BD54B3">
      <w:pPr>
        <w:pStyle w:val="02TEXTOITEM"/>
      </w:pPr>
    </w:p>
    <w:p w14:paraId="7B5E9356" w14:textId="77777777" w:rsidR="00BD54B3" w:rsidRPr="00AD5A29" w:rsidRDefault="00BD54B3" w:rsidP="00BD54B3">
      <w:pPr>
        <w:pStyle w:val="02TEXTOITEM"/>
        <w:rPr>
          <w:b/>
          <w:color w:val="000000"/>
        </w:rPr>
      </w:pPr>
      <w:r w:rsidRPr="00AD5A29">
        <w:rPr>
          <w:b/>
          <w:color w:val="000000"/>
        </w:rPr>
        <w:t>1. Pautas de observação do(da) professor(a)</w:t>
      </w:r>
    </w:p>
    <w:p w14:paraId="764746D8" w14:textId="77777777" w:rsidR="00BD54B3" w:rsidRPr="00784418" w:rsidRDefault="00BD54B3" w:rsidP="00BD54B3">
      <w:pPr>
        <w:pStyle w:val="02TEXTOPRINCIPAL"/>
      </w:pPr>
      <w:r w:rsidRPr="00784418">
        <w:t>Acompanhe a aprendizage</w:t>
      </w:r>
      <w:r>
        <w:t>m</w:t>
      </w:r>
      <w:r w:rsidRPr="00784418">
        <w:t xml:space="preserve"> dos</w:t>
      </w:r>
      <w:r>
        <w:t>(</w:t>
      </w:r>
      <w:r w:rsidRPr="00784418">
        <w:t>as</w:t>
      </w:r>
      <w:r>
        <w:t>)</w:t>
      </w:r>
      <w:r w:rsidRPr="00784418">
        <w:t xml:space="preserve"> estudantes durante toda a sequência, por meio de pautas de observação das produções escritas, registrando em que medida utilizam a concordância verbal com adequação.</w:t>
      </w:r>
    </w:p>
    <w:p w14:paraId="2775CF5F" w14:textId="77777777" w:rsidR="00BD54B3" w:rsidRPr="00784418" w:rsidRDefault="00BD54B3" w:rsidP="00BD54B3">
      <w:pPr>
        <w:pStyle w:val="02TEXTOITEM"/>
      </w:pPr>
    </w:p>
    <w:p w14:paraId="6DA12F93" w14:textId="77777777" w:rsidR="00BD54B3" w:rsidRPr="00AD5A29" w:rsidRDefault="00BD54B3" w:rsidP="00BD54B3">
      <w:pPr>
        <w:pStyle w:val="02TEXTOITEM"/>
        <w:rPr>
          <w:b/>
        </w:rPr>
      </w:pPr>
      <w:r w:rsidRPr="00AD5A29">
        <w:rPr>
          <w:b/>
        </w:rPr>
        <w:t xml:space="preserve">2. Proposta de autoavaliação </w:t>
      </w:r>
    </w:p>
    <w:p w14:paraId="5BAAFFDB" w14:textId="77777777" w:rsidR="00BD54B3" w:rsidRPr="004A7010" w:rsidRDefault="00BD54B3" w:rsidP="00BD54B3">
      <w:pPr>
        <w:pStyle w:val="02TEXTOPRINCIPAL"/>
      </w:pPr>
      <w:r w:rsidRPr="004A7010">
        <w:t>A aprendizagem de critérios de apreciação e o desenvolvimento de comportamentos típicos de leitores</w:t>
      </w:r>
      <w:r>
        <w:t>(as)</w:t>
      </w:r>
      <w:r w:rsidRPr="004A7010">
        <w:t xml:space="preserve"> acontecem </w:t>
      </w:r>
      <w:r>
        <w:t>por meio</w:t>
      </w:r>
      <w:r w:rsidRPr="004A7010">
        <w:t xml:space="preserve"> de participaç</w:t>
      </w:r>
      <w:r>
        <w:t>ões</w:t>
      </w:r>
      <w:r w:rsidRPr="004A7010">
        <w:t xml:space="preserve"> em práticas de compartilhamento de leituras, como as propostas na sequência, sendo fundamental a cada período ir explicitando novos critérios de apreciação que sempre serão muito dependentes do material indicado. </w:t>
      </w:r>
      <w:r>
        <w:t>É</w:t>
      </w:r>
      <w:r w:rsidRPr="004A7010">
        <w:t xml:space="preserve"> fundamental que os</w:t>
      </w:r>
      <w:r>
        <w:t>(</w:t>
      </w:r>
      <w:r w:rsidRPr="004A7010">
        <w:t>as</w:t>
      </w:r>
      <w:r>
        <w:t>)</w:t>
      </w:r>
      <w:r w:rsidRPr="004A7010">
        <w:t xml:space="preserve"> estudantes adquiram consciência dos critérios que utilizam</w:t>
      </w:r>
      <w:r>
        <w:t>,</w:t>
      </w:r>
      <w:r w:rsidRPr="004A7010">
        <w:t xml:space="preserve"> e a avaliação coletiva e a autoavaliação contribuem para isso. Sugerimos alguns critérios de </w:t>
      </w:r>
      <w:r>
        <w:t>auto</w:t>
      </w:r>
      <w:r w:rsidRPr="004A7010">
        <w:t xml:space="preserve">avaliação que você poderá propor. </w:t>
      </w:r>
    </w:p>
    <w:p w14:paraId="4A264C4D" w14:textId="77777777" w:rsidR="00BD54B3" w:rsidRDefault="00BD54B3" w:rsidP="00BD54B3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BD54B3" w:rsidRPr="004A7010" w14:paraId="422FD405" w14:textId="77777777" w:rsidTr="00781F97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9F459" w14:textId="77777777" w:rsidR="00BD54B3" w:rsidRPr="0039049F" w:rsidRDefault="00BD54B3" w:rsidP="00781F97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BD54B3" w:rsidRPr="004A7010" w14:paraId="694DCBA3" w14:textId="77777777" w:rsidTr="00781F97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5ADEA" w14:textId="77777777" w:rsidR="00BD54B3" w:rsidRPr="0039049F" w:rsidRDefault="00BD54B3" w:rsidP="00781F97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BD54B3" w:rsidRPr="004A7010" w14:paraId="1636CF2C" w14:textId="77777777" w:rsidTr="00781F97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A200D" w14:textId="77777777" w:rsidR="00BD54B3" w:rsidRPr="004A7010" w:rsidRDefault="00BD54B3" w:rsidP="00781F97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5FC8BE2" w14:textId="77777777" w:rsidR="00BD54B3" w:rsidRPr="004A7010" w:rsidRDefault="00BD54B3" w:rsidP="00781F97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48F2BEE" w14:textId="77777777" w:rsidR="00BD54B3" w:rsidRPr="004A7010" w:rsidRDefault="00BD54B3" w:rsidP="00781F97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5395003C" w14:textId="77777777" w:rsidR="00BD54B3" w:rsidRPr="004A7010" w:rsidRDefault="00BD54B3" w:rsidP="00781F97">
            <w:pPr>
              <w:pStyle w:val="03TITULOTABELAS2"/>
            </w:pPr>
            <w:r w:rsidRPr="00BD7048">
              <w:t>ÀS VEZES</w:t>
            </w:r>
          </w:p>
        </w:tc>
      </w:tr>
      <w:tr w:rsidR="00BD54B3" w:rsidRPr="004A7010" w14:paraId="3323C27B" w14:textId="77777777" w:rsidTr="00781F9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8880" w14:textId="77777777" w:rsidR="00BD54B3" w:rsidRPr="004A7010" w:rsidRDefault="00BD54B3" w:rsidP="00781F97">
            <w:pPr>
              <w:pStyle w:val="04TEXTOTABELAS"/>
            </w:pPr>
            <w:r w:rsidRPr="00784418">
              <w:t>Participei de todos os momentos com ideias, sugestões?</w:t>
            </w:r>
          </w:p>
        </w:tc>
        <w:tc>
          <w:tcPr>
            <w:tcW w:w="1128" w:type="dxa"/>
            <w:vAlign w:val="center"/>
          </w:tcPr>
          <w:p w14:paraId="289F7536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86062E0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4BDDF13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D54B3" w:rsidRPr="004A7010" w14:paraId="4E90035E" w14:textId="77777777" w:rsidTr="00781F9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8B5C8" w14:textId="77777777" w:rsidR="00BD54B3" w:rsidRPr="004A7010" w:rsidRDefault="00BD54B3" w:rsidP="00781F97">
            <w:pPr>
              <w:pStyle w:val="04TEXTOTABELAS"/>
            </w:pPr>
            <w:r w:rsidRPr="00784418">
              <w:t>Colaborei para manter o clima de trabalho na minha dupla?</w:t>
            </w:r>
          </w:p>
        </w:tc>
        <w:tc>
          <w:tcPr>
            <w:tcW w:w="1128" w:type="dxa"/>
            <w:vAlign w:val="center"/>
          </w:tcPr>
          <w:p w14:paraId="6392B656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E69E4AD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F7675C0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D54B3" w:rsidRPr="004A7010" w14:paraId="2291174A" w14:textId="77777777" w:rsidTr="00781F9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04F8" w14:textId="77777777" w:rsidR="00BD54B3" w:rsidRPr="004A7010" w:rsidRDefault="00BD54B3" w:rsidP="00781F97">
            <w:pPr>
              <w:pStyle w:val="04TEXTOTABELAS"/>
            </w:pPr>
            <w:r w:rsidRPr="00784418">
              <w:t>Fiz os exercícios e registros solicitados?</w:t>
            </w:r>
          </w:p>
        </w:tc>
        <w:tc>
          <w:tcPr>
            <w:tcW w:w="1128" w:type="dxa"/>
            <w:vAlign w:val="center"/>
          </w:tcPr>
          <w:p w14:paraId="31714D13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2A6A778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E739111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D54B3" w:rsidRPr="004A7010" w14:paraId="771E655F" w14:textId="77777777" w:rsidTr="00781F9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72AC1" w14:textId="77777777" w:rsidR="00BD54B3" w:rsidRPr="004A7010" w:rsidRDefault="00BD54B3" w:rsidP="00781F97">
            <w:pPr>
              <w:pStyle w:val="04TEXTOTABELAS"/>
            </w:pPr>
            <w:r w:rsidRPr="00784418">
              <w:t>Reconheço a necessidade de fazer uso da concordância verbal nos textos, em contextos em que a situação comunicativa exige?</w:t>
            </w:r>
          </w:p>
        </w:tc>
        <w:tc>
          <w:tcPr>
            <w:tcW w:w="1128" w:type="dxa"/>
            <w:vAlign w:val="center"/>
          </w:tcPr>
          <w:p w14:paraId="667002C8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227963C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3BB64FE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D54B3" w:rsidRPr="004A7010" w14:paraId="29ECDC67" w14:textId="77777777" w:rsidTr="00781F9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EC83" w14:textId="77777777" w:rsidR="00BD54B3" w:rsidRPr="00784418" w:rsidRDefault="00BD54B3" w:rsidP="00781F97">
            <w:pPr>
              <w:pStyle w:val="04TEXTOTABELAS"/>
            </w:pPr>
            <w:r w:rsidRPr="00784418">
              <w:t>Reviso meus textos fazendo uso dos recursos estudados?</w:t>
            </w:r>
          </w:p>
        </w:tc>
        <w:tc>
          <w:tcPr>
            <w:tcW w:w="1128" w:type="dxa"/>
            <w:vAlign w:val="center"/>
          </w:tcPr>
          <w:p w14:paraId="5135594C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6AF8E2E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7EE3ED3" w14:textId="77777777" w:rsidR="00BD54B3" w:rsidRPr="004A7010" w:rsidRDefault="00BD54B3" w:rsidP="00781F97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7ED01449" w14:textId="77777777" w:rsidR="00BD54B3" w:rsidRDefault="00BD54B3" w:rsidP="00BD54B3">
      <w:pPr>
        <w:pStyle w:val="02TEXTOPRINCIPAL"/>
      </w:pPr>
      <w:r>
        <w:br w:type="page"/>
      </w:r>
    </w:p>
    <w:p w14:paraId="0FA72F8E" w14:textId="77777777" w:rsidR="00BD54B3" w:rsidRDefault="00BD54B3" w:rsidP="00BD54B3">
      <w:pPr>
        <w:pStyle w:val="02TEXTOPRINCIPAL"/>
      </w:pPr>
    </w:p>
    <w:p w14:paraId="1BD817F4" w14:textId="0453C9C5" w:rsidR="00BD54B3" w:rsidRPr="000A52A2" w:rsidRDefault="000C3318" w:rsidP="00BD54B3">
      <w:pPr>
        <w:pStyle w:val="01TITULO2"/>
      </w:pPr>
      <w:r>
        <w:t>G</w:t>
      </w:r>
      <w:bookmarkStart w:id="4" w:name="_GoBack"/>
      <w:bookmarkEnd w:id="4"/>
      <w:r w:rsidR="00BD54B3" w:rsidRPr="000A52A2">
        <w:t>. AFERIÇÃO DO DESENVOLVIMENTO DOS(AS) ESTUDANTES EM RELAÇÃO ÀS HABILIDADES SELECIONADAS NA SEQUÊNCIA</w:t>
      </w:r>
    </w:p>
    <w:p w14:paraId="4C1BBC6A" w14:textId="77777777" w:rsidR="00BD54B3" w:rsidRDefault="00BD54B3" w:rsidP="00BD54B3">
      <w:pPr>
        <w:pStyle w:val="02TEXTOPRINCIPAL"/>
      </w:pPr>
    </w:p>
    <w:p w14:paraId="5F180101" w14:textId="77777777" w:rsidR="00BD54B3" w:rsidRPr="00122BA1" w:rsidRDefault="00BD54B3" w:rsidP="00BD54B3">
      <w:pPr>
        <w:pStyle w:val="02TEXTOPRINCIPAL"/>
      </w:pPr>
      <w:r w:rsidRPr="00784418">
        <w:t>Observe em que medida os objetivos propostos foram alcançados e realize registros que indiquem como foi a participação na sequência: o que aprenderam e o que ainda requer intervenções para orientar o trabalho do próximo período.</w:t>
      </w:r>
    </w:p>
    <w:p w14:paraId="7BAEB4D5" w14:textId="77777777" w:rsidR="00E24C6F" w:rsidRPr="00BD54B3" w:rsidRDefault="00E24C6F" w:rsidP="00BD54B3"/>
    <w:sectPr w:rsidR="00E24C6F" w:rsidRPr="00BD54B3" w:rsidSect="00C67490">
      <w:headerReference w:type="default" r:id="rId25"/>
      <w:footerReference w:type="default" r:id="rId2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1A43F" w14:textId="77777777" w:rsidR="007008F1" w:rsidRDefault="007008F1">
      <w:r>
        <w:separator/>
      </w:r>
    </w:p>
  </w:endnote>
  <w:endnote w:type="continuationSeparator" w:id="0">
    <w:p w14:paraId="506E9449" w14:textId="77777777" w:rsidR="007008F1" w:rsidRDefault="0070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280DF33-0C99-45B0-B4A2-134FD0D2C1F1}"/>
    <w:embedBold r:id="rId2" w:fontKey="{7AA63F77-492F-4177-8107-49C96E52A69F}"/>
    <w:embedItalic r:id="rId3" w:fontKey="{0A10253C-B3D6-4A1E-9989-F8B8985BC8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103CF2-157E-4C7D-9592-972B5347B882}"/>
    <w:embedBold r:id="rId5" w:fontKey="{9E3DA488-EDB8-4A90-B886-A0CF9BF738A9}"/>
    <w:embedItalic r:id="rId6" w:fontKey="{D1E4A703-78D3-46E6-9012-A52C5930F4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A8E9D6D-7882-4953-A837-321A33467DD1}"/>
    <w:embedBold r:id="rId8" w:fontKey="{ABE8FFAA-C33E-46E2-9F8C-43848D16BB4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547249D5-0F94-4060-A6F9-7484018C7600}"/>
    <w:embedBold r:id="rId10" w:fontKey="{AD74D22A-079E-47B6-BF38-AC4C4E910A56}"/>
    <w:embedBoldItalic r:id="rId11" w:fontKey="{8BDDCE11-1525-4AF9-BFF2-9A76EED515E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4AA7BB7-38EA-4A23-9226-387FB8735EA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EADBC81-E8DD-478A-952A-9A4DB29237FE}"/>
    <w:embedBold r:id="rId14" w:fontKey="{94C9980E-4730-48B4-B66A-785AAF0F10E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E0207763-F269-4228-AD66-B3FCA41C77D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14FC9" w14:textId="77777777" w:rsidR="007008F1" w:rsidRDefault="007008F1">
      <w:r>
        <w:rPr>
          <w:color w:val="000000"/>
        </w:rPr>
        <w:separator/>
      </w:r>
    </w:p>
  </w:footnote>
  <w:footnote w:type="continuationSeparator" w:id="0">
    <w:p w14:paraId="5D5B747D" w14:textId="77777777" w:rsidR="007008F1" w:rsidRDefault="00700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1F0ACC"/>
    <w:multiLevelType w:val="hybridMultilevel"/>
    <w:tmpl w:val="A84631A6"/>
    <w:lvl w:ilvl="0" w:tplc="E14CBA88">
      <w:start w:val="1"/>
      <w:numFmt w:val="bullet"/>
      <w:lvlText w:val=""/>
      <w:lvlJc w:val="left"/>
      <w:pPr>
        <w:ind w:left="1288" w:hanging="55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A7403E4"/>
    <w:multiLevelType w:val="hybridMultilevel"/>
    <w:tmpl w:val="7EBEAF7E"/>
    <w:lvl w:ilvl="0" w:tplc="3D068944">
      <w:start w:val="1"/>
      <w:numFmt w:val="decimal"/>
      <w:lvlText w:val="%1."/>
      <w:lvlJc w:val="left"/>
      <w:pPr>
        <w:ind w:left="750" w:hanging="390"/>
      </w:pPr>
      <w:rPr>
        <w:rFonts w:ascii="Verdana" w:eastAsia="Verdana" w:hAnsi="Verdana" w:cs="Verdana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0"/>
  </w:num>
  <w:num w:numId="25">
    <w:abstractNumId w:val="4"/>
  </w:num>
  <w:num w:numId="26">
    <w:abstractNumId w:val="3"/>
  </w:num>
  <w:num w:numId="27">
    <w:abstractNumId w:val="15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12"/>
  </w:num>
  <w:num w:numId="33">
    <w:abstractNumId w:val="5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098C"/>
    <w:rsid w:val="0003192F"/>
    <w:rsid w:val="00032FED"/>
    <w:rsid w:val="0003527F"/>
    <w:rsid w:val="000432B5"/>
    <w:rsid w:val="00045E29"/>
    <w:rsid w:val="00047739"/>
    <w:rsid w:val="00062694"/>
    <w:rsid w:val="000628EC"/>
    <w:rsid w:val="00076EF4"/>
    <w:rsid w:val="000800F2"/>
    <w:rsid w:val="000822D3"/>
    <w:rsid w:val="000953F1"/>
    <w:rsid w:val="000A434A"/>
    <w:rsid w:val="000A7F47"/>
    <w:rsid w:val="000C26D9"/>
    <w:rsid w:val="000C3318"/>
    <w:rsid w:val="000C6EC8"/>
    <w:rsid w:val="000D1E72"/>
    <w:rsid w:val="000E134B"/>
    <w:rsid w:val="000E1EFA"/>
    <w:rsid w:val="000F74CD"/>
    <w:rsid w:val="000F7684"/>
    <w:rsid w:val="00100500"/>
    <w:rsid w:val="00106A52"/>
    <w:rsid w:val="00115B24"/>
    <w:rsid w:val="00122BA1"/>
    <w:rsid w:val="001237AE"/>
    <w:rsid w:val="00126F41"/>
    <w:rsid w:val="0014338B"/>
    <w:rsid w:val="001610A9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1F1DF7"/>
    <w:rsid w:val="001F59B3"/>
    <w:rsid w:val="00200717"/>
    <w:rsid w:val="002007D3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76A55"/>
    <w:rsid w:val="00282C5D"/>
    <w:rsid w:val="00284097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63F50"/>
    <w:rsid w:val="003678A5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45DDF"/>
    <w:rsid w:val="004503A8"/>
    <w:rsid w:val="0045213D"/>
    <w:rsid w:val="00457C8C"/>
    <w:rsid w:val="004626FB"/>
    <w:rsid w:val="00465C15"/>
    <w:rsid w:val="0047792C"/>
    <w:rsid w:val="00484FFE"/>
    <w:rsid w:val="00491D12"/>
    <w:rsid w:val="004A27C0"/>
    <w:rsid w:val="004B35B1"/>
    <w:rsid w:val="004B76FC"/>
    <w:rsid w:val="004C12A4"/>
    <w:rsid w:val="004C6BBE"/>
    <w:rsid w:val="004E1228"/>
    <w:rsid w:val="004E1CAE"/>
    <w:rsid w:val="004E6AFA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008F1"/>
    <w:rsid w:val="00710D85"/>
    <w:rsid w:val="00711550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9D2"/>
    <w:rsid w:val="007A7BB0"/>
    <w:rsid w:val="007B6D66"/>
    <w:rsid w:val="007D4CF5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55EA9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76A9D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46BE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22DA"/>
    <w:rsid w:val="00B75A8C"/>
    <w:rsid w:val="00B75FAF"/>
    <w:rsid w:val="00B81151"/>
    <w:rsid w:val="00B826D6"/>
    <w:rsid w:val="00BA41B3"/>
    <w:rsid w:val="00BA685F"/>
    <w:rsid w:val="00BC0DAE"/>
    <w:rsid w:val="00BC19A1"/>
    <w:rsid w:val="00BD54B3"/>
    <w:rsid w:val="00BE1142"/>
    <w:rsid w:val="00BE346A"/>
    <w:rsid w:val="00BF4670"/>
    <w:rsid w:val="00BF7F47"/>
    <w:rsid w:val="00C021C0"/>
    <w:rsid w:val="00C13913"/>
    <w:rsid w:val="00C4098B"/>
    <w:rsid w:val="00C456EE"/>
    <w:rsid w:val="00C50B8C"/>
    <w:rsid w:val="00C634F9"/>
    <w:rsid w:val="00C65D98"/>
    <w:rsid w:val="00C67490"/>
    <w:rsid w:val="00C7408F"/>
    <w:rsid w:val="00C7746E"/>
    <w:rsid w:val="00C775F5"/>
    <w:rsid w:val="00C85723"/>
    <w:rsid w:val="00C867EE"/>
    <w:rsid w:val="00C87DB8"/>
    <w:rsid w:val="00CA0749"/>
    <w:rsid w:val="00CA2655"/>
    <w:rsid w:val="00CA2D10"/>
    <w:rsid w:val="00CC75A1"/>
    <w:rsid w:val="00CD0DBE"/>
    <w:rsid w:val="00CD2639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844CB"/>
    <w:rsid w:val="00D87A64"/>
    <w:rsid w:val="00D93CD2"/>
    <w:rsid w:val="00DA1B5D"/>
    <w:rsid w:val="00DB1649"/>
    <w:rsid w:val="00DB5E26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311B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4305"/>
    <w:rsid w:val="00E80FFC"/>
    <w:rsid w:val="00E85869"/>
    <w:rsid w:val="00E85973"/>
    <w:rsid w:val="00E860A4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dotorero.blogosfera.uol.com.br/geral/billy-the-fish-ainda-e-billy-the-sheriff/" TargetMode="External"/><Relationship Id="rId13" Type="http://schemas.openxmlformats.org/officeDocument/2006/relationships/hyperlink" Target="https://pt.wikipedia.org/wiki/Cineasta" TargetMode="External"/><Relationship Id="rId18" Type="http://schemas.openxmlformats.org/officeDocument/2006/relationships/hyperlink" Target="https://pt.wikipedia.org/wiki/Universidade_de_S%C3%A3o_Paulo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_qOD2oswW5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Escritor" TargetMode="External"/><Relationship Id="rId17" Type="http://schemas.openxmlformats.org/officeDocument/2006/relationships/hyperlink" Target="https://pt.wikipedia.org/wiki/Brasileiro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Colunista" TargetMode="External"/><Relationship Id="rId20" Type="http://schemas.openxmlformats.org/officeDocument/2006/relationships/hyperlink" Target="https://pt.wikipedia.org/wiki/199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1963" TargetMode="External"/><Relationship Id="rId24" Type="http://schemas.openxmlformats.org/officeDocument/2006/relationships/hyperlink" Target="http://www.atica.com.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Jornalista" TargetMode="External"/><Relationship Id="rId23" Type="http://schemas.openxmlformats.org/officeDocument/2006/relationships/hyperlink" Target="http://www.suaaltezaogato.com.br/arq/Estante%20de%20Madeira/Thomas%20Malory_(Os_Cavaleiros_da_Tavola_Redonda)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t.wikipedia.org/wiki/9_de_outubro" TargetMode="External"/><Relationship Id="rId19" Type="http://schemas.openxmlformats.org/officeDocument/2006/relationships/hyperlink" Target="https://pt.wikipedia.org/wiki/Pr%C3%AAmio_Jabu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Santos" TargetMode="External"/><Relationship Id="rId14" Type="http://schemas.openxmlformats.org/officeDocument/2006/relationships/hyperlink" Target="https://pt.wikipedia.org/wiki/Roteirista" TargetMode="External"/><Relationship Id="rId22" Type="http://schemas.openxmlformats.org/officeDocument/2006/relationships/hyperlink" Target="http://www.suaaltezaogato.com.br/arq/Estante%20de%20Madeira/Thomas%20Malory_(Os_Cavaleiros_da_Tavola_Redonda)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90BB4-BC0B-4650-8A91-5E228F48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18</Pages>
  <Words>4267</Words>
  <Characters>23042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124</cp:revision>
  <cp:lastPrinted>2018-10-20T19:46:00Z</cp:lastPrinted>
  <dcterms:created xsi:type="dcterms:W3CDTF">2018-09-06T18:29:00Z</dcterms:created>
  <dcterms:modified xsi:type="dcterms:W3CDTF">2018-11-05T18:32:00Z</dcterms:modified>
</cp:coreProperties>
</file>