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4D30D" w14:textId="77777777" w:rsidR="00F61F2C" w:rsidRDefault="00F61F2C" w:rsidP="002E77D7">
      <w:pPr>
        <w:pStyle w:val="02TEXTOPRINCIPAL"/>
      </w:pPr>
    </w:p>
    <w:tbl>
      <w:tblPr>
        <w:tblW w:w="10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7"/>
        <w:gridCol w:w="1559"/>
        <w:gridCol w:w="538"/>
        <w:gridCol w:w="2097"/>
        <w:gridCol w:w="112"/>
        <w:gridCol w:w="1246"/>
        <w:gridCol w:w="1815"/>
        <w:gridCol w:w="1646"/>
      </w:tblGrid>
      <w:tr w:rsidR="002E77D7" w14:paraId="2106220A" w14:textId="77777777" w:rsidTr="00486B2F">
        <w:trPr>
          <w:jc w:val="center"/>
        </w:trPr>
        <w:tc>
          <w:tcPr>
            <w:tcW w:w="5000" w:type="pct"/>
            <w:gridSpan w:val="8"/>
          </w:tcPr>
          <w:p w14:paraId="26EB0406" w14:textId="77777777" w:rsidR="002E77D7" w:rsidRDefault="002E77D7" w:rsidP="002E77D7">
            <w:pPr>
              <w:pStyle w:val="03TITULOTABELAS1"/>
            </w:pPr>
            <w:r w:rsidRPr="0039260F">
              <w:t>Grade de correção</w:t>
            </w:r>
          </w:p>
        </w:tc>
      </w:tr>
      <w:tr w:rsidR="002E77D7" w14:paraId="5ED2D00A" w14:textId="77777777" w:rsidTr="00486B2F">
        <w:trPr>
          <w:jc w:val="center"/>
        </w:trPr>
        <w:tc>
          <w:tcPr>
            <w:tcW w:w="5000" w:type="pct"/>
            <w:gridSpan w:val="8"/>
          </w:tcPr>
          <w:p w14:paraId="03549488" w14:textId="3E71B761" w:rsidR="002E77D7" w:rsidRDefault="002E77D7" w:rsidP="00F61F2C">
            <w:pPr>
              <w:pStyle w:val="03TITULOTABELAS2"/>
            </w:pPr>
            <w:r w:rsidRPr="0039260F">
              <w:t xml:space="preserve">Língua Portuguesa – </w:t>
            </w:r>
            <w:r w:rsidR="00F61F2C">
              <w:t>8</w:t>
            </w:r>
            <w:r w:rsidRPr="008F18F5">
              <w:rPr>
                <w:u w:val="single"/>
                <w:vertAlign w:val="superscript"/>
              </w:rPr>
              <w:t>o</w:t>
            </w:r>
            <w:r w:rsidRPr="0039260F">
              <w:t xml:space="preserve"> ano – </w:t>
            </w:r>
            <w:r w:rsidR="00F61F2C">
              <w:t>1</w:t>
            </w:r>
            <w:r w:rsidRPr="00AB129A">
              <w:rPr>
                <w:u w:val="single"/>
                <w:vertAlign w:val="superscript"/>
              </w:rPr>
              <w:t>o</w:t>
            </w:r>
            <w:r w:rsidRPr="0039260F">
              <w:t xml:space="preserve"> bimestre</w:t>
            </w:r>
          </w:p>
        </w:tc>
      </w:tr>
      <w:tr w:rsidR="002E77D7" w14:paraId="59A8F839" w14:textId="77777777" w:rsidTr="00486B2F">
        <w:trPr>
          <w:jc w:val="center"/>
        </w:trPr>
        <w:tc>
          <w:tcPr>
            <w:tcW w:w="5000" w:type="pct"/>
            <w:gridSpan w:val="8"/>
          </w:tcPr>
          <w:p w14:paraId="5883F709" w14:textId="77777777" w:rsidR="002E77D7" w:rsidRDefault="002E77D7" w:rsidP="002E77D7">
            <w:pPr>
              <w:pStyle w:val="04TEXTOTABELAS"/>
            </w:pPr>
            <w:r w:rsidRPr="0039260F">
              <w:t>Escola:</w:t>
            </w:r>
          </w:p>
        </w:tc>
      </w:tr>
      <w:tr w:rsidR="002E77D7" w14:paraId="4D480419" w14:textId="77777777" w:rsidTr="00486B2F">
        <w:trPr>
          <w:jc w:val="center"/>
        </w:trPr>
        <w:tc>
          <w:tcPr>
            <w:tcW w:w="5000" w:type="pct"/>
            <w:gridSpan w:val="8"/>
          </w:tcPr>
          <w:p w14:paraId="42478863" w14:textId="77777777" w:rsidR="002E77D7" w:rsidRDefault="002E77D7" w:rsidP="002E77D7">
            <w:pPr>
              <w:pStyle w:val="04TEXTOTABELAS"/>
            </w:pPr>
            <w:r>
              <w:t>Estudante</w:t>
            </w:r>
            <w:r w:rsidRPr="0039260F">
              <w:t>:</w:t>
            </w:r>
          </w:p>
        </w:tc>
      </w:tr>
      <w:tr w:rsidR="002E77D7" w14:paraId="1B465DD6" w14:textId="77777777" w:rsidTr="00486B2F">
        <w:trPr>
          <w:jc w:val="center"/>
        </w:trPr>
        <w:tc>
          <w:tcPr>
            <w:tcW w:w="1328" w:type="pct"/>
            <w:gridSpan w:val="2"/>
          </w:tcPr>
          <w:p w14:paraId="5ED20D85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  <w:tc>
          <w:tcPr>
            <w:tcW w:w="1353" w:type="pct"/>
            <w:gridSpan w:val="3"/>
          </w:tcPr>
          <w:p w14:paraId="3B5D8A5F" w14:textId="1C6BCA6E" w:rsidR="002E77D7" w:rsidRDefault="00D2000E" w:rsidP="002E77D7">
            <w:pPr>
              <w:pStyle w:val="04TEXTOTABELAS"/>
            </w:pPr>
            <w:r>
              <w:t>Número</w:t>
            </w:r>
            <w:r w:rsidR="002E77D7" w:rsidRPr="0039260F">
              <w:t>:</w:t>
            </w:r>
          </w:p>
        </w:tc>
        <w:tc>
          <w:tcPr>
            <w:tcW w:w="2319" w:type="pct"/>
            <w:gridSpan w:val="3"/>
          </w:tcPr>
          <w:p w14:paraId="0E923D4D" w14:textId="6E419C73" w:rsidR="002E77D7" w:rsidRDefault="00D2000E" w:rsidP="002E77D7">
            <w:pPr>
              <w:pStyle w:val="04TEXTOTABELAS"/>
            </w:pPr>
            <w:r>
              <w:t>Data</w:t>
            </w:r>
            <w:r w:rsidR="002E77D7" w:rsidRPr="0039260F">
              <w:t>:</w:t>
            </w:r>
          </w:p>
        </w:tc>
      </w:tr>
      <w:tr w:rsidR="002E77D7" w14:paraId="5EE952BD" w14:textId="77777777" w:rsidTr="00486B2F">
        <w:trPr>
          <w:jc w:val="center"/>
        </w:trPr>
        <w:tc>
          <w:tcPr>
            <w:tcW w:w="5000" w:type="pct"/>
            <w:gridSpan w:val="8"/>
          </w:tcPr>
          <w:p w14:paraId="758A8A52" w14:textId="77777777" w:rsidR="002E77D7" w:rsidRDefault="002E77D7" w:rsidP="002E77D7">
            <w:pPr>
              <w:pStyle w:val="04TEXTOTABELAS"/>
            </w:pPr>
            <w:r w:rsidRPr="0039260F">
              <w:t>Professor(a):</w:t>
            </w:r>
          </w:p>
        </w:tc>
      </w:tr>
      <w:tr w:rsidR="00486B2F" w14:paraId="7EF04876" w14:textId="77777777" w:rsidTr="00486B2F">
        <w:trPr>
          <w:jc w:val="center"/>
        </w:trPr>
        <w:tc>
          <w:tcPr>
            <w:tcW w:w="560" w:type="pct"/>
            <w:vAlign w:val="center"/>
          </w:tcPr>
          <w:p w14:paraId="38180CAE" w14:textId="77777777" w:rsidR="002E77D7" w:rsidRDefault="002E77D7" w:rsidP="002E77D7">
            <w:pPr>
              <w:pStyle w:val="03TITULOTABELAS2"/>
            </w:pPr>
            <w:r>
              <w:t>Questão</w:t>
            </w:r>
          </w:p>
        </w:tc>
        <w:tc>
          <w:tcPr>
            <w:tcW w:w="1033" w:type="pct"/>
            <w:gridSpan w:val="2"/>
            <w:vAlign w:val="center"/>
          </w:tcPr>
          <w:p w14:paraId="0DAB37E5" w14:textId="77777777" w:rsidR="002E77D7" w:rsidRDefault="002E77D7" w:rsidP="002E77D7">
            <w:pPr>
              <w:pStyle w:val="03TITULOTABELAS2"/>
            </w:pPr>
            <w:r>
              <w:t>Habilidade avaliada</w:t>
            </w:r>
          </w:p>
        </w:tc>
        <w:tc>
          <w:tcPr>
            <w:tcW w:w="1033" w:type="pct"/>
            <w:vAlign w:val="center"/>
          </w:tcPr>
          <w:p w14:paraId="7C8C0702" w14:textId="77777777" w:rsidR="002E77D7" w:rsidRDefault="002E77D7" w:rsidP="002E77D7">
            <w:pPr>
              <w:pStyle w:val="03TITULOTABELAS2"/>
            </w:pPr>
            <w:r>
              <w:t>Resposta</w:t>
            </w:r>
          </w:p>
        </w:tc>
        <w:tc>
          <w:tcPr>
            <w:tcW w:w="669" w:type="pct"/>
            <w:gridSpan w:val="2"/>
            <w:vAlign w:val="center"/>
          </w:tcPr>
          <w:p w14:paraId="22F5C81F" w14:textId="77777777" w:rsidR="002E77D7" w:rsidRDefault="002E77D7" w:rsidP="002E77D7">
            <w:pPr>
              <w:pStyle w:val="03TITULOTABELAS2"/>
            </w:pPr>
            <w:r>
              <w:t xml:space="preserve">Resposta </w:t>
            </w:r>
            <w:r w:rsidRPr="0039260F">
              <w:t>do</w:t>
            </w:r>
            <w:r>
              <w:t>(a)</w:t>
            </w:r>
            <w:r w:rsidRPr="0039260F">
              <w:t xml:space="preserve"> </w:t>
            </w:r>
            <w:r>
              <w:t>estudante</w:t>
            </w:r>
          </w:p>
        </w:tc>
        <w:tc>
          <w:tcPr>
            <w:tcW w:w="894" w:type="pct"/>
            <w:vAlign w:val="center"/>
          </w:tcPr>
          <w:p w14:paraId="4A0B126C" w14:textId="77777777" w:rsidR="002E77D7" w:rsidRDefault="002E77D7" w:rsidP="002E77D7">
            <w:pPr>
              <w:pStyle w:val="03TITULOTABELAS2"/>
            </w:pPr>
            <w:r>
              <w:t>Reorientação de planejamento</w:t>
            </w:r>
          </w:p>
        </w:tc>
        <w:tc>
          <w:tcPr>
            <w:tcW w:w="810" w:type="pct"/>
            <w:vAlign w:val="center"/>
          </w:tcPr>
          <w:p w14:paraId="25CE85D0" w14:textId="77777777" w:rsidR="002E77D7" w:rsidRDefault="002E77D7" w:rsidP="002E77D7">
            <w:pPr>
              <w:pStyle w:val="03TITULOTABELAS2"/>
            </w:pPr>
            <w:r>
              <w:t>Observações</w:t>
            </w:r>
          </w:p>
        </w:tc>
      </w:tr>
      <w:tr w:rsidR="00486B2F" w14:paraId="176D6929" w14:textId="77777777" w:rsidTr="00486B2F">
        <w:trPr>
          <w:jc w:val="center"/>
        </w:trPr>
        <w:tc>
          <w:tcPr>
            <w:tcW w:w="560" w:type="pct"/>
          </w:tcPr>
          <w:p w14:paraId="6318D725" w14:textId="5815907B" w:rsidR="00F61F2C" w:rsidRDefault="00F61F2C" w:rsidP="00F61F2C">
            <w:pPr>
              <w:pStyle w:val="04TEXTOTABELAS"/>
            </w:pPr>
            <w:r>
              <w:t>1</w:t>
            </w:r>
          </w:p>
        </w:tc>
        <w:tc>
          <w:tcPr>
            <w:tcW w:w="1033" w:type="pct"/>
            <w:gridSpan w:val="2"/>
          </w:tcPr>
          <w:p w14:paraId="4B027F15" w14:textId="2430E97C" w:rsidR="00F61F2C" w:rsidRDefault="00F61F2C" w:rsidP="00F61F2C">
            <w:pPr>
              <w:pStyle w:val="04TEXTOTABELAS"/>
            </w:pPr>
            <w:r w:rsidRPr="00191513">
              <w:t>Essa questão avalia a capacidade do</w:t>
            </w:r>
            <w:r w:rsidR="00D2000E">
              <w:t>(a)</w:t>
            </w:r>
            <w:r w:rsidRPr="00191513">
              <w:t xml:space="preserve"> </w:t>
            </w:r>
            <w:r w:rsidR="00D2000E">
              <w:t>estudante</w:t>
            </w:r>
            <w:r w:rsidR="00D2000E" w:rsidRPr="00191513">
              <w:t xml:space="preserve"> </w:t>
            </w:r>
            <w:r w:rsidRPr="00191513">
              <w:t xml:space="preserve">de identificar </w:t>
            </w:r>
            <w:r>
              <w:t>o duplo sentido intencional de uma palavra</w:t>
            </w:r>
            <w:r w:rsidR="00F4525F">
              <w:t>,</w:t>
            </w:r>
            <w:r>
              <w:t xml:space="preserve"> d</w:t>
            </w:r>
            <w:r w:rsidRPr="00191513">
              <w:t>e acordo com a</w:t>
            </w:r>
            <w:r>
              <w:t>s</w:t>
            </w:r>
            <w:r w:rsidRPr="00191513">
              <w:t xml:space="preserve"> habilidade</w:t>
            </w:r>
            <w:r>
              <w:t xml:space="preserve">s </w:t>
            </w:r>
            <w:r w:rsidRPr="009B698D">
              <w:t>EF67LP38</w:t>
            </w:r>
            <w:r>
              <w:t xml:space="preserve"> e </w:t>
            </w:r>
            <w:r w:rsidRPr="009B698D">
              <w:t>EF69LP54</w:t>
            </w:r>
            <w:r w:rsidRPr="00191513">
              <w:t xml:space="preserve">. </w:t>
            </w:r>
          </w:p>
        </w:tc>
        <w:tc>
          <w:tcPr>
            <w:tcW w:w="1033" w:type="pct"/>
          </w:tcPr>
          <w:p w14:paraId="39D21DE6" w14:textId="51377E53" w:rsidR="00F61F2C" w:rsidRDefault="00F61F2C" w:rsidP="00F61F2C">
            <w:pPr>
              <w:pStyle w:val="04TEXTOTABELAS"/>
            </w:pPr>
            <w:r w:rsidRPr="009B698D">
              <w:t xml:space="preserve">Como o assunto </w:t>
            </w:r>
            <w:r w:rsidR="00C70AC3">
              <w:br/>
            </w:r>
            <w:r w:rsidRPr="009B698D">
              <w:t xml:space="preserve">do debate é a proibição da venda de armas, Paulo </w:t>
            </w:r>
            <w:proofErr w:type="spellStart"/>
            <w:r w:rsidRPr="009B698D">
              <w:t>Markun</w:t>
            </w:r>
            <w:proofErr w:type="spellEnd"/>
            <w:r w:rsidRPr="009B698D">
              <w:t xml:space="preserve"> utiliza a palavra </w:t>
            </w:r>
            <w:r w:rsidRPr="00F320AC">
              <w:rPr>
                <w:i/>
              </w:rPr>
              <w:t>arma</w:t>
            </w:r>
            <w:r w:rsidRPr="009B698D">
              <w:t xml:space="preserve"> </w:t>
            </w:r>
            <w:r w:rsidR="0084677D">
              <w:br/>
            </w:r>
            <w:r>
              <w:t xml:space="preserve">no sentido de </w:t>
            </w:r>
            <w:r w:rsidR="0084677D">
              <w:br/>
            </w:r>
            <w:r>
              <w:t xml:space="preserve">recurso, meio para </w:t>
            </w:r>
            <w:r w:rsidR="0084677D">
              <w:br/>
            </w:r>
            <w:r>
              <w:t>conseguir algo;</w:t>
            </w:r>
            <w:r w:rsidRPr="009B698D">
              <w:t xml:space="preserve"> </w:t>
            </w:r>
            <w:r w:rsidR="0084677D">
              <w:br/>
            </w:r>
            <w:r w:rsidRPr="009B698D">
              <w:t>não no sentido de arma de fogo.</w:t>
            </w:r>
          </w:p>
        </w:tc>
        <w:tc>
          <w:tcPr>
            <w:tcW w:w="669" w:type="pct"/>
            <w:gridSpan w:val="2"/>
          </w:tcPr>
          <w:p w14:paraId="4CD1CF27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2804F9C4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61EE8B93" w14:textId="77777777" w:rsidR="00F61F2C" w:rsidRDefault="00F61F2C" w:rsidP="00F61F2C">
            <w:pPr>
              <w:pStyle w:val="04TEXTOTABELAS"/>
            </w:pPr>
          </w:p>
        </w:tc>
      </w:tr>
      <w:tr w:rsidR="00486B2F" w14:paraId="7B580EA2" w14:textId="77777777" w:rsidTr="00486B2F">
        <w:trPr>
          <w:jc w:val="center"/>
        </w:trPr>
        <w:tc>
          <w:tcPr>
            <w:tcW w:w="560" w:type="pct"/>
          </w:tcPr>
          <w:p w14:paraId="5B680CCE" w14:textId="242ABE82" w:rsidR="00F61F2C" w:rsidRDefault="00F61F2C" w:rsidP="00F61F2C">
            <w:pPr>
              <w:pStyle w:val="04TEXTOTABELAS"/>
            </w:pPr>
            <w:r>
              <w:t>2</w:t>
            </w:r>
          </w:p>
        </w:tc>
        <w:tc>
          <w:tcPr>
            <w:tcW w:w="1033" w:type="pct"/>
            <w:gridSpan w:val="2"/>
          </w:tcPr>
          <w:p w14:paraId="41C01C8B" w14:textId="25CA41E6" w:rsidR="00F61F2C" w:rsidRDefault="00F61F2C" w:rsidP="00F61F2C">
            <w:pPr>
              <w:pStyle w:val="04TEXTOTABELAS"/>
            </w:pPr>
            <w:r>
              <w:t>Essa questão avalia a capacidade do</w:t>
            </w:r>
            <w:r w:rsidR="00646FFA">
              <w:t>(a)</w:t>
            </w:r>
            <w:r>
              <w:t xml:space="preserve"> </w:t>
            </w:r>
            <w:r w:rsidR="00646FFA">
              <w:t xml:space="preserve">estudante </w:t>
            </w:r>
            <w:r>
              <w:t>de identificar marcas de oralidade em textos escritos</w:t>
            </w:r>
            <w:r w:rsidR="00F4525F">
              <w:t>,</w:t>
            </w:r>
            <w:r>
              <w:t xml:space="preserve"> </w:t>
            </w:r>
            <w:r w:rsidR="00C70AC3">
              <w:br/>
            </w:r>
            <w:r>
              <w:t xml:space="preserve">de acordo </w:t>
            </w:r>
            <w:r w:rsidR="00C70AC3">
              <w:br/>
            </w:r>
            <w:r>
              <w:t>com as habilidades EF69LP43 e EF89LP05.</w:t>
            </w:r>
          </w:p>
        </w:tc>
        <w:tc>
          <w:tcPr>
            <w:tcW w:w="1033" w:type="pct"/>
          </w:tcPr>
          <w:p w14:paraId="0213D4F2" w14:textId="2DE5FDF5" w:rsidR="00F61F2C" w:rsidRDefault="00F61F2C" w:rsidP="00F61F2C">
            <w:pPr>
              <w:pStyle w:val="04TEXTOTABELAS"/>
            </w:pPr>
            <w:r>
              <w:t xml:space="preserve">Alternativa </w:t>
            </w:r>
            <w:r w:rsidRPr="00F320AC">
              <w:rPr>
                <w:b/>
              </w:rPr>
              <w:t>c</w:t>
            </w:r>
            <w:r w:rsidR="00D2000E" w:rsidRPr="00A0127A">
              <w:t>.</w:t>
            </w:r>
          </w:p>
        </w:tc>
        <w:tc>
          <w:tcPr>
            <w:tcW w:w="669" w:type="pct"/>
            <w:gridSpan w:val="2"/>
          </w:tcPr>
          <w:p w14:paraId="4DDCF03A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2FF8B046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728F37AE" w14:textId="77777777" w:rsidR="00F61F2C" w:rsidRDefault="00F61F2C" w:rsidP="00F61F2C">
            <w:pPr>
              <w:pStyle w:val="04TEXTOTABELAS"/>
            </w:pPr>
          </w:p>
        </w:tc>
      </w:tr>
    </w:tbl>
    <w:p w14:paraId="326BD7F7" w14:textId="77777777" w:rsidR="00F61F2C" w:rsidRDefault="00F61F2C" w:rsidP="00F61F2C">
      <w:pPr>
        <w:pStyle w:val="06CREDITO"/>
        <w:ind w:left="7788" w:firstLine="708"/>
      </w:pPr>
      <w:r>
        <w:t>(continua)</w:t>
      </w:r>
    </w:p>
    <w:p w14:paraId="6E48F738" w14:textId="77777777" w:rsidR="00F61F2C" w:rsidRDefault="00F61F2C" w:rsidP="00F61F2C">
      <w:pPr>
        <w:pStyle w:val="02TEXTOPRINCIPAL"/>
      </w:pPr>
      <w:r>
        <w:br w:type="page"/>
      </w:r>
    </w:p>
    <w:p w14:paraId="00410D0B" w14:textId="0D7B9CA9" w:rsidR="00F61F2C" w:rsidRDefault="00F61F2C" w:rsidP="00F61F2C">
      <w:pPr>
        <w:pStyle w:val="06CREDITO"/>
      </w:pPr>
      <w:r>
        <w:lastRenderedPageBreak/>
        <w:t>(continuação)</w:t>
      </w:r>
    </w:p>
    <w:tbl>
      <w:tblPr>
        <w:tblW w:w="49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9"/>
        <w:gridCol w:w="2099"/>
        <w:gridCol w:w="1362"/>
        <w:gridCol w:w="1815"/>
        <w:gridCol w:w="1640"/>
      </w:tblGrid>
      <w:tr w:rsidR="00F61F2C" w14:paraId="1AD912B1" w14:textId="77777777" w:rsidTr="00486B2F">
        <w:tc>
          <w:tcPr>
            <w:tcW w:w="559" w:type="pct"/>
          </w:tcPr>
          <w:p w14:paraId="7C3669F0" w14:textId="4B586625" w:rsidR="00F61F2C" w:rsidRDefault="00F61F2C" w:rsidP="00F61F2C">
            <w:pPr>
              <w:pStyle w:val="04TEXTOTABELAS"/>
            </w:pPr>
            <w:r>
              <w:t>3</w:t>
            </w:r>
          </w:p>
        </w:tc>
        <w:tc>
          <w:tcPr>
            <w:tcW w:w="1034" w:type="pct"/>
          </w:tcPr>
          <w:p w14:paraId="4E8B1D97" w14:textId="7D3A1E8E" w:rsidR="00F61F2C" w:rsidRDefault="00F61F2C" w:rsidP="00F61F2C">
            <w:pPr>
              <w:pStyle w:val="04TEXTOTABELAS"/>
            </w:pPr>
            <w:r w:rsidRPr="00E14087">
              <w:t>Essa questão exige do</w:t>
            </w:r>
            <w:r w:rsidR="00D2000E">
              <w:t>(a)</w:t>
            </w:r>
            <w:r w:rsidRPr="00E14087">
              <w:t xml:space="preserve"> </w:t>
            </w:r>
            <w:r w:rsidR="00646FFA">
              <w:t>estudante</w:t>
            </w:r>
            <w:r w:rsidRPr="00E14087">
              <w:t xml:space="preserve"> </w:t>
            </w:r>
            <w:r>
              <w:t>a capacidade de reconhecer a argumentação e</w:t>
            </w:r>
            <w:r w:rsidR="00646FFA">
              <w:t xml:space="preserve"> a</w:t>
            </w:r>
            <w:r>
              <w:t xml:space="preserve"> refutação presentes em um debate</w:t>
            </w:r>
            <w:r w:rsidR="00F4525F">
              <w:t>,</w:t>
            </w:r>
            <w:r>
              <w:t xml:space="preserve"> </w:t>
            </w:r>
            <w:r w:rsidR="00342963">
              <w:br/>
            </w:r>
            <w:r>
              <w:t xml:space="preserve">de acordo com </w:t>
            </w:r>
            <w:r w:rsidR="00342963">
              <w:br/>
            </w:r>
            <w:r>
              <w:t xml:space="preserve">a habilidade </w:t>
            </w:r>
            <w:r w:rsidRPr="009A1FEE">
              <w:t>EF69LP11</w:t>
            </w:r>
            <w:r>
              <w:t>.</w:t>
            </w:r>
          </w:p>
        </w:tc>
        <w:tc>
          <w:tcPr>
            <w:tcW w:w="1034" w:type="pct"/>
          </w:tcPr>
          <w:p w14:paraId="37AA8B50" w14:textId="77777777" w:rsidR="00F61F2C" w:rsidRDefault="00F61F2C" w:rsidP="00F61F2C">
            <w:pPr>
              <w:pStyle w:val="04TEXTOTABELAS"/>
            </w:pPr>
            <w:r>
              <w:t xml:space="preserve">Item </w:t>
            </w:r>
            <w:r w:rsidRPr="00F320AC">
              <w:rPr>
                <w:b/>
              </w:rPr>
              <w:t>a</w:t>
            </w:r>
            <w:r>
              <w:t>:</w:t>
            </w:r>
          </w:p>
          <w:p w14:paraId="24AF5A8D" w14:textId="79B6E494" w:rsidR="00F61F2C" w:rsidRPr="009A1FEE" w:rsidRDefault="00F61F2C" w:rsidP="00F61F2C">
            <w:pPr>
              <w:pStyle w:val="04TEXTOTABELAS"/>
            </w:pPr>
            <w:r w:rsidRPr="009A1FEE">
              <w:t xml:space="preserve">Ele se opõe ao deputado Alberto Fraga, que considera a proibição da venda de armas a retirada de um direito </w:t>
            </w:r>
            <w:r w:rsidR="00342963">
              <w:br/>
            </w:r>
            <w:r w:rsidRPr="009A1FEE">
              <w:t>do cidadão.</w:t>
            </w:r>
          </w:p>
          <w:p w14:paraId="76318892" w14:textId="77777777" w:rsidR="00F61F2C" w:rsidRDefault="00F61F2C" w:rsidP="00F61F2C">
            <w:pPr>
              <w:pStyle w:val="04TEXTOTABELAS"/>
            </w:pPr>
          </w:p>
          <w:p w14:paraId="65512F77" w14:textId="77777777" w:rsidR="00F61F2C" w:rsidRDefault="00F61F2C" w:rsidP="00F61F2C">
            <w:pPr>
              <w:pStyle w:val="04TEXTOTABELAS"/>
            </w:pPr>
            <w:r>
              <w:t>Item</w:t>
            </w:r>
            <w:r w:rsidRPr="00F320AC">
              <w:rPr>
                <w:b/>
              </w:rPr>
              <w:t xml:space="preserve"> b</w:t>
            </w:r>
            <w:r>
              <w:t>:</w:t>
            </w:r>
          </w:p>
          <w:p w14:paraId="79FBB374" w14:textId="051CA9F9" w:rsidR="00F61F2C" w:rsidRPr="00A907B6" w:rsidRDefault="00F61F2C" w:rsidP="00F61F2C">
            <w:pPr>
              <w:pStyle w:val="04TEXTOTABELAS"/>
            </w:pPr>
            <w:r w:rsidRPr="009A1FEE">
              <w:t>O professor argumenta que não seria um direito e sim um privilégio, já que ele considera que apenas os mais ricos poderiam ter acesso às armas.</w:t>
            </w:r>
          </w:p>
        </w:tc>
        <w:tc>
          <w:tcPr>
            <w:tcW w:w="671" w:type="pct"/>
          </w:tcPr>
          <w:p w14:paraId="48205364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1B2BECAF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7F23C8BE" w14:textId="77777777" w:rsidR="00F61F2C" w:rsidRDefault="00F61F2C" w:rsidP="00F61F2C">
            <w:pPr>
              <w:pStyle w:val="04TEXTOTABELAS"/>
            </w:pPr>
          </w:p>
        </w:tc>
      </w:tr>
      <w:tr w:rsidR="00F61F2C" w14:paraId="69E2680F" w14:textId="77777777" w:rsidTr="00486B2F">
        <w:tc>
          <w:tcPr>
            <w:tcW w:w="559" w:type="pct"/>
          </w:tcPr>
          <w:p w14:paraId="14AED8E9" w14:textId="17D0BE1A" w:rsidR="00F61F2C" w:rsidRDefault="00F61F2C" w:rsidP="00F61F2C">
            <w:pPr>
              <w:pStyle w:val="04TEXTOTABELAS"/>
            </w:pPr>
            <w:r>
              <w:t>4</w:t>
            </w:r>
          </w:p>
        </w:tc>
        <w:tc>
          <w:tcPr>
            <w:tcW w:w="1034" w:type="pct"/>
          </w:tcPr>
          <w:p w14:paraId="12C4167F" w14:textId="39B3344F" w:rsidR="00F61F2C" w:rsidRDefault="00F61F2C" w:rsidP="00F61F2C">
            <w:pPr>
              <w:pStyle w:val="04TEXTOTABELAS"/>
            </w:pPr>
            <w:r>
              <w:t xml:space="preserve">Essa questão </w:t>
            </w:r>
            <w:r w:rsidR="00342963">
              <w:br/>
            </w:r>
            <w:r>
              <w:t>avalia a capacidade do</w:t>
            </w:r>
            <w:r w:rsidR="00646FFA">
              <w:t>(a)</w:t>
            </w:r>
            <w:r>
              <w:t xml:space="preserve"> </w:t>
            </w:r>
            <w:r w:rsidR="00646FFA">
              <w:t>estudante</w:t>
            </w:r>
            <w:r>
              <w:t xml:space="preserve"> de identificar o tipo </w:t>
            </w:r>
            <w:r w:rsidR="00342963">
              <w:br/>
            </w:r>
            <w:r>
              <w:t>de argumento envolvido em um debate</w:t>
            </w:r>
            <w:r w:rsidR="00F4525F">
              <w:t>,</w:t>
            </w:r>
            <w:r>
              <w:t xml:space="preserve"> de acordo com a habilidade </w:t>
            </w:r>
            <w:r w:rsidRPr="009A1FEE">
              <w:t>EF89LP04</w:t>
            </w:r>
            <w:r>
              <w:t xml:space="preserve">. </w:t>
            </w:r>
          </w:p>
        </w:tc>
        <w:tc>
          <w:tcPr>
            <w:tcW w:w="1034" w:type="pct"/>
          </w:tcPr>
          <w:p w14:paraId="0F34823D" w14:textId="4387FE31" w:rsidR="00F61F2C" w:rsidRPr="00A907B6" w:rsidRDefault="00F61F2C" w:rsidP="00F61F2C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a</w:t>
            </w:r>
            <w:r w:rsidR="00646FFA" w:rsidRPr="00A0127A">
              <w:t>.</w:t>
            </w:r>
          </w:p>
        </w:tc>
        <w:tc>
          <w:tcPr>
            <w:tcW w:w="671" w:type="pct"/>
          </w:tcPr>
          <w:p w14:paraId="6C75220B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64A7EF90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199E52FD" w14:textId="77777777" w:rsidR="00F61F2C" w:rsidRDefault="00F61F2C" w:rsidP="00F61F2C">
            <w:pPr>
              <w:pStyle w:val="04TEXTOTABELAS"/>
            </w:pPr>
          </w:p>
        </w:tc>
      </w:tr>
      <w:tr w:rsidR="00F61F2C" w14:paraId="177749D6" w14:textId="77777777" w:rsidTr="00486B2F">
        <w:tc>
          <w:tcPr>
            <w:tcW w:w="559" w:type="pct"/>
          </w:tcPr>
          <w:p w14:paraId="2DBEF179" w14:textId="2BA46A76" w:rsidR="00F61F2C" w:rsidRDefault="00F61F2C" w:rsidP="00F61F2C">
            <w:pPr>
              <w:pStyle w:val="04TEXTOTABELAS"/>
            </w:pPr>
            <w:r>
              <w:t>5</w:t>
            </w:r>
          </w:p>
        </w:tc>
        <w:tc>
          <w:tcPr>
            <w:tcW w:w="1034" w:type="pct"/>
          </w:tcPr>
          <w:p w14:paraId="114289A0" w14:textId="2AEA84F4" w:rsidR="00F61F2C" w:rsidRDefault="00F61F2C" w:rsidP="00F61F2C">
            <w:pPr>
              <w:pStyle w:val="04TEXTOTABELAS"/>
            </w:pPr>
            <w:r>
              <w:t>Essa questão avalia a capacidade do</w:t>
            </w:r>
            <w:r w:rsidR="00646FFA">
              <w:t>(a)</w:t>
            </w:r>
            <w:r>
              <w:t xml:space="preserve"> </w:t>
            </w:r>
            <w:r w:rsidR="00646FFA">
              <w:t>estudante</w:t>
            </w:r>
            <w:r>
              <w:t xml:space="preserve"> de compreender o efeito de sentido causado pelo uso de uma conjunção adversativa em um período composto</w:t>
            </w:r>
            <w:r w:rsidR="00F4525F">
              <w:t>,</w:t>
            </w:r>
            <w:r>
              <w:t xml:space="preserve"> de acordo com </w:t>
            </w:r>
            <w:r w:rsidR="00342963">
              <w:br/>
            </w:r>
            <w:r>
              <w:t xml:space="preserve">a habilidade </w:t>
            </w:r>
            <w:r w:rsidRPr="009A1FEE">
              <w:t>EF07LP11</w:t>
            </w:r>
            <w:r>
              <w:t>.</w:t>
            </w:r>
          </w:p>
        </w:tc>
        <w:tc>
          <w:tcPr>
            <w:tcW w:w="1034" w:type="pct"/>
          </w:tcPr>
          <w:p w14:paraId="40A66A5C" w14:textId="7A06196F" w:rsidR="00F61F2C" w:rsidRDefault="00F61F2C" w:rsidP="00F61F2C">
            <w:pPr>
              <w:pStyle w:val="04TEXTOTABELAS"/>
            </w:pPr>
            <w:r>
              <w:t xml:space="preserve">O uso da </w:t>
            </w:r>
            <w:proofErr w:type="gramStart"/>
            <w:r>
              <w:t>conjunção</w:t>
            </w:r>
            <w:proofErr w:type="gramEnd"/>
            <w:r>
              <w:t xml:space="preserve"> </w:t>
            </w:r>
            <w:r w:rsidRPr="00F320AC">
              <w:rPr>
                <w:i/>
              </w:rPr>
              <w:t>mas</w:t>
            </w:r>
            <w:r>
              <w:t xml:space="preserve"> serve para contrapor a ideia </w:t>
            </w:r>
            <w:r w:rsidR="00C70AC3">
              <w:br/>
            </w:r>
            <w:r>
              <w:t xml:space="preserve">da exposição dos argumentos e o </w:t>
            </w:r>
            <w:r w:rsidR="00C70AC3">
              <w:br/>
            </w:r>
            <w:r>
              <w:t xml:space="preserve">não convencimento </w:t>
            </w:r>
            <w:r w:rsidR="00916608">
              <w:br/>
            </w:r>
            <w:r>
              <w:t xml:space="preserve">da outra bancada, deixando claro </w:t>
            </w:r>
            <w:r w:rsidR="00916608">
              <w:br/>
            </w:r>
            <w:r>
              <w:t xml:space="preserve">que o objetivo do debate é apresentar elementos para </w:t>
            </w:r>
            <w:r w:rsidR="00342963">
              <w:br/>
            </w:r>
            <w:r>
              <w:t>que o espectador possa decidir.</w:t>
            </w:r>
          </w:p>
        </w:tc>
        <w:tc>
          <w:tcPr>
            <w:tcW w:w="671" w:type="pct"/>
          </w:tcPr>
          <w:p w14:paraId="4B4B1DD8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1BC4B9D1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6519524D" w14:textId="77777777" w:rsidR="00F61F2C" w:rsidRDefault="00F61F2C" w:rsidP="00F61F2C">
            <w:pPr>
              <w:pStyle w:val="04TEXTOTABELAS"/>
            </w:pPr>
          </w:p>
        </w:tc>
      </w:tr>
    </w:tbl>
    <w:p w14:paraId="5804CAE7" w14:textId="75D2919A" w:rsidR="00F61F2C" w:rsidRDefault="00105F3A" w:rsidP="00105F3A">
      <w:pPr>
        <w:pStyle w:val="06CREDITO"/>
        <w:ind w:left="8509" w:firstLine="708"/>
        <w:jc w:val="center"/>
      </w:pPr>
      <w:r>
        <w:t xml:space="preserve">    </w:t>
      </w:r>
      <w:r w:rsidR="00F61F2C">
        <w:t>(continua)</w:t>
      </w:r>
    </w:p>
    <w:p w14:paraId="4AE8F1E2" w14:textId="77777777" w:rsidR="00F61F2C" w:rsidRDefault="00F61F2C" w:rsidP="00F61F2C">
      <w:pPr>
        <w:pStyle w:val="02TEXTOPRINCIPAL"/>
      </w:pPr>
      <w:r>
        <w:br w:type="page"/>
      </w:r>
    </w:p>
    <w:p w14:paraId="65944F81" w14:textId="77777777" w:rsidR="00F61F2C" w:rsidRDefault="00F61F2C" w:rsidP="00F61F2C">
      <w:pPr>
        <w:pStyle w:val="06CREDITO"/>
      </w:pPr>
      <w:r>
        <w:lastRenderedPageBreak/>
        <w:t xml:space="preserve"> (continuação)</w:t>
      </w:r>
    </w:p>
    <w:tbl>
      <w:tblPr>
        <w:tblW w:w="49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9"/>
        <w:gridCol w:w="2099"/>
        <w:gridCol w:w="1362"/>
        <w:gridCol w:w="1815"/>
        <w:gridCol w:w="1640"/>
      </w:tblGrid>
      <w:tr w:rsidR="00F61F2C" w14:paraId="46426786" w14:textId="77777777" w:rsidTr="00486B2F">
        <w:tc>
          <w:tcPr>
            <w:tcW w:w="559" w:type="pct"/>
          </w:tcPr>
          <w:p w14:paraId="565865DE" w14:textId="31305A9E" w:rsidR="00F61F2C" w:rsidRDefault="00F61F2C" w:rsidP="00F61F2C">
            <w:pPr>
              <w:pStyle w:val="04TEXTOTABELAS"/>
            </w:pPr>
            <w:r>
              <w:t>6</w:t>
            </w:r>
          </w:p>
        </w:tc>
        <w:tc>
          <w:tcPr>
            <w:tcW w:w="1034" w:type="pct"/>
          </w:tcPr>
          <w:p w14:paraId="1848C84C" w14:textId="01FB5EB5" w:rsidR="00F61F2C" w:rsidRDefault="00F61F2C" w:rsidP="00F61F2C">
            <w:pPr>
              <w:pStyle w:val="04TEXTOTABELAS"/>
            </w:pPr>
            <w:r>
              <w:t>A questão avalia a capacidade do</w:t>
            </w:r>
            <w:r w:rsidR="00646FFA">
              <w:t>(a)</w:t>
            </w:r>
            <w:r>
              <w:t xml:space="preserve"> </w:t>
            </w:r>
            <w:r w:rsidR="00646FFA">
              <w:t>estudante de</w:t>
            </w:r>
            <w:r>
              <w:t xml:space="preserve"> identificar trechos do texto que apresentam características próprias do gênero</w:t>
            </w:r>
            <w:r w:rsidR="00F4525F">
              <w:t>,</w:t>
            </w:r>
            <w:r>
              <w:t xml:space="preserve"> de acordo com </w:t>
            </w:r>
            <w:r w:rsidR="00342963">
              <w:br/>
            </w:r>
            <w:r>
              <w:t xml:space="preserve">a habilidade </w:t>
            </w:r>
            <w:r w:rsidRPr="002212A4">
              <w:t>EF69LP</w:t>
            </w:r>
            <w:r>
              <w:t>47.</w:t>
            </w:r>
          </w:p>
        </w:tc>
        <w:tc>
          <w:tcPr>
            <w:tcW w:w="1034" w:type="pct"/>
          </w:tcPr>
          <w:p w14:paraId="14765A6D" w14:textId="5B3A93AD" w:rsidR="00F61F2C" w:rsidRDefault="00F61F2C" w:rsidP="00F61F2C">
            <w:pPr>
              <w:pStyle w:val="04TEXTOTABELAS"/>
            </w:pPr>
            <w:r>
              <w:t>“</w:t>
            </w:r>
            <w:r w:rsidRPr="0093754E">
              <w:t>Oh! Pois já dez horas se tinham passado depois que eu abrira os olhos?... Por que então não amanhecera em todo esse tempo!... Teria eu enlouquecido?...</w:t>
            </w:r>
            <w:r>
              <w:t>”. Esse trecho revela um aspecto fantástico importante: o fato de não amanhecer. E “</w:t>
            </w:r>
            <w:r w:rsidRPr="0093754E">
              <w:t xml:space="preserve">Por todas aquelas camas, </w:t>
            </w:r>
            <w:r w:rsidR="00342963">
              <w:br/>
            </w:r>
            <w:r w:rsidRPr="0093754E">
              <w:t xml:space="preserve">que eu percorria como um louco, </w:t>
            </w:r>
            <w:r w:rsidR="00342963">
              <w:br/>
            </w:r>
            <w:r w:rsidRPr="0093754E">
              <w:t xml:space="preserve">só tateava corpos enregelados </w:t>
            </w:r>
            <w:r w:rsidR="00342963">
              <w:br/>
            </w:r>
            <w:r w:rsidRPr="0093754E">
              <w:t>e hirtos</w:t>
            </w:r>
            <w:r>
              <w:t xml:space="preserve">”. </w:t>
            </w:r>
            <w:r w:rsidR="00646FFA">
              <w:t>C</w:t>
            </w:r>
            <w:r>
              <w:t>onsidere também outros trechos que contem sobre a morte de todos os outros moradores do local.</w:t>
            </w:r>
          </w:p>
        </w:tc>
        <w:tc>
          <w:tcPr>
            <w:tcW w:w="671" w:type="pct"/>
          </w:tcPr>
          <w:p w14:paraId="1B77B9CD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5B1FBBC5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6B736DA6" w14:textId="77777777" w:rsidR="00F61F2C" w:rsidRDefault="00F61F2C" w:rsidP="00F61F2C">
            <w:pPr>
              <w:pStyle w:val="04TEXTOTABELAS"/>
            </w:pPr>
          </w:p>
        </w:tc>
      </w:tr>
      <w:tr w:rsidR="00F61F2C" w14:paraId="7F1BD198" w14:textId="77777777" w:rsidTr="00486B2F">
        <w:tc>
          <w:tcPr>
            <w:tcW w:w="559" w:type="pct"/>
          </w:tcPr>
          <w:p w14:paraId="7C8A6102" w14:textId="1FF57B6E" w:rsidR="00F61F2C" w:rsidRDefault="00F61F2C" w:rsidP="00F61F2C">
            <w:pPr>
              <w:pStyle w:val="04TEXTOTABELAS"/>
            </w:pPr>
            <w:r>
              <w:t>7</w:t>
            </w:r>
          </w:p>
        </w:tc>
        <w:tc>
          <w:tcPr>
            <w:tcW w:w="1034" w:type="pct"/>
          </w:tcPr>
          <w:p w14:paraId="63B8880E" w14:textId="236D05F8" w:rsidR="00F61F2C" w:rsidRDefault="00F61F2C" w:rsidP="00F61F2C">
            <w:pPr>
              <w:pStyle w:val="04TEXTOTABELAS"/>
            </w:pPr>
            <w:r w:rsidRPr="00191513">
              <w:t>Essa questão avalia a capacidade do</w:t>
            </w:r>
            <w:r w:rsidR="00646FFA">
              <w:t>(a)</w:t>
            </w:r>
            <w:r w:rsidRPr="00191513">
              <w:t xml:space="preserve"> </w:t>
            </w:r>
            <w:r w:rsidR="00646FFA">
              <w:t>estudante</w:t>
            </w:r>
            <w:r w:rsidRPr="00191513">
              <w:t xml:space="preserve"> de </w:t>
            </w:r>
            <w:r>
              <w:t>perceber a função da repetição de uma palavra no texto</w:t>
            </w:r>
            <w:r w:rsidR="00F4525F">
              <w:t>,</w:t>
            </w:r>
            <w:r w:rsidRPr="00191513">
              <w:t xml:space="preserve"> de acordo com a</w:t>
            </w:r>
            <w:r>
              <w:t>s</w:t>
            </w:r>
            <w:r w:rsidRPr="00191513">
              <w:t xml:space="preserve"> habilidades</w:t>
            </w:r>
            <w:r>
              <w:t xml:space="preserve"> </w:t>
            </w:r>
            <w:r w:rsidRPr="004E6210">
              <w:t>EF67LP38</w:t>
            </w:r>
            <w:r>
              <w:t xml:space="preserve"> e </w:t>
            </w:r>
            <w:r w:rsidRPr="00AC10DA">
              <w:t>EF07LP12</w:t>
            </w:r>
            <w:r w:rsidRPr="00191513">
              <w:t xml:space="preserve">. </w:t>
            </w:r>
          </w:p>
        </w:tc>
        <w:tc>
          <w:tcPr>
            <w:tcW w:w="1034" w:type="pct"/>
          </w:tcPr>
          <w:p w14:paraId="5D87946B" w14:textId="1617A566" w:rsidR="00F61F2C" w:rsidRDefault="00F61F2C" w:rsidP="00F61F2C">
            <w:pPr>
              <w:pStyle w:val="04TEXTOTABELAS"/>
            </w:pPr>
            <w:r>
              <w:t xml:space="preserve">A função dessas repetições é </w:t>
            </w:r>
            <w:r w:rsidR="00916608">
              <w:br/>
            </w:r>
            <w:r>
              <w:t xml:space="preserve">ajudar a mostrar </w:t>
            </w:r>
            <w:r w:rsidR="00916608">
              <w:br/>
            </w:r>
            <w:r>
              <w:t xml:space="preserve">o desespero do narrador diante das coisas estranhas </w:t>
            </w:r>
            <w:r w:rsidR="00916608">
              <w:br/>
            </w:r>
            <w:r>
              <w:t xml:space="preserve">e assustadoras </w:t>
            </w:r>
            <w:r w:rsidR="00916608">
              <w:br/>
            </w:r>
            <w:r>
              <w:t>que ele presencia.</w:t>
            </w:r>
          </w:p>
        </w:tc>
        <w:tc>
          <w:tcPr>
            <w:tcW w:w="671" w:type="pct"/>
          </w:tcPr>
          <w:p w14:paraId="3555A271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31458D29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54453C01" w14:textId="77777777" w:rsidR="00F61F2C" w:rsidRDefault="00F61F2C" w:rsidP="00F61F2C">
            <w:pPr>
              <w:pStyle w:val="04TEXTOTABELAS"/>
            </w:pPr>
          </w:p>
        </w:tc>
      </w:tr>
    </w:tbl>
    <w:p w14:paraId="0B542D8F" w14:textId="77777777" w:rsidR="00F61F2C" w:rsidRDefault="00F61F2C" w:rsidP="00F61F2C">
      <w:pPr>
        <w:pStyle w:val="06CREDITO"/>
        <w:ind w:left="7788" w:firstLine="708"/>
      </w:pPr>
      <w:r>
        <w:t>(continua)</w:t>
      </w:r>
    </w:p>
    <w:p w14:paraId="37647DCC" w14:textId="77777777" w:rsidR="00F61F2C" w:rsidRDefault="00F61F2C" w:rsidP="00F61F2C">
      <w:pPr>
        <w:pStyle w:val="02TEXTOPRINCIPAL"/>
      </w:pPr>
      <w:r>
        <w:br w:type="page"/>
      </w:r>
    </w:p>
    <w:p w14:paraId="253AD374" w14:textId="77777777" w:rsidR="00F61F2C" w:rsidRDefault="00F61F2C" w:rsidP="00F61F2C">
      <w:pPr>
        <w:pStyle w:val="06CREDITO"/>
      </w:pPr>
      <w:r>
        <w:lastRenderedPageBreak/>
        <w:t xml:space="preserve"> (continuação)</w:t>
      </w:r>
    </w:p>
    <w:tbl>
      <w:tblPr>
        <w:tblW w:w="49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9"/>
        <w:gridCol w:w="2099"/>
        <w:gridCol w:w="1362"/>
        <w:gridCol w:w="1815"/>
        <w:gridCol w:w="1640"/>
      </w:tblGrid>
      <w:tr w:rsidR="00F61F2C" w14:paraId="3A5DB47F" w14:textId="77777777" w:rsidTr="00486B2F">
        <w:tc>
          <w:tcPr>
            <w:tcW w:w="559" w:type="pct"/>
          </w:tcPr>
          <w:p w14:paraId="6944AF40" w14:textId="6FBBEDAD" w:rsidR="00F61F2C" w:rsidRDefault="00F61F2C" w:rsidP="00F61F2C">
            <w:pPr>
              <w:pStyle w:val="04TEXTOTABELAS"/>
            </w:pPr>
            <w:r>
              <w:t>8</w:t>
            </w:r>
          </w:p>
        </w:tc>
        <w:tc>
          <w:tcPr>
            <w:tcW w:w="1034" w:type="pct"/>
          </w:tcPr>
          <w:p w14:paraId="6C5FDD16" w14:textId="288AC820" w:rsidR="00F61F2C" w:rsidRDefault="00F61F2C" w:rsidP="00F61F2C">
            <w:pPr>
              <w:pStyle w:val="04TEXTOTABELAS"/>
            </w:pPr>
            <w:r w:rsidRPr="00191513">
              <w:t>Essa questão avalia a capacidade do</w:t>
            </w:r>
            <w:r w:rsidR="00646FFA">
              <w:t>(a)</w:t>
            </w:r>
            <w:r w:rsidRPr="00191513">
              <w:t xml:space="preserve"> </w:t>
            </w:r>
            <w:r w:rsidR="00646FFA">
              <w:t>estudante</w:t>
            </w:r>
            <w:r w:rsidRPr="00191513">
              <w:t xml:space="preserve"> de </w:t>
            </w:r>
            <w:r>
              <w:t>identificar uma gradação em um texto literário e perceber sua função</w:t>
            </w:r>
            <w:r w:rsidR="00F4525F">
              <w:t>,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4E6210">
              <w:t>EF67LP38</w:t>
            </w:r>
            <w:r w:rsidRPr="00191513">
              <w:t xml:space="preserve">. </w:t>
            </w:r>
          </w:p>
          <w:p w14:paraId="0B040DFC" w14:textId="35FAAA31" w:rsidR="00F61F2C" w:rsidRDefault="00F61F2C" w:rsidP="00F61F2C">
            <w:pPr>
              <w:pStyle w:val="04TEXTOTABELAS"/>
            </w:pPr>
          </w:p>
        </w:tc>
        <w:tc>
          <w:tcPr>
            <w:tcW w:w="1034" w:type="pct"/>
          </w:tcPr>
          <w:p w14:paraId="767121F2" w14:textId="570ABAF9" w:rsidR="00F61F2C" w:rsidRDefault="00F61F2C" w:rsidP="00F61F2C">
            <w:pPr>
              <w:pStyle w:val="04TEXTOTABELAS"/>
            </w:pPr>
            <w:r w:rsidRPr="005052AE">
              <w:t>A gradação está presente no trecho “Era a morte geral! A morte completa! Uma tragédia silenciosa e</w:t>
            </w:r>
            <w:bookmarkStart w:id="0" w:name="_GoBack"/>
            <w:bookmarkEnd w:id="0"/>
            <w:r w:rsidRPr="005052AE">
              <w:t xml:space="preserve"> terrível”. </w:t>
            </w:r>
            <w:r>
              <w:t xml:space="preserve">Ela tem a função de expressar à altura o choque sentido pelo narrador ao deparar com todos os moradores do </w:t>
            </w:r>
            <w:r w:rsidR="00C70AC3">
              <w:br/>
            </w:r>
            <w:r>
              <w:t xml:space="preserve">seu </w:t>
            </w:r>
            <w:proofErr w:type="gramStart"/>
            <w:r>
              <w:t>prédio mortos</w:t>
            </w:r>
            <w:proofErr w:type="gramEnd"/>
            <w:r>
              <w:t>.</w:t>
            </w:r>
          </w:p>
        </w:tc>
        <w:tc>
          <w:tcPr>
            <w:tcW w:w="671" w:type="pct"/>
          </w:tcPr>
          <w:p w14:paraId="6D3032E1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6D1CC637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03ED1C27" w14:textId="77777777" w:rsidR="00F61F2C" w:rsidRDefault="00F61F2C" w:rsidP="00F61F2C">
            <w:pPr>
              <w:pStyle w:val="04TEXTOTABELAS"/>
            </w:pPr>
          </w:p>
        </w:tc>
      </w:tr>
      <w:tr w:rsidR="00F61F2C" w14:paraId="04D26A95" w14:textId="77777777" w:rsidTr="00486B2F">
        <w:tc>
          <w:tcPr>
            <w:tcW w:w="559" w:type="pct"/>
          </w:tcPr>
          <w:p w14:paraId="37E24C0C" w14:textId="78968A57" w:rsidR="00F61F2C" w:rsidRDefault="00F61F2C" w:rsidP="00F61F2C">
            <w:pPr>
              <w:pStyle w:val="04TEXTOTABELAS"/>
            </w:pPr>
            <w:r>
              <w:t>9</w:t>
            </w:r>
          </w:p>
        </w:tc>
        <w:tc>
          <w:tcPr>
            <w:tcW w:w="1034" w:type="pct"/>
          </w:tcPr>
          <w:p w14:paraId="7F8C2F03" w14:textId="6F2C339C" w:rsidR="00F61F2C" w:rsidRDefault="00F61F2C" w:rsidP="00F61F2C">
            <w:pPr>
              <w:pStyle w:val="04TEXTOTABELAS"/>
            </w:pPr>
            <w:r>
              <w:t>A questão avalia a capacidade do</w:t>
            </w:r>
            <w:r w:rsidR="00646FFA">
              <w:t>(a)</w:t>
            </w:r>
            <w:r>
              <w:t xml:space="preserve"> </w:t>
            </w:r>
            <w:r w:rsidR="00646FFA">
              <w:t>estudante</w:t>
            </w:r>
            <w:r>
              <w:t xml:space="preserve"> de identificar o uso expressivo de reticências em um conto de mistério</w:t>
            </w:r>
            <w:r w:rsidR="00F4525F">
              <w:t>,</w:t>
            </w:r>
            <w:r>
              <w:t xml:space="preserve"> de acordo com </w:t>
            </w:r>
            <w:r w:rsidR="00342963">
              <w:br/>
            </w:r>
            <w:r>
              <w:t>as habilidades EF69LP47 e EF08LP16.</w:t>
            </w:r>
          </w:p>
        </w:tc>
        <w:tc>
          <w:tcPr>
            <w:tcW w:w="1034" w:type="pct"/>
          </w:tcPr>
          <w:p w14:paraId="3FF4914F" w14:textId="7DE3EC0A" w:rsidR="00F61F2C" w:rsidRDefault="00F61F2C" w:rsidP="00F61F2C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 w:rsidR="00646FFA" w:rsidRPr="00A0127A">
              <w:t>.</w:t>
            </w:r>
          </w:p>
        </w:tc>
        <w:tc>
          <w:tcPr>
            <w:tcW w:w="671" w:type="pct"/>
          </w:tcPr>
          <w:p w14:paraId="24774A0F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0F60EA6F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140E54A8" w14:textId="77777777" w:rsidR="00F61F2C" w:rsidRDefault="00F61F2C" w:rsidP="00F61F2C">
            <w:pPr>
              <w:pStyle w:val="04TEXTOTABELAS"/>
            </w:pPr>
          </w:p>
        </w:tc>
      </w:tr>
      <w:tr w:rsidR="00F61F2C" w14:paraId="398FDAFD" w14:textId="77777777" w:rsidTr="00486B2F">
        <w:tc>
          <w:tcPr>
            <w:tcW w:w="559" w:type="pct"/>
          </w:tcPr>
          <w:p w14:paraId="174F766D" w14:textId="3CBB2E12" w:rsidR="00F61F2C" w:rsidRDefault="00F61F2C" w:rsidP="00F61F2C">
            <w:pPr>
              <w:pStyle w:val="04TEXTOTABELAS"/>
            </w:pPr>
            <w:r>
              <w:t>10</w:t>
            </w:r>
          </w:p>
        </w:tc>
        <w:tc>
          <w:tcPr>
            <w:tcW w:w="1034" w:type="pct"/>
          </w:tcPr>
          <w:p w14:paraId="5E7EF216" w14:textId="0DC4EC86" w:rsidR="00F61F2C" w:rsidRDefault="00F61F2C" w:rsidP="00F61F2C">
            <w:pPr>
              <w:pStyle w:val="04TEXTOTABELAS"/>
            </w:pPr>
            <w:r>
              <w:t>A questão avalia a capacidade do</w:t>
            </w:r>
            <w:r w:rsidR="00646FFA">
              <w:t>(a)</w:t>
            </w:r>
            <w:r>
              <w:t xml:space="preserve"> </w:t>
            </w:r>
            <w:r w:rsidR="00646FFA">
              <w:t>estudante</w:t>
            </w:r>
            <w:r>
              <w:t xml:space="preserve"> de compreender a</w:t>
            </w:r>
            <w:r w:rsidR="000C53DA">
              <w:t>s</w:t>
            </w:r>
            <w:r>
              <w:t xml:space="preserve"> relações de sentido existentes em períodos compostos por coordenação</w:t>
            </w:r>
            <w:r w:rsidR="00F4525F">
              <w:t>,</w:t>
            </w:r>
            <w:r>
              <w:t xml:space="preserve"> </w:t>
            </w:r>
            <w:r w:rsidR="00342963">
              <w:br/>
            </w:r>
            <w:r>
              <w:t xml:space="preserve">de acordo com </w:t>
            </w:r>
            <w:r w:rsidR="00342963">
              <w:br/>
            </w:r>
            <w:r>
              <w:t xml:space="preserve">a habilidade </w:t>
            </w:r>
            <w:r w:rsidRPr="005052AE">
              <w:t>EF07LP11</w:t>
            </w:r>
            <w:r>
              <w:t>.</w:t>
            </w:r>
          </w:p>
        </w:tc>
        <w:tc>
          <w:tcPr>
            <w:tcW w:w="1034" w:type="pct"/>
          </w:tcPr>
          <w:p w14:paraId="7F2C40D6" w14:textId="2C99AAD1" w:rsidR="00F61F2C" w:rsidRDefault="00F61F2C" w:rsidP="00F61F2C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 w:rsidR="00646FFA" w:rsidRPr="00A0127A">
              <w:t>.</w:t>
            </w:r>
          </w:p>
        </w:tc>
        <w:tc>
          <w:tcPr>
            <w:tcW w:w="671" w:type="pct"/>
          </w:tcPr>
          <w:p w14:paraId="5FC05FCE" w14:textId="77777777" w:rsidR="00F61F2C" w:rsidRDefault="00F61F2C" w:rsidP="00F61F2C">
            <w:pPr>
              <w:pStyle w:val="04TEXTOTABELAS"/>
            </w:pPr>
          </w:p>
        </w:tc>
        <w:tc>
          <w:tcPr>
            <w:tcW w:w="894" w:type="pct"/>
          </w:tcPr>
          <w:p w14:paraId="72284AA8" w14:textId="77777777" w:rsidR="00F61F2C" w:rsidRDefault="00F61F2C" w:rsidP="00F61F2C">
            <w:pPr>
              <w:pStyle w:val="04TEXTOTABELAS"/>
            </w:pPr>
          </w:p>
        </w:tc>
        <w:tc>
          <w:tcPr>
            <w:tcW w:w="810" w:type="pct"/>
          </w:tcPr>
          <w:p w14:paraId="0EC513A8" w14:textId="77777777" w:rsidR="00F61F2C" w:rsidRDefault="00F61F2C" w:rsidP="00F61F2C">
            <w:pPr>
              <w:pStyle w:val="04TEXTOTABELAS"/>
            </w:pPr>
          </w:p>
        </w:tc>
      </w:tr>
    </w:tbl>
    <w:p w14:paraId="144360B4" w14:textId="77777777" w:rsidR="002E77D7" w:rsidRDefault="002E77D7" w:rsidP="002E77D7">
      <w:pPr>
        <w:pStyle w:val="02TEXTOPRINCIPAL"/>
      </w:pPr>
    </w:p>
    <w:sectPr w:rsidR="002E77D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F1176" w14:textId="77777777" w:rsidR="00D42286" w:rsidRDefault="00D42286">
      <w:r>
        <w:separator/>
      </w:r>
    </w:p>
  </w:endnote>
  <w:endnote w:type="continuationSeparator" w:id="0">
    <w:p w14:paraId="505812D0" w14:textId="77777777" w:rsidR="00D42286" w:rsidRDefault="00D4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E7FEFC-176D-4A69-B532-9D8D4DE91187}"/>
    <w:embedBold r:id="rId2" w:fontKey="{C80B7A30-7757-47A8-9AEB-121FBD3F2E84}"/>
    <w:embedItalic r:id="rId3" w:fontKey="{B0237068-6BBD-441C-8101-CE5B81E5E6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6E67FD-7525-423A-9674-CCA10A41407F}"/>
    <w:embedBold r:id="rId5" w:fontKey="{30FB7F02-972C-45A4-832D-AE341CA339D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5314895-7230-44E8-90D7-7DE985845DA7}"/>
    <w:embedBold r:id="rId7" w:fontKey="{7A7435FA-4922-45AD-AB8B-389D0BA78E3A}"/>
    <w:embedBoldItalic r:id="rId8" w:fontKey="{2D1B6F25-E0A9-4DDA-AC88-F6754952F2C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AF46850-8F06-47EB-BE51-F232DD465C57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97135EA-A3F0-4C36-9042-FFDFC0BC5787}"/>
    <w:embedBold r:id="rId12" w:fontKey="{7A87B892-46CA-4FD1-9742-F5AAF0748F3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2C79343C-78EA-4CD5-93BF-CBCB44B42EB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9A99204A-7524-480D-AD84-A2CCA1C03661}"/>
    <w:embedBold r:id="rId15" w:fontKey="{BBBFC9DD-5CE9-4EB2-BBC2-7D57B449757B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6" w:fontKey="{38593F1C-2568-455A-852B-41BE20210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80D021C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C53DA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6074D" w14:textId="77777777" w:rsidR="00D42286" w:rsidRDefault="00D42286">
      <w:r>
        <w:rPr>
          <w:color w:val="000000"/>
        </w:rPr>
        <w:separator/>
      </w:r>
    </w:p>
  </w:footnote>
  <w:footnote w:type="continuationSeparator" w:id="0">
    <w:p w14:paraId="74A1002A" w14:textId="77777777" w:rsidR="00D42286" w:rsidRDefault="00D42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C9016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3927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B2F57"/>
    <w:rsid w:val="000C53DA"/>
    <w:rsid w:val="000C6EC8"/>
    <w:rsid w:val="000D1E72"/>
    <w:rsid w:val="000E134B"/>
    <w:rsid w:val="000F7684"/>
    <w:rsid w:val="00100500"/>
    <w:rsid w:val="00105F3A"/>
    <w:rsid w:val="00106A52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7D7"/>
    <w:rsid w:val="002E7A62"/>
    <w:rsid w:val="002F2586"/>
    <w:rsid w:val="002F294E"/>
    <w:rsid w:val="002F3211"/>
    <w:rsid w:val="002F4AE9"/>
    <w:rsid w:val="00303449"/>
    <w:rsid w:val="003063CA"/>
    <w:rsid w:val="00311214"/>
    <w:rsid w:val="00322724"/>
    <w:rsid w:val="003320AF"/>
    <w:rsid w:val="00335268"/>
    <w:rsid w:val="0033725B"/>
    <w:rsid w:val="00337D47"/>
    <w:rsid w:val="00337F00"/>
    <w:rsid w:val="00342963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B29"/>
    <w:rsid w:val="003C5E4E"/>
    <w:rsid w:val="003D75AC"/>
    <w:rsid w:val="003E3A06"/>
    <w:rsid w:val="00415172"/>
    <w:rsid w:val="00423D76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86B2F"/>
    <w:rsid w:val="00491D12"/>
    <w:rsid w:val="004A27C0"/>
    <w:rsid w:val="004A6BD1"/>
    <w:rsid w:val="004B76FC"/>
    <w:rsid w:val="004C12A4"/>
    <w:rsid w:val="004C6BBE"/>
    <w:rsid w:val="004E1228"/>
    <w:rsid w:val="004E1CAE"/>
    <w:rsid w:val="00510D8D"/>
    <w:rsid w:val="00512EF1"/>
    <w:rsid w:val="005209C1"/>
    <w:rsid w:val="00520F40"/>
    <w:rsid w:val="00523C0C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46FFA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4677D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608"/>
    <w:rsid w:val="00916998"/>
    <w:rsid w:val="00930F40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2365"/>
    <w:rsid w:val="009C565E"/>
    <w:rsid w:val="009D0AED"/>
    <w:rsid w:val="009D43CE"/>
    <w:rsid w:val="009E1F53"/>
    <w:rsid w:val="009E4AA8"/>
    <w:rsid w:val="009F4888"/>
    <w:rsid w:val="009F6D1B"/>
    <w:rsid w:val="00A0127A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531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50B8C"/>
    <w:rsid w:val="00C612C2"/>
    <w:rsid w:val="00C65D98"/>
    <w:rsid w:val="00C67490"/>
    <w:rsid w:val="00C70AC3"/>
    <w:rsid w:val="00C7393E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5D21"/>
    <w:rsid w:val="00D1662C"/>
    <w:rsid w:val="00D2000E"/>
    <w:rsid w:val="00D42286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766EB"/>
    <w:rsid w:val="00E80FFC"/>
    <w:rsid w:val="00E85869"/>
    <w:rsid w:val="00E85973"/>
    <w:rsid w:val="00E9046D"/>
    <w:rsid w:val="00E90F29"/>
    <w:rsid w:val="00E92788"/>
    <w:rsid w:val="00EB2DDD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4525F"/>
    <w:rsid w:val="00F5578A"/>
    <w:rsid w:val="00F61F2C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15C62-C270-44D0-A24D-8456EDE3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557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6</cp:revision>
  <dcterms:created xsi:type="dcterms:W3CDTF">2018-11-02T17:35:00Z</dcterms:created>
  <dcterms:modified xsi:type="dcterms:W3CDTF">2018-11-06T19:21:00Z</dcterms:modified>
</cp:coreProperties>
</file>