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0C366" w14:textId="77777777" w:rsidR="008B10E1" w:rsidRDefault="008B10E1" w:rsidP="008B10E1"/>
    <w:p w14:paraId="7F84D673" w14:textId="77777777" w:rsidR="005F404B" w:rsidRPr="00F20ADD" w:rsidRDefault="005F404B" w:rsidP="005F404B">
      <w:pPr>
        <w:pStyle w:val="01TITULO1"/>
      </w:pPr>
      <w:r w:rsidRPr="00F20ADD">
        <w:t>PLANO DE DESENVOLVIMENTO</w:t>
      </w:r>
    </w:p>
    <w:p w14:paraId="2623F509" w14:textId="77777777" w:rsidR="005F404B" w:rsidRDefault="005F404B" w:rsidP="005F404B">
      <w:pPr>
        <w:pStyle w:val="02TEXTOPRINCIPAL"/>
      </w:pPr>
    </w:p>
    <w:p w14:paraId="4C7C2C77" w14:textId="39D9B9FB" w:rsidR="0070574C" w:rsidRDefault="00D66258" w:rsidP="005F404B">
      <w:pPr>
        <w:pStyle w:val="02TEXTOPRINCIPAL"/>
      </w:pPr>
      <w:r w:rsidRPr="00D66258">
        <w:t>Como apoio ao seu planejamento, apresentamos a seguir algumas sugestões e um quadro</w:t>
      </w:r>
      <w:r w:rsidR="00B70F62">
        <w:t>-</w:t>
      </w:r>
      <w:r w:rsidRPr="00D66258">
        <w:t xml:space="preserve">resumo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quadros-resumo de cada capítulo. Após os comentários </w:t>
      </w:r>
      <w:r w:rsidR="00B70F62">
        <w:t>d</w:t>
      </w:r>
      <w:r w:rsidRPr="00D66258">
        <w:t>os capítulos, apresentamos sugestões de orientações às práticas recorrentes.</w:t>
      </w:r>
    </w:p>
    <w:p w14:paraId="52C2B509" w14:textId="77777777" w:rsidR="0070574C" w:rsidRDefault="0070574C">
      <w:pPr>
        <w:rPr>
          <w:rFonts w:eastAsia="Tahoma"/>
        </w:rPr>
      </w:pPr>
      <w:r>
        <w:br w:type="page"/>
      </w:r>
    </w:p>
    <w:p w14:paraId="12A7F203" w14:textId="77777777" w:rsidR="005F404B" w:rsidRPr="00AA29AC" w:rsidRDefault="005F404B" w:rsidP="0070574C"/>
    <w:p w14:paraId="4FFC2B77" w14:textId="70C0B337" w:rsidR="005F404B" w:rsidRPr="00AA29AC" w:rsidRDefault="00D66258" w:rsidP="005F404B">
      <w:pPr>
        <w:pStyle w:val="01TITULO2"/>
      </w:pPr>
      <w:r>
        <w:t>2</w:t>
      </w:r>
      <w:r w:rsidR="005F404B" w:rsidRPr="00F20ADD">
        <w:t xml:space="preserve">º BIMESTRE </w:t>
      </w:r>
      <w:r w:rsidR="008B10E1" w:rsidRPr="00F20ADD">
        <w:t>–</w:t>
      </w:r>
      <w:r w:rsidR="008B10E1">
        <w:t xml:space="preserve"> </w:t>
      </w:r>
      <w:r w:rsidR="005F404B" w:rsidRPr="00F20ADD">
        <w:t xml:space="preserve">UNIDADE </w:t>
      </w:r>
      <w:r>
        <w:t>2</w:t>
      </w:r>
    </w:p>
    <w:p w14:paraId="181C4DEC" w14:textId="77777777" w:rsidR="005F404B" w:rsidRDefault="005F404B" w:rsidP="005F404B">
      <w:pPr>
        <w:pStyle w:val="02TEXTOPRINCIPAL"/>
      </w:pPr>
    </w:p>
    <w:p w14:paraId="10E61A79" w14:textId="6CFDC13C" w:rsidR="005F404B" w:rsidRPr="00F20ADD" w:rsidRDefault="005F404B" w:rsidP="005F404B">
      <w:pPr>
        <w:pStyle w:val="01TITULO3"/>
      </w:pPr>
      <w:r w:rsidRPr="00F20ADD">
        <w:t xml:space="preserve">CAPÍTULO </w:t>
      </w:r>
      <w:r w:rsidR="00D66258" w:rsidRPr="00D66258">
        <w:t>4: RETRATOS DE ADOLESCÊNCIAS</w:t>
      </w:r>
    </w:p>
    <w:p w14:paraId="66924F39" w14:textId="77777777" w:rsidR="005F404B" w:rsidRDefault="005F404B" w:rsidP="005F404B">
      <w:pPr>
        <w:pStyle w:val="02TEXTOPRINCIPAL"/>
      </w:pPr>
    </w:p>
    <w:p w14:paraId="15F6318D" w14:textId="5D1B15B9" w:rsidR="00D66258" w:rsidRDefault="00D66258" w:rsidP="00D66258">
      <w:pPr>
        <w:pStyle w:val="02TEXTOPRINCIPAL"/>
      </w:pPr>
      <w:r>
        <w:t>Neste capítulo</w:t>
      </w:r>
      <w:r w:rsidR="00931DFF">
        <w:t>,</w:t>
      </w:r>
      <w:r>
        <w:t xml:space="preserve"> vamos desenvolver </w:t>
      </w:r>
      <w:r w:rsidR="00B70F62">
        <w:t xml:space="preserve">uma </w:t>
      </w:r>
      <w:r>
        <w:t xml:space="preserve">discussão em torno dos hábitos de consumo e </w:t>
      </w:r>
      <w:r w:rsidR="00B70F62">
        <w:t xml:space="preserve">dos </w:t>
      </w:r>
      <w:r>
        <w:t xml:space="preserve">hábitos culturais de diferentes gerações e sua relação com a identidade </w:t>
      </w:r>
      <w:r w:rsidR="00B70F62">
        <w:t>nas</w:t>
      </w:r>
      <w:r>
        <w:t xml:space="preserve"> culturas juvenis, vis</w:t>
      </w:r>
      <w:r w:rsidR="00B70F62">
        <w:t>ando</w:t>
      </w:r>
      <w:r>
        <w:t xml:space="preserve"> ao desenvolvimento de pesquisa entre os estudantes, cujos dados obtidos serão tabulados, analisados, e os resultados</w:t>
      </w:r>
      <w:r w:rsidR="00C017DB">
        <w:t>,</w:t>
      </w:r>
      <w:r>
        <w:t xml:space="preserve"> apresentados em um infográfico. Para tanto, sugerimos a leitura e, caso julgue adequado ao seu contexto, </w:t>
      </w:r>
      <w:r w:rsidR="00C017DB">
        <w:t xml:space="preserve">o </w:t>
      </w:r>
      <w:r>
        <w:t>trabalho com os materiais indicados abaixo como forma de ampliar as discussões sugeridas aqui.</w:t>
      </w:r>
    </w:p>
    <w:p w14:paraId="20D79AA8" w14:textId="4AE0D8F1" w:rsidR="00D66258" w:rsidRDefault="00D66258" w:rsidP="00D66258">
      <w:pPr>
        <w:pStyle w:val="02TEXTOPRINCIPALBULLET"/>
      </w:pPr>
      <w:r w:rsidRPr="00931DFF">
        <w:t>Estatuto da Criança e do Adolescente (ECA):</w:t>
      </w:r>
      <w:r>
        <w:t xml:space="preserve"> &lt;</w:t>
      </w:r>
      <w:hyperlink r:id="rId8" w:history="1">
        <w:r w:rsidRPr="00931DFF">
          <w:rPr>
            <w:rStyle w:val="Hyperlink"/>
          </w:rPr>
          <w:t>http://www.planalto.gov.br/ccivil_03/leis/L8069.htm</w:t>
        </w:r>
      </w:hyperlink>
      <w:r>
        <w:t>&gt;</w:t>
      </w:r>
      <w:r w:rsidR="00931DFF">
        <w:t>, acesso em: 9 nov. 2018.</w:t>
      </w:r>
      <w:r>
        <w:t xml:space="preserve"> </w:t>
      </w:r>
    </w:p>
    <w:p w14:paraId="1B7EA530" w14:textId="4CEA70E2" w:rsidR="00931DFF" w:rsidRDefault="00D66258" w:rsidP="00931DFF">
      <w:pPr>
        <w:pStyle w:val="02TEXTOPRINCIPALBULLET"/>
      </w:pPr>
      <w:r w:rsidRPr="00931DFF">
        <w:t>Pesquisa mapeia hábitos culturais no Brasil:</w:t>
      </w:r>
      <w:r>
        <w:t xml:space="preserve"> &lt;</w:t>
      </w:r>
      <w:hyperlink r:id="rId9" w:history="1">
        <w:r w:rsidRPr="00931DFF">
          <w:rPr>
            <w:rStyle w:val="Hyperlink"/>
          </w:rPr>
          <w:t>https://oglobo.globo.com/cultura/pesquisa-mapeia-habitos-culturais-no-brasil-salvador-a-que-mais-le-rio-nao-so-samba-22913034</w:t>
        </w:r>
      </w:hyperlink>
      <w:r w:rsidR="00931DFF">
        <w:t xml:space="preserve">&gt;, acesso em: 9 nov. 2018. </w:t>
      </w:r>
    </w:p>
    <w:p w14:paraId="7735C7B1" w14:textId="731D462D" w:rsidR="00D66258" w:rsidRDefault="00D66258" w:rsidP="00D66258">
      <w:pPr>
        <w:pStyle w:val="02TEXTOPRINCIPAL"/>
      </w:pPr>
      <w:r>
        <w:t>O trabalho proposto para o capítulo, portanto, articula práticas de leitura de textos dos campos jornalístico/midiático</w:t>
      </w:r>
      <w:r w:rsidR="00C017DB">
        <w:t xml:space="preserve"> e</w:t>
      </w:r>
      <w:r>
        <w:t xml:space="preserve"> da vida pública e práticas de leitura e produção do campo de estudos e pesquisa.</w:t>
      </w:r>
    </w:p>
    <w:p w14:paraId="653AC909" w14:textId="7FD243D4" w:rsidR="00C8231D" w:rsidRDefault="00D66258" w:rsidP="00D66258">
      <w:pPr>
        <w:pStyle w:val="02TEXTOPRINCIPAL"/>
      </w:pPr>
      <w:r>
        <w:t>Para planejar o trabalho com esta unidade</w:t>
      </w:r>
      <w:r w:rsidR="00C017DB">
        <w:t>,</w:t>
      </w:r>
      <w:r>
        <w:t xml:space="preserve"> propomos que organize o trabalho com esta sequência prevendo o uso de aproximadamente 15 aulas. Como apoio ao seu planejamento, apresentamos a seguir um </w:t>
      </w:r>
      <w:r w:rsidR="008422DB">
        <w:br/>
      </w:r>
      <w:r>
        <w:t>quadro</w:t>
      </w:r>
      <w:r w:rsidR="008422DB">
        <w:t>-</w:t>
      </w:r>
      <w:r>
        <w:t xml:space="preserve">resumo com </w:t>
      </w:r>
      <w:r w:rsidR="00C017DB">
        <w:t xml:space="preserve">os </w:t>
      </w:r>
      <w:r>
        <w:t>objetivos gerais da unidade e o diálogo da sequência proposta com a Base Nacional Comum Curricular (BNCC), além das atividades propostas</w:t>
      </w:r>
      <w:r w:rsidR="00C017DB">
        <w:t>,</w:t>
      </w:r>
      <w:r>
        <w:t xml:space="preserve"> com </w:t>
      </w:r>
      <w:r w:rsidR="00C017DB">
        <w:t xml:space="preserve">a </w:t>
      </w:r>
      <w:r>
        <w:t>indicação de tempo previsto para cada uma.</w:t>
      </w:r>
    </w:p>
    <w:p w14:paraId="1B3F424D" w14:textId="77777777" w:rsidR="00C8231D" w:rsidRDefault="00C8231D">
      <w:pPr>
        <w:rPr>
          <w:rFonts w:eastAsia="Tahoma"/>
        </w:rPr>
      </w:pPr>
      <w:r>
        <w:br w:type="page"/>
      </w:r>
    </w:p>
    <w:p w14:paraId="64DF4A41" w14:textId="77777777" w:rsidR="00D66258" w:rsidRDefault="00D66258" w:rsidP="00D66258">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155"/>
        <w:gridCol w:w="7994"/>
      </w:tblGrid>
      <w:tr w:rsidR="005F404B" w:rsidRPr="00F20ADD" w14:paraId="11DDCFBA" w14:textId="77777777" w:rsidTr="0081742E">
        <w:trPr>
          <w:trHeight w:val="20"/>
          <w:jc w:val="center"/>
        </w:trPr>
        <w:tc>
          <w:tcPr>
            <w:tcW w:w="10149" w:type="dxa"/>
            <w:gridSpan w:val="2"/>
            <w:shd w:val="clear" w:color="auto" w:fill="D9D9D9" w:themeFill="background1" w:themeFillShade="D9"/>
          </w:tcPr>
          <w:p w14:paraId="653087FD" w14:textId="77777777" w:rsidR="005F404B" w:rsidRPr="00F20ADD" w:rsidRDefault="005F404B" w:rsidP="005F404B">
            <w:pPr>
              <w:pStyle w:val="03TITULOTABELAS1"/>
            </w:pPr>
            <w:r w:rsidRPr="00F20ADD">
              <w:t>QUADRO-RESUMO</w:t>
            </w:r>
          </w:p>
        </w:tc>
      </w:tr>
      <w:tr w:rsidR="005F404B" w:rsidRPr="00F20ADD" w14:paraId="0C2857FD" w14:textId="77777777" w:rsidTr="0081742E">
        <w:trPr>
          <w:trHeight w:val="20"/>
          <w:jc w:val="center"/>
        </w:trPr>
        <w:tc>
          <w:tcPr>
            <w:tcW w:w="2155" w:type="dxa"/>
            <w:shd w:val="clear" w:color="auto" w:fill="D9D9D9" w:themeFill="background1" w:themeFillShade="D9"/>
          </w:tcPr>
          <w:p w14:paraId="0576CBBF" w14:textId="77777777" w:rsidR="005F404B" w:rsidRPr="00676DDF" w:rsidRDefault="005F404B" w:rsidP="00676DDF">
            <w:pPr>
              <w:pStyle w:val="04TEXTOTABELAS"/>
              <w:rPr>
                <w:b/>
              </w:rPr>
            </w:pPr>
            <w:r w:rsidRPr="00676DDF">
              <w:rPr>
                <w:b/>
              </w:rPr>
              <w:t>Objetivos gerais</w:t>
            </w:r>
          </w:p>
        </w:tc>
        <w:tc>
          <w:tcPr>
            <w:tcW w:w="7994" w:type="dxa"/>
          </w:tcPr>
          <w:p w14:paraId="39730234" w14:textId="77777777" w:rsidR="005F404B" w:rsidRPr="00F20ADD" w:rsidRDefault="00D66258" w:rsidP="005F404B">
            <w:pPr>
              <w:pStyle w:val="04TEXTOTABELAS"/>
            </w:pPr>
            <w:r w:rsidRPr="00D66258">
              <w:t>Ler, conhecer e discutir sobre os hábitos de consumo e hábitos culturais de diferentes gerações e sua relação com a identidade dentro das culturas juvenis. Conhecer, reconhecer e se envolver em práticas de leitura/escuta e produção de infográfico.</w:t>
            </w:r>
          </w:p>
        </w:tc>
      </w:tr>
      <w:tr w:rsidR="005F404B" w:rsidRPr="00F20ADD" w14:paraId="3F3AC28A" w14:textId="77777777" w:rsidTr="0081742E">
        <w:trPr>
          <w:trHeight w:val="20"/>
          <w:jc w:val="center"/>
        </w:trPr>
        <w:tc>
          <w:tcPr>
            <w:tcW w:w="10149" w:type="dxa"/>
            <w:gridSpan w:val="2"/>
            <w:shd w:val="clear" w:color="auto" w:fill="D9D9D9" w:themeFill="background1" w:themeFillShade="D9"/>
          </w:tcPr>
          <w:p w14:paraId="02C44940" w14:textId="77777777" w:rsidR="005F404B" w:rsidRPr="00F20ADD" w:rsidRDefault="005F404B" w:rsidP="005F404B">
            <w:pPr>
              <w:pStyle w:val="03TITULOTABELAS2"/>
            </w:pPr>
            <w:r w:rsidRPr="00F20ADD">
              <w:t>Diálogos com a BNCC</w:t>
            </w:r>
          </w:p>
        </w:tc>
      </w:tr>
      <w:tr w:rsidR="008B10E1" w:rsidRPr="00F20ADD" w14:paraId="33BB4229" w14:textId="77777777" w:rsidTr="0081742E">
        <w:trPr>
          <w:trHeight w:val="20"/>
          <w:jc w:val="center"/>
        </w:trPr>
        <w:tc>
          <w:tcPr>
            <w:tcW w:w="10149" w:type="dxa"/>
            <w:gridSpan w:val="2"/>
            <w:shd w:val="clear" w:color="auto" w:fill="F2F2F2" w:themeFill="background1" w:themeFillShade="F2"/>
          </w:tcPr>
          <w:p w14:paraId="4C45FB01" w14:textId="77777777" w:rsidR="008B10E1" w:rsidRPr="00F20ADD" w:rsidRDefault="008B10E1" w:rsidP="008B10E1">
            <w:pPr>
              <w:pStyle w:val="03TITULOTABELAS2"/>
            </w:pPr>
            <w:r w:rsidRPr="00F20ADD">
              <w:t>Competências gerais da Educação Básica</w:t>
            </w:r>
          </w:p>
        </w:tc>
      </w:tr>
      <w:tr w:rsidR="005F404B" w:rsidRPr="00F20ADD" w14:paraId="2F7A6EFB" w14:textId="77777777" w:rsidTr="0081742E">
        <w:trPr>
          <w:trHeight w:val="20"/>
          <w:jc w:val="center"/>
        </w:trPr>
        <w:tc>
          <w:tcPr>
            <w:tcW w:w="10149" w:type="dxa"/>
            <w:gridSpan w:val="2"/>
            <w:shd w:val="clear" w:color="auto" w:fill="auto"/>
          </w:tcPr>
          <w:p w14:paraId="31E5EED8" w14:textId="77777777" w:rsidR="00D66258" w:rsidRPr="00ED6F9B" w:rsidRDefault="00D66258" w:rsidP="00D66258">
            <w:pPr>
              <w:pStyle w:val="02TEXTOITEM"/>
              <w:ind w:left="397"/>
              <w:rPr>
                <w:lang w:eastAsia="pt-BR"/>
              </w:rPr>
            </w:pPr>
            <w:r w:rsidRPr="00ED6F9B">
              <w:rPr>
                <w:b/>
                <w:bCs/>
                <w:lang w:eastAsia="pt-BR"/>
              </w:rPr>
              <w:t>1.</w:t>
            </w:r>
            <w:r w:rsidR="0081742E">
              <w:tab/>
            </w:r>
            <w:r w:rsidRPr="00ED6F9B">
              <w:rPr>
                <w:lang w:eastAsia="pt-BR"/>
              </w:rPr>
              <w:t xml:space="preserve">Valorizar e utilizar os </w:t>
            </w:r>
            <w:r w:rsidRPr="00D66258">
              <w:t>conhecimentos</w:t>
            </w:r>
            <w:r w:rsidRPr="00ED6F9B">
              <w:rPr>
                <w:lang w:eastAsia="pt-BR"/>
              </w:rPr>
              <w:t xml:space="preserve"> historicamente construídos sobre o mundo físico, social, cultural e digital para entender e explicar a realidade, continuar aprendendo e colaborar para a construção de uma sociedade justa, democrática e inclusiva.</w:t>
            </w:r>
          </w:p>
          <w:p w14:paraId="5D08A70A" w14:textId="77777777" w:rsidR="00D66258" w:rsidRPr="00ED6F9B" w:rsidRDefault="00D66258" w:rsidP="00D66258">
            <w:pPr>
              <w:pStyle w:val="02TEXTOITEM"/>
              <w:ind w:left="397"/>
              <w:rPr>
                <w:lang w:eastAsia="pt-BR"/>
              </w:rPr>
            </w:pPr>
            <w:r w:rsidRPr="00ED6F9B">
              <w:rPr>
                <w:rFonts w:cs="Arial"/>
                <w:b/>
                <w:bCs/>
                <w:sz w:val="20"/>
                <w:szCs w:val="20"/>
                <w:lang w:eastAsia="pt-BR"/>
              </w:rPr>
              <w:t>2.</w:t>
            </w:r>
            <w:r w:rsidR="0081742E">
              <w:tab/>
            </w:r>
            <w:r w:rsidRPr="00ED6F9B">
              <w:rPr>
                <w:lang w:eastAsia="pt-BR"/>
              </w:rPr>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2FFD0AEB" w14:textId="77777777" w:rsidR="00D66258" w:rsidRPr="00ED6F9B" w:rsidRDefault="00D66258" w:rsidP="00D66258">
            <w:pPr>
              <w:pStyle w:val="02TEXTOITEM"/>
              <w:ind w:left="397"/>
              <w:rPr>
                <w:lang w:eastAsia="pt-BR"/>
              </w:rPr>
            </w:pPr>
            <w:r w:rsidRPr="00ED6F9B">
              <w:rPr>
                <w:b/>
                <w:bCs/>
                <w:lang w:eastAsia="pt-BR"/>
              </w:rPr>
              <w:t>4.</w:t>
            </w:r>
            <w:r w:rsidR="0081742E">
              <w:tab/>
            </w:r>
            <w:r w:rsidRPr="00ED6F9B">
              <w:rPr>
                <w:lang w:eastAsia="pt-BR"/>
              </w:rPr>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19989C82" w14:textId="77777777" w:rsidR="00D66258" w:rsidRPr="00ED6F9B" w:rsidRDefault="00D66258" w:rsidP="00D66258">
            <w:pPr>
              <w:pStyle w:val="02TEXTOITEM"/>
              <w:ind w:left="397"/>
              <w:rPr>
                <w:lang w:eastAsia="pt-BR"/>
              </w:rPr>
            </w:pPr>
            <w:r w:rsidRPr="00ED6F9B">
              <w:rPr>
                <w:b/>
                <w:lang w:eastAsia="pt-BR"/>
              </w:rPr>
              <w:t>5.</w:t>
            </w:r>
            <w:r w:rsidR="0081742E">
              <w:tab/>
            </w:r>
            <w:r w:rsidRPr="00ED6F9B">
              <w:rPr>
                <w:lang w:eastAsia="pt-BR"/>
              </w:rPr>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0EB8F77A" w14:textId="77777777" w:rsidR="00D66258" w:rsidRPr="00ED6F9B" w:rsidRDefault="00D66258" w:rsidP="00D66258">
            <w:pPr>
              <w:pStyle w:val="02TEXTOITEM"/>
              <w:ind w:left="397"/>
              <w:rPr>
                <w:lang w:eastAsia="pt-BR"/>
              </w:rPr>
            </w:pPr>
            <w:r w:rsidRPr="00ED6F9B">
              <w:rPr>
                <w:b/>
                <w:bCs/>
                <w:lang w:eastAsia="pt-BR"/>
              </w:rPr>
              <w:t>7.</w:t>
            </w:r>
            <w:r w:rsidR="0081742E">
              <w:tab/>
            </w:r>
            <w:r w:rsidRPr="00ED6F9B">
              <w:rPr>
                <w:lang w:eastAsia="pt-BR"/>
              </w:rPr>
              <w:t>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w:t>
            </w:r>
          </w:p>
          <w:p w14:paraId="68FACB66" w14:textId="77777777" w:rsidR="00D66258" w:rsidRPr="00ED6F9B" w:rsidRDefault="00D66258" w:rsidP="00D66258">
            <w:pPr>
              <w:pStyle w:val="02TEXTOITEM"/>
              <w:spacing w:line="280" w:lineRule="atLeast"/>
              <w:ind w:left="397"/>
              <w:rPr>
                <w:lang w:eastAsia="pt-BR"/>
              </w:rPr>
            </w:pPr>
            <w:r w:rsidRPr="00ED6F9B">
              <w:rPr>
                <w:b/>
                <w:lang w:eastAsia="pt-BR"/>
              </w:rPr>
              <w:t>9.</w:t>
            </w:r>
            <w:r w:rsidR="0081742E">
              <w:tab/>
            </w:r>
            <w:r w:rsidRPr="00ED6F9B">
              <w:rPr>
                <w:lang w:eastAsia="pt-BR"/>
              </w:rPr>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7859FE37" w14:textId="77777777" w:rsidR="005F404B" w:rsidRPr="00F20ADD" w:rsidRDefault="00D66258" w:rsidP="00D66258">
            <w:pPr>
              <w:pStyle w:val="02TEXTOITEM"/>
              <w:spacing w:line="280" w:lineRule="atLeast"/>
              <w:ind w:left="397" w:hanging="397"/>
              <w:rPr>
                <w:lang w:eastAsia="pt-BR"/>
              </w:rPr>
            </w:pPr>
            <w:r w:rsidRPr="00ED6F9B">
              <w:rPr>
                <w:b/>
                <w:bCs/>
                <w:lang w:eastAsia="pt-BR"/>
              </w:rPr>
              <w:t>10.</w:t>
            </w:r>
            <w:r w:rsidR="0081742E">
              <w:rPr>
                <w:b/>
                <w:bCs/>
                <w:lang w:eastAsia="pt-BR"/>
              </w:rPr>
              <w:tab/>
            </w:r>
            <w:r w:rsidRPr="00ED6F9B">
              <w:rPr>
                <w:lang w:eastAsia="pt-BR"/>
              </w:rPr>
              <w:t xml:space="preserve">Agir pessoal e coletivamente com autonomia, responsabilidade, </w:t>
            </w:r>
            <w:r w:rsidRPr="00D66258">
              <w:t>flexibilidade</w:t>
            </w:r>
            <w:r w:rsidRPr="00ED6F9B">
              <w:rPr>
                <w:lang w:eastAsia="pt-BR"/>
              </w:rPr>
              <w:t>, resiliência e determinação, tomando decisões com base em princípios éticos, democráticos, inclusivos, sustentáveis e solidários.</w:t>
            </w:r>
          </w:p>
        </w:tc>
      </w:tr>
    </w:tbl>
    <w:p w14:paraId="07005559" w14:textId="77777777" w:rsidR="0070574C" w:rsidRDefault="0070574C" w:rsidP="0070574C">
      <w:pPr>
        <w:pStyle w:val="06CREDITO"/>
        <w:ind w:left="8508" w:right="-144" w:firstLine="709"/>
        <w:jc w:val="center"/>
      </w:pPr>
      <w:r>
        <w:t xml:space="preserve">  (continua)</w:t>
      </w:r>
      <w:r>
        <w:br w:type="page"/>
      </w:r>
    </w:p>
    <w:p w14:paraId="32D6F9B8" w14:textId="77777777" w:rsidR="0070574C" w:rsidRDefault="0070574C" w:rsidP="0070574C">
      <w:pPr>
        <w:pStyle w:val="06CREDITO"/>
        <w:ind w:left="7799" w:firstLine="709"/>
        <w:jc w:val="right"/>
      </w:pPr>
      <w:r>
        <w:rPr>
          <w:b/>
        </w:rPr>
        <w:lastRenderedPageBreak/>
        <w:tab/>
      </w:r>
      <w:r>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C8231D" w:rsidRPr="00F20ADD" w14:paraId="601B0CA4" w14:textId="77777777" w:rsidTr="007804DD">
        <w:trPr>
          <w:trHeight w:val="20"/>
          <w:jc w:val="center"/>
        </w:trPr>
        <w:tc>
          <w:tcPr>
            <w:tcW w:w="10149" w:type="dxa"/>
            <w:shd w:val="clear" w:color="auto" w:fill="F2F2F2" w:themeFill="background1" w:themeFillShade="F2"/>
          </w:tcPr>
          <w:p w14:paraId="7C36DF22" w14:textId="77777777" w:rsidR="00C8231D" w:rsidRPr="00F20ADD" w:rsidRDefault="00C8231D" w:rsidP="00C8231D">
            <w:pPr>
              <w:pStyle w:val="03TITULOTABELAS2"/>
            </w:pPr>
            <w:r w:rsidRPr="00F20ADD">
              <w:t xml:space="preserve">Competências específicas </w:t>
            </w:r>
            <w:r w:rsidR="004F48F2">
              <w:t xml:space="preserve">da área </w:t>
            </w:r>
            <w:r w:rsidRPr="00F20ADD">
              <w:t>de Linguagens</w:t>
            </w:r>
          </w:p>
        </w:tc>
      </w:tr>
      <w:tr w:rsidR="00C8231D" w:rsidRPr="00F20ADD" w14:paraId="6080BA60" w14:textId="77777777" w:rsidTr="00C8231D">
        <w:trPr>
          <w:trHeight w:val="20"/>
          <w:jc w:val="center"/>
        </w:trPr>
        <w:tc>
          <w:tcPr>
            <w:tcW w:w="10149" w:type="dxa"/>
            <w:shd w:val="clear" w:color="auto" w:fill="auto"/>
          </w:tcPr>
          <w:p w14:paraId="08C0E1FF" w14:textId="77777777" w:rsidR="00C8231D" w:rsidRPr="00ED6F9B" w:rsidRDefault="00C8231D" w:rsidP="00C8231D">
            <w:pPr>
              <w:pStyle w:val="02TEXTOITEM"/>
              <w:rPr>
                <w:lang w:eastAsia="pt-BR"/>
              </w:rPr>
            </w:pPr>
            <w:r w:rsidRPr="00ED6F9B">
              <w:rPr>
                <w:b/>
                <w:bCs/>
                <w:lang w:eastAsia="pt-BR"/>
              </w:rPr>
              <w:t>1.</w:t>
            </w:r>
            <w:r w:rsidR="0081742E">
              <w:tab/>
            </w:r>
            <w:r w:rsidRPr="00ED6F9B">
              <w:rPr>
                <w:lang w:eastAsia="pt-BR"/>
              </w:rPr>
              <w:t>Compreender as linguagens como construção humana, histórica, social e cultural, de natureza dinâmica, reconhecendo-as e valorizando-as como formas de significação da realidade e expressão de subjetividades e identidades sociais e culturais.</w:t>
            </w:r>
          </w:p>
          <w:p w14:paraId="6AAAB51F" w14:textId="77777777" w:rsidR="00C8231D" w:rsidRPr="00ED6F9B" w:rsidRDefault="00C8231D" w:rsidP="00C8231D">
            <w:pPr>
              <w:pStyle w:val="02TEXTOITEM"/>
              <w:rPr>
                <w:lang w:eastAsia="pt-BR"/>
              </w:rPr>
            </w:pPr>
            <w:r w:rsidRPr="00ED6F9B">
              <w:rPr>
                <w:b/>
                <w:bCs/>
                <w:lang w:eastAsia="pt-BR"/>
              </w:rPr>
              <w:t>2.</w:t>
            </w:r>
            <w:r w:rsidR="0081742E">
              <w:tab/>
            </w:r>
            <w:r w:rsidRPr="00ED6F9B">
              <w:rPr>
                <w:lang w:eastAsia="pt-BR"/>
              </w:rPr>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31F35D06" w14:textId="77777777" w:rsidR="00C8231D" w:rsidRPr="00ED6F9B" w:rsidRDefault="00C8231D" w:rsidP="00C8231D">
            <w:pPr>
              <w:pStyle w:val="02TEXTOITEM"/>
              <w:rPr>
                <w:lang w:eastAsia="pt-BR"/>
              </w:rPr>
            </w:pPr>
            <w:r w:rsidRPr="00ED6F9B">
              <w:rPr>
                <w:b/>
                <w:bCs/>
                <w:lang w:eastAsia="pt-BR"/>
              </w:rPr>
              <w:t>3.</w:t>
            </w:r>
            <w:r w:rsidR="0081742E">
              <w:tab/>
            </w:r>
            <w:r w:rsidRPr="00ED6F9B">
              <w:rPr>
                <w:lang w:eastAsia="pt-BR"/>
              </w:rPr>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60448532" w14:textId="77777777" w:rsidR="00C8231D" w:rsidRPr="00ED6F9B" w:rsidRDefault="00C8231D" w:rsidP="00C8231D">
            <w:pPr>
              <w:pStyle w:val="02TEXTOITEM"/>
              <w:rPr>
                <w:lang w:eastAsia="pt-BR"/>
              </w:rPr>
            </w:pPr>
            <w:r w:rsidRPr="00ED6F9B">
              <w:rPr>
                <w:b/>
                <w:bCs/>
                <w:lang w:eastAsia="pt-BR"/>
              </w:rPr>
              <w:t>4.</w:t>
            </w:r>
            <w:r w:rsidR="0081742E">
              <w:tab/>
            </w:r>
            <w:r w:rsidRPr="00ED6F9B">
              <w:rPr>
                <w:lang w:eastAsia="pt-BR"/>
              </w:rPr>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3FB6BD16" w14:textId="77777777" w:rsidR="00C8231D" w:rsidRPr="00F20ADD" w:rsidRDefault="00C8231D" w:rsidP="00C8231D">
            <w:pPr>
              <w:pStyle w:val="02TEXTOITEM"/>
            </w:pPr>
            <w:r w:rsidRPr="00ED6F9B">
              <w:rPr>
                <w:b/>
                <w:bCs/>
                <w:lang w:eastAsia="pt-BR"/>
              </w:rPr>
              <w:t>6.</w:t>
            </w:r>
            <w:r w:rsidR="0081742E">
              <w:rPr>
                <w:b/>
                <w:bCs/>
                <w:lang w:eastAsia="pt-BR"/>
              </w:rPr>
              <w:tab/>
            </w:r>
            <w:r w:rsidRPr="00ED6F9B">
              <w:rPr>
                <w:lang w:eastAsia="pt-BR"/>
              </w:rPr>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r w:rsidR="0063608F" w:rsidRPr="00F20ADD" w14:paraId="147E46F7" w14:textId="77777777" w:rsidTr="007804DD">
        <w:trPr>
          <w:trHeight w:val="20"/>
          <w:jc w:val="center"/>
        </w:trPr>
        <w:tc>
          <w:tcPr>
            <w:tcW w:w="10149" w:type="dxa"/>
            <w:shd w:val="clear" w:color="auto" w:fill="F2F2F2" w:themeFill="background1" w:themeFillShade="F2"/>
          </w:tcPr>
          <w:p w14:paraId="457AD65B" w14:textId="77777777" w:rsidR="0063608F" w:rsidRPr="0063608F" w:rsidRDefault="0063608F" w:rsidP="0063608F">
            <w:pPr>
              <w:pStyle w:val="03TITULOTABELAS2"/>
            </w:pPr>
            <w:r w:rsidRPr="00F20ADD">
              <w:t>Competências específicas de Língua Portuguesa</w:t>
            </w:r>
          </w:p>
        </w:tc>
      </w:tr>
      <w:tr w:rsidR="005F404B" w:rsidRPr="00F20ADD" w14:paraId="798272E4" w14:textId="77777777" w:rsidTr="007804DD">
        <w:trPr>
          <w:trHeight w:val="20"/>
          <w:jc w:val="center"/>
        </w:trPr>
        <w:tc>
          <w:tcPr>
            <w:tcW w:w="10149" w:type="dxa"/>
            <w:shd w:val="clear" w:color="auto" w:fill="auto"/>
          </w:tcPr>
          <w:p w14:paraId="4B752668" w14:textId="77777777" w:rsidR="00D66258" w:rsidRPr="00ED6F9B" w:rsidRDefault="00D66258" w:rsidP="00D66258">
            <w:pPr>
              <w:pStyle w:val="02TEXTOITEM"/>
              <w:ind w:left="397"/>
              <w:rPr>
                <w:lang w:eastAsia="pt-BR"/>
              </w:rPr>
            </w:pPr>
            <w:r w:rsidRPr="00ED6F9B">
              <w:rPr>
                <w:b/>
                <w:bCs/>
                <w:lang w:eastAsia="pt-BR"/>
              </w:rPr>
              <w:t>1.</w:t>
            </w:r>
            <w:r w:rsidR="0081742E">
              <w:tab/>
            </w:r>
            <w:r w:rsidRPr="00ED6F9B">
              <w:rPr>
                <w:lang w:eastAsia="pt-BR"/>
              </w:rPr>
              <w:t xml:space="preserve">Compreender a língua como fenômeno cultural, histórico, social, variável, heterogêneo e sensível aos contextos de uso, </w:t>
            </w:r>
            <w:r w:rsidRPr="00D66258">
              <w:t>reconhecendo</w:t>
            </w:r>
            <w:r w:rsidRPr="00ED6F9B">
              <w:rPr>
                <w:lang w:eastAsia="pt-BR"/>
              </w:rPr>
              <w:t>-a como meio de construção de identidades de seus usuários e da comunidade a que pertencem.</w:t>
            </w:r>
          </w:p>
          <w:p w14:paraId="684F31DB" w14:textId="77777777" w:rsidR="00D66258" w:rsidRPr="00ED6F9B" w:rsidRDefault="00D66258" w:rsidP="00D66258">
            <w:pPr>
              <w:pStyle w:val="02TEXTOITEM"/>
              <w:ind w:left="397"/>
              <w:rPr>
                <w:lang w:eastAsia="pt-BR"/>
              </w:rPr>
            </w:pPr>
            <w:r w:rsidRPr="00ED6F9B">
              <w:rPr>
                <w:b/>
                <w:bCs/>
                <w:lang w:eastAsia="pt-BR"/>
              </w:rPr>
              <w:t>2.</w:t>
            </w:r>
            <w:r w:rsidR="0081742E">
              <w:tab/>
            </w:r>
            <w:r w:rsidRPr="00ED6F9B">
              <w:rPr>
                <w:lang w:eastAsia="pt-BR"/>
              </w:rPr>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413882BD" w14:textId="77777777" w:rsidR="00D66258" w:rsidRPr="00ED6F9B" w:rsidRDefault="00D66258" w:rsidP="00D66258">
            <w:pPr>
              <w:pStyle w:val="02TEXTOITEM"/>
              <w:ind w:left="397"/>
              <w:rPr>
                <w:lang w:eastAsia="pt-BR"/>
              </w:rPr>
            </w:pPr>
            <w:r w:rsidRPr="00ED6F9B">
              <w:rPr>
                <w:b/>
                <w:bCs/>
                <w:lang w:eastAsia="pt-BR"/>
              </w:rPr>
              <w:t>3.</w:t>
            </w:r>
            <w:r w:rsidR="0081742E">
              <w:tab/>
            </w:r>
            <w:r w:rsidRPr="00ED6F9B">
              <w:rPr>
                <w:lang w:eastAsia="pt-BR"/>
              </w:rPr>
              <w:t xml:space="preserve">Ler, escutar e produzir textos orais, escritos e </w:t>
            </w:r>
            <w:proofErr w:type="spellStart"/>
            <w:r w:rsidRPr="00ED6F9B">
              <w:rPr>
                <w:lang w:eastAsia="pt-BR"/>
              </w:rPr>
              <w:t>multissemióticos</w:t>
            </w:r>
            <w:proofErr w:type="spellEnd"/>
            <w:r w:rsidRPr="00ED6F9B">
              <w:rPr>
                <w:lang w:eastAsia="pt-BR"/>
              </w:rPr>
              <w:t xml:space="preserve"> que circulam em diferentes campos de atuação e mídias, com compreensão, autonomia, </w:t>
            </w:r>
            <w:proofErr w:type="spellStart"/>
            <w:r w:rsidRPr="00ED6F9B">
              <w:rPr>
                <w:lang w:eastAsia="pt-BR"/>
              </w:rPr>
              <w:t>ﬂuência</w:t>
            </w:r>
            <w:proofErr w:type="spellEnd"/>
            <w:r w:rsidRPr="00ED6F9B">
              <w:rPr>
                <w:lang w:eastAsia="pt-BR"/>
              </w:rPr>
              <w:t xml:space="preserve"> e criticidade, de modo a se expressar e partilhar informações, experiências, ideias e sentimentos, e continuar aprendendo.</w:t>
            </w:r>
          </w:p>
          <w:p w14:paraId="2FFC60E2" w14:textId="77777777" w:rsidR="00D66258" w:rsidRPr="00ED6F9B" w:rsidRDefault="00D66258" w:rsidP="00D66258">
            <w:pPr>
              <w:pStyle w:val="02TEXTOITEM"/>
              <w:ind w:left="397"/>
              <w:rPr>
                <w:lang w:eastAsia="pt-BR"/>
              </w:rPr>
            </w:pPr>
            <w:r w:rsidRPr="00ED6F9B">
              <w:rPr>
                <w:b/>
                <w:bCs/>
                <w:lang w:eastAsia="pt-BR"/>
              </w:rPr>
              <w:t>5.</w:t>
            </w:r>
            <w:r w:rsidR="0081742E">
              <w:tab/>
            </w:r>
            <w:r w:rsidRPr="00ED6F9B">
              <w:rPr>
                <w:lang w:eastAsia="pt-BR"/>
              </w:rPr>
              <w:t>Empregar, nas interações sociais, a variedade e o estilo de linguagem adequados à situação comunicativa, ao(s) interlocutor(es) e ao gênero do discurso/gênero textual.</w:t>
            </w:r>
          </w:p>
          <w:p w14:paraId="001D77E0" w14:textId="16B35FD7" w:rsidR="00D66258" w:rsidRPr="00ED6F9B" w:rsidRDefault="00D66258" w:rsidP="00D66258">
            <w:pPr>
              <w:pStyle w:val="02TEXTOITEM"/>
              <w:ind w:left="397"/>
              <w:rPr>
                <w:lang w:eastAsia="pt-BR"/>
              </w:rPr>
            </w:pPr>
            <w:r w:rsidRPr="00ED6F9B">
              <w:rPr>
                <w:b/>
                <w:bCs/>
                <w:lang w:eastAsia="pt-BR"/>
              </w:rPr>
              <w:t>6.</w:t>
            </w:r>
            <w:r w:rsidR="0081742E">
              <w:tab/>
            </w:r>
            <w:r w:rsidRPr="00ED6F9B">
              <w:rPr>
                <w:lang w:eastAsia="pt-BR"/>
              </w:rPr>
              <w:t>Analisar informações, argumentos e opiniões manifestados em interações sociais e nos meios de comunicação, posicionando</w:t>
            </w:r>
            <w:r w:rsidR="00072ADF">
              <w:rPr>
                <w:lang w:eastAsia="pt-BR"/>
              </w:rPr>
              <w:t>-</w:t>
            </w:r>
            <w:r w:rsidRPr="00ED6F9B">
              <w:rPr>
                <w:lang w:eastAsia="pt-BR"/>
              </w:rPr>
              <w:t>se ética e criticamente em relação a conteúdos discriminatórios que ferem direitos humanos e ambientais.</w:t>
            </w:r>
          </w:p>
          <w:p w14:paraId="058C8194" w14:textId="77777777" w:rsidR="00D66258" w:rsidRPr="00ED6F9B" w:rsidRDefault="00D66258" w:rsidP="00D66258">
            <w:pPr>
              <w:pStyle w:val="02TEXTOITEM"/>
              <w:ind w:left="397"/>
              <w:rPr>
                <w:lang w:eastAsia="pt-BR"/>
              </w:rPr>
            </w:pPr>
            <w:r w:rsidRPr="00ED6F9B">
              <w:rPr>
                <w:b/>
                <w:bCs/>
                <w:lang w:eastAsia="pt-BR"/>
              </w:rPr>
              <w:t>7.</w:t>
            </w:r>
            <w:r w:rsidR="0081742E">
              <w:tab/>
            </w:r>
            <w:r w:rsidRPr="00ED6F9B">
              <w:rPr>
                <w:lang w:eastAsia="pt-BR"/>
              </w:rPr>
              <w:t>Reconhecer o texto como lugar de manifestação e negociação de sentidos, valores e ideologias.</w:t>
            </w:r>
          </w:p>
          <w:p w14:paraId="7A53BCE4" w14:textId="77777777" w:rsidR="005F404B" w:rsidRPr="00F20ADD" w:rsidRDefault="00D66258" w:rsidP="00B92F0C">
            <w:pPr>
              <w:pStyle w:val="02TEXTOITEM"/>
              <w:ind w:left="397" w:hanging="397"/>
            </w:pPr>
            <w:r w:rsidRPr="00ED6F9B">
              <w:rPr>
                <w:b/>
                <w:bCs/>
                <w:lang w:eastAsia="pt-BR"/>
              </w:rPr>
              <w:t>10.</w:t>
            </w:r>
            <w:r w:rsidR="0081742E">
              <w:tab/>
            </w:r>
            <w:r w:rsidRPr="00ED6F9B">
              <w:rPr>
                <w:lang w:eastAsia="pt-BR"/>
              </w:rPr>
              <w:t xml:space="preserve">Mobilizar práticas da cultura digital, diferentes linguagens, mídias e ferramentas digitais para expandir as formas de produzir sentidos (nos processos de compreensão e produção), aprender e refletir </w:t>
            </w:r>
            <w:r w:rsidRPr="00D66258">
              <w:t>sobre</w:t>
            </w:r>
            <w:r w:rsidRPr="00ED6F9B">
              <w:rPr>
                <w:lang w:eastAsia="pt-BR"/>
              </w:rPr>
              <w:t xml:space="preserve"> o mundo e realizar diferentes projetos autorais.</w:t>
            </w:r>
          </w:p>
        </w:tc>
      </w:tr>
      <w:tr w:rsidR="00C8231D" w:rsidRPr="005C2FE9" w14:paraId="40531834" w14:textId="77777777" w:rsidTr="00830D65">
        <w:trPr>
          <w:trHeight w:val="20"/>
          <w:jc w:val="center"/>
        </w:trPr>
        <w:tc>
          <w:tcPr>
            <w:tcW w:w="10149" w:type="dxa"/>
            <w:shd w:val="clear" w:color="auto" w:fill="F2F2F2" w:themeFill="background1" w:themeFillShade="F2"/>
          </w:tcPr>
          <w:p w14:paraId="1C7E9CD3" w14:textId="77777777" w:rsidR="00C8231D" w:rsidRPr="005C2FE9" w:rsidRDefault="00C8231D" w:rsidP="00830D65">
            <w:pPr>
              <w:pStyle w:val="03TITULOTABELAS2"/>
            </w:pPr>
            <w:r>
              <w:t>Habilidades</w:t>
            </w:r>
          </w:p>
        </w:tc>
      </w:tr>
      <w:tr w:rsidR="00C8231D" w14:paraId="43F363BC" w14:textId="77777777" w:rsidTr="00830D65">
        <w:trPr>
          <w:trHeight w:val="20"/>
          <w:jc w:val="center"/>
        </w:trPr>
        <w:tc>
          <w:tcPr>
            <w:tcW w:w="10149" w:type="dxa"/>
            <w:shd w:val="clear" w:color="auto" w:fill="F2F2F2" w:themeFill="background1" w:themeFillShade="F2"/>
          </w:tcPr>
          <w:p w14:paraId="4ED45CA7" w14:textId="77777777" w:rsidR="00C8231D" w:rsidRDefault="00C8231D" w:rsidP="00830D65">
            <w:pPr>
              <w:pStyle w:val="03TITULOTABELAS2"/>
            </w:pPr>
            <w:r w:rsidRPr="006212E4">
              <w:rPr>
                <w:rFonts w:cstheme="minorHAnsi"/>
              </w:rPr>
              <w:t xml:space="preserve">Capítulo 1 – Cartas pessoais – dos correios aos </w:t>
            </w:r>
            <w:r w:rsidRPr="006212E4">
              <w:rPr>
                <w:rFonts w:cstheme="minorHAnsi"/>
                <w:i/>
              </w:rPr>
              <w:t>e-mails</w:t>
            </w:r>
          </w:p>
        </w:tc>
      </w:tr>
      <w:tr w:rsidR="00C8231D" w:rsidRPr="00F20ADD" w14:paraId="7799D30C" w14:textId="77777777" w:rsidTr="007804DD">
        <w:trPr>
          <w:trHeight w:val="20"/>
          <w:jc w:val="center"/>
        </w:trPr>
        <w:tc>
          <w:tcPr>
            <w:tcW w:w="10149" w:type="dxa"/>
            <w:shd w:val="clear" w:color="auto" w:fill="auto"/>
          </w:tcPr>
          <w:p w14:paraId="6B4600CE" w14:textId="77777777" w:rsidR="00C8231D" w:rsidRPr="00C8231D" w:rsidRDefault="00C8231D" w:rsidP="00C8231D">
            <w:pPr>
              <w:pStyle w:val="02TEXTOPRINCIPAL"/>
              <w:rPr>
                <w:lang w:eastAsia="pt-BR"/>
              </w:rPr>
            </w:pPr>
            <w:r w:rsidRPr="00ED6F9B">
              <w:rPr>
                <w:b/>
                <w:lang w:eastAsia="pt-BR"/>
              </w:rPr>
              <w:t>(EF69LP02)</w:t>
            </w:r>
            <w:r w:rsidRPr="00ED6F9B">
              <w:rPr>
                <w:lang w:eastAsia="pt-BR"/>
              </w:rPr>
              <w:t xml:space="preserve"> Analisar e comparar peças publicitárias variadas (cartazes, folhetos, </w:t>
            </w:r>
            <w:r w:rsidRPr="00931DFF">
              <w:rPr>
                <w:i/>
                <w:lang w:eastAsia="pt-BR"/>
              </w:rPr>
              <w:t>outdoor</w:t>
            </w:r>
            <w:r w:rsidRPr="00ED6F9B">
              <w:rPr>
                <w:lang w:eastAsia="pt-BR"/>
              </w:rPr>
              <w:t xml:space="preserve">, anúncios e propagandas em diferentes mídias, </w:t>
            </w:r>
            <w:r w:rsidRPr="00682004">
              <w:rPr>
                <w:i/>
                <w:lang w:eastAsia="pt-BR"/>
              </w:rPr>
              <w:t>spots</w:t>
            </w:r>
            <w:r w:rsidRPr="00ED6F9B">
              <w:rPr>
                <w:lang w:eastAsia="pt-BR"/>
              </w:rPr>
              <w:t xml:space="preserve">, </w:t>
            </w:r>
            <w:r w:rsidRPr="00682004">
              <w:rPr>
                <w:i/>
                <w:lang w:eastAsia="pt-BR"/>
              </w:rPr>
              <w:t>jingle</w:t>
            </w:r>
            <w:r w:rsidRPr="00ED6F9B">
              <w:rPr>
                <w:lang w:eastAsia="pt-BR"/>
              </w:rPr>
              <w:t xml:space="preserve">, vídeos etc.), de forma a perceber a </w:t>
            </w:r>
            <w:r w:rsidRPr="00D66258">
              <w:t>articulação</w:t>
            </w:r>
            <w:r w:rsidRPr="00ED6F9B">
              <w:rPr>
                <w:lang w:eastAsia="pt-BR"/>
              </w:rPr>
              <w:t xml:space="preserve"> entre elas em campanhas, as especificidades das várias semioses e mídias, a adequação dessas peças ao </w:t>
            </w:r>
            <w:r w:rsidR="00682004">
              <w:rPr>
                <w:lang w:eastAsia="pt-BR"/>
              </w:rPr>
              <w:br/>
            </w:r>
            <w:r w:rsidRPr="00ED6F9B">
              <w:rPr>
                <w:lang w:eastAsia="pt-BR"/>
              </w:rPr>
              <w:t>público-alvo, aos objetivos do anunciante e/ou da campanha e à construção composicional e estilo dos gêneros em questão, como forma de ampliar suas possibilidades de compreensão (e produção) de textos pertencentes a esses gêneros.</w:t>
            </w:r>
          </w:p>
        </w:tc>
      </w:tr>
    </w:tbl>
    <w:p w14:paraId="63426912" w14:textId="77777777" w:rsidR="00B26D02" w:rsidRDefault="00B26D02" w:rsidP="007804DD">
      <w:pPr>
        <w:pStyle w:val="06CREDITO"/>
        <w:ind w:left="8508" w:right="-144" w:firstLine="709"/>
        <w:jc w:val="center"/>
      </w:pPr>
      <w:r>
        <w:t xml:space="preserve">  (continua)</w:t>
      </w:r>
      <w:r>
        <w:br w:type="page"/>
      </w:r>
    </w:p>
    <w:p w14:paraId="05C5BF2B" w14:textId="77777777" w:rsidR="007804DD" w:rsidRDefault="007804DD" w:rsidP="007804DD">
      <w:pPr>
        <w:pStyle w:val="06CREDITO"/>
        <w:ind w:left="7799" w:firstLine="709"/>
        <w:jc w:val="right"/>
      </w:pPr>
      <w:r>
        <w:lastRenderedPageBreak/>
        <w:t>(continuação)</w:t>
      </w:r>
    </w:p>
    <w:tbl>
      <w:tblPr>
        <w:tblStyle w:val="Tabelacomgrade"/>
        <w:tblW w:w="10149" w:type="dxa"/>
        <w:jc w:val="center"/>
        <w:tblCellMar>
          <w:top w:w="68" w:type="dxa"/>
          <w:bottom w:w="68" w:type="dxa"/>
        </w:tblCellMar>
        <w:tblLook w:val="04A0" w:firstRow="1" w:lastRow="0" w:firstColumn="1" w:lastColumn="0" w:noHBand="0" w:noVBand="1"/>
      </w:tblPr>
      <w:tblGrid>
        <w:gridCol w:w="10149"/>
      </w:tblGrid>
      <w:tr w:rsidR="00C8231D" w:rsidRPr="004C3D1E" w14:paraId="67DD8084" w14:textId="77777777" w:rsidTr="00BB50F5">
        <w:trPr>
          <w:trHeight w:val="20"/>
          <w:jc w:val="center"/>
        </w:trPr>
        <w:tc>
          <w:tcPr>
            <w:tcW w:w="10149" w:type="dxa"/>
          </w:tcPr>
          <w:p w14:paraId="0E43901E" w14:textId="77777777" w:rsidR="00C8231D" w:rsidRPr="00ED6F9B" w:rsidRDefault="00C8231D" w:rsidP="0081742E">
            <w:pPr>
              <w:pStyle w:val="HABILIDADESTABELAS"/>
              <w:rPr>
                <w:lang w:eastAsia="pt-BR"/>
              </w:rPr>
            </w:pPr>
            <w:r w:rsidRPr="00ED6F9B">
              <w:rPr>
                <w:b/>
                <w:lang w:eastAsia="pt-BR"/>
              </w:rPr>
              <w:t>(EF69LP03)</w:t>
            </w:r>
            <w:r w:rsidRPr="00ED6F9B">
              <w:rPr>
                <w:lang w:eastAsia="pt-BR"/>
              </w:rPr>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50FC8AEA" w14:textId="0984ECDC" w:rsidR="00C8231D" w:rsidRPr="00ED6F9B" w:rsidRDefault="00C8231D" w:rsidP="0081742E">
            <w:pPr>
              <w:pStyle w:val="HABILIDADESTABELAS"/>
              <w:rPr>
                <w:lang w:eastAsia="pt-BR"/>
              </w:rPr>
            </w:pPr>
            <w:r w:rsidRPr="00ED6F9B">
              <w:rPr>
                <w:b/>
                <w:lang w:eastAsia="pt-BR"/>
              </w:rPr>
              <w:t>(EF69LP07)</w:t>
            </w:r>
            <w:r w:rsidRPr="00ED6F9B">
              <w:rPr>
                <w:lang w:eastAsia="pt-BR"/>
              </w:rPr>
              <w:t xml:space="preserve"> Produzir textos em diferentes gêneros, considerando sua adequação ao contexto</w:t>
            </w:r>
            <w:r w:rsidR="00931DFF">
              <w:rPr>
                <w:lang w:eastAsia="pt-BR"/>
              </w:rPr>
              <w:t xml:space="preserve">, </w:t>
            </w:r>
            <w:r w:rsidRPr="00ED6F9B">
              <w:rPr>
                <w:lang w:eastAsia="pt-BR"/>
              </w:rPr>
              <w:t xml:space="preserve">produção e circulação – os enunciadores envolvidos, os objetivos, o gênero, o suporte, a circulação </w:t>
            </w:r>
            <w:r w:rsidR="00682004" w:rsidRPr="00ED6F9B">
              <w:rPr>
                <w:lang w:eastAsia="pt-BR"/>
              </w:rPr>
              <w:t>–</w:t>
            </w:r>
            <w:r w:rsidRPr="00ED6F9B">
              <w:rPr>
                <w:lang w:eastAsia="pt-BR"/>
              </w:rPr>
              <w:t xml:space="preserve">, ao modo (escrito ou oral; imagem estática ou em movimento etc.), à variedade linguística e/ou semiótica apropriada a esse contexto, à construção da textualidade relacionada às propriedades </w:t>
            </w:r>
            <w:r w:rsidRPr="00D66258">
              <w:t>textuais</w:t>
            </w:r>
            <w:r w:rsidRPr="00ED6F9B">
              <w:rPr>
                <w:lang w:eastAsia="pt-BR"/>
              </w:rPr>
              <w:t xml:space="preserve"> e do gênero), utilizando estratégias de planejamento, elaboração, revisão, edição, reescrita/</w:t>
            </w:r>
            <w:proofErr w:type="spellStart"/>
            <w:r w:rsidRPr="00C8231D">
              <w:rPr>
                <w:i/>
                <w:lang w:eastAsia="pt-BR"/>
              </w:rPr>
              <w:t>redesign</w:t>
            </w:r>
            <w:proofErr w:type="spellEnd"/>
            <w:r w:rsidRPr="00ED6F9B">
              <w:rPr>
                <w:lang w:eastAsia="pt-BR"/>
              </w:rPr>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14:paraId="036A1FCF" w14:textId="77777777" w:rsidR="00C8231D" w:rsidRPr="00ED6F9B" w:rsidRDefault="00C8231D" w:rsidP="0081742E">
            <w:pPr>
              <w:pStyle w:val="HABILIDADESTABELAS"/>
              <w:rPr>
                <w:lang w:eastAsia="pt-BR"/>
              </w:rPr>
            </w:pPr>
            <w:r w:rsidRPr="00ED6F9B">
              <w:rPr>
                <w:b/>
                <w:lang w:eastAsia="pt-BR"/>
              </w:rPr>
              <w:t>(EF69LP08)</w:t>
            </w:r>
            <w:r w:rsidRPr="00ED6F9B">
              <w:rPr>
                <w:lang w:eastAsia="pt-BR"/>
              </w:rPr>
              <w:t xml:space="preserve"> Revisar/editar o texto produzido – notícia, reportagem, resenha, artigo de opinião, dentre outros –, tendo em vista sua adequação ao contexto de produção, a mídia em questão, características do gênero, aspectos relativos à textualidade, a relação entre as diferentes semioses, a formatação e uso adequado das ferramentas de edição (de texto, foto, áudio e vídeo, dependendo do caso) e adequação à norma culta.</w:t>
            </w:r>
          </w:p>
          <w:p w14:paraId="1952F1CA" w14:textId="77777777" w:rsidR="00C8231D" w:rsidRPr="00ED6F9B" w:rsidRDefault="00C8231D" w:rsidP="0081742E">
            <w:pPr>
              <w:pStyle w:val="HABILIDADESTABELAS"/>
              <w:rPr>
                <w:lang w:eastAsia="pt-BR"/>
              </w:rPr>
            </w:pPr>
            <w:r w:rsidRPr="00ED6F9B">
              <w:rPr>
                <w:b/>
                <w:lang w:eastAsia="pt-BR"/>
              </w:rPr>
              <w:t>(EF69LP24)</w:t>
            </w:r>
            <w:r w:rsidRPr="00ED6F9B">
              <w:rPr>
                <w:lang w:eastAsia="pt-BR"/>
              </w:rPr>
              <w:t xml:space="preserve"> Discutir casos, reais ou simulações, submetidos a juízo, que envolvam (supostos) desrespeitos a artigos, do ECA, do Código de Defesa do Consumidor, do Código Nacional de Trânsito, de regulamentações do mercado publicitário etc., como forma de criar familiaridade com textos legais – seu vocabulário, formas de organização, marcas de estilo etc. </w:t>
            </w:r>
            <w:r w:rsidR="00682004" w:rsidRPr="00ED6F9B">
              <w:rPr>
                <w:lang w:eastAsia="pt-BR"/>
              </w:rPr>
              <w:t>–</w:t>
            </w:r>
            <w:r w:rsidRPr="00ED6F9B">
              <w:rPr>
                <w:lang w:eastAsia="pt-BR"/>
              </w:rPr>
              <w:t>, de maneira a facilitar a compreensão de leis, fortalecer a defesa de direitos, fomentar a escrita de textos normativos (se e quando isso for necessário) e possibilitar a compreensão do caráter interpretativo das leis e as várias perspectivas que podem estar em jogo.</w:t>
            </w:r>
          </w:p>
          <w:p w14:paraId="1E127E98" w14:textId="77777777" w:rsidR="00C8231D" w:rsidRPr="00ED6F9B" w:rsidRDefault="00C8231D" w:rsidP="0081742E">
            <w:pPr>
              <w:pStyle w:val="HABILIDADESTABELAS"/>
              <w:rPr>
                <w:lang w:eastAsia="pt-BR"/>
              </w:rPr>
            </w:pPr>
            <w:r w:rsidRPr="00ED6F9B">
              <w:rPr>
                <w:b/>
                <w:lang w:eastAsia="pt-BR"/>
              </w:rPr>
              <w:t>(EF69LP29)</w:t>
            </w:r>
            <w:r w:rsidRPr="00ED6F9B">
              <w:rPr>
                <w:lang w:eastAsia="pt-BR"/>
              </w:rPr>
              <w:t xml:space="preserve"> Refletir sobre a relação entre os contextos de produção dos gêneros de divulgação científica – texto didático, artigo de divulgação científica, reportagem de divulgação científica, verbete de enciclopédia (impressa e digital), esquema, infográfico (estático e animado), relatório, relato </w:t>
            </w:r>
            <w:proofErr w:type="spellStart"/>
            <w:r w:rsidRPr="00ED6F9B">
              <w:rPr>
                <w:lang w:eastAsia="pt-BR"/>
              </w:rPr>
              <w:t>multimidiático</w:t>
            </w:r>
            <w:proofErr w:type="spellEnd"/>
            <w:r w:rsidRPr="00ED6F9B">
              <w:rPr>
                <w:lang w:eastAsia="pt-BR"/>
              </w:rPr>
              <w:t xml:space="preserve"> de campo, </w:t>
            </w:r>
            <w:r w:rsidRPr="00931DFF">
              <w:rPr>
                <w:i/>
                <w:lang w:eastAsia="pt-BR"/>
              </w:rPr>
              <w:t>podcasts</w:t>
            </w:r>
            <w:r w:rsidRPr="00ED6F9B">
              <w:rPr>
                <w:lang w:eastAsia="pt-BR"/>
              </w:rPr>
              <w:t xml:space="preserve"> e vídeos variados de divulgação científica etc. – e os aspectos relativos à construção composicional e às marcas linguística</w:t>
            </w:r>
            <w:r w:rsidR="00CF157F">
              <w:rPr>
                <w:lang w:eastAsia="pt-BR"/>
              </w:rPr>
              <w:t>s</w:t>
            </w:r>
            <w:r w:rsidRPr="00ED6F9B">
              <w:rPr>
                <w:lang w:eastAsia="pt-BR"/>
              </w:rPr>
              <w:t xml:space="preserve"> características desses gêneros, de forma a ampliar suas possibilidades de compreensão (e produção) de textos pertencentes a esses gêneros.</w:t>
            </w:r>
          </w:p>
          <w:p w14:paraId="468F4723" w14:textId="77777777" w:rsidR="00C8231D" w:rsidRPr="00ED6F9B" w:rsidRDefault="00C8231D" w:rsidP="0081742E">
            <w:pPr>
              <w:pStyle w:val="HABILIDADESTABELAS"/>
              <w:rPr>
                <w:lang w:eastAsia="pt-BR"/>
              </w:rPr>
            </w:pPr>
            <w:r w:rsidRPr="00ED6F9B">
              <w:rPr>
                <w:b/>
                <w:lang w:eastAsia="pt-BR"/>
              </w:rPr>
              <w:t>(EF69LP30)</w:t>
            </w:r>
            <w:r w:rsidRPr="00ED6F9B">
              <w:rPr>
                <w:lang w:eastAsia="pt-BR"/>
              </w:rPr>
              <w:t xml:space="preserve"> Comparar, com a ajuda do professor, conteúdos, dados e informações de diferentes fontes, levando em conta seus contextos de produção e referências, identificando coincidências, complementaridades e contradições, de forma a poder identificar erros/imprecisões conceituais, compreender e posicionar-se criticamente sobre os conteúdos e informações em questão.</w:t>
            </w:r>
          </w:p>
          <w:p w14:paraId="01A8F338" w14:textId="77777777" w:rsidR="00C8231D" w:rsidRDefault="00C8231D" w:rsidP="0081742E">
            <w:pPr>
              <w:pStyle w:val="HABILIDADESTABELAS"/>
              <w:rPr>
                <w:lang w:eastAsia="pt-BR"/>
              </w:rPr>
            </w:pPr>
            <w:r w:rsidRPr="00ED6F9B">
              <w:rPr>
                <w:b/>
                <w:lang w:eastAsia="pt-BR"/>
              </w:rPr>
              <w:t>(EF69LP33)</w:t>
            </w:r>
            <w:r w:rsidRPr="00ED6F9B">
              <w:rPr>
                <w:lang w:eastAsia="pt-BR"/>
              </w:rPr>
              <w:t xml:space="preserve"> Articular o verbal com os esquemas, infográficos, imagens variadas etc. na (</w:t>
            </w:r>
            <w:proofErr w:type="spellStart"/>
            <w:r w:rsidRPr="00ED6F9B">
              <w:rPr>
                <w:lang w:eastAsia="pt-BR"/>
              </w:rPr>
              <w:t>re</w:t>
            </w:r>
            <w:proofErr w:type="spellEnd"/>
            <w:r w:rsidRPr="00ED6F9B">
              <w:rPr>
                <w:lang w:eastAsia="pt-BR"/>
              </w:rPr>
              <w:t xml:space="preserve">)construção dos sentidos dos textos de divulgação científica e </w:t>
            </w:r>
            <w:proofErr w:type="spellStart"/>
            <w:r w:rsidRPr="00ED6F9B">
              <w:rPr>
                <w:lang w:eastAsia="pt-BR"/>
              </w:rPr>
              <w:t>retextualizar</w:t>
            </w:r>
            <w:proofErr w:type="spellEnd"/>
            <w:r w:rsidRPr="00ED6F9B">
              <w:rPr>
                <w:lang w:eastAsia="pt-BR"/>
              </w:rPr>
              <w:t xml:space="preserve"> do discursivo para o esquemático – infográfico, esquema, tabela, gráfico, ilustração etc. – e, ao contrário, transformar o conteúdo das tabelas, esquemas, infográficos, ilustrações etc. em texto discursivo, como forma de ampliar as possibilidades de compreensão desses textos e analisar as características das </w:t>
            </w:r>
            <w:proofErr w:type="spellStart"/>
            <w:r w:rsidRPr="00ED6F9B">
              <w:rPr>
                <w:lang w:eastAsia="pt-BR"/>
              </w:rPr>
              <w:t>multissemioses</w:t>
            </w:r>
            <w:proofErr w:type="spellEnd"/>
            <w:r w:rsidRPr="00ED6F9B">
              <w:rPr>
                <w:lang w:eastAsia="pt-BR"/>
              </w:rPr>
              <w:t xml:space="preserve"> e dos gêneros em questão.</w:t>
            </w:r>
          </w:p>
          <w:p w14:paraId="4987553A" w14:textId="77777777" w:rsidR="00C8231D" w:rsidRPr="004C3D1E" w:rsidRDefault="00C8231D" w:rsidP="00830D65">
            <w:pPr>
              <w:pStyle w:val="02TEXTOPRINCIPAL"/>
              <w:rPr>
                <w:lang w:eastAsia="pt-BR"/>
              </w:rPr>
            </w:pPr>
            <w:r w:rsidRPr="00ED6F9B">
              <w:rPr>
                <w:b/>
                <w:lang w:eastAsia="pt-BR"/>
              </w:rPr>
              <w:t>(EF69LP35)</w:t>
            </w:r>
            <w:r w:rsidRPr="00ED6F9B">
              <w:rPr>
                <w:lang w:eastAsia="pt-BR"/>
              </w:rPr>
              <w:t xml:space="preserve"> Planejar textos de divulgação científica, a partir da elaboração de esquema que considere as pesquisas feitas anteriormente, de notas e sínteses de leituras ou de registros de experimentos ou de estudo de campo, produzir, revisar e editar textos voltados para a divulgação do conhecimento e de dados e resultados de pesquisas, tais como artigo de divulgação científica, artigo de opinião, reportagem científica, verbete de enciclopédia, verbete de enciclopédia digital colaborativa , infográfico, relatório, relato de experimento científico, relato (</w:t>
            </w:r>
            <w:proofErr w:type="spellStart"/>
            <w:r w:rsidRPr="00ED6F9B">
              <w:rPr>
                <w:lang w:eastAsia="pt-BR"/>
              </w:rPr>
              <w:t>multimidiático</w:t>
            </w:r>
            <w:proofErr w:type="spellEnd"/>
            <w:r w:rsidRPr="00ED6F9B">
              <w:rPr>
                <w:lang w:eastAsia="pt-BR"/>
              </w:rPr>
              <w:t>) de campo, tendo em vista seus contextos de produção, que podem envolver a disponibilização de informações e conhecimentos em circulação em um formato mais acessível para um público específico ou a divulgação de conhecimentos advindos de pesquisas bibliográficas, experimentos científicos e estudos de campo realizados.</w:t>
            </w:r>
          </w:p>
        </w:tc>
      </w:tr>
    </w:tbl>
    <w:p w14:paraId="37982337" w14:textId="77777777" w:rsidR="007804DD" w:rsidRDefault="007804DD" w:rsidP="007804DD">
      <w:pPr>
        <w:pStyle w:val="06CREDITO"/>
        <w:ind w:left="8508" w:right="-144" w:firstLine="709"/>
        <w:jc w:val="center"/>
      </w:pPr>
      <w:r>
        <w:t xml:space="preserve">  (continua)</w:t>
      </w:r>
      <w:r>
        <w:br w:type="page"/>
      </w:r>
    </w:p>
    <w:p w14:paraId="628BD7F5" w14:textId="77777777" w:rsidR="00B26D02" w:rsidRDefault="00B26D02" w:rsidP="00B26D02">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C8231D" w:rsidRPr="00F20ADD" w14:paraId="1674DFB9" w14:textId="77777777" w:rsidTr="001A11DF">
        <w:trPr>
          <w:trHeight w:val="20"/>
          <w:jc w:val="center"/>
        </w:trPr>
        <w:tc>
          <w:tcPr>
            <w:tcW w:w="10149" w:type="dxa"/>
            <w:shd w:val="clear" w:color="auto" w:fill="auto"/>
            <w:tcMar>
              <w:top w:w="85" w:type="dxa"/>
              <w:bottom w:w="85" w:type="dxa"/>
            </w:tcMar>
            <w:vAlign w:val="center"/>
          </w:tcPr>
          <w:p w14:paraId="29E8D02F" w14:textId="77777777" w:rsidR="00C8231D" w:rsidRPr="00ED6F9B" w:rsidRDefault="00C8231D" w:rsidP="0081742E">
            <w:pPr>
              <w:pStyle w:val="HABILIDADESTABELAS"/>
              <w:rPr>
                <w:lang w:eastAsia="pt-BR"/>
              </w:rPr>
            </w:pPr>
            <w:r w:rsidRPr="00ED6F9B">
              <w:rPr>
                <w:b/>
                <w:lang w:eastAsia="pt-BR"/>
              </w:rPr>
              <w:t>(EF69LP36)</w:t>
            </w:r>
            <w:r w:rsidRPr="00ED6F9B">
              <w:rPr>
                <w:lang w:eastAsia="pt-BR"/>
              </w:rPr>
              <w:t xml:space="preserve"> Produzir, revisar e editar textos voltados para a divulgação do conhecimento e de dados e resultados de pesquisas, tais como artigos de divulgação científica, verbete de enciclopédia, infográfico, infográfico animado, </w:t>
            </w:r>
            <w:r w:rsidRPr="00682004">
              <w:rPr>
                <w:i/>
                <w:lang w:eastAsia="pt-BR"/>
              </w:rPr>
              <w:t>podcast</w:t>
            </w:r>
            <w:r w:rsidRPr="00ED6F9B">
              <w:rPr>
                <w:lang w:eastAsia="pt-BR"/>
              </w:rPr>
              <w:t xml:space="preserve"> ou </w:t>
            </w:r>
            <w:proofErr w:type="spellStart"/>
            <w:r w:rsidRPr="00682004">
              <w:rPr>
                <w:i/>
                <w:lang w:eastAsia="pt-BR"/>
              </w:rPr>
              <w:t>vlog</w:t>
            </w:r>
            <w:proofErr w:type="spellEnd"/>
            <w:r w:rsidRPr="00ED6F9B">
              <w:rPr>
                <w:lang w:eastAsia="pt-BR"/>
              </w:rPr>
              <w:t xml:space="preserve"> científico, relato de experimento, relatório, relatório </w:t>
            </w:r>
            <w:proofErr w:type="spellStart"/>
            <w:r w:rsidRPr="00ED6F9B">
              <w:rPr>
                <w:lang w:eastAsia="pt-BR"/>
              </w:rPr>
              <w:t>multimidiático</w:t>
            </w:r>
            <w:proofErr w:type="spellEnd"/>
            <w:r w:rsidRPr="00ED6F9B">
              <w:rPr>
                <w:lang w:eastAsia="pt-BR"/>
              </w:rPr>
              <w:t xml:space="preserve"> de campo, dentre outros, considerando o contexto de produção e as regularidades dos gêneros em termos de suas construções composicionais e estilos.</w:t>
            </w:r>
          </w:p>
          <w:p w14:paraId="6387706A" w14:textId="77777777" w:rsidR="00C8231D" w:rsidRPr="00ED6F9B" w:rsidRDefault="00C8231D" w:rsidP="0081742E">
            <w:pPr>
              <w:pStyle w:val="HABILIDADESTABELAS"/>
              <w:rPr>
                <w:lang w:eastAsia="pt-BR"/>
              </w:rPr>
            </w:pPr>
            <w:r w:rsidRPr="00ED6F9B">
              <w:rPr>
                <w:b/>
                <w:lang w:eastAsia="pt-BR"/>
              </w:rPr>
              <w:t>(EF69LP42)</w:t>
            </w:r>
            <w:r w:rsidRPr="00ED6F9B">
              <w:rPr>
                <w:lang w:eastAsia="pt-BR"/>
              </w:rPr>
              <w:t xml:space="preserve"> Analisar a construção composicional dos textos pertencentes a gêneros relacionados à divulgação de conhecimentos: título, (olho), introdução, divisão do texto em subtítulos, imagens ilustrativas de conceitos, relações, ou resultados complexos (fotos, ilustrações, esquemas, gráficos, infográficos, diagramas, figuras, tabelas, mapas) etc., exposição, contendo definições, descrições, comparações, enumerações, exemplificações e remissões a conceitos e relações por meio de notas de rodapé, boxes ou </w:t>
            </w:r>
            <w:r w:rsidRPr="00682004">
              <w:rPr>
                <w:i/>
                <w:lang w:eastAsia="pt-BR"/>
              </w:rPr>
              <w:t>links</w:t>
            </w:r>
            <w:r w:rsidRPr="00ED6F9B">
              <w:rPr>
                <w:lang w:eastAsia="pt-BR"/>
              </w:rPr>
              <w:t xml:space="preserve">; ou título, contextualização do campo, ordenação temporal ou temática por tema ou subtema, intercalação de trechos verbais com fotos, ilustrações, áudios, vídeos etc. e reconhecer traços da linguagem dos textos de divulgação científica, fazendo uso consciente das estratégias de </w:t>
            </w:r>
            <w:proofErr w:type="spellStart"/>
            <w:r w:rsidRPr="00ED6F9B">
              <w:rPr>
                <w:lang w:eastAsia="pt-BR"/>
              </w:rPr>
              <w:t>impessoalização</w:t>
            </w:r>
            <w:proofErr w:type="spellEnd"/>
            <w:r w:rsidRPr="00ED6F9B">
              <w:rPr>
                <w:lang w:eastAsia="pt-BR"/>
              </w:rPr>
              <w:t xml:space="preserve"> da linguagem (ou de </w:t>
            </w:r>
            <w:proofErr w:type="spellStart"/>
            <w:r w:rsidRPr="00ED6F9B">
              <w:rPr>
                <w:lang w:eastAsia="pt-BR"/>
              </w:rPr>
              <w:t>pessoalização</w:t>
            </w:r>
            <w:proofErr w:type="spellEnd"/>
            <w:r w:rsidRPr="00ED6F9B">
              <w:rPr>
                <w:lang w:eastAsia="pt-BR"/>
              </w:rPr>
              <w:t xml:space="preserve">, se o tipo de publicação e objetivos assim o demandarem, como em alguns </w:t>
            </w:r>
            <w:r w:rsidRPr="00931DFF">
              <w:rPr>
                <w:i/>
                <w:lang w:eastAsia="pt-BR"/>
              </w:rPr>
              <w:t>podcasts</w:t>
            </w:r>
            <w:r w:rsidRPr="00ED6F9B">
              <w:rPr>
                <w:lang w:eastAsia="pt-BR"/>
              </w:rPr>
              <w:t xml:space="preserve"> e vídeos de divulgação científica), 3</w:t>
            </w:r>
            <w:r w:rsidR="00682004" w:rsidRPr="00682004">
              <w:rPr>
                <w:u w:val="single"/>
                <w:vertAlign w:val="superscript"/>
                <w:lang w:eastAsia="pt-BR"/>
              </w:rPr>
              <w:t>a</w:t>
            </w:r>
            <w:r w:rsidRPr="00ED6F9B">
              <w:rPr>
                <w:lang w:eastAsia="pt-BR"/>
              </w:rPr>
              <w:t xml:space="preserve"> pessoa, presente atemporal, recurso à citação, uso de vocabulário técnico/especializado etc., como forma de ampliar suas capacidades de compreensão e produção de textos nesses gêneros.</w:t>
            </w:r>
          </w:p>
          <w:p w14:paraId="5DF08E70" w14:textId="77777777" w:rsidR="00C8231D" w:rsidRPr="00ED6F9B" w:rsidRDefault="00C8231D" w:rsidP="0081742E">
            <w:pPr>
              <w:pStyle w:val="HABILIDADESTABELAS"/>
              <w:rPr>
                <w:lang w:eastAsia="pt-BR"/>
              </w:rPr>
            </w:pPr>
            <w:r w:rsidRPr="00ED6F9B">
              <w:rPr>
                <w:b/>
                <w:lang w:eastAsia="pt-BR"/>
              </w:rPr>
              <w:t>(EF69LP43)</w:t>
            </w:r>
            <w:r w:rsidRPr="00ED6F9B">
              <w:rPr>
                <w:lang w:eastAsia="pt-BR"/>
              </w:rPr>
              <w:t xml:space="preserve"> Identificar e utilizar os modos de introdução de outras vozes no texto – citação literal e sua formatação e paráfrase –, as pistas linguísticas responsáveis por introduzir no texto a posição do autor e dos outros autores citados (“Segundo X; De acordo com Y; De minha/nossa parte, penso/amos que”...) e os elementos de normatização (tais como as regras de inclusão e formatação de citações e paráfrases, de organização de referências bibliográficas) em textos científicos, desenvolvendo reflexão sobre o modo como a intertextualidade e a </w:t>
            </w:r>
            <w:proofErr w:type="spellStart"/>
            <w:r w:rsidRPr="00ED6F9B">
              <w:rPr>
                <w:lang w:eastAsia="pt-BR"/>
              </w:rPr>
              <w:t>retextualização</w:t>
            </w:r>
            <w:proofErr w:type="spellEnd"/>
            <w:r w:rsidRPr="00ED6F9B">
              <w:rPr>
                <w:lang w:eastAsia="pt-BR"/>
              </w:rPr>
              <w:t xml:space="preserve"> ocorrem nesses textos.</w:t>
            </w:r>
          </w:p>
          <w:p w14:paraId="70954928" w14:textId="77777777" w:rsidR="00C8231D" w:rsidRPr="00ED6F9B" w:rsidRDefault="00C8231D" w:rsidP="0081742E">
            <w:pPr>
              <w:pStyle w:val="HABILIDADESTABELAS"/>
              <w:rPr>
                <w:lang w:eastAsia="pt-BR"/>
              </w:rPr>
            </w:pPr>
            <w:r w:rsidRPr="00ED6F9B">
              <w:rPr>
                <w:b/>
                <w:lang w:eastAsia="pt-BR"/>
              </w:rPr>
              <w:t>(EF69LP44)</w:t>
            </w:r>
            <w:r w:rsidRPr="00ED6F9B">
              <w:rPr>
                <w:lang w:eastAsia="pt-BR"/>
              </w:rPr>
              <w:t xml:space="preserve">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2A248802" w14:textId="77777777" w:rsidR="00C8231D" w:rsidRPr="00ED6F9B" w:rsidRDefault="00C8231D" w:rsidP="0081742E">
            <w:pPr>
              <w:pStyle w:val="HABILIDADESTABELAS"/>
              <w:rPr>
                <w:lang w:eastAsia="pt-BR"/>
              </w:rPr>
            </w:pPr>
            <w:r w:rsidRPr="00ED6F9B">
              <w:rPr>
                <w:b/>
                <w:lang w:eastAsia="pt-BR"/>
              </w:rPr>
              <w:t>(EF69LP56)</w:t>
            </w:r>
            <w:r w:rsidRPr="00ED6F9B">
              <w:rPr>
                <w:lang w:eastAsia="pt-BR"/>
              </w:rPr>
              <w:t xml:space="preserve"> Fazer uso consciente e reflexivo de regras e normas da norma-padrão em situações de fala e escrita nas quais ela deve ser usada.</w:t>
            </w:r>
          </w:p>
          <w:p w14:paraId="56826D99" w14:textId="77777777" w:rsidR="00C8231D" w:rsidRPr="00ED6F9B" w:rsidRDefault="00C8231D" w:rsidP="0081742E">
            <w:pPr>
              <w:pStyle w:val="HABILIDADESTABELAS"/>
              <w:rPr>
                <w:lang w:eastAsia="pt-BR"/>
              </w:rPr>
            </w:pPr>
            <w:r w:rsidRPr="00ED6F9B">
              <w:rPr>
                <w:b/>
                <w:lang w:eastAsia="pt-BR"/>
              </w:rPr>
              <w:t>(EF89LP02)</w:t>
            </w:r>
            <w:r w:rsidRPr="00ED6F9B">
              <w:rPr>
                <w:lang w:eastAsia="pt-BR"/>
              </w:rPr>
              <w:t xml:space="preserve"> Analisar diferentes práticas (curtir, compartilhar, comentar, curar etc.) e textos pertencentes a diferentes gêneros da cultura digital (meme, gif, comentário, charge digital etc.) envolvidos no trato com a informação e opinião, de forma a possibilitar uma presença mais crítica e ética nas redes.</w:t>
            </w:r>
          </w:p>
          <w:p w14:paraId="64B35B40" w14:textId="77777777" w:rsidR="00C8231D" w:rsidRPr="00ED6F9B" w:rsidRDefault="00C8231D" w:rsidP="0081742E">
            <w:pPr>
              <w:pStyle w:val="HABILIDADESTABELAS"/>
              <w:rPr>
                <w:lang w:eastAsia="pt-BR"/>
              </w:rPr>
            </w:pPr>
            <w:r w:rsidRPr="00ED6F9B">
              <w:rPr>
                <w:b/>
                <w:lang w:eastAsia="pt-BR"/>
              </w:rPr>
              <w:t>(EF89LP17)</w:t>
            </w:r>
            <w:r w:rsidRPr="00ED6F9B">
              <w:rPr>
                <w:lang w:eastAsia="pt-BR"/>
              </w:rPr>
              <w:t xml:space="preserve"> Relacionar textos e documentos legais e normativos de importância universal, nacional ou local que envolvam direitos, em especial, de crianças, adolescentes e jovens – tais como a Declaração dos Direitos Humanos, a Constituição Brasileira, o ECA </w:t>
            </w:r>
            <w:r w:rsidR="00682004" w:rsidRPr="00ED6F9B">
              <w:rPr>
                <w:lang w:eastAsia="pt-BR"/>
              </w:rPr>
              <w:t>–</w:t>
            </w:r>
            <w:r w:rsidRPr="00ED6F9B">
              <w:rPr>
                <w:lang w:eastAsia="pt-BR"/>
              </w:rPr>
              <w:t xml:space="preserve">, e a regulamentação da organização escolar – por exemplo, regimento escolar </w:t>
            </w:r>
            <w:r w:rsidR="00682004" w:rsidRPr="00ED6F9B">
              <w:rPr>
                <w:lang w:eastAsia="pt-BR"/>
              </w:rPr>
              <w:t>–</w:t>
            </w:r>
            <w:r w:rsidRPr="00ED6F9B">
              <w:rPr>
                <w:lang w:eastAsia="pt-BR"/>
              </w:rPr>
              <w:t>, a seus contextos de produção, reconhecendo e analisando possíveis motivações, finalidades e sua vinculação com experiências humanas e fatos históricos e sociais, como forma de ampliar a compreensão dos direitos e deveres, de fomentar os princípios democráticos e uma atuação pautada pela ética da responsabilidade (o outro tem direito a uma vida digna tanto quanto eu tenho).</w:t>
            </w:r>
          </w:p>
          <w:p w14:paraId="4FC089D4" w14:textId="77777777" w:rsidR="00C8231D" w:rsidRPr="00ED6F9B" w:rsidRDefault="00C8231D" w:rsidP="0081742E">
            <w:pPr>
              <w:pStyle w:val="HABILIDADESTABELAS"/>
              <w:rPr>
                <w:lang w:eastAsia="pt-BR"/>
              </w:rPr>
            </w:pPr>
            <w:r w:rsidRPr="00ED6F9B">
              <w:rPr>
                <w:b/>
                <w:lang w:eastAsia="pt-BR"/>
              </w:rPr>
              <w:t>(EF89LP27)</w:t>
            </w:r>
            <w:r w:rsidRPr="00ED6F9B">
              <w:rPr>
                <w:lang w:eastAsia="pt-BR"/>
              </w:rPr>
              <w:t xml:space="preserve"> Tecer considerações e formular problematizações pertinentes, em momentos oportunos, em situações de aulas, apresentação oral, seminário etc.</w:t>
            </w:r>
          </w:p>
          <w:p w14:paraId="28747337" w14:textId="77777777" w:rsidR="00C8231D" w:rsidRPr="00371B80" w:rsidRDefault="00C8231D" w:rsidP="00C8231D">
            <w:pPr>
              <w:pStyle w:val="04TEXTOTABELAS"/>
              <w:rPr>
                <w:caps/>
              </w:rPr>
            </w:pPr>
            <w:r w:rsidRPr="00ED6F9B">
              <w:rPr>
                <w:b/>
                <w:lang w:eastAsia="pt-BR"/>
              </w:rPr>
              <w:t>(EF89LP30)</w:t>
            </w:r>
            <w:r w:rsidRPr="00ED6F9B">
              <w:rPr>
                <w:lang w:eastAsia="pt-BR"/>
              </w:rPr>
              <w:t xml:space="preserve"> Analisar a estrutura de hipertexto e </w:t>
            </w:r>
            <w:r w:rsidRPr="00931DFF">
              <w:rPr>
                <w:i/>
                <w:lang w:eastAsia="pt-BR"/>
              </w:rPr>
              <w:t>hiperlinks</w:t>
            </w:r>
            <w:r w:rsidRPr="00ED6F9B">
              <w:rPr>
                <w:lang w:eastAsia="pt-BR"/>
              </w:rPr>
              <w:t xml:space="preserve"> em textos de divulgação científica que circulam na Web e proceder à remissão a conceitos e relações por meio de</w:t>
            </w:r>
            <w:r w:rsidRPr="00931DFF">
              <w:rPr>
                <w:i/>
                <w:lang w:eastAsia="pt-BR"/>
              </w:rPr>
              <w:t xml:space="preserve"> links</w:t>
            </w:r>
            <w:r w:rsidRPr="00ED6F9B">
              <w:rPr>
                <w:lang w:eastAsia="pt-BR"/>
              </w:rPr>
              <w:t>.</w:t>
            </w:r>
          </w:p>
        </w:tc>
      </w:tr>
    </w:tbl>
    <w:p w14:paraId="1CB76E69" w14:textId="77777777" w:rsidR="0032579C" w:rsidRDefault="0032579C" w:rsidP="00830D65">
      <w:pPr>
        <w:pStyle w:val="06CREDITO"/>
        <w:ind w:left="8508" w:right="-144" w:firstLine="709"/>
        <w:jc w:val="center"/>
      </w:pPr>
      <w:r>
        <w:t xml:space="preserve">  (continua)</w:t>
      </w:r>
      <w:r>
        <w:br w:type="page"/>
      </w:r>
    </w:p>
    <w:p w14:paraId="44138072" w14:textId="77777777" w:rsidR="0032579C" w:rsidRDefault="0032579C" w:rsidP="0032579C">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4"/>
        <w:gridCol w:w="6581"/>
        <w:gridCol w:w="1414"/>
      </w:tblGrid>
      <w:tr w:rsidR="00C8231D" w:rsidRPr="00371B80" w14:paraId="24B7984C" w14:textId="77777777" w:rsidTr="008236B5">
        <w:trPr>
          <w:trHeight w:val="20"/>
          <w:jc w:val="center"/>
        </w:trPr>
        <w:tc>
          <w:tcPr>
            <w:tcW w:w="8735" w:type="dxa"/>
            <w:gridSpan w:val="2"/>
            <w:shd w:val="clear" w:color="auto" w:fill="DBDBDB" w:themeFill="accent3" w:themeFillTint="66"/>
            <w:tcMar>
              <w:top w:w="85" w:type="dxa"/>
              <w:bottom w:w="85" w:type="dxa"/>
            </w:tcMar>
            <w:vAlign w:val="center"/>
          </w:tcPr>
          <w:p w14:paraId="3B336823" w14:textId="77777777" w:rsidR="00C8231D" w:rsidRPr="00F20ADD" w:rsidRDefault="00C8231D" w:rsidP="00830D65">
            <w:pPr>
              <w:pStyle w:val="03TITULOTABELAS2"/>
            </w:pPr>
            <w:r w:rsidRPr="00F20ADD">
              <w:t>ATIVIDADES</w:t>
            </w:r>
          </w:p>
        </w:tc>
        <w:tc>
          <w:tcPr>
            <w:tcW w:w="1414" w:type="dxa"/>
            <w:shd w:val="clear" w:color="auto" w:fill="DBDBDB" w:themeFill="accent3" w:themeFillTint="66"/>
            <w:tcMar>
              <w:top w:w="85" w:type="dxa"/>
              <w:bottom w:w="85" w:type="dxa"/>
            </w:tcMar>
            <w:vAlign w:val="center"/>
          </w:tcPr>
          <w:p w14:paraId="3E2ECE92" w14:textId="77777777" w:rsidR="00C8231D" w:rsidRPr="00371B80" w:rsidRDefault="00C8231D" w:rsidP="00830D65">
            <w:pPr>
              <w:pStyle w:val="03TITULOTABELAS2"/>
              <w:jc w:val="left"/>
              <w:rPr>
                <w:caps/>
              </w:rPr>
            </w:pPr>
            <w:r w:rsidRPr="00371B80">
              <w:rPr>
                <w:caps/>
              </w:rPr>
              <w:t>Tempo previsto</w:t>
            </w:r>
          </w:p>
        </w:tc>
      </w:tr>
      <w:tr w:rsidR="00C8231D" w:rsidRPr="00F20ADD" w14:paraId="2A4F66EC" w14:textId="77777777" w:rsidTr="008236B5">
        <w:trPr>
          <w:trHeight w:val="20"/>
          <w:jc w:val="center"/>
        </w:trPr>
        <w:tc>
          <w:tcPr>
            <w:tcW w:w="2154" w:type="dxa"/>
            <w:shd w:val="clear" w:color="auto" w:fill="EDEDED" w:themeFill="accent3" w:themeFillTint="33"/>
            <w:tcMar>
              <w:top w:w="85" w:type="dxa"/>
              <w:bottom w:w="85" w:type="dxa"/>
            </w:tcMar>
          </w:tcPr>
          <w:p w14:paraId="325A6C9C" w14:textId="77777777" w:rsidR="00C8231D" w:rsidRPr="007804DD" w:rsidRDefault="00C8231D" w:rsidP="0081742E">
            <w:pPr>
              <w:pStyle w:val="04TEXTOTABELAS"/>
              <w:rPr>
                <w:b/>
              </w:rPr>
            </w:pPr>
            <w:r w:rsidRPr="007804DD">
              <w:t xml:space="preserve">Abertura do </w:t>
            </w:r>
            <w:r>
              <w:t>C</w:t>
            </w:r>
            <w:r w:rsidRPr="007804DD">
              <w:t>apítulo</w:t>
            </w:r>
          </w:p>
        </w:tc>
        <w:tc>
          <w:tcPr>
            <w:tcW w:w="6581" w:type="dxa"/>
            <w:tcMar>
              <w:top w:w="85" w:type="dxa"/>
              <w:bottom w:w="85" w:type="dxa"/>
            </w:tcMar>
          </w:tcPr>
          <w:p w14:paraId="52055DB5" w14:textId="7A7070E7" w:rsidR="00C8231D" w:rsidRPr="00F20ADD" w:rsidRDefault="00C8231D" w:rsidP="00653EBC">
            <w:pPr>
              <w:pStyle w:val="04TEXTOTABELAS"/>
            </w:pPr>
            <w:r w:rsidRPr="00B92F0C">
              <w:t>Conversa coletiva para introdução do foco do capítulo, as diversas possíveis adolescências, envolvendo a leitura de introdução às questões problematizadoras do capítulo.</w:t>
            </w:r>
          </w:p>
        </w:tc>
        <w:tc>
          <w:tcPr>
            <w:tcW w:w="1414" w:type="dxa"/>
            <w:tcMar>
              <w:top w:w="85" w:type="dxa"/>
              <w:bottom w:w="85" w:type="dxa"/>
            </w:tcMar>
          </w:tcPr>
          <w:p w14:paraId="32E8DC12" w14:textId="77777777" w:rsidR="00C8231D" w:rsidRPr="00F20ADD" w:rsidRDefault="00C8231D" w:rsidP="00830D65">
            <w:pPr>
              <w:pStyle w:val="04TEXTOTABELAS"/>
            </w:pPr>
            <w:r w:rsidRPr="00F20ADD">
              <w:t>1 aula</w:t>
            </w:r>
          </w:p>
        </w:tc>
      </w:tr>
      <w:tr w:rsidR="00C8231D" w:rsidRPr="00F20ADD" w14:paraId="11624D83" w14:textId="77777777" w:rsidTr="008236B5">
        <w:trPr>
          <w:trHeight w:val="20"/>
          <w:jc w:val="center"/>
        </w:trPr>
        <w:tc>
          <w:tcPr>
            <w:tcW w:w="10149" w:type="dxa"/>
            <w:gridSpan w:val="3"/>
            <w:shd w:val="clear" w:color="auto" w:fill="EDEDED" w:themeFill="accent3" w:themeFillTint="33"/>
            <w:tcMar>
              <w:top w:w="85" w:type="dxa"/>
              <w:bottom w:w="85" w:type="dxa"/>
            </w:tcMar>
          </w:tcPr>
          <w:p w14:paraId="432C310B" w14:textId="77777777" w:rsidR="00C8231D" w:rsidRPr="00F20ADD" w:rsidRDefault="00C8231D" w:rsidP="00830D65">
            <w:pPr>
              <w:pStyle w:val="03TITULOTABELAS2"/>
            </w:pPr>
            <w:r w:rsidRPr="00F20ADD">
              <w:t>Leitura</w:t>
            </w:r>
          </w:p>
        </w:tc>
      </w:tr>
      <w:tr w:rsidR="00C8231D" w:rsidRPr="00F20ADD" w14:paraId="423706D7" w14:textId="77777777" w:rsidTr="008236B5">
        <w:trPr>
          <w:trHeight w:val="20"/>
          <w:jc w:val="center"/>
        </w:trPr>
        <w:tc>
          <w:tcPr>
            <w:tcW w:w="2154" w:type="dxa"/>
            <w:shd w:val="clear" w:color="auto" w:fill="EDEDED" w:themeFill="accent3" w:themeFillTint="33"/>
            <w:tcMar>
              <w:top w:w="85" w:type="dxa"/>
              <w:bottom w:w="85" w:type="dxa"/>
            </w:tcMar>
          </w:tcPr>
          <w:p w14:paraId="03445E41" w14:textId="77777777" w:rsidR="00C8231D" w:rsidRDefault="00C8231D" w:rsidP="00830D65">
            <w:pPr>
              <w:pStyle w:val="04TEXTOTABELAS"/>
            </w:pPr>
            <w:r w:rsidRPr="00B92F0C">
              <w:t>Atividade 1</w:t>
            </w:r>
          </w:p>
          <w:p w14:paraId="70E097E9" w14:textId="77777777" w:rsidR="00C8231D" w:rsidRPr="00F20ADD" w:rsidRDefault="00C8231D" w:rsidP="00830D65">
            <w:pPr>
              <w:pStyle w:val="04TEXTOTABELAS"/>
            </w:pPr>
            <w:r w:rsidRPr="00B92F0C">
              <w:t>Leitura de reportagem</w:t>
            </w:r>
          </w:p>
        </w:tc>
        <w:tc>
          <w:tcPr>
            <w:tcW w:w="6581" w:type="dxa"/>
            <w:tcMar>
              <w:top w:w="85" w:type="dxa"/>
              <w:bottom w:w="85" w:type="dxa"/>
            </w:tcMar>
          </w:tcPr>
          <w:p w14:paraId="7330BD9B" w14:textId="41A39BA8" w:rsidR="00C8231D" w:rsidRPr="00F20ADD" w:rsidRDefault="00C8231D" w:rsidP="00830D65">
            <w:pPr>
              <w:pStyle w:val="04TEXTOTABELAS"/>
            </w:pPr>
            <w:r w:rsidRPr="00696708">
              <w:t xml:space="preserve">Discussão coletiva para antecipação da leitura </w:t>
            </w:r>
            <w:r w:rsidR="004D0444">
              <w:t>de uma</w:t>
            </w:r>
            <w:r w:rsidRPr="00696708">
              <w:t xml:space="preserve"> reportagem sobre referência a uma pesquisa realizada pelo </w:t>
            </w:r>
            <w:proofErr w:type="spellStart"/>
            <w:r w:rsidRPr="00696708">
              <w:rPr>
                <w:i/>
              </w:rPr>
              <w:t>Gloob</w:t>
            </w:r>
            <w:proofErr w:type="spellEnd"/>
            <w:r w:rsidRPr="00696708">
              <w:t>, canal de entretenimento infantil da Globosat, sobre Geração Alpha, seguida de leitura e estudo do texto em duplas ou individualmente, conforme seu planejamento.</w:t>
            </w:r>
          </w:p>
        </w:tc>
        <w:tc>
          <w:tcPr>
            <w:tcW w:w="1414" w:type="dxa"/>
            <w:tcMar>
              <w:top w:w="85" w:type="dxa"/>
              <w:bottom w:w="85" w:type="dxa"/>
            </w:tcMar>
          </w:tcPr>
          <w:p w14:paraId="2FE6CCBC" w14:textId="77777777" w:rsidR="00C8231D" w:rsidRPr="00F20ADD" w:rsidRDefault="00C8231D" w:rsidP="00830D65">
            <w:pPr>
              <w:pStyle w:val="04TEXTOTABELAS"/>
            </w:pPr>
            <w:r>
              <w:t>2</w:t>
            </w:r>
            <w:r w:rsidRPr="00F20ADD">
              <w:t xml:space="preserve"> aulas </w:t>
            </w:r>
          </w:p>
          <w:p w14:paraId="444911A7" w14:textId="77777777" w:rsidR="00C8231D" w:rsidRPr="00F20ADD" w:rsidRDefault="00C8231D" w:rsidP="00830D65">
            <w:pPr>
              <w:pStyle w:val="04TEXTOTABELAS"/>
            </w:pPr>
          </w:p>
        </w:tc>
      </w:tr>
      <w:tr w:rsidR="00C8231D" w:rsidRPr="00F20ADD" w14:paraId="63B106D7" w14:textId="77777777" w:rsidTr="008236B5">
        <w:tblPrEx>
          <w:tblCellMar>
            <w:top w:w="57" w:type="dxa"/>
            <w:bottom w:w="57" w:type="dxa"/>
          </w:tblCellMar>
        </w:tblPrEx>
        <w:trPr>
          <w:trHeight w:val="20"/>
          <w:jc w:val="center"/>
        </w:trPr>
        <w:tc>
          <w:tcPr>
            <w:tcW w:w="2154" w:type="dxa"/>
            <w:shd w:val="clear" w:color="auto" w:fill="EDEDED" w:themeFill="accent3" w:themeFillTint="33"/>
            <w:tcMar>
              <w:top w:w="85" w:type="dxa"/>
              <w:bottom w:w="85" w:type="dxa"/>
            </w:tcMar>
          </w:tcPr>
          <w:p w14:paraId="540E3168" w14:textId="77777777" w:rsidR="00C8231D" w:rsidRDefault="00C8231D" w:rsidP="00830D65">
            <w:pPr>
              <w:pStyle w:val="04TEXTOTABELAS"/>
            </w:pPr>
            <w:r w:rsidRPr="00696708">
              <w:t>Atividade 2</w:t>
            </w:r>
          </w:p>
          <w:p w14:paraId="3F8A51AD" w14:textId="77777777" w:rsidR="00C8231D" w:rsidRPr="00F20ADD" w:rsidRDefault="00C8231D" w:rsidP="00830D65">
            <w:pPr>
              <w:pStyle w:val="04TEXTOTABELAS"/>
            </w:pPr>
            <w:r w:rsidRPr="00696708">
              <w:t>Roda de leitura</w:t>
            </w:r>
          </w:p>
        </w:tc>
        <w:tc>
          <w:tcPr>
            <w:tcW w:w="6581" w:type="dxa"/>
            <w:tcMar>
              <w:top w:w="85" w:type="dxa"/>
              <w:bottom w:w="85" w:type="dxa"/>
            </w:tcMar>
          </w:tcPr>
          <w:p w14:paraId="386C2D18" w14:textId="77777777" w:rsidR="00C8231D" w:rsidRDefault="00C8231D" w:rsidP="00830D65">
            <w:pPr>
              <w:pStyle w:val="04TEXTOTABELAS"/>
            </w:pPr>
            <w:r>
              <w:t>Discussão coletiva para leitura de reportagem que aborda as diferentes formas de ser dos jovens brasileiros, seguida da leitura de dois textos:</w:t>
            </w:r>
          </w:p>
          <w:p w14:paraId="290AC3FE" w14:textId="77777777" w:rsidR="00C8231D" w:rsidRDefault="00C8231D" w:rsidP="00830D65">
            <w:pPr>
              <w:pStyle w:val="02TEXTOPRINCIPALBULLET"/>
            </w:pPr>
            <w:r>
              <w:t>Adolescentes e jovens indígenas identificam e apresentam soluções para os problemas e desafios de suas etnias.</w:t>
            </w:r>
          </w:p>
          <w:p w14:paraId="1D0DABAF" w14:textId="77777777" w:rsidR="00C8231D" w:rsidRDefault="00C8231D" w:rsidP="00830D65">
            <w:pPr>
              <w:pStyle w:val="02TEXTOPRINCIPALBULLET"/>
            </w:pPr>
            <w:r>
              <w:t>Quilombolas: resistência renovada.</w:t>
            </w:r>
          </w:p>
          <w:p w14:paraId="30802C32" w14:textId="46A837CB" w:rsidR="00C8231D" w:rsidRPr="00F20ADD" w:rsidRDefault="00C8231D" w:rsidP="00653EBC">
            <w:pPr>
              <w:pStyle w:val="04TEXTOTABELAS"/>
            </w:pPr>
            <w:r w:rsidRPr="00696708">
              <w:rPr>
                <w:i/>
              </w:rPr>
              <w:t>Gestão de sala de</w:t>
            </w:r>
            <w:r>
              <w:t xml:space="preserve"> </w:t>
            </w:r>
            <w:r w:rsidRPr="00696708">
              <w:rPr>
                <w:i/>
              </w:rPr>
              <w:t>aula</w:t>
            </w:r>
            <w:r>
              <w:t xml:space="preserve">: leitura e estudo dos textos centram-se na exploração da seção </w:t>
            </w:r>
            <w:r w:rsidR="00BC23FD" w:rsidRPr="00916194">
              <w:rPr>
                <w:i/>
              </w:rPr>
              <w:t>O texto em construção</w:t>
            </w:r>
            <w:r>
              <w:t>, com sugestão que seja realizada em duplas de trabalho produtivas.</w:t>
            </w:r>
          </w:p>
        </w:tc>
        <w:tc>
          <w:tcPr>
            <w:tcW w:w="1414" w:type="dxa"/>
            <w:tcMar>
              <w:top w:w="85" w:type="dxa"/>
              <w:bottom w:w="85" w:type="dxa"/>
            </w:tcMar>
          </w:tcPr>
          <w:p w14:paraId="402C48EA" w14:textId="77777777" w:rsidR="00C8231D" w:rsidRPr="00F20ADD" w:rsidRDefault="00C8231D" w:rsidP="00830D65">
            <w:pPr>
              <w:pStyle w:val="04TEXTOTABELAS"/>
            </w:pPr>
            <w:r>
              <w:t>2</w:t>
            </w:r>
            <w:r w:rsidRPr="00F20ADD">
              <w:t xml:space="preserve"> aulas </w:t>
            </w:r>
          </w:p>
          <w:p w14:paraId="7DF60F2C" w14:textId="77777777" w:rsidR="00C8231D" w:rsidRPr="00F20ADD" w:rsidRDefault="00C8231D" w:rsidP="00830D65">
            <w:pPr>
              <w:pStyle w:val="04TEXTOTABELAS"/>
            </w:pPr>
          </w:p>
        </w:tc>
      </w:tr>
      <w:tr w:rsidR="00C8231D" w:rsidRPr="00F20ADD" w14:paraId="1DF7A7C7" w14:textId="77777777" w:rsidTr="008236B5">
        <w:trPr>
          <w:trHeight w:val="20"/>
          <w:jc w:val="center"/>
        </w:trPr>
        <w:tc>
          <w:tcPr>
            <w:tcW w:w="10149" w:type="dxa"/>
            <w:gridSpan w:val="3"/>
            <w:shd w:val="clear" w:color="auto" w:fill="EDEDED" w:themeFill="accent3" w:themeFillTint="33"/>
            <w:tcMar>
              <w:top w:w="85" w:type="dxa"/>
              <w:bottom w:w="85" w:type="dxa"/>
            </w:tcMar>
          </w:tcPr>
          <w:p w14:paraId="196049B0" w14:textId="77777777" w:rsidR="00C8231D" w:rsidRPr="00F20ADD" w:rsidRDefault="00C8231D" w:rsidP="00830D65">
            <w:pPr>
              <w:pStyle w:val="03TITULOTABELAS2"/>
            </w:pPr>
            <w:r w:rsidRPr="00F20ADD">
              <w:t>Produção</w:t>
            </w:r>
            <w:r>
              <w:t xml:space="preserve"> </w:t>
            </w:r>
            <w:r w:rsidRPr="00696708">
              <w:t>de texto: infográfico</w:t>
            </w:r>
          </w:p>
        </w:tc>
      </w:tr>
      <w:tr w:rsidR="00C8231D" w:rsidRPr="00F20ADD" w14:paraId="01D5DD7E" w14:textId="77777777" w:rsidTr="008236B5">
        <w:trPr>
          <w:trHeight w:val="20"/>
          <w:jc w:val="center"/>
        </w:trPr>
        <w:tc>
          <w:tcPr>
            <w:tcW w:w="2154" w:type="dxa"/>
            <w:shd w:val="clear" w:color="auto" w:fill="EDEDED" w:themeFill="accent3" w:themeFillTint="33"/>
            <w:tcMar>
              <w:top w:w="85" w:type="dxa"/>
              <w:bottom w:w="85" w:type="dxa"/>
            </w:tcMar>
          </w:tcPr>
          <w:p w14:paraId="40EC31AB" w14:textId="77777777" w:rsidR="00682004" w:rsidRDefault="00C8231D" w:rsidP="00830D65">
            <w:pPr>
              <w:pStyle w:val="04TEXTOTABELAS"/>
            </w:pPr>
            <w:r w:rsidRPr="004B00CA">
              <w:t>Atividade 1</w:t>
            </w:r>
          </w:p>
          <w:p w14:paraId="403A45B0" w14:textId="77777777" w:rsidR="00C8231D" w:rsidRPr="00F20ADD" w:rsidRDefault="00C8231D" w:rsidP="00830D65">
            <w:pPr>
              <w:pStyle w:val="04TEXTOTABELAS"/>
            </w:pPr>
            <w:r w:rsidRPr="004B00CA">
              <w:t>Infográfico: o que é e para que serve</w:t>
            </w:r>
          </w:p>
        </w:tc>
        <w:tc>
          <w:tcPr>
            <w:tcW w:w="6581" w:type="dxa"/>
            <w:tcMar>
              <w:top w:w="85" w:type="dxa"/>
              <w:bottom w:w="85" w:type="dxa"/>
            </w:tcMar>
          </w:tcPr>
          <w:p w14:paraId="16903F3E" w14:textId="3E71338C" w:rsidR="00C8231D" w:rsidRDefault="00C8231D" w:rsidP="00830D65">
            <w:pPr>
              <w:pStyle w:val="04TEXTOTABELAS"/>
            </w:pPr>
            <w:r w:rsidRPr="004A6A92">
              <w:t>Leitura e introdução à seção de Produção.</w:t>
            </w:r>
          </w:p>
          <w:p w14:paraId="6B717AF5" w14:textId="0CBE7CDA" w:rsidR="00EF04B2" w:rsidRPr="00F20ADD" w:rsidRDefault="00EF04B2" w:rsidP="005C1364">
            <w:pPr>
              <w:pStyle w:val="04TEXTOTABELAS"/>
            </w:pPr>
            <w:r w:rsidRPr="004A6A92">
              <w:t xml:space="preserve">Leitura de um infográfico que divulgou dados da pesquisa </w:t>
            </w:r>
            <w:r w:rsidRPr="00696708">
              <w:rPr>
                <w:b/>
              </w:rPr>
              <w:t xml:space="preserve">TIC </w:t>
            </w:r>
            <w:proofErr w:type="spellStart"/>
            <w:r w:rsidRPr="00696708">
              <w:rPr>
                <w:b/>
              </w:rPr>
              <w:t>Kids</w:t>
            </w:r>
            <w:proofErr w:type="spellEnd"/>
            <w:r w:rsidRPr="00696708">
              <w:rPr>
                <w:b/>
              </w:rPr>
              <w:t xml:space="preserve"> Online Brasil </w:t>
            </w:r>
            <w:r w:rsidR="004F18B9">
              <w:rPr>
                <w:b/>
              </w:rPr>
              <w:t>–</w:t>
            </w:r>
            <w:r w:rsidRPr="00696708">
              <w:rPr>
                <w:b/>
              </w:rPr>
              <w:t xml:space="preserve"> 2013</w:t>
            </w:r>
            <w:r w:rsidRPr="004A6A92">
              <w:t>, que buscou levantar o perfil de usuários de internet</w:t>
            </w:r>
            <w:r>
              <w:t>.</w:t>
            </w:r>
          </w:p>
        </w:tc>
        <w:tc>
          <w:tcPr>
            <w:tcW w:w="1414" w:type="dxa"/>
            <w:tcMar>
              <w:top w:w="85" w:type="dxa"/>
              <w:bottom w:w="85" w:type="dxa"/>
            </w:tcMar>
          </w:tcPr>
          <w:p w14:paraId="7B86EA42" w14:textId="77777777" w:rsidR="00C8231D" w:rsidRPr="00F20ADD" w:rsidRDefault="00C8231D" w:rsidP="00830D65">
            <w:pPr>
              <w:pStyle w:val="04TEXTOTABELAS"/>
            </w:pPr>
            <w:r w:rsidRPr="00D24EF3">
              <w:t>3 aulas</w:t>
            </w:r>
          </w:p>
        </w:tc>
      </w:tr>
      <w:tr w:rsidR="00C8231D" w:rsidRPr="00F20ADD" w14:paraId="2FA1770F" w14:textId="77777777" w:rsidTr="008236B5">
        <w:trPr>
          <w:trHeight w:val="20"/>
          <w:jc w:val="center"/>
        </w:trPr>
        <w:tc>
          <w:tcPr>
            <w:tcW w:w="2154" w:type="dxa"/>
            <w:shd w:val="clear" w:color="auto" w:fill="EDEDED" w:themeFill="accent3" w:themeFillTint="33"/>
            <w:tcMar>
              <w:top w:w="85" w:type="dxa"/>
              <w:bottom w:w="85" w:type="dxa"/>
            </w:tcMar>
          </w:tcPr>
          <w:p w14:paraId="049ED377" w14:textId="77777777" w:rsidR="00682004" w:rsidRDefault="00C8231D" w:rsidP="00830D65">
            <w:pPr>
              <w:pStyle w:val="04TEXTOTABELAS"/>
            </w:pPr>
            <w:r w:rsidRPr="004B00CA">
              <w:t>Atividade 2</w:t>
            </w:r>
          </w:p>
          <w:p w14:paraId="5C23218C" w14:textId="77777777" w:rsidR="00C8231D" w:rsidRPr="00F20ADD" w:rsidRDefault="00C8231D" w:rsidP="00830D65">
            <w:pPr>
              <w:pStyle w:val="04TEXTOTABELAS"/>
            </w:pPr>
            <w:r w:rsidRPr="004B00CA">
              <w:t xml:space="preserve">Estudando os recursos que podem compor um infográfico </w:t>
            </w:r>
          </w:p>
        </w:tc>
        <w:tc>
          <w:tcPr>
            <w:tcW w:w="6581" w:type="dxa"/>
            <w:tcMar>
              <w:top w:w="85" w:type="dxa"/>
              <w:bottom w:w="85" w:type="dxa"/>
            </w:tcMar>
          </w:tcPr>
          <w:p w14:paraId="4ACAD3DD" w14:textId="183400F5" w:rsidR="00C8231D" w:rsidRPr="00F20ADD" w:rsidRDefault="00EF04B2" w:rsidP="00830D65">
            <w:pPr>
              <w:pStyle w:val="04TEXTOTABELAS"/>
            </w:pPr>
            <w:r w:rsidRPr="004A6A92">
              <w:t>Leitura, exploração de infográfico e das características principais do gênero</w:t>
            </w:r>
            <w:r w:rsidR="00C8231D" w:rsidRPr="004A6A92">
              <w:t>.</w:t>
            </w:r>
          </w:p>
        </w:tc>
        <w:tc>
          <w:tcPr>
            <w:tcW w:w="1414" w:type="dxa"/>
            <w:tcMar>
              <w:top w:w="85" w:type="dxa"/>
              <w:bottom w:w="85" w:type="dxa"/>
            </w:tcMar>
          </w:tcPr>
          <w:p w14:paraId="622E91EF" w14:textId="77777777" w:rsidR="00C8231D" w:rsidRPr="00F20ADD" w:rsidRDefault="00C8231D" w:rsidP="00830D65">
            <w:pPr>
              <w:pStyle w:val="04TEXTOTABELAS"/>
            </w:pPr>
            <w:r w:rsidRPr="00D24EF3">
              <w:t>2 aulas</w:t>
            </w:r>
          </w:p>
        </w:tc>
      </w:tr>
      <w:tr w:rsidR="00C8231D" w:rsidRPr="00F20ADD" w14:paraId="31067756" w14:textId="77777777" w:rsidTr="008236B5">
        <w:trPr>
          <w:trHeight w:val="20"/>
          <w:jc w:val="center"/>
        </w:trPr>
        <w:tc>
          <w:tcPr>
            <w:tcW w:w="2154" w:type="dxa"/>
            <w:shd w:val="clear" w:color="auto" w:fill="EDEDED" w:themeFill="accent3" w:themeFillTint="33"/>
            <w:tcMar>
              <w:top w:w="85" w:type="dxa"/>
              <w:bottom w:w="85" w:type="dxa"/>
            </w:tcMar>
          </w:tcPr>
          <w:p w14:paraId="6061503E" w14:textId="77777777" w:rsidR="00682004" w:rsidRDefault="00C8231D" w:rsidP="00830D65">
            <w:pPr>
              <w:pStyle w:val="04TEXTOTABELAS"/>
            </w:pPr>
            <w:r w:rsidRPr="004B00CA">
              <w:t>Atividade 3</w:t>
            </w:r>
          </w:p>
          <w:p w14:paraId="1050338B" w14:textId="77777777" w:rsidR="00C8231D" w:rsidRPr="00F20ADD" w:rsidRDefault="00C8231D" w:rsidP="00830D65">
            <w:pPr>
              <w:pStyle w:val="04TEXTOTABELAS"/>
            </w:pPr>
            <w:r w:rsidRPr="004B00CA">
              <w:t>Diferentes estilos de infográficos e organização das informações</w:t>
            </w:r>
          </w:p>
        </w:tc>
        <w:tc>
          <w:tcPr>
            <w:tcW w:w="6581" w:type="dxa"/>
            <w:tcMar>
              <w:top w:w="85" w:type="dxa"/>
              <w:bottom w:w="85" w:type="dxa"/>
            </w:tcMar>
          </w:tcPr>
          <w:p w14:paraId="6FD606E1" w14:textId="1E156E27" w:rsidR="00C8231D" w:rsidRPr="00F20ADD" w:rsidRDefault="00EF04B2" w:rsidP="00653EBC">
            <w:pPr>
              <w:pStyle w:val="04TEXTOTABELAS"/>
            </w:pPr>
            <w:r w:rsidRPr="004A6A92">
              <w:t xml:space="preserve"> Comparação entre diferentes infográficos com o objetivo de identifica</w:t>
            </w:r>
            <w:r w:rsidR="00653EBC">
              <w:t>r</w:t>
            </w:r>
            <w:r w:rsidRPr="004A6A92">
              <w:t xml:space="preserve"> diversas possibilidades de estilo para esse gênero.</w:t>
            </w:r>
          </w:p>
        </w:tc>
        <w:tc>
          <w:tcPr>
            <w:tcW w:w="1414" w:type="dxa"/>
            <w:tcMar>
              <w:top w:w="85" w:type="dxa"/>
              <w:bottom w:w="85" w:type="dxa"/>
            </w:tcMar>
          </w:tcPr>
          <w:p w14:paraId="00D2C61A" w14:textId="77777777" w:rsidR="00C8231D" w:rsidRPr="00F20ADD" w:rsidRDefault="00C8231D" w:rsidP="00830D65">
            <w:pPr>
              <w:pStyle w:val="04TEXTOTABELAS"/>
            </w:pPr>
            <w:r w:rsidRPr="00D24EF3">
              <w:t>1 aula</w:t>
            </w:r>
          </w:p>
        </w:tc>
      </w:tr>
      <w:tr w:rsidR="00C8231D" w:rsidRPr="00F20ADD" w14:paraId="76FC5AC5" w14:textId="77777777" w:rsidTr="008236B5">
        <w:trPr>
          <w:trHeight w:val="20"/>
          <w:jc w:val="center"/>
        </w:trPr>
        <w:tc>
          <w:tcPr>
            <w:tcW w:w="2154" w:type="dxa"/>
            <w:shd w:val="clear" w:color="auto" w:fill="EDEDED" w:themeFill="accent3" w:themeFillTint="33"/>
            <w:tcMar>
              <w:top w:w="85" w:type="dxa"/>
              <w:bottom w:w="85" w:type="dxa"/>
            </w:tcMar>
          </w:tcPr>
          <w:p w14:paraId="601CF84E" w14:textId="77777777" w:rsidR="00C8231D" w:rsidRPr="00F20ADD" w:rsidRDefault="00C8231D" w:rsidP="00830D65">
            <w:pPr>
              <w:pStyle w:val="04TEXTOTABELAS"/>
            </w:pPr>
            <w:r w:rsidRPr="00F20ADD">
              <w:t>Produzindo o texto</w:t>
            </w:r>
          </w:p>
        </w:tc>
        <w:tc>
          <w:tcPr>
            <w:tcW w:w="6581" w:type="dxa"/>
            <w:tcMar>
              <w:top w:w="85" w:type="dxa"/>
              <w:bottom w:w="85" w:type="dxa"/>
            </w:tcMar>
          </w:tcPr>
          <w:p w14:paraId="526EBA6A" w14:textId="38813B17" w:rsidR="00C8231D" w:rsidRPr="00F20ADD" w:rsidRDefault="00EF04B2" w:rsidP="00830D65">
            <w:pPr>
              <w:pStyle w:val="04TEXTOTABELAS"/>
            </w:pPr>
            <w:r>
              <w:t>Planejamento, escrita e revisão de infográfico.</w:t>
            </w:r>
          </w:p>
        </w:tc>
        <w:tc>
          <w:tcPr>
            <w:tcW w:w="1414" w:type="dxa"/>
            <w:tcMar>
              <w:top w:w="85" w:type="dxa"/>
              <w:bottom w:w="85" w:type="dxa"/>
            </w:tcMar>
          </w:tcPr>
          <w:p w14:paraId="7CF25037" w14:textId="77777777" w:rsidR="00C8231D" w:rsidRPr="00F20ADD" w:rsidRDefault="00C8231D" w:rsidP="00830D65">
            <w:pPr>
              <w:pStyle w:val="04TEXTOTABELAS"/>
            </w:pPr>
            <w:r w:rsidRPr="00D24EF3">
              <w:t>4 aulas</w:t>
            </w:r>
          </w:p>
        </w:tc>
      </w:tr>
    </w:tbl>
    <w:p w14:paraId="4A331D18" w14:textId="77777777" w:rsidR="00C8231D" w:rsidRPr="00AA29AC" w:rsidRDefault="00C8231D" w:rsidP="00AA29AC">
      <w:pPr>
        <w:pStyle w:val="02TEXTOPRINCIPAL"/>
      </w:pPr>
    </w:p>
    <w:p w14:paraId="25F0005B" w14:textId="77777777" w:rsidR="00C8231D" w:rsidRDefault="00C8231D">
      <w:pPr>
        <w:rPr>
          <w:rFonts w:eastAsia="Tahoma"/>
        </w:rPr>
      </w:pPr>
      <w:r>
        <w:br w:type="page"/>
      </w:r>
    </w:p>
    <w:p w14:paraId="034A6659" w14:textId="77777777" w:rsidR="005F404B" w:rsidRPr="00F20ADD" w:rsidRDefault="005F404B" w:rsidP="005F404B">
      <w:pPr>
        <w:pStyle w:val="02TEXTOPRINCIPAL"/>
      </w:pPr>
    </w:p>
    <w:p w14:paraId="58451C27" w14:textId="50C4C1F0" w:rsidR="005F404B" w:rsidRPr="00F20ADD" w:rsidRDefault="005F404B" w:rsidP="005F404B">
      <w:pPr>
        <w:pStyle w:val="01TITULO3"/>
      </w:pPr>
      <w:r w:rsidRPr="00F20ADD">
        <w:t xml:space="preserve">CAPÍTULO </w:t>
      </w:r>
      <w:r w:rsidR="00696708">
        <w:t>5</w:t>
      </w:r>
      <w:r w:rsidR="00696708" w:rsidRPr="00696708">
        <w:t>: PRÁTICAS COM LEITURA DE CONTO. FRUIÇÃO, CURADORIA E PRODUÇÃO DE MINICONTOS</w:t>
      </w:r>
    </w:p>
    <w:p w14:paraId="6E55EA5F" w14:textId="77777777" w:rsidR="00F14544" w:rsidRDefault="00F14544" w:rsidP="00F14544">
      <w:pPr>
        <w:pStyle w:val="02TEXTOPRINCIPAL"/>
      </w:pPr>
    </w:p>
    <w:p w14:paraId="710D260F" w14:textId="2750F333" w:rsidR="00696708" w:rsidRPr="00696708" w:rsidRDefault="00696708" w:rsidP="00696708">
      <w:pPr>
        <w:pStyle w:val="02TEXTOPRINCIPAL"/>
      </w:pPr>
      <w:r w:rsidRPr="00696708">
        <w:t xml:space="preserve">Neste capítulo, os(as) estudantes poderão relembrar as leituras que fizeram e as aprendizagens que tiveram sobre contos fantásticos, no Capítulo 2, com a leitura de um miniconto que faz intertexto com o conto de Edgar Alan Poe “A Queda da Casa de Usher” e com o miniconto de Augusto </w:t>
      </w:r>
      <w:proofErr w:type="spellStart"/>
      <w:r w:rsidRPr="00696708">
        <w:t>Monterroso</w:t>
      </w:r>
      <w:proofErr w:type="spellEnd"/>
      <w:r w:rsidRPr="00696708">
        <w:t>. Aprofundarão as aprendizagens sobre minicontos</w:t>
      </w:r>
      <w:r w:rsidR="004D0444">
        <w:t xml:space="preserve"> </w:t>
      </w:r>
      <w:r w:rsidRPr="00696708">
        <w:t xml:space="preserve">fazendo curadoria de textos, comentando e circulando suas escolhas. Lerão </w:t>
      </w:r>
      <w:r w:rsidR="00D67BDF">
        <w:t xml:space="preserve">o </w:t>
      </w:r>
      <w:r w:rsidRPr="00696708">
        <w:t xml:space="preserve">conto fantástico de Lygia Fagundes Telles, exercitando a leitura individual e silenciosa, e, por fim, poderão produzir minicontos verbais ou multimodais, inspirados nesse e em outros contos fantásticos da autora. Essa produção permitirá a eles(elas) aprimorar diferentes habilidades inerentes à produção textual, em especial a escolha de léxico para efeitos de sentido e relações de intertextualidade. É importante que você dê protagonismo aos(às) estudantes quanto à decisão de que públicos-leitores desejam para seus minicontos e que os(as) envolva na produção de uma antologia com as produções da turma. Para ajudar seu trabalho, você vai ter o apoio de um objeto digital, em que o autor e pesquisador de minicontos Marcelo </w:t>
      </w:r>
      <w:proofErr w:type="spellStart"/>
      <w:r w:rsidRPr="00696708">
        <w:t>Spalding</w:t>
      </w:r>
      <w:proofErr w:type="spellEnd"/>
      <w:r w:rsidRPr="00696708">
        <w:t xml:space="preserve"> fala sobre o gênero, e de uma sequência didática voltada para a apreciação de minicontos multimodais, em abordagem complementar à do capítulo, que dá mais centralidade aos aspectos verbais.</w:t>
      </w:r>
    </w:p>
    <w:p w14:paraId="207A0EDA" w14:textId="77777777" w:rsidR="00F14544" w:rsidRDefault="00696708" w:rsidP="00696708">
      <w:pPr>
        <w:pStyle w:val="02TEXTOPRINCIPAL"/>
      </w:pPr>
      <w:r w:rsidRPr="00696708">
        <w:rPr>
          <w:b/>
        </w:rPr>
        <w:t>Para facilitar seu planejamento:</w:t>
      </w:r>
      <w:r w:rsidRPr="00696708">
        <w:t xml:space="preserve"> sugerimos a seguinte organização das situações de aprendizagem previstas neste capítulo:</w:t>
      </w:r>
      <w:r w:rsidR="00F14544">
        <w:br w:type="page"/>
      </w:r>
    </w:p>
    <w:p w14:paraId="05988F59" w14:textId="77777777" w:rsidR="005F404B" w:rsidRPr="00F20ADD" w:rsidRDefault="005F404B" w:rsidP="00F14544">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0"/>
        <w:gridCol w:w="7999"/>
      </w:tblGrid>
      <w:tr w:rsidR="005F404B" w:rsidRPr="00F20ADD" w14:paraId="0AEA6500" w14:textId="77777777" w:rsidTr="008236B5">
        <w:trPr>
          <w:trHeight w:val="20"/>
          <w:jc w:val="center"/>
        </w:trPr>
        <w:tc>
          <w:tcPr>
            <w:tcW w:w="10149" w:type="dxa"/>
            <w:gridSpan w:val="2"/>
            <w:shd w:val="clear" w:color="auto" w:fill="D9D9D9" w:themeFill="background1" w:themeFillShade="D9"/>
            <w:tcMar>
              <w:top w:w="85" w:type="dxa"/>
              <w:bottom w:w="85" w:type="dxa"/>
            </w:tcMar>
          </w:tcPr>
          <w:p w14:paraId="48C00E1E" w14:textId="77777777" w:rsidR="005F404B" w:rsidRPr="00F20ADD" w:rsidRDefault="005F404B" w:rsidP="00F14544">
            <w:pPr>
              <w:pStyle w:val="03TITULOTABELAS1"/>
            </w:pPr>
            <w:r w:rsidRPr="00F20ADD">
              <w:t>QUADRO-RESUMO</w:t>
            </w:r>
          </w:p>
        </w:tc>
      </w:tr>
      <w:tr w:rsidR="00F14544" w:rsidRPr="00F20ADD" w14:paraId="284B52EF" w14:textId="77777777" w:rsidTr="008236B5">
        <w:trPr>
          <w:trHeight w:val="20"/>
          <w:jc w:val="center"/>
        </w:trPr>
        <w:tc>
          <w:tcPr>
            <w:tcW w:w="2150" w:type="dxa"/>
            <w:shd w:val="clear" w:color="auto" w:fill="DBDBDB" w:themeFill="accent3" w:themeFillTint="66"/>
            <w:tcMar>
              <w:top w:w="85" w:type="dxa"/>
              <w:bottom w:w="85" w:type="dxa"/>
            </w:tcMar>
          </w:tcPr>
          <w:p w14:paraId="5D316B25" w14:textId="77777777" w:rsidR="005F404B" w:rsidRPr="00676DDF" w:rsidRDefault="005F404B" w:rsidP="00676DDF">
            <w:pPr>
              <w:pStyle w:val="04TEXTOTABELAS"/>
              <w:rPr>
                <w:b/>
              </w:rPr>
            </w:pPr>
            <w:r w:rsidRPr="00676DDF">
              <w:rPr>
                <w:b/>
              </w:rPr>
              <w:t>Objetivos gerais</w:t>
            </w:r>
          </w:p>
        </w:tc>
        <w:tc>
          <w:tcPr>
            <w:tcW w:w="7999" w:type="dxa"/>
            <w:tcMar>
              <w:top w:w="85" w:type="dxa"/>
              <w:bottom w:w="85" w:type="dxa"/>
            </w:tcMar>
          </w:tcPr>
          <w:p w14:paraId="4BE8427B" w14:textId="77777777" w:rsidR="005F404B" w:rsidRPr="00F20ADD" w:rsidRDefault="00696708" w:rsidP="00433653">
            <w:pPr>
              <w:pStyle w:val="04TEXTOTABELAS"/>
            </w:pPr>
            <w:r w:rsidRPr="00696708">
              <w:t>Aprofundamento das aprendizagens sobre minicontos e sobre o fantástico iniciadas no capítulo 2.</w:t>
            </w:r>
          </w:p>
        </w:tc>
      </w:tr>
      <w:tr w:rsidR="005F404B" w:rsidRPr="00F20ADD" w14:paraId="1F3F4C24" w14:textId="77777777" w:rsidTr="008236B5">
        <w:trPr>
          <w:trHeight w:val="20"/>
          <w:jc w:val="center"/>
        </w:trPr>
        <w:tc>
          <w:tcPr>
            <w:tcW w:w="10149" w:type="dxa"/>
            <w:gridSpan w:val="2"/>
            <w:shd w:val="clear" w:color="auto" w:fill="D9D9D9" w:themeFill="background1" w:themeFillShade="D9"/>
            <w:tcMar>
              <w:top w:w="85" w:type="dxa"/>
              <w:bottom w:w="85" w:type="dxa"/>
            </w:tcMar>
          </w:tcPr>
          <w:p w14:paraId="6CB96407" w14:textId="77777777" w:rsidR="005F404B" w:rsidRPr="00F20ADD" w:rsidRDefault="005F404B" w:rsidP="00F14544">
            <w:pPr>
              <w:pStyle w:val="03TITULOTABELAS2"/>
            </w:pPr>
            <w:r w:rsidRPr="00F20ADD">
              <w:t>Diálogos com a BNCC</w:t>
            </w:r>
          </w:p>
        </w:tc>
      </w:tr>
      <w:tr w:rsidR="006D40FD" w:rsidRPr="00F20ADD" w14:paraId="1CE1C5E9" w14:textId="77777777" w:rsidTr="008236B5">
        <w:trPr>
          <w:trHeight w:val="20"/>
          <w:jc w:val="center"/>
        </w:trPr>
        <w:tc>
          <w:tcPr>
            <w:tcW w:w="10149" w:type="dxa"/>
            <w:gridSpan w:val="2"/>
            <w:shd w:val="clear" w:color="auto" w:fill="F2F2F2" w:themeFill="background1" w:themeFillShade="F2"/>
            <w:tcMar>
              <w:top w:w="85" w:type="dxa"/>
              <w:bottom w:w="85" w:type="dxa"/>
            </w:tcMar>
          </w:tcPr>
          <w:p w14:paraId="5A58D49F" w14:textId="77777777" w:rsidR="006D40FD" w:rsidRPr="00F20ADD" w:rsidRDefault="006D40FD" w:rsidP="006D40FD">
            <w:pPr>
              <w:pStyle w:val="03TITULOTABELAS2"/>
            </w:pPr>
            <w:r w:rsidRPr="00F20ADD">
              <w:t>Competências gerais da Educação Básica</w:t>
            </w:r>
          </w:p>
        </w:tc>
      </w:tr>
      <w:tr w:rsidR="005F404B" w:rsidRPr="00F20ADD" w14:paraId="778F406B" w14:textId="77777777" w:rsidTr="008236B5">
        <w:trPr>
          <w:trHeight w:val="20"/>
          <w:jc w:val="center"/>
        </w:trPr>
        <w:tc>
          <w:tcPr>
            <w:tcW w:w="10149" w:type="dxa"/>
            <w:gridSpan w:val="2"/>
            <w:tcMar>
              <w:top w:w="85" w:type="dxa"/>
              <w:bottom w:w="85" w:type="dxa"/>
            </w:tcMar>
          </w:tcPr>
          <w:p w14:paraId="1C722F93" w14:textId="77777777" w:rsidR="00696708" w:rsidRPr="00ED6F9B" w:rsidRDefault="00696708" w:rsidP="00696708">
            <w:pPr>
              <w:pStyle w:val="02TEXTOITEM"/>
            </w:pPr>
            <w:r w:rsidRPr="00ED6F9B">
              <w:rPr>
                <w:b/>
              </w:rPr>
              <w:t>3.</w:t>
            </w:r>
            <w:r>
              <w:tab/>
            </w:r>
            <w:r w:rsidRPr="00ED6F9B">
              <w:t>Valorizar e fruir as diversas manifestações artísticas e culturais, das locais às mundiais, e também participar de práticas diversificadas da produção artístico-cultural.</w:t>
            </w:r>
          </w:p>
          <w:p w14:paraId="6397C928" w14:textId="77777777" w:rsidR="00696708" w:rsidRPr="00ED6F9B" w:rsidRDefault="00696708" w:rsidP="00696708">
            <w:pPr>
              <w:pStyle w:val="02TEXTOITEM"/>
            </w:pPr>
            <w:r w:rsidRPr="00ED6F9B">
              <w:rPr>
                <w:b/>
              </w:rPr>
              <w:t>4.</w:t>
            </w:r>
            <w:r>
              <w:tab/>
            </w:r>
            <w:r w:rsidRPr="00ED6F9B">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10CEA8F" w14:textId="77777777" w:rsidR="005F404B" w:rsidRPr="00F20ADD" w:rsidRDefault="00696708" w:rsidP="00696708">
            <w:pPr>
              <w:pStyle w:val="02TEXTOITEM"/>
            </w:pPr>
            <w:r w:rsidRPr="00ED6F9B">
              <w:rPr>
                <w:b/>
              </w:rPr>
              <w:t>5.</w:t>
            </w:r>
            <w:r>
              <w:tab/>
            </w:r>
            <w:r w:rsidRPr="00ED6F9B">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r w:rsidR="00F20B40" w:rsidRPr="00F20ADD" w14:paraId="2623EA38" w14:textId="77777777" w:rsidTr="008236B5">
        <w:trPr>
          <w:trHeight w:val="20"/>
          <w:jc w:val="center"/>
        </w:trPr>
        <w:tc>
          <w:tcPr>
            <w:tcW w:w="10149" w:type="dxa"/>
            <w:gridSpan w:val="2"/>
            <w:shd w:val="clear" w:color="auto" w:fill="F2F2F2" w:themeFill="background1" w:themeFillShade="F2"/>
            <w:tcMar>
              <w:top w:w="85" w:type="dxa"/>
              <w:bottom w:w="85" w:type="dxa"/>
            </w:tcMar>
          </w:tcPr>
          <w:p w14:paraId="4DA74C38" w14:textId="77777777" w:rsidR="00F20B40" w:rsidRPr="00F20B40" w:rsidRDefault="00F20B40" w:rsidP="00F20B40">
            <w:pPr>
              <w:pStyle w:val="03TITULOTABELAS2"/>
            </w:pPr>
            <w:r w:rsidRPr="00F20ADD">
              <w:t>Competências específicas da área de Linguagens</w:t>
            </w:r>
          </w:p>
        </w:tc>
      </w:tr>
      <w:tr w:rsidR="005F404B" w:rsidRPr="00F20ADD" w14:paraId="4135647F" w14:textId="77777777" w:rsidTr="008236B5">
        <w:trPr>
          <w:trHeight w:val="20"/>
          <w:jc w:val="center"/>
        </w:trPr>
        <w:tc>
          <w:tcPr>
            <w:tcW w:w="10149" w:type="dxa"/>
            <w:gridSpan w:val="2"/>
            <w:tcMar>
              <w:top w:w="85" w:type="dxa"/>
              <w:bottom w:w="85" w:type="dxa"/>
            </w:tcMar>
          </w:tcPr>
          <w:p w14:paraId="4ADD3312" w14:textId="77777777" w:rsidR="00696708" w:rsidRDefault="00696708" w:rsidP="00696708">
            <w:pPr>
              <w:pStyle w:val="02TEXTOITEM"/>
            </w:pPr>
            <w:r w:rsidRPr="00696708">
              <w:rPr>
                <w:b/>
              </w:rPr>
              <w:t>2.</w:t>
            </w:r>
            <w:r w:rsidR="00830D65">
              <w:tab/>
            </w:r>
            <w:r>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22FD1361" w14:textId="77777777" w:rsidR="00696708" w:rsidRDefault="00696708" w:rsidP="00696708">
            <w:pPr>
              <w:pStyle w:val="02TEXTOITEM"/>
            </w:pPr>
            <w:r w:rsidRPr="00696708">
              <w:rPr>
                <w:b/>
              </w:rPr>
              <w:t>3.</w:t>
            </w:r>
            <w:r w:rsidR="00830D65">
              <w:tab/>
            </w:r>
            <w:r>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61DD41E9" w14:textId="77777777" w:rsidR="00696708" w:rsidRDefault="00696708" w:rsidP="00696708">
            <w:pPr>
              <w:pStyle w:val="02TEXTOITEM"/>
            </w:pPr>
            <w:r w:rsidRPr="00696708">
              <w:rPr>
                <w:b/>
              </w:rPr>
              <w:t>5.</w:t>
            </w:r>
            <w:r w:rsidR="00830D65">
              <w:tab/>
            </w:r>
            <w:r>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0036610A" w14:textId="77777777" w:rsidR="005F404B" w:rsidRPr="00F20ADD" w:rsidRDefault="00696708" w:rsidP="00696708">
            <w:pPr>
              <w:pStyle w:val="02TEXTOITEM"/>
            </w:pPr>
            <w:r w:rsidRPr="00696708">
              <w:rPr>
                <w:b/>
              </w:rPr>
              <w:t>6.</w:t>
            </w:r>
            <w:r w:rsidR="00830D65">
              <w:tab/>
            </w:r>
            <w:r>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385D27E4" w14:textId="77777777" w:rsidR="00F20B40" w:rsidRDefault="00F20B40" w:rsidP="00F20B40">
      <w:pPr>
        <w:pStyle w:val="06CREDITO"/>
        <w:ind w:left="8508" w:right="-144" w:firstLine="709"/>
        <w:jc w:val="center"/>
      </w:pPr>
      <w:r>
        <w:t xml:space="preserve">  (continua)</w:t>
      </w:r>
      <w:r>
        <w:br w:type="page"/>
      </w:r>
    </w:p>
    <w:p w14:paraId="68D03031" w14:textId="77777777" w:rsidR="00F20B40" w:rsidRDefault="00F20B40" w:rsidP="00F20B40">
      <w:pPr>
        <w:pStyle w:val="06CREDITO"/>
        <w:ind w:left="7799" w:firstLine="709"/>
        <w:jc w:val="right"/>
      </w:pPr>
      <w:r>
        <w:lastRenderedPageBreak/>
        <w:t>(continuação)</w:t>
      </w:r>
    </w:p>
    <w:tbl>
      <w:tblPr>
        <w:tblStyle w:val="Tabelacomgrade"/>
        <w:tblW w:w="10149" w:type="dxa"/>
        <w:jc w:val="center"/>
        <w:tblCellMar>
          <w:top w:w="68" w:type="dxa"/>
          <w:bottom w:w="68" w:type="dxa"/>
        </w:tblCellMar>
        <w:tblLook w:val="04A0" w:firstRow="1" w:lastRow="0" w:firstColumn="1" w:lastColumn="0" w:noHBand="0" w:noVBand="1"/>
      </w:tblPr>
      <w:tblGrid>
        <w:gridCol w:w="10149"/>
      </w:tblGrid>
      <w:tr w:rsidR="00F20B40" w:rsidRPr="00F20ADD" w14:paraId="3FFD1E5F" w14:textId="77777777" w:rsidTr="008236B5">
        <w:trPr>
          <w:trHeight w:val="20"/>
          <w:jc w:val="center"/>
        </w:trPr>
        <w:tc>
          <w:tcPr>
            <w:tcW w:w="10149" w:type="dxa"/>
            <w:shd w:val="clear" w:color="auto" w:fill="F2F2F2" w:themeFill="background1" w:themeFillShade="F2"/>
          </w:tcPr>
          <w:p w14:paraId="15D5A3E4" w14:textId="77777777" w:rsidR="00F20B40" w:rsidRPr="00F20B40" w:rsidRDefault="00F20B40" w:rsidP="00F20B40">
            <w:pPr>
              <w:pStyle w:val="03TITULOTABELAS2"/>
            </w:pPr>
            <w:r w:rsidRPr="00F20ADD">
              <w:t>Competências específicas de Língua Portuguesa</w:t>
            </w:r>
          </w:p>
        </w:tc>
      </w:tr>
      <w:tr w:rsidR="005F404B" w:rsidRPr="00F20ADD" w14:paraId="6342792E" w14:textId="77777777" w:rsidTr="008236B5">
        <w:trPr>
          <w:trHeight w:val="20"/>
          <w:jc w:val="center"/>
        </w:trPr>
        <w:tc>
          <w:tcPr>
            <w:tcW w:w="10149" w:type="dxa"/>
          </w:tcPr>
          <w:p w14:paraId="6C82F35B" w14:textId="77777777" w:rsidR="005F404B" w:rsidRPr="00F20ADD" w:rsidRDefault="005F404B" w:rsidP="00F14544">
            <w:pPr>
              <w:pStyle w:val="02TEXTOITEM"/>
            </w:pPr>
            <w:r w:rsidRPr="00F20ADD">
              <w:rPr>
                <w:b/>
              </w:rPr>
              <w:t>1.</w:t>
            </w:r>
            <w:r w:rsidR="00676DDF">
              <w:tab/>
            </w:r>
            <w:r w:rsidRPr="00F20ADD">
              <w:t>Compreender a língua como fenômeno cultural, histórico, social, variável, heterogêneo e sensível aos contextos de uso, reconhecendo-a como meio de construção de identidades de seus usuários e da comunidade a que pertencem.</w:t>
            </w:r>
          </w:p>
          <w:p w14:paraId="76BEE9E2" w14:textId="77777777" w:rsidR="005F404B" w:rsidRPr="00F20ADD" w:rsidRDefault="005F404B" w:rsidP="00F14544">
            <w:pPr>
              <w:pStyle w:val="02TEXTOITEM"/>
            </w:pPr>
            <w:r w:rsidRPr="00F20ADD">
              <w:rPr>
                <w:b/>
              </w:rPr>
              <w:t>2.</w:t>
            </w:r>
            <w:r w:rsidR="00676DDF">
              <w:tab/>
            </w:r>
            <w:r w:rsidRPr="00F20ADD">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151F7ED0" w14:textId="77777777" w:rsidR="005F404B" w:rsidRPr="00F20ADD" w:rsidRDefault="005F404B" w:rsidP="00F14544">
            <w:pPr>
              <w:pStyle w:val="02TEXTOITEM"/>
            </w:pPr>
            <w:r w:rsidRPr="00F20ADD">
              <w:rPr>
                <w:b/>
              </w:rPr>
              <w:t>3.</w:t>
            </w:r>
            <w:r w:rsidR="00676DDF">
              <w:tab/>
            </w:r>
            <w:r w:rsidRPr="00F20ADD">
              <w:t xml:space="preserve">Ler, escutar e produzir textos orais, escritos e </w:t>
            </w:r>
            <w:proofErr w:type="spellStart"/>
            <w:r w:rsidRPr="00F20ADD">
              <w:t>multissemióticos</w:t>
            </w:r>
            <w:proofErr w:type="spellEnd"/>
            <w:r w:rsidRPr="00F20ADD">
              <w:t xml:space="preserve"> que circulam em diferentes campos de atuação e mídias, com compreensão, autonomia, </w:t>
            </w:r>
            <w:proofErr w:type="spellStart"/>
            <w:r w:rsidRPr="00F20ADD">
              <w:t>ﬂuência</w:t>
            </w:r>
            <w:proofErr w:type="spellEnd"/>
            <w:r w:rsidRPr="00F20ADD">
              <w:t xml:space="preserve"> e criticidade, de modo a se expressar e partilhar informações, experiências, ideias e sentimentos, e continuar aprendendo.</w:t>
            </w:r>
          </w:p>
          <w:p w14:paraId="7450A0D7" w14:textId="77777777" w:rsidR="005F404B" w:rsidRPr="00F20ADD" w:rsidRDefault="005F404B" w:rsidP="00F14544">
            <w:pPr>
              <w:pStyle w:val="02TEXTOITEM"/>
            </w:pPr>
            <w:r w:rsidRPr="00F20ADD">
              <w:rPr>
                <w:b/>
                <w:bCs/>
              </w:rPr>
              <w:t>7.</w:t>
            </w:r>
            <w:r w:rsidR="00676DDF">
              <w:rPr>
                <w:b/>
                <w:bCs/>
              </w:rPr>
              <w:tab/>
            </w:r>
            <w:r w:rsidRPr="00F20ADD">
              <w:t>Reconhecer o texto como lugar de manifestação e negociação de sentidos, valores e ideologias.</w:t>
            </w:r>
          </w:p>
          <w:p w14:paraId="5437498C" w14:textId="77777777" w:rsidR="005F404B" w:rsidRPr="00F20ADD" w:rsidRDefault="005F404B" w:rsidP="00F14544">
            <w:pPr>
              <w:pStyle w:val="02TEXTOITEM"/>
            </w:pPr>
            <w:r w:rsidRPr="00F20ADD">
              <w:rPr>
                <w:b/>
                <w:bCs/>
              </w:rPr>
              <w:t>8.</w:t>
            </w:r>
            <w:r w:rsidR="00676DDF">
              <w:rPr>
                <w:b/>
                <w:bCs/>
              </w:rPr>
              <w:tab/>
            </w:r>
            <w:r w:rsidRPr="00F20ADD">
              <w:t>Selecionar textos e livros para leitura integral, de acordo com objetivos, interesses e projetos pessoais (estudo, formação pessoal, entretenimento, pesquisa, trabalho etc.).</w:t>
            </w:r>
          </w:p>
          <w:p w14:paraId="680D59FF" w14:textId="77777777" w:rsidR="005F404B" w:rsidRPr="00F20ADD" w:rsidRDefault="005F404B" w:rsidP="00F14544">
            <w:pPr>
              <w:pStyle w:val="02TEXTOITEM"/>
            </w:pPr>
            <w:r w:rsidRPr="00F20ADD">
              <w:rPr>
                <w:b/>
                <w:bCs/>
              </w:rPr>
              <w:t>9.</w:t>
            </w:r>
            <w:r w:rsidR="00676DDF">
              <w:rPr>
                <w:b/>
                <w:bCs/>
              </w:rPr>
              <w:tab/>
            </w:r>
            <w:r w:rsidRPr="00F20ADD">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F20B40" w:rsidRPr="00F20ADD" w14:paraId="2C3E14E9" w14:textId="77777777" w:rsidTr="008236B5">
        <w:trPr>
          <w:trHeight w:val="20"/>
          <w:jc w:val="center"/>
        </w:trPr>
        <w:tc>
          <w:tcPr>
            <w:tcW w:w="10149" w:type="dxa"/>
            <w:shd w:val="clear" w:color="auto" w:fill="F2F2F2" w:themeFill="background1" w:themeFillShade="F2"/>
          </w:tcPr>
          <w:p w14:paraId="082FC8FC" w14:textId="77777777" w:rsidR="00F20B40" w:rsidRPr="00F20B40" w:rsidRDefault="00F20B40" w:rsidP="00F20B40">
            <w:pPr>
              <w:pStyle w:val="03TITULOTABELAS2"/>
            </w:pPr>
            <w:r w:rsidRPr="00F20ADD">
              <w:t>Habilidades</w:t>
            </w:r>
          </w:p>
        </w:tc>
      </w:tr>
      <w:tr w:rsidR="005F404B" w:rsidRPr="00F20ADD" w14:paraId="75459AFA" w14:textId="77777777" w:rsidTr="008236B5">
        <w:trPr>
          <w:trHeight w:val="20"/>
          <w:jc w:val="center"/>
        </w:trPr>
        <w:tc>
          <w:tcPr>
            <w:tcW w:w="10149" w:type="dxa"/>
          </w:tcPr>
          <w:p w14:paraId="64B4EC4F" w14:textId="77777777" w:rsidR="00696708" w:rsidRPr="00ED6F9B" w:rsidRDefault="00696708" w:rsidP="00830D65">
            <w:pPr>
              <w:pStyle w:val="HABILIDADESTABELAS"/>
            </w:pPr>
            <w:r w:rsidRPr="00ED6F9B">
              <w:rPr>
                <w:b/>
              </w:rPr>
              <w:t>(EF67LP23)</w:t>
            </w:r>
            <w:r w:rsidRPr="00ED6F9B">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0BDA7F59" w14:textId="77777777" w:rsidR="00696708" w:rsidRPr="00ED6F9B" w:rsidRDefault="00696708" w:rsidP="00830D65">
            <w:pPr>
              <w:pStyle w:val="HABILIDADESTABELAS"/>
            </w:pPr>
            <w:r w:rsidRPr="00ED6F9B">
              <w:rPr>
                <w:b/>
              </w:rPr>
              <w:t>(EF67LP35)</w:t>
            </w:r>
            <w:r w:rsidRPr="00ED6F9B">
              <w:t xml:space="preserve"> Distinguir palavras derivadas por acréscimo de afixos e palavras compostas.</w:t>
            </w:r>
          </w:p>
          <w:p w14:paraId="58543B58" w14:textId="77777777" w:rsidR="00696708" w:rsidRPr="00ED6F9B" w:rsidRDefault="00696708" w:rsidP="00830D65">
            <w:pPr>
              <w:pStyle w:val="HABILIDADESTABELAS"/>
            </w:pPr>
            <w:r w:rsidRPr="00ED6F9B">
              <w:rPr>
                <w:b/>
                <w:lang w:eastAsia="ja-JP"/>
              </w:rPr>
              <w:t>(EF69LP45)</w:t>
            </w:r>
            <w:r w:rsidRPr="00ED6F9B">
              <w:rPr>
                <w:lang w:eastAsia="ja-JP"/>
              </w:rPr>
              <w:t xml:space="preserve"> Posicionar-se criticamente em relação a textos pertencentes a gêneros como</w:t>
            </w:r>
            <w:r w:rsidRPr="00ED6F9B">
              <w:t xml:space="preserve"> </w:t>
            </w:r>
            <w:r w:rsidRPr="00ED6F9B">
              <w:rPr>
                <w:lang w:eastAsia="ja-JP"/>
              </w:rPr>
              <w:t>quarta-capa, programa (de teatro, dança, exposição etc.), sinopse, resenha crítica, comentário</w:t>
            </w:r>
            <w:r w:rsidRPr="00ED6F9B">
              <w:t xml:space="preserve"> </w:t>
            </w:r>
            <w:r w:rsidRPr="00ED6F9B">
              <w:rPr>
                <w:lang w:eastAsia="ja-JP"/>
              </w:rPr>
              <w:t xml:space="preserve">em </w:t>
            </w:r>
            <w:r w:rsidRPr="00ED6F9B">
              <w:rPr>
                <w:i/>
                <w:iCs/>
                <w:lang w:eastAsia="ja-JP"/>
              </w:rPr>
              <w:t>blog</w:t>
            </w:r>
            <w:r w:rsidRPr="00ED6F9B">
              <w:rPr>
                <w:lang w:eastAsia="ja-JP"/>
              </w:rPr>
              <w:t>/</w:t>
            </w:r>
            <w:proofErr w:type="spellStart"/>
            <w:r w:rsidRPr="00ED6F9B">
              <w:rPr>
                <w:i/>
                <w:iCs/>
                <w:lang w:eastAsia="ja-JP"/>
              </w:rPr>
              <w:t>vlog</w:t>
            </w:r>
            <w:proofErr w:type="spellEnd"/>
            <w:r w:rsidRPr="00ED6F9B">
              <w:rPr>
                <w:i/>
                <w:iCs/>
                <w:lang w:eastAsia="ja-JP"/>
              </w:rPr>
              <w:t xml:space="preserve"> </w:t>
            </w:r>
            <w:r w:rsidRPr="00ED6F9B">
              <w:rPr>
                <w:lang w:eastAsia="ja-JP"/>
              </w:rPr>
              <w:t>cultural etc., para selecionar obras literárias e outras manifestações artísticas</w:t>
            </w:r>
            <w:r w:rsidRPr="00ED6F9B">
              <w:t xml:space="preserve"> </w:t>
            </w:r>
            <w:r w:rsidRPr="00ED6F9B">
              <w:rPr>
                <w:lang w:eastAsia="ja-JP"/>
              </w:rPr>
              <w:t>(cinema, teatro, exposições, espetáculos, CDs, DVDs etc.), diferenciando as sequências</w:t>
            </w:r>
            <w:r w:rsidRPr="00ED6F9B">
              <w:t xml:space="preserve"> </w:t>
            </w:r>
            <w:r w:rsidRPr="00ED6F9B">
              <w:rPr>
                <w:lang w:eastAsia="ja-JP"/>
              </w:rPr>
              <w:t>descritivas e avaliativas e reconhecendo-os como gêneros que apoiam a escolha do livro ou</w:t>
            </w:r>
            <w:r w:rsidRPr="00ED6F9B">
              <w:t xml:space="preserve"> produção cultural e consultando-os no momento de fazer escolhas, quando for o caso.</w:t>
            </w:r>
          </w:p>
          <w:p w14:paraId="327579C8" w14:textId="77777777" w:rsidR="00696708" w:rsidRPr="00ED6F9B" w:rsidRDefault="00696708" w:rsidP="00830D65">
            <w:pPr>
              <w:pStyle w:val="HABILIDADESTABELAS"/>
            </w:pPr>
            <w:r w:rsidRPr="00ED6F9B">
              <w:rPr>
                <w:rFonts w:cs="Gotham-Medium"/>
                <w:b/>
              </w:rPr>
              <w:t>(EF69LP46)</w:t>
            </w:r>
            <w:r w:rsidRPr="00ED6F9B">
              <w:rPr>
                <w:rFonts w:cs="Gotham-Medium"/>
              </w:rPr>
              <w:t xml:space="preserve"> </w:t>
            </w:r>
            <w:r w:rsidRPr="00ED6F9B">
              <w:t xml:space="preserve">Participar de práticas de compartilhamento de leitura/recepção de obras literárias/manifestações artísticas, como rodas de leitura, clubes de leitura, eventos de </w:t>
            </w:r>
            <w:proofErr w:type="spellStart"/>
            <w:r w:rsidRPr="00ED6F9B">
              <w:t>contação</w:t>
            </w:r>
            <w:proofErr w:type="spellEnd"/>
            <w:r w:rsidRPr="00ED6F9B">
              <w:t xml:space="preserve"> de histórias, de leituras dramáticas, de apresentações teatrais, musicais e de filmes, cineclubes, festivais de vídeo, saraus, </w:t>
            </w:r>
            <w:proofErr w:type="spellStart"/>
            <w:r w:rsidRPr="00ED6F9B">
              <w:rPr>
                <w:rFonts w:cs="Gotham-BookItalic"/>
                <w:i/>
                <w:iCs/>
              </w:rPr>
              <w:t>slam</w:t>
            </w:r>
            <w:r w:rsidRPr="001A11DF">
              <w:rPr>
                <w:i/>
              </w:rPr>
              <w:t>s</w:t>
            </w:r>
            <w:proofErr w:type="spellEnd"/>
            <w:r w:rsidRPr="00ED6F9B">
              <w:t xml:space="preserve">, canais de </w:t>
            </w:r>
            <w:proofErr w:type="spellStart"/>
            <w:r w:rsidRPr="00ED6F9B">
              <w:rPr>
                <w:rFonts w:cs="Gotham-BookItalic"/>
                <w:i/>
                <w:iCs/>
              </w:rPr>
              <w:t>booktubers</w:t>
            </w:r>
            <w:proofErr w:type="spellEnd"/>
            <w:r w:rsidRPr="00ED6F9B">
              <w:t xml:space="preserve">, redes sociais temáticas (de leitores, de cinéfilos, de música etc.), dentre outros, tecendo, quando possível, comentários de ordem estética e afetiva e justificando </w:t>
            </w:r>
            <w:proofErr w:type="spellStart"/>
            <w:r w:rsidRPr="00ED6F9B">
              <w:t>suas</w:t>
            </w:r>
            <w:proofErr w:type="spellEnd"/>
            <w:r w:rsidRPr="00ED6F9B">
              <w:t xml:space="preserve"> apreciações, escrevendo comentários e resenhas para jornais, </w:t>
            </w:r>
            <w:r w:rsidRPr="00ED6F9B">
              <w:rPr>
                <w:rFonts w:cs="Gotham-BookItalic"/>
                <w:i/>
                <w:iCs/>
              </w:rPr>
              <w:t>blog</w:t>
            </w:r>
            <w:r w:rsidRPr="00ED6F9B">
              <w:t xml:space="preserve">s e redes sociais e utilizando formas de expressão das culturas juvenis, tais como, </w:t>
            </w:r>
            <w:proofErr w:type="spellStart"/>
            <w:r w:rsidRPr="00ED6F9B">
              <w:rPr>
                <w:rFonts w:cs="Gotham-BookItalic"/>
                <w:i/>
                <w:iCs/>
              </w:rPr>
              <w:t>vlog</w:t>
            </w:r>
            <w:r w:rsidRPr="001A11DF">
              <w:rPr>
                <w:i/>
              </w:rPr>
              <w:t>s</w:t>
            </w:r>
            <w:proofErr w:type="spellEnd"/>
            <w:r w:rsidRPr="00ED6F9B">
              <w:t xml:space="preserve"> e </w:t>
            </w:r>
            <w:r w:rsidRPr="00ED6F9B">
              <w:rPr>
                <w:rFonts w:cs="Gotham-BookItalic"/>
                <w:i/>
                <w:iCs/>
              </w:rPr>
              <w:t>podcast</w:t>
            </w:r>
            <w:r w:rsidRPr="00ED6F9B">
              <w:t xml:space="preserve">s culturais (literatura, cinema, teatro, música), </w:t>
            </w:r>
            <w:r w:rsidRPr="00ED6F9B">
              <w:rPr>
                <w:rFonts w:cs="Gotham-BookItalic"/>
                <w:i/>
                <w:iCs/>
              </w:rPr>
              <w:t xml:space="preserve">playlists </w:t>
            </w:r>
            <w:r w:rsidRPr="00ED6F9B">
              <w:t xml:space="preserve">comentadas, </w:t>
            </w:r>
            <w:r w:rsidRPr="00ED6F9B">
              <w:rPr>
                <w:rFonts w:cs="Gotham-BookItalic"/>
                <w:i/>
                <w:iCs/>
              </w:rPr>
              <w:t>fanfics</w:t>
            </w:r>
            <w:r w:rsidRPr="00ED6F9B">
              <w:t xml:space="preserve">, </w:t>
            </w:r>
            <w:proofErr w:type="spellStart"/>
            <w:r w:rsidRPr="00ED6F9B">
              <w:t>fanzines</w:t>
            </w:r>
            <w:proofErr w:type="spellEnd"/>
            <w:r w:rsidRPr="00ED6F9B">
              <w:t xml:space="preserve">, </w:t>
            </w:r>
            <w:r w:rsidRPr="00ED6F9B">
              <w:rPr>
                <w:rFonts w:cs="Gotham-BookItalic"/>
                <w:i/>
                <w:iCs/>
              </w:rPr>
              <w:t>e-zines</w:t>
            </w:r>
            <w:r w:rsidRPr="00ED6F9B">
              <w:t xml:space="preserve">, </w:t>
            </w:r>
            <w:proofErr w:type="spellStart"/>
            <w:r w:rsidRPr="00ED6F9B">
              <w:t>fanvídeos</w:t>
            </w:r>
            <w:proofErr w:type="spellEnd"/>
            <w:r w:rsidRPr="00ED6F9B">
              <w:t xml:space="preserve">, </w:t>
            </w:r>
            <w:proofErr w:type="spellStart"/>
            <w:r w:rsidRPr="00ED6F9B">
              <w:t>fanclipes</w:t>
            </w:r>
            <w:proofErr w:type="spellEnd"/>
            <w:r w:rsidRPr="00ED6F9B">
              <w:t xml:space="preserve">, </w:t>
            </w:r>
            <w:r w:rsidRPr="00ED6F9B">
              <w:rPr>
                <w:rFonts w:cs="Gotham-BookItalic"/>
                <w:i/>
                <w:iCs/>
              </w:rPr>
              <w:t xml:space="preserve">posts </w:t>
            </w:r>
            <w:r w:rsidRPr="00ED6F9B">
              <w:t xml:space="preserve">em </w:t>
            </w:r>
            <w:r w:rsidRPr="00ED6F9B">
              <w:rPr>
                <w:i/>
              </w:rPr>
              <w:t>fanpages</w:t>
            </w:r>
            <w:r w:rsidRPr="00ED6F9B">
              <w:t xml:space="preserve">, </w:t>
            </w:r>
            <w:r w:rsidRPr="00ED6F9B">
              <w:rPr>
                <w:rFonts w:cs="Gotham-BookItalic"/>
                <w:i/>
                <w:iCs/>
              </w:rPr>
              <w:t xml:space="preserve">trailer </w:t>
            </w:r>
            <w:r w:rsidRPr="00ED6F9B">
              <w:t>honesto, vídeo-minuto, dentre outras possibilidades de práticas de apreciação e de manifestação da cultura de fãs.</w:t>
            </w:r>
          </w:p>
          <w:p w14:paraId="5FCDCD30" w14:textId="77777777" w:rsidR="00890D73" w:rsidRPr="00F20ADD" w:rsidRDefault="00696708" w:rsidP="00696708">
            <w:pPr>
              <w:pStyle w:val="02TEXTOPRINCIPAL"/>
            </w:pPr>
            <w:r w:rsidRPr="00ED6F9B">
              <w:rPr>
                <w:b/>
              </w:rPr>
              <w:t>(EF69LP47)</w:t>
            </w:r>
            <w:r w:rsidRPr="00ED6F9B">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tc>
      </w:tr>
    </w:tbl>
    <w:p w14:paraId="0A576248" w14:textId="77777777" w:rsidR="00FB0379" w:rsidRDefault="00F20B40" w:rsidP="00FB0379">
      <w:pPr>
        <w:pStyle w:val="06CREDITO"/>
        <w:ind w:left="8508" w:firstLine="709"/>
        <w:jc w:val="center"/>
      </w:pPr>
      <w:r>
        <w:t xml:space="preserve">  </w:t>
      </w:r>
      <w:r w:rsidR="00A533BE">
        <w:t xml:space="preserve"> </w:t>
      </w:r>
      <w:r>
        <w:t xml:space="preserve">  </w:t>
      </w:r>
      <w:r w:rsidR="00FB0379">
        <w:t>(continua)</w:t>
      </w:r>
      <w:r w:rsidR="00FB0379">
        <w:br w:type="page"/>
      </w:r>
    </w:p>
    <w:p w14:paraId="55622891" w14:textId="77777777" w:rsidR="00FB0379" w:rsidRDefault="00F20B40" w:rsidP="00FB0379">
      <w:pPr>
        <w:pStyle w:val="06CREDITO"/>
        <w:ind w:left="7799" w:firstLine="709"/>
        <w:jc w:val="right"/>
      </w:pPr>
      <w:r>
        <w:lastRenderedPageBreak/>
        <w:t xml:space="preserve"> </w:t>
      </w:r>
      <w:r w:rsidR="00FB0379">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4"/>
        <w:gridCol w:w="6585"/>
        <w:gridCol w:w="1410"/>
      </w:tblGrid>
      <w:tr w:rsidR="0032579C" w:rsidRPr="00F20ADD" w14:paraId="65FBD5FA" w14:textId="77777777" w:rsidTr="008236B5">
        <w:trPr>
          <w:trHeight w:val="20"/>
          <w:jc w:val="center"/>
        </w:trPr>
        <w:tc>
          <w:tcPr>
            <w:tcW w:w="10149" w:type="dxa"/>
            <w:gridSpan w:val="3"/>
            <w:shd w:val="clear" w:color="auto" w:fill="auto"/>
            <w:vAlign w:val="center"/>
          </w:tcPr>
          <w:p w14:paraId="31BB164C" w14:textId="77777777" w:rsidR="0032579C" w:rsidRPr="00ED6F9B" w:rsidRDefault="0032579C" w:rsidP="00830D65">
            <w:pPr>
              <w:pStyle w:val="HABILIDADESTABELAS"/>
            </w:pPr>
            <w:r w:rsidRPr="00ED6F9B">
              <w:rPr>
                <w:rFonts w:cs="Gotham-Medium"/>
                <w:b/>
              </w:rPr>
              <w:t>(EF69LP49)</w:t>
            </w:r>
            <w:r w:rsidRPr="00ED6F9B">
              <w:rPr>
                <w:rFonts w:cs="Gotham-Medium"/>
              </w:rPr>
              <w:t xml:space="preserve"> </w:t>
            </w:r>
            <w:r w:rsidRPr="00ED6F9B">
              <w:t>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7153305B" w14:textId="678EAB4A" w:rsidR="0032579C" w:rsidRPr="00696708" w:rsidRDefault="0032579C" w:rsidP="00830D65">
            <w:pPr>
              <w:pStyle w:val="HABILIDADESTABELAS"/>
            </w:pPr>
            <w:r w:rsidRPr="00871EB7">
              <w:rPr>
                <w:b/>
              </w:rPr>
              <w:t xml:space="preserve">(EF69LP51) </w:t>
            </w:r>
            <w:r w:rsidRPr="00871EB7">
              <w:t xml:space="preserve">Engajar-se ativamente nos processos de planejamento, textualização, revisão/edição e reescrita, tendo em vista as restrições </w:t>
            </w:r>
            <w:r w:rsidRPr="00696708">
              <w:t>temáticas, composicionais e estilísticas dos textos pretendidos e as configurações da situação de produção – o leitor pretendido, o suporte, o contexto de circulação do texto, as finalidades etc. – e considerando a imaginação, a estesia e a verossimilhança próprias ao texto literário.</w:t>
            </w:r>
          </w:p>
          <w:p w14:paraId="1F730F97" w14:textId="77777777" w:rsidR="0032579C" w:rsidRPr="00ED6F9B" w:rsidRDefault="0032579C" w:rsidP="00830D65">
            <w:pPr>
              <w:pStyle w:val="HABILIDADESTABELAS"/>
            </w:pPr>
            <w:r w:rsidRPr="00871EB7">
              <w:rPr>
                <w:b/>
              </w:rPr>
              <w:t>(EF69LP56)</w:t>
            </w:r>
            <w:r w:rsidRPr="00871EB7">
              <w:t xml:space="preserve"> Fazer uso consciente e reflexivo de regras e normas da norma-padrão em situações</w:t>
            </w:r>
            <w:r w:rsidRPr="00ED6F9B">
              <w:t xml:space="preserve"> de fala e escrita nas quais ela deve ser usada.</w:t>
            </w:r>
          </w:p>
          <w:p w14:paraId="1C29E980" w14:textId="77777777" w:rsidR="0032579C" w:rsidRPr="00ED6F9B" w:rsidRDefault="0032579C" w:rsidP="00830D65">
            <w:pPr>
              <w:pStyle w:val="HABILIDADESTABELAS"/>
            </w:pPr>
            <w:r w:rsidRPr="00871EB7">
              <w:rPr>
                <w:b/>
              </w:rPr>
              <w:t>(EF08LP04)</w:t>
            </w:r>
            <w:r w:rsidRPr="00871EB7">
              <w:t xml:space="preserve"> Utilizar, ao produzir texto,</w:t>
            </w:r>
            <w:r w:rsidRPr="00ED6F9B">
              <w:t xml:space="preserve"> </w:t>
            </w:r>
            <w:r w:rsidRPr="00871EB7">
              <w:t>conhecimentos linguísticos e gramaticais:</w:t>
            </w:r>
            <w:r w:rsidRPr="00ED6F9B">
              <w:t xml:space="preserve"> </w:t>
            </w:r>
            <w:r w:rsidRPr="00871EB7">
              <w:t>ortografia, regências e concordâncias</w:t>
            </w:r>
            <w:r w:rsidRPr="00ED6F9B">
              <w:t xml:space="preserve"> </w:t>
            </w:r>
            <w:r w:rsidRPr="00871EB7">
              <w:t>nominal e verbal, modos e tempos verbais,</w:t>
            </w:r>
            <w:r w:rsidRPr="00ED6F9B">
              <w:t xml:space="preserve"> pontuação etc.</w:t>
            </w:r>
          </w:p>
          <w:p w14:paraId="0EEF9E95" w14:textId="77777777" w:rsidR="0032579C" w:rsidRPr="00ED6F9B" w:rsidRDefault="0032579C" w:rsidP="00830D65">
            <w:pPr>
              <w:pStyle w:val="HABILIDADESTABELAS"/>
            </w:pPr>
            <w:r w:rsidRPr="00871EB7">
              <w:rPr>
                <w:b/>
              </w:rPr>
              <w:t>(EF08LP09)</w:t>
            </w:r>
            <w:r w:rsidRPr="00871EB7">
              <w:t xml:space="preserve"> Interpretar efeitos de sentido de</w:t>
            </w:r>
            <w:r w:rsidRPr="00ED6F9B">
              <w:t xml:space="preserve"> </w:t>
            </w:r>
            <w:r w:rsidRPr="00871EB7">
              <w:t>modificadores (adjuntos adnominais – artigos</w:t>
            </w:r>
            <w:r w:rsidRPr="00ED6F9B">
              <w:t xml:space="preserve"> </w:t>
            </w:r>
            <w:r w:rsidRPr="00871EB7">
              <w:t>definido ou indefinido, adjetivos, expressões</w:t>
            </w:r>
            <w:r w:rsidRPr="00ED6F9B">
              <w:t xml:space="preserve"> </w:t>
            </w:r>
            <w:r w:rsidRPr="00871EB7">
              <w:t>adjetivas) em substantivos com função de</w:t>
            </w:r>
            <w:r w:rsidRPr="00ED6F9B">
              <w:t xml:space="preserve"> </w:t>
            </w:r>
            <w:r w:rsidRPr="00871EB7">
              <w:t>sujeito ou de complemento verbal, usando-os</w:t>
            </w:r>
            <w:r w:rsidRPr="00ED6F9B">
              <w:t xml:space="preserve"> para enriquecer seus próprios textos.</w:t>
            </w:r>
          </w:p>
          <w:p w14:paraId="19A36DC2" w14:textId="77777777" w:rsidR="0032579C" w:rsidRPr="00ED6F9B" w:rsidRDefault="0032579C" w:rsidP="00830D65">
            <w:pPr>
              <w:pStyle w:val="HABILIDADESTABELAS"/>
            </w:pPr>
            <w:r w:rsidRPr="00871EB7">
              <w:rPr>
                <w:b/>
              </w:rPr>
              <w:t>(EF08LP15)</w:t>
            </w:r>
            <w:r w:rsidRPr="00871EB7">
              <w:t xml:space="preserve"> Estabelecer relações entre partes</w:t>
            </w:r>
            <w:r w:rsidRPr="00ED6F9B">
              <w:t xml:space="preserve"> </w:t>
            </w:r>
            <w:r w:rsidRPr="00871EB7">
              <w:t>do texto, identificando o antecedente de um</w:t>
            </w:r>
            <w:r w:rsidRPr="00ED6F9B">
              <w:t xml:space="preserve"> </w:t>
            </w:r>
            <w:r w:rsidRPr="00871EB7">
              <w:t>pronome relativo ou o referente comum de</w:t>
            </w:r>
            <w:r w:rsidRPr="00ED6F9B">
              <w:t xml:space="preserve"> uma cadeia de substituições lexicais.</w:t>
            </w:r>
          </w:p>
          <w:p w14:paraId="2DB664B9" w14:textId="77777777" w:rsidR="0032579C" w:rsidRPr="00ED6F9B" w:rsidRDefault="0032579C" w:rsidP="00830D65">
            <w:pPr>
              <w:pStyle w:val="HABILIDADESTABELAS"/>
            </w:pPr>
            <w:r w:rsidRPr="00ED6F9B">
              <w:rPr>
                <w:b/>
              </w:rPr>
              <w:t>(EF89LP32)</w:t>
            </w:r>
            <w:r w:rsidRPr="00ED6F9B">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ED6F9B">
              <w:rPr>
                <w:i/>
                <w:iCs/>
              </w:rPr>
              <w:t xml:space="preserve">trailer </w:t>
            </w:r>
            <w:r w:rsidRPr="00ED6F9B">
              <w:t xml:space="preserve">honesto, vídeos-minuto, </w:t>
            </w:r>
            <w:proofErr w:type="spellStart"/>
            <w:r w:rsidRPr="00ED6F9B">
              <w:rPr>
                <w:i/>
                <w:iCs/>
              </w:rPr>
              <w:t>vidding</w:t>
            </w:r>
            <w:proofErr w:type="spellEnd"/>
            <w:r w:rsidRPr="00ED6F9B">
              <w:t>, dentre outros.</w:t>
            </w:r>
          </w:p>
          <w:p w14:paraId="4942DE5B" w14:textId="77777777" w:rsidR="0032579C" w:rsidRPr="00ED6F9B" w:rsidRDefault="0032579C" w:rsidP="00830D65">
            <w:pPr>
              <w:pStyle w:val="HABILIDADESTABELAS"/>
            </w:pPr>
            <w:r w:rsidRPr="00ED6F9B">
              <w:rPr>
                <w:b/>
              </w:rPr>
              <w:t>(EF89LP33)</w:t>
            </w:r>
            <w:r w:rsidRPr="00ED6F9B">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ED6F9B">
              <w:t>ciberpoema</w:t>
            </w:r>
            <w:proofErr w:type="spellEnd"/>
            <w:r w:rsidRPr="00ED6F9B">
              <w:t>, dentre outros, expressando avaliação sobre o texto lido e estabelecendo preferências por gêneros, temas, autores.</w:t>
            </w:r>
          </w:p>
          <w:p w14:paraId="25591809" w14:textId="77777777" w:rsidR="0032579C" w:rsidRPr="00371B80" w:rsidRDefault="0032579C" w:rsidP="0032579C">
            <w:pPr>
              <w:pStyle w:val="04TEXTOTABELAS"/>
            </w:pPr>
            <w:r w:rsidRPr="00ED6F9B">
              <w:rPr>
                <w:b/>
              </w:rPr>
              <w:t>(EF89LP35)</w:t>
            </w:r>
            <w:r w:rsidRPr="00ED6F9B">
              <w:t xml:space="preserve"> Criar contos ou crônicas (em especial, líricas), crônicas visuais, minicontos, narrativas de aventura e de ficção científica, dentre outros, com temáticas próprias ao gênero, usando os conhecimentos sobre os constituintes estruturais e recursos expressivos típicos dos gêneros narrativos pretendidos, e, no caso de produção em grupo, ferramentas de escrita colaborativa.</w:t>
            </w:r>
          </w:p>
        </w:tc>
      </w:tr>
      <w:tr w:rsidR="00F20B40" w:rsidRPr="00F20ADD" w14:paraId="19CA59F8" w14:textId="77777777" w:rsidTr="008236B5">
        <w:trPr>
          <w:trHeight w:val="20"/>
          <w:jc w:val="center"/>
        </w:trPr>
        <w:tc>
          <w:tcPr>
            <w:tcW w:w="8739" w:type="dxa"/>
            <w:gridSpan w:val="2"/>
            <w:shd w:val="clear" w:color="auto" w:fill="DBDBDB" w:themeFill="accent3" w:themeFillTint="66"/>
            <w:vAlign w:val="center"/>
          </w:tcPr>
          <w:p w14:paraId="094CC751" w14:textId="77777777" w:rsidR="00F20B40" w:rsidRPr="00F20ADD" w:rsidRDefault="00F20B40" w:rsidP="00F20B40">
            <w:pPr>
              <w:pStyle w:val="03TITULOTABELAS2"/>
            </w:pPr>
            <w:r w:rsidRPr="00F20ADD">
              <w:t>ATIVIDADES</w:t>
            </w:r>
          </w:p>
        </w:tc>
        <w:tc>
          <w:tcPr>
            <w:tcW w:w="1410" w:type="dxa"/>
            <w:shd w:val="clear" w:color="auto" w:fill="DBDBDB" w:themeFill="accent3" w:themeFillTint="66"/>
            <w:vAlign w:val="center"/>
          </w:tcPr>
          <w:p w14:paraId="61872CB1" w14:textId="77777777" w:rsidR="00F20B40" w:rsidRPr="00F20ADD" w:rsidRDefault="00F20B40" w:rsidP="00F20B40">
            <w:pPr>
              <w:pStyle w:val="03TITULOTABELAS2"/>
              <w:jc w:val="left"/>
            </w:pPr>
            <w:r w:rsidRPr="00371B80">
              <w:rPr>
                <w:caps/>
              </w:rPr>
              <w:t>Tempo previsto</w:t>
            </w:r>
          </w:p>
        </w:tc>
      </w:tr>
      <w:tr w:rsidR="00FB0379" w:rsidRPr="00F20ADD" w14:paraId="6DB29657" w14:textId="77777777" w:rsidTr="008236B5">
        <w:trPr>
          <w:trHeight w:val="20"/>
          <w:jc w:val="center"/>
        </w:trPr>
        <w:tc>
          <w:tcPr>
            <w:tcW w:w="2154" w:type="dxa"/>
            <w:shd w:val="clear" w:color="auto" w:fill="EDEDED" w:themeFill="accent3" w:themeFillTint="33"/>
          </w:tcPr>
          <w:p w14:paraId="02EA4681" w14:textId="2F5524F5" w:rsidR="005F404B" w:rsidRPr="004D0444" w:rsidRDefault="005F404B" w:rsidP="00830D65">
            <w:pPr>
              <w:pStyle w:val="04TEXTOTABELAS"/>
              <w:rPr>
                <w:b/>
              </w:rPr>
            </w:pPr>
            <w:r w:rsidRPr="004D0444">
              <w:t xml:space="preserve">Abertura do </w:t>
            </w:r>
            <w:r w:rsidR="004D0444" w:rsidRPr="004D0444">
              <w:t>c</w:t>
            </w:r>
            <w:r w:rsidR="0099261A" w:rsidRPr="004D0444">
              <w:t>apítulo</w:t>
            </w:r>
          </w:p>
        </w:tc>
        <w:tc>
          <w:tcPr>
            <w:tcW w:w="6585" w:type="dxa"/>
          </w:tcPr>
          <w:p w14:paraId="709F7A4F" w14:textId="77777777" w:rsidR="00696708" w:rsidRPr="004D0444" w:rsidRDefault="00696708" w:rsidP="00696708">
            <w:pPr>
              <w:pStyle w:val="04TEXTOTABELAS"/>
            </w:pPr>
            <w:r w:rsidRPr="004D0444">
              <w:t>Leitura compartilhada de miniconto multimodal.</w:t>
            </w:r>
          </w:p>
          <w:p w14:paraId="3124126D" w14:textId="0C135542" w:rsidR="005F404B" w:rsidRPr="004D0444" w:rsidRDefault="00696708" w:rsidP="00696708">
            <w:pPr>
              <w:pStyle w:val="04TEXTOTABELAS"/>
            </w:pPr>
            <w:r w:rsidRPr="004D0444">
              <w:rPr>
                <w:i/>
              </w:rPr>
              <w:t>Converse com a turma</w:t>
            </w:r>
            <w:r w:rsidRPr="004D0444">
              <w:t xml:space="preserve"> e discussão conjunta de “O que você poderá aprender”. Além disso, incentive os(as) estudantes a folhear as páginas do capítulo, em um primeiro “passeio” por elas, mobilizando o desejo de aprender e abrindo espaço para que eles(as) tragam suas expectativas quanto às aprendizagens e aos desenvolvimentos que poderão ter.</w:t>
            </w:r>
          </w:p>
        </w:tc>
        <w:tc>
          <w:tcPr>
            <w:tcW w:w="1410" w:type="dxa"/>
          </w:tcPr>
          <w:p w14:paraId="4FE3B564" w14:textId="77777777" w:rsidR="005F404B" w:rsidRPr="00F20ADD" w:rsidRDefault="00696708" w:rsidP="00F14544">
            <w:pPr>
              <w:pStyle w:val="04TEXTOTABELAS"/>
            </w:pPr>
            <w:r w:rsidRPr="00696708">
              <w:t>1 aula</w:t>
            </w:r>
          </w:p>
        </w:tc>
      </w:tr>
    </w:tbl>
    <w:p w14:paraId="773E7FB6" w14:textId="77777777" w:rsidR="00100102" w:rsidRDefault="00100102" w:rsidP="00100102">
      <w:pPr>
        <w:pStyle w:val="06CREDITO"/>
        <w:ind w:left="8508" w:firstLine="709"/>
        <w:jc w:val="center"/>
      </w:pPr>
      <w:r>
        <w:t xml:space="preserve">     (continua)</w:t>
      </w:r>
      <w:r>
        <w:br w:type="page"/>
      </w:r>
    </w:p>
    <w:p w14:paraId="33B66FEA" w14:textId="77777777" w:rsidR="00100102" w:rsidRDefault="00100102" w:rsidP="00100102">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4"/>
        <w:gridCol w:w="6584"/>
        <w:gridCol w:w="1411"/>
      </w:tblGrid>
      <w:tr w:rsidR="0032579C" w:rsidRPr="00F20ADD" w14:paraId="32340E82" w14:textId="77777777" w:rsidTr="001658FC">
        <w:trPr>
          <w:trHeight w:val="20"/>
          <w:jc w:val="center"/>
        </w:trPr>
        <w:tc>
          <w:tcPr>
            <w:tcW w:w="10149" w:type="dxa"/>
            <w:gridSpan w:val="3"/>
            <w:shd w:val="clear" w:color="auto" w:fill="EDEDED" w:themeFill="accent3" w:themeFillTint="33"/>
          </w:tcPr>
          <w:p w14:paraId="78F03527" w14:textId="77777777" w:rsidR="0032579C" w:rsidRPr="00F20ADD" w:rsidRDefault="0032579C" w:rsidP="00830D65">
            <w:pPr>
              <w:pStyle w:val="03TITULOTABELAS2"/>
            </w:pPr>
            <w:r w:rsidRPr="00F20ADD">
              <w:t>Leitura</w:t>
            </w:r>
          </w:p>
        </w:tc>
      </w:tr>
      <w:tr w:rsidR="0032579C" w:rsidRPr="00F20ADD" w14:paraId="1BF0E229" w14:textId="77777777" w:rsidTr="001658FC">
        <w:trPr>
          <w:trHeight w:val="20"/>
          <w:jc w:val="center"/>
        </w:trPr>
        <w:tc>
          <w:tcPr>
            <w:tcW w:w="2154" w:type="dxa"/>
            <w:shd w:val="clear" w:color="auto" w:fill="EDEDED" w:themeFill="accent3" w:themeFillTint="33"/>
          </w:tcPr>
          <w:p w14:paraId="121D5617" w14:textId="77777777" w:rsidR="0032579C" w:rsidRPr="00F20ADD" w:rsidRDefault="0032579C" w:rsidP="00830D65">
            <w:pPr>
              <w:pStyle w:val="04TEXTOTABELAS"/>
            </w:pPr>
            <w:r w:rsidRPr="00696708">
              <w:t>Apreciação, curadoria e circulação de minicontos</w:t>
            </w:r>
          </w:p>
        </w:tc>
        <w:tc>
          <w:tcPr>
            <w:tcW w:w="6584" w:type="dxa"/>
          </w:tcPr>
          <w:p w14:paraId="0A7C6110" w14:textId="77777777" w:rsidR="0032579C" w:rsidRPr="00F20ADD" w:rsidRDefault="0032579C" w:rsidP="00830D65">
            <w:pPr>
              <w:pStyle w:val="04TEXTOTABELAS"/>
            </w:pPr>
            <w:r w:rsidRPr="00696708">
              <w:t xml:space="preserve">Sugerimos uma aula para a orientação da atividade, com a exploração conjunta do miniconto “Terror noturno”, de Adriano </w:t>
            </w:r>
            <w:proofErr w:type="spellStart"/>
            <w:r w:rsidRPr="00696708">
              <w:t>Salvi</w:t>
            </w:r>
            <w:proofErr w:type="spellEnd"/>
            <w:r w:rsidRPr="00696708">
              <w:t>; uma aula para a curadoria (que também poderá ser feita como lição de casa, se for adequado ao contexto de seus(suas) estudantes) e outra para a realização de trocas dos minicontos selecionados.</w:t>
            </w:r>
          </w:p>
        </w:tc>
        <w:tc>
          <w:tcPr>
            <w:tcW w:w="1411" w:type="dxa"/>
          </w:tcPr>
          <w:p w14:paraId="60A458D6" w14:textId="77777777" w:rsidR="0032579C" w:rsidRPr="00F20ADD" w:rsidRDefault="0032579C" w:rsidP="00830D65">
            <w:pPr>
              <w:spacing w:line="360" w:lineRule="auto"/>
            </w:pPr>
            <w:r>
              <w:t>3</w:t>
            </w:r>
            <w:r w:rsidRPr="00F20ADD">
              <w:t xml:space="preserve"> aulas</w:t>
            </w:r>
          </w:p>
        </w:tc>
      </w:tr>
      <w:tr w:rsidR="0032579C" w:rsidRPr="00F20ADD" w14:paraId="4AA19305" w14:textId="77777777" w:rsidTr="001658FC">
        <w:trPr>
          <w:trHeight w:val="20"/>
          <w:jc w:val="center"/>
        </w:trPr>
        <w:tc>
          <w:tcPr>
            <w:tcW w:w="2154" w:type="dxa"/>
            <w:vMerge w:val="restart"/>
            <w:shd w:val="clear" w:color="auto" w:fill="EDEDED" w:themeFill="accent3" w:themeFillTint="33"/>
          </w:tcPr>
          <w:p w14:paraId="0320FF43" w14:textId="77777777" w:rsidR="0032579C" w:rsidRPr="00F20ADD" w:rsidRDefault="0032579C" w:rsidP="00830D65">
            <w:pPr>
              <w:pStyle w:val="04TEXTOTABELAS"/>
            </w:pPr>
            <w:r w:rsidRPr="00F20ADD">
              <w:t>Leitura</w:t>
            </w:r>
          </w:p>
        </w:tc>
        <w:tc>
          <w:tcPr>
            <w:tcW w:w="6584" w:type="dxa"/>
          </w:tcPr>
          <w:p w14:paraId="23ED61F1" w14:textId="674E25D3" w:rsidR="0032579C" w:rsidRPr="00ED6F9B" w:rsidRDefault="0032579C" w:rsidP="00830D65">
            <w:pPr>
              <w:pStyle w:val="02TEXTOPRINCIPAL"/>
            </w:pPr>
            <w:r w:rsidRPr="00ED6F9B">
              <w:t>Leitura individual e silenciosa</w:t>
            </w:r>
            <w:r w:rsidRPr="00ED6F9B">
              <w:rPr>
                <w:b/>
              </w:rPr>
              <w:t xml:space="preserve"> </w:t>
            </w:r>
            <w:r w:rsidRPr="00ED6F9B">
              <w:t>do conto “As formigas”, de Lygia Fagundes Telles. Como os(as) estudantes já tiveram a oportunidade de aprender regularidades básicas do gênero conto fantástico e tendo em vista que a escrita da autora, embora sofisticada do ponto de vista literário, é bastante acessível nesta etapa da escolarização, esta é uma oportunidade privilegiada para que cada estudante leia com autonomia o texto.</w:t>
            </w:r>
          </w:p>
          <w:p w14:paraId="64D321A8" w14:textId="77777777" w:rsidR="0032579C" w:rsidRPr="00F20ADD" w:rsidRDefault="0032579C" w:rsidP="00830D65">
            <w:pPr>
              <w:pStyle w:val="02TEXTOPRINCIPAL"/>
            </w:pPr>
            <w:r w:rsidRPr="00ED6F9B">
              <w:rPr>
                <w:i/>
              </w:rPr>
              <w:t>Gestão de sala de aula:</w:t>
            </w:r>
            <w:r w:rsidRPr="00ED6F9B">
              <w:t xml:space="preserve"> sugerimos que você deixe a turma bem à vontade, usando, se possível, espaços como a sala de leitura, o anfiteatro, o pátio etc.</w:t>
            </w:r>
          </w:p>
        </w:tc>
        <w:tc>
          <w:tcPr>
            <w:tcW w:w="1411" w:type="dxa"/>
          </w:tcPr>
          <w:p w14:paraId="12BF2956" w14:textId="77777777" w:rsidR="0032579C" w:rsidRPr="00F20ADD" w:rsidRDefault="0032579C" w:rsidP="00830D65">
            <w:pPr>
              <w:spacing w:line="360" w:lineRule="auto"/>
            </w:pPr>
            <w:r w:rsidRPr="00F20ADD">
              <w:t>1 aula</w:t>
            </w:r>
          </w:p>
        </w:tc>
      </w:tr>
      <w:tr w:rsidR="0032579C" w:rsidRPr="00F20ADD" w14:paraId="2756FBAD" w14:textId="77777777" w:rsidTr="001658FC">
        <w:trPr>
          <w:trHeight w:val="20"/>
          <w:jc w:val="center"/>
        </w:trPr>
        <w:tc>
          <w:tcPr>
            <w:tcW w:w="2154" w:type="dxa"/>
            <w:vMerge/>
            <w:shd w:val="clear" w:color="auto" w:fill="EDEDED" w:themeFill="accent3" w:themeFillTint="33"/>
          </w:tcPr>
          <w:p w14:paraId="33920B4C" w14:textId="77777777" w:rsidR="0032579C" w:rsidRPr="00F20ADD" w:rsidRDefault="0032579C" w:rsidP="00830D65">
            <w:pPr>
              <w:pStyle w:val="04TEXTOTABELAS"/>
            </w:pPr>
          </w:p>
        </w:tc>
        <w:tc>
          <w:tcPr>
            <w:tcW w:w="6584" w:type="dxa"/>
          </w:tcPr>
          <w:p w14:paraId="04C82C58" w14:textId="77777777" w:rsidR="0032579C" w:rsidRPr="00F20ADD" w:rsidRDefault="0032579C" w:rsidP="00830D65">
            <w:pPr>
              <w:pStyle w:val="02TEXTOPRINCIPAL"/>
            </w:pPr>
            <w:r w:rsidRPr="00ED6F9B">
              <w:t xml:space="preserve">Sugerimos que a seção </w:t>
            </w:r>
            <w:r w:rsidRPr="00ED6F9B">
              <w:rPr>
                <w:i/>
              </w:rPr>
              <w:t>Primeiras impressões</w:t>
            </w:r>
            <w:r w:rsidRPr="00ED6F9B">
              <w:t xml:space="preserve"> caracterize-se como uma roda de conversa, com uma primeira apreciação do conto. Lembre-se de circular a palavra, envolvendo diferentes estudantes na discussão, de forma qualificada.</w:t>
            </w:r>
          </w:p>
        </w:tc>
        <w:tc>
          <w:tcPr>
            <w:tcW w:w="1411" w:type="dxa"/>
          </w:tcPr>
          <w:p w14:paraId="0E59D542" w14:textId="77777777" w:rsidR="0032579C" w:rsidRPr="00F20ADD" w:rsidRDefault="0032579C" w:rsidP="00830D65">
            <w:pPr>
              <w:spacing w:line="360" w:lineRule="auto"/>
            </w:pPr>
            <w:r w:rsidRPr="00F20ADD">
              <w:t>1 aula</w:t>
            </w:r>
          </w:p>
        </w:tc>
      </w:tr>
      <w:tr w:rsidR="0032579C" w:rsidRPr="00F20ADD" w14:paraId="01CFFE46" w14:textId="77777777" w:rsidTr="001658FC">
        <w:trPr>
          <w:trHeight w:val="20"/>
          <w:jc w:val="center"/>
        </w:trPr>
        <w:tc>
          <w:tcPr>
            <w:tcW w:w="2154" w:type="dxa"/>
            <w:vMerge/>
            <w:shd w:val="clear" w:color="auto" w:fill="EDEDED" w:themeFill="accent3" w:themeFillTint="33"/>
          </w:tcPr>
          <w:p w14:paraId="4F01E640" w14:textId="77777777" w:rsidR="0032579C" w:rsidRPr="00F20ADD" w:rsidRDefault="0032579C" w:rsidP="00830D65">
            <w:pPr>
              <w:pStyle w:val="04TEXTOTABELAS"/>
            </w:pPr>
          </w:p>
        </w:tc>
        <w:tc>
          <w:tcPr>
            <w:tcW w:w="6584" w:type="dxa"/>
          </w:tcPr>
          <w:p w14:paraId="16EB0D41" w14:textId="7BD0A799" w:rsidR="0032579C" w:rsidRPr="00F20ADD" w:rsidRDefault="0032579C" w:rsidP="00830D65">
            <w:pPr>
              <w:pStyle w:val="02TEXTOPRINCIPAL"/>
            </w:pPr>
            <w:r w:rsidRPr="00ED6F9B">
              <w:rPr>
                <w:i/>
              </w:rPr>
              <w:t>O texto em construção</w:t>
            </w:r>
            <w:r w:rsidRPr="00ED6F9B">
              <w:t>,</w:t>
            </w:r>
            <w:r w:rsidRPr="00ED6F9B">
              <w:rPr>
                <w:b/>
                <w:i/>
              </w:rPr>
              <w:t xml:space="preserve"> </w:t>
            </w:r>
            <w:r w:rsidRPr="00ED6F9B">
              <w:t>referente ao conto “As formigas”: sugerimos duas aulas para a realização</w:t>
            </w:r>
            <w:r w:rsidR="004D0444">
              <w:t>,</w:t>
            </w:r>
            <w:r w:rsidRPr="00ED6F9B">
              <w:t xml:space="preserve"> em duplas</w:t>
            </w:r>
            <w:r w:rsidR="004D0444">
              <w:t>,</w:t>
            </w:r>
            <w:r w:rsidRPr="00ED6F9B">
              <w:t xml:space="preserve"> de trabalho de questões com foco especialmente na intertextualidade e em seus efeitos de sentido no conto. </w:t>
            </w:r>
            <w:r w:rsidRPr="00ED6F9B">
              <w:rPr>
                <w:i/>
              </w:rPr>
              <w:t>Gestão da sala de aula:</w:t>
            </w:r>
            <w:r w:rsidRPr="00ED6F9B">
              <w:t xml:space="preserve"> incentive sempre a formação de diferentes duplas de trabalho, para que os(as) estudantes desenvolvam a colaboração com respeito às diferenças constitutivas de todos os sujeitos; tenha, ainda, especial atenção à integração de estudantes que não tenham autonomia leitora ou que estejam desenvolvendo a fluência leitora.</w:t>
            </w:r>
          </w:p>
        </w:tc>
        <w:tc>
          <w:tcPr>
            <w:tcW w:w="1411" w:type="dxa"/>
          </w:tcPr>
          <w:p w14:paraId="52682E95" w14:textId="77777777" w:rsidR="0032579C" w:rsidRPr="00F20ADD" w:rsidRDefault="0032579C" w:rsidP="00830D65">
            <w:pPr>
              <w:spacing w:line="360" w:lineRule="auto"/>
            </w:pPr>
            <w:r w:rsidRPr="00F20ADD">
              <w:t>2 aulas</w:t>
            </w:r>
          </w:p>
        </w:tc>
      </w:tr>
      <w:tr w:rsidR="0032579C" w:rsidRPr="00F20ADD" w14:paraId="14BFF6FC" w14:textId="77777777" w:rsidTr="001658FC">
        <w:trPr>
          <w:trHeight w:val="20"/>
          <w:jc w:val="center"/>
        </w:trPr>
        <w:tc>
          <w:tcPr>
            <w:tcW w:w="2154" w:type="dxa"/>
            <w:vMerge/>
            <w:shd w:val="clear" w:color="auto" w:fill="EDEDED" w:themeFill="accent3" w:themeFillTint="33"/>
          </w:tcPr>
          <w:p w14:paraId="235A6560" w14:textId="77777777" w:rsidR="0032579C" w:rsidRPr="00F20ADD" w:rsidRDefault="0032579C" w:rsidP="00830D65">
            <w:pPr>
              <w:pStyle w:val="04TEXTOTABELAS"/>
            </w:pPr>
          </w:p>
        </w:tc>
        <w:tc>
          <w:tcPr>
            <w:tcW w:w="6584" w:type="dxa"/>
          </w:tcPr>
          <w:p w14:paraId="5DEFD237" w14:textId="77777777" w:rsidR="0032579C" w:rsidRPr="00ED6F9B" w:rsidRDefault="0032579C" w:rsidP="00830D65">
            <w:pPr>
              <w:pStyle w:val="02TEXTOPRINCIPAL"/>
              <w:rPr>
                <w:i/>
              </w:rPr>
            </w:pPr>
            <w:r w:rsidRPr="00ED6F9B">
              <w:rPr>
                <w:i/>
              </w:rPr>
              <w:t>O texto em construção:</w:t>
            </w:r>
            <w:r w:rsidRPr="00ED6F9B">
              <w:t xml:space="preserve"> trocas coletivas, </w:t>
            </w:r>
            <w:r w:rsidRPr="00696708">
              <w:t>com</w:t>
            </w:r>
            <w:r w:rsidRPr="00ED6F9B">
              <w:t xml:space="preserve"> compartilhamento e problematização das soluções a que as duplas chegaram.</w:t>
            </w:r>
          </w:p>
        </w:tc>
        <w:tc>
          <w:tcPr>
            <w:tcW w:w="1411" w:type="dxa"/>
          </w:tcPr>
          <w:p w14:paraId="54607D9E" w14:textId="77777777" w:rsidR="0032579C" w:rsidRPr="00F20ADD" w:rsidRDefault="0032579C" w:rsidP="00830D65">
            <w:pPr>
              <w:pStyle w:val="02TEXTOPRINCIPAL"/>
            </w:pPr>
            <w:r w:rsidRPr="00ED6F9B">
              <w:t>1 aula</w:t>
            </w:r>
          </w:p>
        </w:tc>
      </w:tr>
      <w:tr w:rsidR="00696708" w:rsidRPr="00F20ADD" w14:paraId="56BF9C1A" w14:textId="77777777" w:rsidTr="001658FC">
        <w:trPr>
          <w:trHeight w:val="20"/>
          <w:jc w:val="center"/>
        </w:trPr>
        <w:tc>
          <w:tcPr>
            <w:tcW w:w="2154" w:type="dxa"/>
            <w:shd w:val="clear" w:color="auto" w:fill="EDEDED" w:themeFill="accent3" w:themeFillTint="33"/>
          </w:tcPr>
          <w:p w14:paraId="2372DA32" w14:textId="77777777" w:rsidR="00696708" w:rsidRDefault="00696708" w:rsidP="00696708">
            <w:pPr>
              <w:pStyle w:val="04TEXTOTABELAS"/>
            </w:pPr>
            <w:r w:rsidRPr="00696708">
              <w:t xml:space="preserve">Oficina de leitura </w:t>
            </w:r>
            <w:r w:rsidR="00830D65">
              <w:br/>
            </w:r>
            <w:r w:rsidRPr="00696708">
              <w:t>e criação</w:t>
            </w:r>
          </w:p>
          <w:p w14:paraId="08296FEF" w14:textId="77777777" w:rsidR="00696708" w:rsidRPr="00F20ADD" w:rsidRDefault="00696708" w:rsidP="00696708">
            <w:pPr>
              <w:pStyle w:val="04TEXTOTABELAS"/>
            </w:pPr>
            <w:r w:rsidRPr="00696708">
              <w:t>Produção de minicontos (multimodais) inspirados em contos fantásticos de Lygia Fagundes Telles</w:t>
            </w:r>
          </w:p>
        </w:tc>
        <w:tc>
          <w:tcPr>
            <w:tcW w:w="6582" w:type="dxa"/>
          </w:tcPr>
          <w:p w14:paraId="38B7C70B" w14:textId="3C0DF7BA" w:rsidR="00696708" w:rsidRPr="00ED6F9B" w:rsidRDefault="00696708" w:rsidP="00696708">
            <w:pPr>
              <w:pStyle w:val="02TEXTOPRINCIPAL"/>
            </w:pPr>
            <w:r w:rsidRPr="00ED6F9B">
              <w:t>Sugerimos que as etapas 1, 2 e 3 sejam feitas como “lição de casa”, caso seja adequado aos contextos de seus(suas) estudantes. No momento de textualização do miniconto (etapa 4), procure organizar a turma em ilhas de trabalho em sala de aula, de modo que os(as) estudantes possam conversar entre si e opinar nas produções.</w:t>
            </w:r>
          </w:p>
          <w:p w14:paraId="7D5BB2B4" w14:textId="77777777" w:rsidR="00696708" w:rsidRPr="00F20ADD" w:rsidRDefault="00696708" w:rsidP="00696708">
            <w:pPr>
              <w:pStyle w:val="02TEXTOPRINCIPAL"/>
            </w:pPr>
            <w:r w:rsidRPr="00ED6F9B">
              <w:rPr>
                <w:i/>
              </w:rPr>
              <w:t>Gestão de sala de aula:</w:t>
            </w:r>
            <w:r w:rsidRPr="00ED6F9B">
              <w:t xml:space="preserve"> procure circular e acompanhar um pouco o processo de cada estudante e muito especialmente aqueles(as) que você avalia precisarem desenvolver mais as habilidades ligadas à produção escrita.</w:t>
            </w:r>
          </w:p>
        </w:tc>
        <w:tc>
          <w:tcPr>
            <w:tcW w:w="1411" w:type="dxa"/>
          </w:tcPr>
          <w:p w14:paraId="41E3AF0F" w14:textId="77777777" w:rsidR="00696708" w:rsidRPr="00F20ADD" w:rsidRDefault="00696708" w:rsidP="00696708">
            <w:pPr>
              <w:pStyle w:val="02TEXTOPRINCIPAL"/>
            </w:pPr>
            <w:r w:rsidRPr="00ED6F9B">
              <w:t>4 aulas</w:t>
            </w:r>
          </w:p>
        </w:tc>
      </w:tr>
    </w:tbl>
    <w:p w14:paraId="0FD4807E" w14:textId="77777777" w:rsidR="00F14544" w:rsidRDefault="00F14544" w:rsidP="00FB0379">
      <w:pPr>
        <w:pStyle w:val="02TEXTOPRINCIPAL"/>
      </w:pPr>
      <w:r>
        <w:br w:type="page"/>
      </w:r>
    </w:p>
    <w:p w14:paraId="66521C97" w14:textId="77777777" w:rsidR="00F14544" w:rsidRDefault="00F14544" w:rsidP="00FB0379">
      <w:pPr>
        <w:pStyle w:val="02TEXTOPRINCIPAL"/>
      </w:pPr>
    </w:p>
    <w:p w14:paraId="771FBD3F" w14:textId="77777777" w:rsidR="005F404B" w:rsidRDefault="005F404B" w:rsidP="00FB0379">
      <w:pPr>
        <w:pStyle w:val="01TITULO3"/>
      </w:pPr>
      <w:r w:rsidRPr="00FB0379">
        <w:t xml:space="preserve">CAPÍTULO </w:t>
      </w:r>
      <w:r w:rsidR="00A23C4D">
        <w:t>6</w:t>
      </w:r>
      <w:r w:rsidR="00A23C4D" w:rsidRPr="00FB0379">
        <w:t xml:space="preserve">: </w:t>
      </w:r>
      <w:r w:rsidR="00A23C4D" w:rsidRPr="00A23C4D">
        <w:t>PERÍODOS COMPOSTOS POR COORDENAÇÃO</w:t>
      </w:r>
    </w:p>
    <w:p w14:paraId="17AC0569" w14:textId="77777777" w:rsidR="00FB0379" w:rsidRPr="00FB0379" w:rsidRDefault="00FB0379" w:rsidP="00FB0379">
      <w:pPr>
        <w:pStyle w:val="02TEXTOPRINCIPAL"/>
      </w:pPr>
    </w:p>
    <w:p w14:paraId="3D5859CC" w14:textId="77777777" w:rsidR="005F404B" w:rsidRDefault="005F404B" w:rsidP="00FB0379">
      <w:pPr>
        <w:pStyle w:val="02TEXTOPRINCIPAL"/>
        <w:rPr>
          <w:lang w:eastAsia="ja-JP"/>
        </w:rPr>
      </w:pPr>
      <w:r w:rsidRPr="00F20ADD">
        <w:rPr>
          <w:lang w:eastAsia="ja-JP"/>
        </w:rPr>
        <w:t>Segue o quadro</w:t>
      </w:r>
      <w:r w:rsidR="00467C22">
        <w:rPr>
          <w:lang w:eastAsia="ja-JP"/>
        </w:rPr>
        <w:t>-</w:t>
      </w:r>
      <w:r w:rsidRPr="00F20ADD">
        <w:rPr>
          <w:lang w:eastAsia="ja-JP"/>
        </w:rPr>
        <w:t>resumo das sequências de atividades propostas para este capítulo.</w:t>
      </w:r>
    </w:p>
    <w:p w14:paraId="0179B9FC" w14:textId="77777777" w:rsidR="00FB0379" w:rsidRPr="00F20ADD" w:rsidRDefault="00FB0379" w:rsidP="00AA29AC">
      <w:pPr>
        <w:pStyle w:val="02TEXTOPRINCIPAL"/>
        <w:rPr>
          <w:lang w:eastAsia="ja-JP"/>
        </w:rPr>
      </w:pPr>
    </w:p>
    <w:tbl>
      <w:tblPr>
        <w:tblStyle w:val="Tabelacomgrade"/>
        <w:tblW w:w="10149" w:type="dxa"/>
        <w:jc w:val="center"/>
        <w:tblCellMar>
          <w:top w:w="85" w:type="dxa"/>
          <w:bottom w:w="85" w:type="dxa"/>
        </w:tblCellMar>
        <w:tblLook w:val="04A0" w:firstRow="1" w:lastRow="0" w:firstColumn="1" w:lastColumn="0" w:noHBand="0" w:noVBand="1"/>
      </w:tblPr>
      <w:tblGrid>
        <w:gridCol w:w="2154"/>
        <w:gridCol w:w="7995"/>
      </w:tblGrid>
      <w:tr w:rsidR="005F404B" w:rsidRPr="00F20ADD" w14:paraId="0698FAD7" w14:textId="77777777" w:rsidTr="001658FC">
        <w:trPr>
          <w:trHeight w:val="20"/>
          <w:jc w:val="center"/>
        </w:trPr>
        <w:tc>
          <w:tcPr>
            <w:tcW w:w="10149" w:type="dxa"/>
            <w:gridSpan w:val="2"/>
            <w:shd w:val="clear" w:color="auto" w:fill="D9D9D9" w:themeFill="background1" w:themeFillShade="D9"/>
          </w:tcPr>
          <w:p w14:paraId="35E0A7FA" w14:textId="77777777" w:rsidR="005F404B" w:rsidRPr="00F20ADD" w:rsidRDefault="005F404B" w:rsidP="00FB0379">
            <w:pPr>
              <w:pStyle w:val="03TITULOTABELAS1"/>
            </w:pPr>
            <w:r w:rsidRPr="00F20ADD">
              <w:t>QUADRO-RESUMO</w:t>
            </w:r>
          </w:p>
        </w:tc>
      </w:tr>
      <w:tr w:rsidR="005F404B" w:rsidRPr="00F20ADD" w14:paraId="17DF04F2" w14:textId="77777777" w:rsidTr="001658FC">
        <w:trPr>
          <w:trHeight w:val="20"/>
          <w:jc w:val="center"/>
        </w:trPr>
        <w:tc>
          <w:tcPr>
            <w:tcW w:w="2154" w:type="dxa"/>
            <w:shd w:val="clear" w:color="auto" w:fill="DBDBDB" w:themeFill="accent3" w:themeFillTint="66"/>
          </w:tcPr>
          <w:p w14:paraId="35DBC0F4" w14:textId="7EE57FDF" w:rsidR="005F404B" w:rsidRPr="00676DDF" w:rsidRDefault="005F404B" w:rsidP="00F842D7">
            <w:pPr>
              <w:pStyle w:val="04TEXTOTABELAS"/>
              <w:rPr>
                <w:b/>
              </w:rPr>
            </w:pPr>
            <w:r w:rsidRPr="00676DDF">
              <w:rPr>
                <w:b/>
              </w:rPr>
              <w:t>Objetivo gera</w:t>
            </w:r>
            <w:r w:rsidR="00932419">
              <w:rPr>
                <w:b/>
              </w:rPr>
              <w:t>l</w:t>
            </w:r>
          </w:p>
        </w:tc>
        <w:tc>
          <w:tcPr>
            <w:tcW w:w="7995" w:type="dxa"/>
            <w:shd w:val="clear" w:color="auto" w:fill="auto"/>
          </w:tcPr>
          <w:p w14:paraId="4A8628FB" w14:textId="77777777" w:rsidR="005F404B" w:rsidRPr="00F20ADD" w:rsidRDefault="00F317F8" w:rsidP="00FB0379">
            <w:pPr>
              <w:pStyle w:val="04TEXTOTABELAS"/>
            </w:pPr>
            <w:r w:rsidRPr="00F317F8">
              <w:t>O objetivo deste capítulo é aprofundar o estudo das orações coordenadas sindéticas, de forma que os(as) estudantes compreendam as orações que exercem papel de explicação (explicativas), de alternância (alternativas) e de conclusão (conclusivas).</w:t>
            </w:r>
          </w:p>
        </w:tc>
      </w:tr>
      <w:tr w:rsidR="005F404B" w:rsidRPr="00F20ADD" w14:paraId="2166E3F3" w14:textId="77777777" w:rsidTr="001658FC">
        <w:trPr>
          <w:trHeight w:val="20"/>
          <w:jc w:val="center"/>
        </w:trPr>
        <w:tc>
          <w:tcPr>
            <w:tcW w:w="10149" w:type="dxa"/>
            <w:gridSpan w:val="2"/>
            <w:shd w:val="clear" w:color="auto" w:fill="DBDBDB" w:themeFill="accent3" w:themeFillTint="66"/>
          </w:tcPr>
          <w:p w14:paraId="61CD70A2" w14:textId="77777777" w:rsidR="005F404B" w:rsidRPr="00F20ADD" w:rsidRDefault="005F404B" w:rsidP="00FB0379">
            <w:pPr>
              <w:pStyle w:val="03TITULOTABELAS2"/>
            </w:pPr>
            <w:r w:rsidRPr="00F20ADD">
              <w:t>Diálogos com a BNCC</w:t>
            </w:r>
          </w:p>
        </w:tc>
      </w:tr>
      <w:tr w:rsidR="00676DDF" w:rsidRPr="00F20ADD" w14:paraId="556062BF" w14:textId="77777777" w:rsidTr="001658FC">
        <w:trPr>
          <w:trHeight w:val="20"/>
          <w:jc w:val="center"/>
        </w:trPr>
        <w:tc>
          <w:tcPr>
            <w:tcW w:w="10149" w:type="dxa"/>
            <w:gridSpan w:val="2"/>
            <w:shd w:val="clear" w:color="auto" w:fill="F2F2F2" w:themeFill="background1" w:themeFillShade="F2"/>
          </w:tcPr>
          <w:p w14:paraId="0343A6BD" w14:textId="45677E08" w:rsidR="00676DDF" w:rsidRPr="00F20ADD" w:rsidRDefault="00C071A4" w:rsidP="00203A63">
            <w:pPr>
              <w:pStyle w:val="03TITULOTABELAS2"/>
            </w:pPr>
            <w:r w:rsidRPr="00F20ADD">
              <w:t>Competência</w:t>
            </w:r>
            <w:r w:rsidR="00203A63">
              <w:t>s</w:t>
            </w:r>
            <w:r w:rsidRPr="00F20ADD">
              <w:t xml:space="preserve"> gera</w:t>
            </w:r>
            <w:r w:rsidR="00203A63">
              <w:t>is</w:t>
            </w:r>
            <w:r w:rsidRPr="00F20ADD">
              <w:t xml:space="preserve"> da Educação Básica</w:t>
            </w:r>
          </w:p>
        </w:tc>
      </w:tr>
      <w:tr w:rsidR="005F404B" w:rsidRPr="00F20ADD" w14:paraId="4636C832" w14:textId="77777777" w:rsidTr="001658FC">
        <w:trPr>
          <w:trHeight w:val="20"/>
          <w:jc w:val="center"/>
        </w:trPr>
        <w:tc>
          <w:tcPr>
            <w:tcW w:w="10149" w:type="dxa"/>
            <w:gridSpan w:val="2"/>
            <w:shd w:val="clear" w:color="auto" w:fill="auto"/>
          </w:tcPr>
          <w:p w14:paraId="6DB91B2B" w14:textId="77777777" w:rsidR="00F317F8" w:rsidRPr="00F317F8" w:rsidRDefault="00F317F8" w:rsidP="00FB0379">
            <w:pPr>
              <w:pStyle w:val="02TEXTOITEM"/>
            </w:pPr>
            <w:r w:rsidRPr="00F317F8">
              <w:rPr>
                <w:b/>
              </w:rPr>
              <w:t>1.</w:t>
            </w:r>
            <w:r>
              <w:tab/>
            </w:r>
            <w:r w:rsidRPr="00F317F8">
              <w:t>Valorizar e utilizar conhecimentos historicamente construídos sobre o mundo físico, social, cultural e digital para entender e explicar a realidade, continuar aprendendo e colaborar para a construção de uma sociedade justa, democrática e inclusiva.</w:t>
            </w:r>
          </w:p>
          <w:p w14:paraId="71543309" w14:textId="77777777" w:rsidR="005F404B" w:rsidRPr="00F20ADD" w:rsidRDefault="005F404B" w:rsidP="00FB0379">
            <w:pPr>
              <w:pStyle w:val="02TEXTOITEM"/>
            </w:pPr>
            <w:r w:rsidRPr="00F20ADD">
              <w:rPr>
                <w:b/>
              </w:rPr>
              <w:t>2.</w:t>
            </w:r>
            <w:r w:rsidR="00C071A4">
              <w:tab/>
            </w:r>
            <w:r w:rsidRPr="00F20ADD">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C071A4" w:rsidRPr="00F20ADD" w14:paraId="40CFFC2C" w14:textId="77777777" w:rsidTr="001658FC">
        <w:trPr>
          <w:trHeight w:val="20"/>
          <w:jc w:val="center"/>
        </w:trPr>
        <w:tc>
          <w:tcPr>
            <w:tcW w:w="10149" w:type="dxa"/>
            <w:gridSpan w:val="2"/>
            <w:shd w:val="clear" w:color="auto" w:fill="F2F2F2" w:themeFill="background1" w:themeFillShade="F2"/>
          </w:tcPr>
          <w:p w14:paraId="3EAAFD9B" w14:textId="5453BB8D" w:rsidR="00C071A4" w:rsidRPr="00C071A4" w:rsidRDefault="00C071A4" w:rsidP="00F842D7">
            <w:pPr>
              <w:pStyle w:val="03TITULOTABELAS2"/>
            </w:pPr>
            <w:r w:rsidRPr="00F20ADD">
              <w:t xml:space="preserve">Competência específica </w:t>
            </w:r>
            <w:r w:rsidR="00203A63">
              <w:t xml:space="preserve">da área </w:t>
            </w:r>
            <w:r w:rsidRPr="00F20ADD">
              <w:t>de Linguagens</w:t>
            </w:r>
          </w:p>
        </w:tc>
      </w:tr>
      <w:tr w:rsidR="005F404B" w:rsidRPr="00F20ADD" w14:paraId="4ACDFD21" w14:textId="77777777" w:rsidTr="001658FC">
        <w:trPr>
          <w:trHeight w:val="20"/>
          <w:jc w:val="center"/>
        </w:trPr>
        <w:tc>
          <w:tcPr>
            <w:tcW w:w="10149" w:type="dxa"/>
            <w:gridSpan w:val="2"/>
            <w:shd w:val="clear" w:color="auto" w:fill="auto"/>
          </w:tcPr>
          <w:p w14:paraId="060A0E29" w14:textId="77777777" w:rsidR="005F404B" w:rsidRPr="00F20ADD" w:rsidRDefault="005F404B" w:rsidP="00F317F8">
            <w:pPr>
              <w:pStyle w:val="02TEXTOITEM"/>
            </w:pPr>
            <w:r w:rsidRPr="00F20ADD">
              <w:rPr>
                <w:b/>
              </w:rPr>
              <w:t>1.</w:t>
            </w:r>
            <w:r w:rsidR="00C071A4">
              <w:tab/>
            </w:r>
            <w:r w:rsidRPr="00F20ADD">
              <w:t>Compreender as linguagens como construção humana, histórica, social e cultural, de natureza dinâmica, reconhecendo-as e valorizando-as como formas de significação da realidade e expressão de subjetividades e identidades sociais e culturais.</w:t>
            </w:r>
          </w:p>
        </w:tc>
      </w:tr>
    </w:tbl>
    <w:p w14:paraId="5B74CAB4" w14:textId="77777777" w:rsidR="00C071A4" w:rsidRDefault="00C071A4" w:rsidP="00C071A4">
      <w:pPr>
        <w:pStyle w:val="06CREDITO"/>
        <w:ind w:left="8508" w:firstLine="709"/>
        <w:jc w:val="center"/>
      </w:pPr>
      <w:r>
        <w:t xml:space="preserve">     (continua)</w:t>
      </w:r>
      <w:r>
        <w:br w:type="page"/>
      </w:r>
    </w:p>
    <w:p w14:paraId="2A9154ED" w14:textId="77777777" w:rsidR="00C071A4" w:rsidRDefault="00C071A4" w:rsidP="00C071A4">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2"/>
        <w:gridCol w:w="6580"/>
        <w:gridCol w:w="1417"/>
      </w:tblGrid>
      <w:tr w:rsidR="00C071A4" w:rsidRPr="00F20ADD" w14:paraId="0A81DEF4" w14:textId="77777777" w:rsidTr="001A11DF">
        <w:trPr>
          <w:trHeight w:val="20"/>
          <w:jc w:val="center"/>
        </w:trPr>
        <w:tc>
          <w:tcPr>
            <w:tcW w:w="10149" w:type="dxa"/>
            <w:gridSpan w:val="3"/>
            <w:shd w:val="clear" w:color="auto" w:fill="F2F2F2" w:themeFill="background1" w:themeFillShade="F2"/>
          </w:tcPr>
          <w:p w14:paraId="2473D367" w14:textId="1C93384E" w:rsidR="00C071A4" w:rsidRPr="00C071A4" w:rsidRDefault="00C071A4" w:rsidP="00C071A4">
            <w:pPr>
              <w:pStyle w:val="03TITULOTABELAS2"/>
            </w:pPr>
            <w:r w:rsidRPr="00F20ADD">
              <w:t xml:space="preserve">Competência específica </w:t>
            </w:r>
            <w:r w:rsidR="00495CD2">
              <w:t xml:space="preserve">da área </w:t>
            </w:r>
            <w:r w:rsidRPr="00F20ADD">
              <w:t>de Língua Portuguesa</w:t>
            </w:r>
          </w:p>
        </w:tc>
      </w:tr>
      <w:tr w:rsidR="005F404B" w:rsidRPr="00F20ADD" w14:paraId="0DEF5DF4" w14:textId="77777777" w:rsidTr="001A11DF">
        <w:trPr>
          <w:trHeight w:val="20"/>
          <w:jc w:val="center"/>
        </w:trPr>
        <w:tc>
          <w:tcPr>
            <w:tcW w:w="10149" w:type="dxa"/>
            <w:gridSpan w:val="3"/>
            <w:shd w:val="clear" w:color="auto" w:fill="auto"/>
          </w:tcPr>
          <w:p w14:paraId="3352E386" w14:textId="77777777" w:rsidR="005F404B" w:rsidRPr="00F20ADD" w:rsidRDefault="00F317F8" w:rsidP="00F317F8">
            <w:pPr>
              <w:pStyle w:val="02TEXTOITEM"/>
            </w:pPr>
            <w:r>
              <w:rPr>
                <w:b/>
              </w:rPr>
              <w:t>2</w:t>
            </w:r>
            <w:r w:rsidR="005F404B" w:rsidRPr="00F20ADD">
              <w:rPr>
                <w:b/>
              </w:rPr>
              <w:t>.</w:t>
            </w:r>
            <w:r w:rsidR="0070574C">
              <w:tab/>
            </w:r>
            <w:r w:rsidRPr="00F317F8">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tc>
      </w:tr>
      <w:tr w:rsidR="00C071A4" w:rsidRPr="00F20ADD" w14:paraId="5A31AC57" w14:textId="77777777" w:rsidTr="001A11DF">
        <w:trPr>
          <w:trHeight w:val="20"/>
          <w:jc w:val="center"/>
        </w:trPr>
        <w:tc>
          <w:tcPr>
            <w:tcW w:w="10149" w:type="dxa"/>
            <w:gridSpan w:val="3"/>
            <w:shd w:val="clear" w:color="auto" w:fill="F2F2F2" w:themeFill="background1" w:themeFillShade="F2"/>
          </w:tcPr>
          <w:p w14:paraId="32F41E0D" w14:textId="77777777" w:rsidR="00C071A4" w:rsidRPr="00C071A4" w:rsidRDefault="00C071A4" w:rsidP="00C071A4">
            <w:pPr>
              <w:pStyle w:val="03TITULOTABELAS2"/>
            </w:pPr>
            <w:r w:rsidRPr="00F20ADD">
              <w:t>Habilidades</w:t>
            </w:r>
          </w:p>
        </w:tc>
      </w:tr>
      <w:tr w:rsidR="005F404B" w:rsidRPr="00F20ADD" w14:paraId="47983795" w14:textId="77777777" w:rsidTr="001A11DF">
        <w:trPr>
          <w:trHeight w:val="20"/>
          <w:jc w:val="center"/>
        </w:trPr>
        <w:tc>
          <w:tcPr>
            <w:tcW w:w="10149" w:type="dxa"/>
            <w:gridSpan w:val="3"/>
            <w:shd w:val="clear" w:color="auto" w:fill="auto"/>
          </w:tcPr>
          <w:p w14:paraId="3EAD7AB8" w14:textId="77777777" w:rsidR="00F317F8" w:rsidRPr="00ED6F9B" w:rsidRDefault="00F317F8" w:rsidP="00830D65">
            <w:pPr>
              <w:pStyle w:val="HABILIDADESTABELAS"/>
            </w:pPr>
            <w:r w:rsidRPr="00ED6F9B">
              <w:rPr>
                <w:b/>
              </w:rPr>
              <w:t>(EF69LP56)</w:t>
            </w:r>
            <w:r w:rsidRPr="00ED6F9B">
              <w:t xml:space="preserve"> Fazer uso consciente e reflexivo de regras e normas da norma-padrão em situações de fala e escrita nas quais ela deve ser usada.</w:t>
            </w:r>
          </w:p>
          <w:p w14:paraId="2049BB03" w14:textId="77777777" w:rsidR="005F404B" w:rsidRPr="00F20ADD" w:rsidRDefault="00F317F8" w:rsidP="00F317F8">
            <w:pPr>
              <w:pStyle w:val="02TEXTOPRINCIPAL"/>
            </w:pPr>
            <w:r w:rsidRPr="00ED6F9B">
              <w:rPr>
                <w:b/>
              </w:rPr>
              <w:t>(EF08LP11)</w:t>
            </w:r>
            <w:r w:rsidRPr="00ED6F9B">
              <w:t xml:space="preserve"> Identificar, em textos lidos ou de produção própria, agrupamento de orações em períodos, diferenciando coordenação de subordinação.</w:t>
            </w:r>
          </w:p>
        </w:tc>
      </w:tr>
      <w:tr w:rsidR="00C071A4" w:rsidRPr="00F20ADD" w14:paraId="78D82B7C" w14:textId="77777777" w:rsidTr="001A11DF">
        <w:trPr>
          <w:trHeight w:val="20"/>
          <w:jc w:val="center"/>
        </w:trPr>
        <w:tc>
          <w:tcPr>
            <w:tcW w:w="8732" w:type="dxa"/>
            <w:gridSpan w:val="2"/>
            <w:shd w:val="clear" w:color="auto" w:fill="D9D9D9" w:themeFill="background1" w:themeFillShade="D9"/>
            <w:vAlign w:val="center"/>
          </w:tcPr>
          <w:p w14:paraId="359932A2" w14:textId="77777777" w:rsidR="00C071A4" w:rsidRPr="00F20ADD" w:rsidRDefault="00C071A4" w:rsidP="00830D65">
            <w:pPr>
              <w:pStyle w:val="03TITULOTABELAS2"/>
            </w:pPr>
            <w:r w:rsidRPr="00F20ADD">
              <w:t>TÓPICOS</w:t>
            </w:r>
          </w:p>
        </w:tc>
        <w:tc>
          <w:tcPr>
            <w:tcW w:w="1417" w:type="dxa"/>
            <w:shd w:val="clear" w:color="auto" w:fill="D9D9D9" w:themeFill="background1" w:themeFillShade="D9"/>
            <w:vAlign w:val="center"/>
          </w:tcPr>
          <w:p w14:paraId="51385315" w14:textId="77777777" w:rsidR="00C071A4" w:rsidRPr="00F20ADD" w:rsidRDefault="00C071A4" w:rsidP="00C071A4">
            <w:pPr>
              <w:pStyle w:val="03TITULOTABELAS2"/>
              <w:jc w:val="left"/>
            </w:pPr>
            <w:r w:rsidRPr="00371B80">
              <w:rPr>
                <w:caps/>
              </w:rPr>
              <w:t>Tempo previsto</w:t>
            </w:r>
          </w:p>
        </w:tc>
      </w:tr>
      <w:tr w:rsidR="006E65ED" w:rsidRPr="00F20ADD" w14:paraId="71976BAE" w14:textId="77777777" w:rsidTr="001A11DF">
        <w:trPr>
          <w:trHeight w:val="20"/>
          <w:jc w:val="center"/>
        </w:trPr>
        <w:tc>
          <w:tcPr>
            <w:tcW w:w="2152" w:type="dxa"/>
            <w:vMerge w:val="restart"/>
            <w:shd w:val="clear" w:color="auto" w:fill="EDEDED" w:themeFill="accent3" w:themeFillTint="33"/>
          </w:tcPr>
          <w:p w14:paraId="1809329B" w14:textId="77777777" w:rsidR="006E65ED" w:rsidRPr="00F20ADD" w:rsidRDefault="006E65ED" w:rsidP="00F317F8">
            <w:pPr>
              <w:pStyle w:val="04TEXTOTABELAS"/>
            </w:pPr>
            <w:r w:rsidRPr="00F20ADD">
              <w:t xml:space="preserve">Tópico 1 </w:t>
            </w:r>
          </w:p>
          <w:p w14:paraId="33E70FD8" w14:textId="77777777" w:rsidR="006E65ED" w:rsidRPr="00F20ADD" w:rsidRDefault="006E65ED" w:rsidP="00F317F8">
            <w:pPr>
              <w:pStyle w:val="04TEXTOTABELAS"/>
            </w:pPr>
            <w:r w:rsidRPr="00F317F8">
              <w:t>Orações coordenadas sindéticas explicativas, alternativas e conclusivas</w:t>
            </w:r>
          </w:p>
        </w:tc>
        <w:tc>
          <w:tcPr>
            <w:tcW w:w="6580" w:type="dxa"/>
            <w:shd w:val="clear" w:color="auto" w:fill="auto"/>
          </w:tcPr>
          <w:p w14:paraId="42579966" w14:textId="2E5AC1AA" w:rsidR="006E65ED" w:rsidRDefault="006E65ED" w:rsidP="00F317F8">
            <w:pPr>
              <w:pStyle w:val="04TEXTOTABELAS"/>
            </w:pPr>
            <w:r>
              <w:t>Conversa coletiva para levantamento de conhecimentos prévios sobre as questões problematizadoras.</w:t>
            </w:r>
          </w:p>
          <w:p w14:paraId="35A4C648" w14:textId="77777777" w:rsidR="006E65ED" w:rsidRPr="00F20ADD" w:rsidRDefault="006E65ED" w:rsidP="00F317F8">
            <w:pPr>
              <w:pStyle w:val="04TEXTOTABELAS"/>
            </w:pPr>
            <w:r>
              <w:t>Estudo de texto didático e reflexão sobre as orações coordenadas sindéticas explicativas.</w:t>
            </w:r>
          </w:p>
        </w:tc>
        <w:tc>
          <w:tcPr>
            <w:tcW w:w="1417" w:type="dxa"/>
            <w:shd w:val="clear" w:color="auto" w:fill="auto"/>
          </w:tcPr>
          <w:p w14:paraId="0D578509" w14:textId="77777777" w:rsidR="006E65ED" w:rsidRPr="00F20ADD" w:rsidRDefault="006E65ED" w:rsidP="00F317F8">
            <w:pPr>
              <w:pStyle w:val="04TEXTOTABELAS"/>
            </w:pPr>
            <w:r w:rsidRPr="00D72550">
              <w:t>1 aula</w:t>
            </w:r>
          </w:p>
        </w:tc>
      </w:tr>
      <w:tr w:rsidR="006E65ED" w:rsidRPr="00F20ADD" w14:paraId="13DC2B45" w14:textId="77777777" w:rsidTr="001A11DF">
        <w:trPr>
          <w:trHeight w:val="20"/>
          <w:jc w:val="center"/>
        </w:trPr>
        <w:tc>
          <w:tcPr>
            <w:tcW w:w="2152" w:type="dxa"/>
            <w:vMerge/>
            <w:shd w:val="clear" w:color="auto" w:fill="EDEDED" w:themeFill="accent3" w:themeFillTint="33"/>
          </w:tcPr>
          <w:p w14:paraId="590AE201" w14:textId="77777777" w:rsidR="006E65ED" w:rsidRPr="00F20ADD" w:rsidRDefault="006E65ED" w:rsidP="00F317F8">
            <w:pPr>
              <w:pStyle w:val="04TEXTOTABELAS"/>
            </w:pPr>
          </w:p>
        </w:tc>
        <w:tc>
          <w:tcPr>
            <w:tcW w:w="6580" w:type="dxa"/>
            <w:shd w:val="clear" w:color="auto" w:fill="auto"/>
          </w:tcPr>
          <w:p w14:paraId="118D1A81" w14:textId="77777777" w:rsidR="006E65ED" w:rsidRPr="00F20ADD" w:rsidRDefault="006E65ED" w:rsidP="00F317F8">
            <w:pPr>
              <w:pStyle w:val="04TEXTOTABELAS"/>
            </w:pPr>
            <w:r w:rsidRPr="00E029E2">
              <w:t>Estudo de texto didático e reflexão sobre as orações coordenadas sindéticas alternativas.</w:t>
            </w:r>
          </w:p>
        </w:tc>
        <w:tc>
          <w:tcPr>
            <w:tcW w:w="1417" w:type="dxa"/>
            <w:shd w:val="clear" w:color="auto" w:fill="auto"/>
          </w:tcPr>
          <w:p w14:paraId="6D3E8E0B" w14:textId="77777777" w:rsidR="006E65ED" w:rsidRPr="00F20ADD" w:rsidRDefault="006E65ED" w:rsidP="00F317F8">
            <w:pPr>
              <w:pStyle w:val="04TEXTOTABELAS"/>
            </w:pPr>
            <w:r w:rsidRPr="00D72550">
              <w:t>1 aula</w:t>
            </w:r>
          </w:p>
        </w:tc>
      </w:tr>
      <w:tr w:rsidR="006E65ED" w:rsidRPr="00F20ADD" w14:paraId="048833A6" w14:textId="77777777" w:rsidTr="001A11DF">
        <w:trPr>
          <w:trHeight w:val="20"/>
          <w:jc w:val="center"/>
        </w:trPr>
        <w:tc>
          <w:tcPr>
            <w:tcW w:w="2152" w:type="dxa"/>
            <w:vMerge/>
            <w:shd w:val="clear" w:color="auto" w:fill="EDEDED" w:themeFill="accent3" w:themeFillTint="33"/>
          </w:tcPr>
          <w:p w14:paraId="00749F82" w14:textId="77777777" w:rsidR="006E65ED" w:rsidRPr="00F20ADD" w:rsidRDefault="006E65ED" w:rsidP="00F317F8">
            <w:pPr>
              <w:pStyle w:val="04TEXTOTABELAS"/>
            </w:pPr>
          </w:p>
        </w:tc>
        <w:tc>
          <w:tcPr>
            <w:tcW w:w="6580" w:type="dxa"/>
            <w:shd w:val="clear" w:color="auto" w:fill="auto"/>
          </w:tcPr>
          <w:p w14:paraId="1517DC80" w14:textId="77777777" w:rsidR="006E65ED" w:rsidRPr="00F20ADD" w:rsidRDefault="006E65ED" w:rsidP="00F317F8">
            <w:pPr>
              <w:pStyle w:val="04TEXTOTABELAS"/>
            </w:pPr>
            <w:r w:rsidRPr="00E029E2">
              <w:t>Estudo de texto didático e reflexão sobre as orações coordenadas sindéticas conclusivas.</w:t>
            </w:r>
          </w:p>
        </w:tc>
        <w:tc>
          <w:tcPr>
            <w:tcW w:w="1417" w:type="dxa"/>
            <w:shd w:val="clear" w:color="auto" w:fill="auto"/>
          </w:tcPr>
          <w:p w14:paraId="4F72DCAA" w14:textId="77777777" w:rsidR="006E65ED" w:rsidRPr="00F20ADD" w:rsidRDefault="006E65ED" w:rsidP="00F317F8">
            <w:pPr>
              <w:pStyle w:val="04TEXTOTABELAS"/>
            </w:pPr>
            <w:r w:rsidRPr="00D72550">
              <w:t>1 aula</w:t>
            </w:r>
          </w:p>
        </w:tc>
      </w:tr>
      <w:tr w:rsidR="00F317F8" w:rsidRPr="00F20ADD" w14:paraId="59ED5205" w14:textId="77777777" w:rsidTr="001A11DF">
        <w:trPr>
          <w:trHeight w:val="20"/>
          <w:jc w:val="center"/>
        </w:trPr>
        <w:tc>
          <w:tcPr>
            <w:tcW w:w="2152" w:type="dxa"/>
            <w:shd w:val="clear" w:color="auto" w:fill="EDEDED" w:themeFill="accent3" w:themeFillTint="33"/>
          </w:tcPr>
          <w:p w14:paraId="783226D7" w14:textId="77777777" w:rsidR="00F317F8" w:rsidRPr="00F20ADD" w:rsidRDefault="00F317F8" w:rsidP="00F317F8">
            <w:pPr>
              <w:pStyle w:val="04TEXTOTABELAS"/>
            </w:pPr>
            <w:r w:rsidRPr="006A76AC">
              <w:t xml:space="preserve">Atividades </w:t>
            </w:r>
          </w:p>
        </w:tc>
        <w:tc>
          <w:tcPr>
            <w:tcW w:w="6580" w:type="dxa"/>
            <w:shd w:val="clear" w:color="auto" w:fill="auto"/>
          </w:tcPr>
          <w:p w14:paraId="37090782" w14:textId="77777777" w:rsidR="00F317F8" w:rsidRPr="00F20ADD" w:rsidRDefault="00F317F8" w:rsidP="00F317F8">
            <w:pPr>
              <w:pStyle w:val="04TEXTOTABELAS"/>
            </w:pPr>
            <w:r w:rsidRPr="006A76AC">
              <w:t>Exercícios de retomada dos conceitos estudados: orações coordenadas sindéticas explicativas, alternativas e conclusivas.</w:t>
            </w:r>
          </w:p>
        </w:tc>
        <w:tc>
          <w:tcPr>
            <w:tcW w:w="1417" w:type="dxa"/>
            <w:shd w:val="clear" w:color="auto" w:fill="auto"/>
          </w:tcPr>
          <w:p w14:paraId="7071D460" w14:textId="77777777" w:rsidR="00F317F8" w:rsidRPr="00F20ADD" w:rsidRDefault="00F317F8" w:rsidP="00F317F8">
            <w:pPr>
              <w:pStyle w:val="04TEXTOTABELAS"/>
            </w:pPr>
            <w:r w:rsidRPr="00D72550">
              <w:t xml:space="preserve">1 aula </w:t>
            </w:r>
          </w:p>
        </w:tc>
      </w:tr>
    </w:tbl>
    <w:p w14:paraId="0070806F" w14:textId="77777777" w:rsidR="00FB0379" w:rsidRDefault="00FB0379">
      <w:pPr>
        <w:rPr>
          <w:rFonts w:eastAsia="Tahoma"/>
          <w:lang w:eastAsia="ja-JP"/>
        </w:rPr>
      </w:pPr>
      <w:r>
        <w:rPr>
          <w:lang w:eastAsia="ja-JP"/>
        </w:rPr>
        <w:br w:type="page"/>
      </w:r>
    </w:p>
    <w:p w14:paraId="76FBC40A" w14:textId="77777777" w:rsidR="00354870" w:rsidRPr="00F20ADD" w:rsidRDefault="00354870" w:rsidP="00354870">
      <w:pPr>
        <w:rPr>
          <w:lang w:eastAsia="ja-JP"/>
        </w:rPr>
      </w:pPr>
    </w:p>
    <w:p w14:paraId="339CA9CC" w14:textId="77777777" w:rsidR="00354870" w:rsidRDefault="00354870" w:rsidP="00354870">
      <w:pPr>
        <w:pStyle w:val="01TITULO3"/>
      </w:pPr>
      <w:r w:rsidRPr="00F20ADD">
        <w:t>ATIVIDADES RECORRENTES</w:t>
      </w:r>
    </w:p>
    <w:p w14:paraId="1C2AC75C" w14:textId="77777777" w:rsidR="00354870" w:rsidRPr="00F20ADD" w:rsidRDefault="00354870" w:rsidP="00354870">
      <w:pPr>
        <w:pStyle w:val="01TITULO3"/>
      </w:pPr>
    </w:p>
    <w:p w14:paraId="302EDC81" w14:textId="77777777" w:rsidR="00354870" w:rsidRDefault="00354870" w:rsidP="00354870">
      <w:pPr>
        <w:pStyle w:val="01TITULO4"/>
      </w:pPr>
      <w:r w:rsidRPr="00F20ADD">
        <w:t>Roda de conversa</w:t>
      </w:r>
    </w:p>
    <w:p w14:paraId="10CE10AA" w14:textId="77777777" w:rsidR="00354870" w:rsidRPr="00F20ADD" w:rsidRDefault="00354870" w:rsidP="00354870"/>
    <w:p w14:paraId="4C620E64" w14:textId="0985B8C5" w:rsidR="005F404B" w:rsidRDefault="00F317F8" w:rsidP="00F317F8">
      <w:pPr>
        <w:pStyle w:val="02TEXTOPRINCIPAL"/>
      </w:pPr>
      <w:r w:rsidRPr="00F317F8">
        <w:t>Sugerimos que a sala seja organizada em círculo e lembramos a importância de circular a palavra, garantindo</w:t>
      </w:r>
      <w:r w:rsidR="0076168A">
        <w:t>,</w:t>
      </w:r>
      <w:r w:rsidRPr="00F317F8">
        <w:t xml:space="preserve"> em diferentes momentos, a participação de diferentes estudantes. Deixe claro o sentido da seção, para que os</w:t>
      </w:r>
      <w:r w:rsidR="00495CD2">
        <w:t>(as)</w:t>
      </w:r>
      <w:r w:rsidRPr="00F317F8">
        <w:t xml:space="preserve"> estudantes se sintam à vontade para participar, sem receio de respostas “certas ou erradas”, percebendo que o que importa é o compartilhamento d</w:t>
      </w:r>
      <w:r w:rsidR="0076168A">
        <w:t>os</w:t>
      </w:r>
      <w:r w:rsidRPr="00F317F8">
        <w:t xml:space="preserve"> conhecimentos prévios e a abertura para o que os textos poderão trazer de ampliação deles. Fique alerta ao clima de respeito aos diferentes falares, com as variações do português, que os</w:t>
      </w:r>
      <w:r w:rsidR="00495CD2">
        <w:t>(as)</w:t>
      </w:r>
      <w:r w:rsidRPr="00F317F8">
        <w:t xml:space="preserve"> estudantes poderão trazer.</w:t>
      </w:r>
    </w:p>
    <w:p w14:paraId="68CEFADA" w14:textId="77777777" w:rsidR="00354870" w:rsidRPr="00F20ADD" w:rsidRDefault="00354870" w:rsidP="00354870">
      <w:pPr>
        <w:pStyle w:val="01TITULO3"/>
      </w:pPr>
    </w:p>
    <w:p w14:paraId="677A65F1" w14:textId="77777777" w:rsidR="00354870" w:rsidRDefault="00354870" w:rsidP="00354870">
      <w:pPr>
        <w:pStyle w:val="01TITULO4"/>
      </w:pPr>
      <w:r w:rsidRPr="00F20ADD">
        <w:t>Atividades de antecipação da leitura</w:t>
      </w:r>
    </w:p>
    <w:p w14:paraId="5DA5CC34" w14:textId="77777777" w:rsidR="00354870" w:rsidRPr="00F20ADD" w:rsidRDefault="00354870" w:rsidP="00354870"/>
    <w:p w14:paraId="3C97D82F" w14:textId="6A0E232C" w:rsidR="005F404B" w:rsidRPr="00F20ADD" w:rsidRDefault="00F317F8" w:rsidP="00FB0379">
      <w:pPr>
        <w:pStyle w:val="02TEXTOPRINCIPAL"/>
      </w:pPr>
      <w:r w:rsidRPr="00F317F8">
        <w:t xml:space="preserve">Algumas práticas antecedem a leitura de textos. O objetivo é antecipar </w:t>
      </w:r>
      <w:r w:rsidR="0071505C">
        <w:t xml:space="preserve">os </w:t>
      </w:r>
      <w:r w:rsidRPr="00F317F8">
        <w:t xml:space="preserve">aspectos do texto fornecido para leitura que possibilitará a reflexão sobre questões </w:t>
      </w:r>
      <w:r w:rsidR="00495CD2">
        <w:t>que são foco</w:t>
      </w:r>
      <w:r w:rsidRPr="00F317F8">
        <w:t xml:space="preserve"> de discussão no capítulo. Sugerimos que mesmo que a leitura seja proposta de forma individual e silenciosa, o conteúdo do boxe designado para essa finalidade seja sempre tratado coletivamente</w:t>
      </w:r>
      <w:r w:rsidR="0071505C">
        <w:t>,</w:t>
      </w:r>
      <w:r w:rsidRPr="00F317F8">
        <w:t xml:space="preserve"> visando à promoção de uma discussão prévia oral que promova tanto a ativação e o compartilhamento de conhecimentos prévios relevantes para a leitura quanto a antecipação do que será objeto de discussão no e do texto.</w:t>
      </w:r>
    </w:p>
    <w:p w14:paraId="284D4F21" w14:textId="77777777" w:rsidR="00354870" w:rsidRPr="00F20ADD" w:rsidRDefault="00354870" w:rsidP="00354870">
      <w:pPr>
        <w:pStyle w:val="01TITULO3"/>
      </w:pPr>
    </w:p>
    <w:p w14:paraId="38E1667A" w14:textId="77777777" w:rsidR="00354870" w:rsidRDefault="00354870" w:rsidP="00354870">
      <w:pPr>
        <w:pStyle w:val="01TITULO4"/>
      </w:pPr>
      <w:r w:rsidRPr="00F20ADD">
        <w:t>Trabalho com o texto</w:t>
      </w:r>
    </w:p>
    <w:p w14:paraId="3A2526B8" w14:textId="77777777" w:rsidR="00354870" w:rsidRPr="00F20ADD" w:rsidRDefault="00354870" w:rsidP="00354870"/>
    <w:p w14:paraId="3E4B36DD" w14:textId="138A660B" w:rsidR="00F317F8" w:rsidRPr="00F317F8" w:rsidRDefault="00F317F8" w:rsidP="00F317F8">
      <w:pPr>
        <w:pStyle w:val="01TITULO3"/>
        <w:rPr>
          <w:rFonts w:ascii="Tahoma" w:eastAsia="Tahoma" w:hAnsi="Tahoma" w:cs="Tahoma"/>
          <w:b w:val="0"/>
          <w:bCs w:val="0"/>
          <w:sz w:val="21"/>
          <w:szCs w:val="21"/>
        </w:rPr>
      </w:pPr>
      <w:r w:rsidRPr="00F317F8">
        <w:rPr>
          <w:rFonts w:ascii="Tahoma" w:eastAsia="Tahoma" w:hAnsi="Tahoma" w:cs="Tahoma"/>
          <w:b w:val="0"/>
          <w:bCs w:val="0"/>
          <w:sz w:val="21"/>
          <w:szCs w:val="21"/>
        </w:rPr>
        <w:t xml:space="preserve">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w:t>
      </w:r>
      <w:r w:rsidR="00931DFF">
        <w:rPr>
          <w:rFonts w:ascii="Tahoma" w:eastAsia="Tahoma" w:hAnsi="Tahoma" w:cs="Tahoma"/>
          <w:b w:val="0"/>
          <w:bCs w:val="0"/>
          <w:sz w:val="21"/>
          <w:szCs w:val="21"/>
        </w:rPr>
        <w:t>os(as) estudante</w:t>
      </w:r>
      <w:r w:rsidRPr="00F317F8">
        <w:rPr>
          <w:rFonts w:ascii="Tahoma" w:eastAsia="Tahoma" w:hAnsi="Tahoma" w:cs="Tahoma"/>
          <w:b w:val="0"/>
          <w:bCs w:val="0"/>
          <w:sz w:val="21"/>
          <w:szCs w:val="21"/>
        </w:rPr>
        <w:t>s possam compartilhar suas compreensões globais sobre o que leram e checar possíveis hipóteses levantadas antes e durante a leitura.</w:t>
      </w:r>
    </w:p>
    <w:p w14:paraId="668483D7" w14:textId="154A81FA" w:rsidR="005F404B" w:rsidRDefault="00F317F8" w:rsidP="00F317F8">
      <w:pPr>
        <w:pStyle w:val="01TITULO3"/>
        <w:rPr>
          <w:rFonts w:ascii="Tahoma" w:eastAsia="Tahoma" w:hAnsi="Tahoma" w:cs="Tahoma"/>
          <w:b w:val="0"/>
          <w:bCs w:val="0"/>
          <w:sz w:val="21"/>
          <w:szCs w:val="21"/>
        </w:rPr>
      </w:pPr>
      <w:r w:rsidRPr="00F317F8">
        <w:rPr>
          <w:rFonts w:ascii="Tahoma" w:eastAsia="Tahoma" w:hAnsi="Tahoma" w:cs="Tahoma"/>
          <w:b w:val="0"/>
          <w:bCs w:val="0"/>
          <w:sz w:val="21"/>
          <w:szCs w:val="21"/>
        </w:rPr>
        <w:t xml:space="preserve">Já na segunda etapa, sugerimos que os(as) estudantes trabalhem em duplas na discussão e </w:t>
      </w:r>
      <w:r w:rsidR="0071505C">
        <w:rPr>
          <w:rFonts w:ascii="Tahoma" w:eastAsia="Tahoma" w:hAnsi="Tahoma" w:cs="Tahoma"/>
          <w:b w:val="0"/>
          <w:bCs w:val="0"/>
          <w:sz w:val="21"/>
          <w:szCs w:val="21"/>
        </w:rPr>
        <w:t xml:space="preserve">na </w:t>
      </w:r>
      <w:r w:rsidRPr="00F317F8">
        <w:rPr>
          <w:rFonts w:ascii="Tahoma" w:eastAsia="Tahoma" w:hAnsi="Tahoma" w:cs="Tahoma"/>
          <w:b w:val="0"/>
          <w:bCs w:val="0"/>
          <w:sz w:val="21"/>
          <w:szCs w:val="21"/>
        </w:rPr>
        <w:t>resolução das questões que tratam de aspectos da textualidade, e que depois haja um momento de discussão coletiva das questões. Oriente os</w:t>
      </w:r>
      <w:r w:rsidR="00495CD2">
        <w:rPr>
          <w:rFonts w:ascii="Tahoma" w:eastAsia="Tahoma" w:hAnsi="Tahoma" w:cs="Tahoma"/>
          <w:b w:val="0"/>
          <w:bCs w:val="0"/>
          <w:sz w:val="21"/>
          <w:szCs w:val="21"/>
        </w:rPr>
        <w:t>(as)</w:t>
      </w:r>
      <w:r w:rsidRPr="00F317F8">
        <w:rPr>
          <w:rFonts w:ascii="Tahoma" w:eastAsia="Tahoma" w:hAnsi="Tahoma" w:cs="Tahoma"/>
          <w:b w:val="0"/>
          <w:bCs w:val="0"/>
          <w:sz w:val="21"/>
          <w:szCs w:val="21"/>
        </w:rPr>
        <w:t xml:space="preserve"> estudantes a retomarem e relerem passagens do texto, para analisarem o que se pede.</w:t>
      </w:r>
    </w:p>
    <w:p w14:paraId="04C2BADB" w14:textId="77777777" w:rsidR="00F317F8" w:rsidRPr="00F20ADD" w:rsidRDefault="00F317F8" w:rsidP="00F317F8">
      <w:pPr>
        <w:pStyle w:val="01TITULO3"/>
      </w:pPr>
    </w:p>
    <w:p w14:paraId="3D871EAD" w14:textId="77777777" w:rsidR="005F404B" w:rsidRDefault="005F404B" w:rsidP="00FB0379">
      <w:pPr>
        <w:pStyle w:val="01TITULO4"/>
      </w:pPr>
      <w:r w:rsidRPr="00F20ADD">
        <w:t>Elaboração de quadros no caderno</w:t>
      </w:r>
    </w:p>
    <w:p w14:paraId="03B0B8C1" w14:textId="77777777" w:rsidR="00A8233A" w:rsidRPr="00F20ADD" w:rsidRDefault="00A8233A" w:rsidP="00A8233A"/>
    <w:p w14:paraId="2DAC78CA" w14:textId="41CD6173" w:rsidR="005F404B" w:rsidRPr="00F20ADD" w:rsidRDefault="005F404B" w:rsidP="00FB0379">
      <w:pPr>
        <w:pStyle w:val="02TEXTOPRINCIPAL"/>
      </w:pPr>
      <w:r w:rsidRPr="00F20ADD">
        <w:t xml:space="preserve">Para facilitar a sistematização de algumas regras e para tornar a comparação entre diferentes textos de um mesmo gênero ou entre textos de diferentes gêneros, </w:t>
      </w:r>
      <w:r w:rsidR="00883AA0">
        <w:t>é</w:t>
      </w:r>
      <w:r w:rsidR="00883AA0" w:rsidRPr="00F20ADD">
        <w:t xml:space="preserve"> </w:t>
      </w:r>
      <w:r w:rsidRPr="00F20ADD">
        <w:t xml:space="preserve">proposta ao longo da coleção a elaboração de alguns quadros no caderno. No </w:t>
      </w:r>
      <w:r w:rsidR="00883AA0" w:rsidRPr="00F20ADD">
        <w:t xml:space="preserve">Livro </w:t>
      </w:r>
      <w:r w:rsidRPr="00F20ADD">
        <w:t>d</w:t>
      </w:r>
      <w:r w:rsidR="00931DFF">
        <w:t>o(a) estudante</w:t>
      </w:r>
      <w:r w:rsidRPr="00F20ADD">
        <w:t xml:space="preserve">, é oferecida a organização do quadro (nomes das colunas e das linhas, quando for o caso). Orientar </w:t>
      </w:r>
      <w:r w:rsidR="00737F20">
        <w:t>os(as) estudantes</w:t>
      </w:r>
      <w:r w:rsidR="00737F20" w:rsidRPr="00F20ADD">
        <w:t xml:space="preserve"> </w:t>
      </w:r>
      <w:r w:rsidRPr="00F20ADD">
        <w:t>a reproduzir no caderno a gravata apresentada no livro e a organizar as informações de acordo com essa gravata.</w:t>
      </w:r>
    </w:p>
    <w:p w14:paraId="4CA2AB75" w14:textId="77777777" w:rsidR="00354870" w:rsidRPr="00F20ADD" w:rsidRDefault="00354870" w:rsidP="00354870">
      <w:pPr>
        <w:pStyle w:val="01TITULO3"/>
      </w:pPr>
    </w:p>
    <w:p w14:paraId="17988BB0" w14:textId="77777777" w:rsidR="00354870" w:rsidRDefault="00354870" w:rsidP="00354870">
      <w:pPr>
        <w:pStyle w:val="01TITULO4"/>
      </w:pPr>
      <w:r w:rsidRPr="00F20ADD">
        <w:t>Debate</w:t>
      </w:r>
    </w:p>
    <w:p w14:paraId="52338CCB" w14:textId="77777777" w:rsidR="00354870" w:rsidRPr="00F20ADD" w:rsidRDefault="00354870" w:rsidP="00354870"/>
    <w:p w14:paraId="1EAD27E2" w14:textId="3B68455F" w:rsidR="005F404B" w:rsidRPr="00F20ADD" w:rsidRDefault="005F404B" w:rsidP="00FB0379">
      <w:pPr>
        <w:pStyle w:val="02TEXTOPRINCIPAL"/>
      </w:pPr>
      <w:r w:rsidRPr="00F20ADD">
        <w:t xml:space="preserve">O debate é uma prática recorrente nas aulas de Língua Portuguesa. Estimular o respeito entre os(as) estudantes, no que tange </w:t>
      </w:r>
      <w:r w:rsidR="00883AA0">
        <w:t xml:space="preserve">tanto </w:t>
      </w:r>
      <w:r w:rsidRPr="00F20ADD">
        <w:t>às opiniões quanto aos turnos de fala. Incentivá-los à escuta atenta, a fazer perguntas para esclarecer dúvidas quanto aos pontos de vista expressos pelos(pelas) colegas e à expressão de forma clara das próprias opiniões.</w:t>
      </w:r>
    </w:p>
    <w:p w14:paraId="73DFBE4C" w14:textId="77777777" w:rsidR="00FB0379" w:rsidRDefault="00FB0379">
      <w:pPr>
        <w:rPr>
          <w:rFonts w:eastAsia="Tahoma"/>
        </w:rPr>
      </w:pPr>
      <w:r>
        <w:br w:type="page"/>
      </w:r>
    </w:p>
    <w:p w14:paraId="69946876" w14:textId="77777777" w:rsidR="005F404B" w:rsidRPr="00F20ADD" w:rsidRDefault="005F404B" w:rsidP="0070574C"/>
    <w:p w14:paraId="7D7864A2" w14:textId="77777777" w:rsidR="005F404B" w:rsidRDefault="005F404B" w:rsidP="00FB0379">
      <w:pPr>
        <w:pStyle w:val="01TITULO4"/>
      </w:pPr>
      <w:r w:rsidRPr="00F20ADD">
        <w:t>Apresentação oral</w:t>
      </w:r>
    </w:p>
    <w:p w14:paraId="0EB99F07" w14:textId="77777777" w:rsidR="00A8233A" w:rsidRPr="00F20ADD" w:rsidRDefault="00A8233A" w:rsidP="00A8233A"/>
    <w:p w14:paraId="021692E8" w14:textId="2A3A270D" w:rsidR="005F404B" w:rsidRPr="00F20ADD" w:rsidRDefault="00F317F8" w:rsidP="00FB0379">
      <w:pPr>
        <w:pStyle w:val="02TEXTOPRINCIPAL"/>
      </w:pPr>
      <w:r w:rsidRPr="00F317F8">
        <w:t>Os(as) estudantes devem ser orientados em relação à postura e à entonação de voz. Além disso, ao longo das propostas relacionadas a esta prática, sempre há orientações passo a passo para que eles(as) fiquem atentos à progressão e à coerência em suas falas. Reforce a importância de tratarem os</w:t>
      </w:r>
      <w:r w:rsidR="00495CD2">
        <w:t>(as)</w:t>
      </w:r>
      <w:r w:rsidRPr="00F317F8">
        <w:t xml:space="preserve"> ouvintes com respeito e de escutarem com respeito o que disserem ou perguntarem.</w:t>
      </w:r>
    </w:p>
    <w:p w14:paraId="370E8D12" w14:textId="77777777" w:rsidR="005F404B" w:rsidRPr="00F20ADD" w:rsidRDefault="005F404B" w:rsidP="00330FFF">
      <w:pPr>
        <w:pStyle w:val="01TITULO3"/>
      </w:pPr>
    </w:p>
    <w:p w14:paraId="4446CD9F" w14:textId="77777777" w:rsidR="005F404B" w:rsidRDefault="005F404B" w:rsidP="00FB0379">
      <w:pPr>
        <w:pStyle w:val="01TITULO4"/>
      </w:pPr>
      <w:r w:rsidRPr="00F20ADD">
        <w:t>Produção de texto escrito</w:t>
      </w:r>
    </w:p>
    <w:p w14:paraId="6B4B34AF" w14:textId="77777777" w:rsidR="00A8233A" w:rsidRPr="00F20ADD" w:rsidRDefault="00A8233A" w:rsidP="00A8233A"/>
    <w:p w14:paraId="3F311B4E" w14:textId="13F8F9E3" w:rsidR="00F317F8" w:rsidRDefault="00F317F8" w:rsidP="00FB0379">
      <w:pPr>
        <w:pStyle w:val="02TEXTOPRINCIPAL"/>
      </w:pPr>
      <w:r w:rsidRPr="00F317F8">
        <w:t>É importante que os(as) estudantes compreendam que a produção de um texto é um processo que requer planejamento e esforço de revisão e reavaliação contínua da escrita de cada parágrafo. Estimulá-los</w:t>
      </w:r>
      <w:r w:rsidR="00495CD2">
        <w:t>(as)</w:t>
      </w:r>
      <w:r w:rsidRPr="00F317F8">
        <w:t xml:space="preserve"> a persistir, a sempre buscar uma maneira mais adequada de dizer aquilo que desejam e a procurar reformular o texto tantas vezes quantas forem necessárias.</w:t>
      </w:r>
    </w:p>
    <w:p w14:paraId="59F15162" w14:textId="77777777" w:rsidR="005F404B" w:rsidRPr="00F20ADD" w:rsidRDefault="005F404B" w:rsidP="00330FFF">
      <w:pPr>
        <w:pStyle w:val="01TITULO3"/>
      </w:pPr>
    </w:p>
    <w:p w14:paraId="19CBF279" w14:textId="77777777" w:rsidR="005F404B" w:rsidRDefault="005F404B" w:rsidP="00FB0379">
      <w:pPr>
        <w:pStyle w:val="01TITULO4"/>
      </w:pPr>
      <w:r w:rsidRPr="00F20ADD">
        <w:t>Avaliação da produção de texto</w:t>
      </w:r>
    </w:p>
    <w:p w14:paraId="4021C594" w14:textId="77777777" w:rsidR="00A8233A" w:rsidRPr="00F20ADD" w:rsidRDefault="00A8233A" w:rsidP="00A8233A"/>
    <w:p w14:paraId="6AA58C64" w14:textId="77777777" w:rsidR="005F404B" w:rsidRDefault="005F404B" w:rsidP="00FB0379">
      <w:pPr>
        <w:pStyle w:val="02TEXTOPRINCIPAL"/>
      </w:pPr>
      <w:r w:rsidRPr="00F20ADD">
        <w:t xml:space="preserve">A avaliação da produção de texto é sempre realizada por meio de uma ficha que está no final das seções de produção. Orientar </w:t>
      </w:r>
      <w:r w:rsidR="00737F20">
        <w:t>os(as) estudantes</w:t>
      </w:r>
      <w:r w:rsidR="00737F20" w:rsidRPr="00F20ADD">
        <w:t xml:space="preserve"> </w:t>
      </w:r>
      <w:r w:rsidRPr="00F20ADD">
        <w:t>a procurarem sempre responder às questões da ficha e, após a revisão do texto, a repetirem esse procedimento.</w:t>
      </w:r>
    </w:p>
    <w:p w14:paraId="6C07B90F" w14:textId="77777777" w:rsidR="00FB0379" w:rsidRPr="00F20ADD" w:rsidRDefault="00FB0379" w:rsidP="00330FFF">
      <w:pPr>
        <w:pStyle w:val="01TITULO3"/>
      </w:pPr>
    </w:p>
    <w:p w14:paraId="7F536164" w14:textId="77777777" w:rsidR="005F404B" w:rsidRDefault="005F404B" w:rsidP="00FB0379">
      <w:pPr>
        <w:pStyle w:val="01TITULO4"/>
      </w:pPr>
      <w:r w:rsidRPr="00F20ADD">
        <w:t>Para uma aula inclusiva</w:t>
      </w:r>
    </w:p>
    <w:p w14:paraId="3CCC3DBA" w14:textId="77777777" w:rsidR="00A8233A" w:rsidRPr="00F20ADD" w:rsidRDefault="00A8233A" w:rsidP="00A8233A"/>
    <w:p w14:paraId="0268E0EA" w14:textId="6D6047B2" w:rsidR="00F317F8" w:rsidRDefault="00F317F8" w:rsidP="00FB0379">
      <w:pPr>
        <w:pStyle w:val="02TEXTOPRINCIPAL"/>
      </w:pPr>
      <w:r w:rsidRPr="00F317F8">
        <w:t>Preveja sempre necessidades de alteração em atividades, com base em necessidades especiais de seus(suas) estudantes para aprender. Assim, nas situações de leitura, caso haja estudantes sem autonomia leitora, seja por particularidades físicas e cognitivas, seja por processos não satisfatórios de alfabetização e letramento, é fundamental que eles(as) possam participar da leitura com apoio de outros(as) colegas. Nesse caso, importa que não haja uma atitude assistencialista e que, de fato, os(as) estudantes participem das escolhas, comentem os textos, na leitura em processo, sendo importante orientar a turma sobre a importância da colaboração e do respeito à diversidade a ela inerentes: pessoas são diferentes, possuem histórias de vida diferentes e aprendem de formas diferentes. As atividades garantem</w:t>
      </w:r>
      <w:r w:rsidR="00C94ADF">
        <w:t>,</w:t>
      </w:r>
      <w:r w:rsidRPr="00F317F8">
        <w:t xml:space="preserve"> em muitos momentos</w:t>
      </w:r>
      <w:r w:rsidR="00C94ADF">
        <w:t>,</w:t>
      </w:r>
      <w:r w:rsidRPr="00F317F8">
        <w:t xml:space="preserve"> o desenvolvimento da interação oral, e é importante que você procure sempre circular a palavra, envolvendo diferentes estudantes, e que sempre combine com a turma regras de qualificar esses momentos: respeito e interesse pela contribuição do outro, partir sempre do que já foi colocado, sem necessidade de repetir, buscando acrescentar, complementar, discordar, se for o caso, de modo respeitoso. Procure “orquestrar” as participações, de modo que a turma perceba que será na colaboração que as aprendizagens irão acontecendo, sem que seja necessário que todo mundo responda em voz alta a tudo.</w:t>
      </w:r>
    </w:p>
    <w:p w14:paraId="0C892A68" w14:textId="77777777" w:rsidR="005F404B" w:rsidRPr="00F20ADD" w:rsidRDefault="005F404B" w:rsidP="00AA29AC">
      <w:pPr>
        <w:pStyle w:val="02TEXTOPRINCIPAL"/>
        <w:rPr>
          <w:highlight w:val="yellow"/>
        </w:rPr>
      </w:pPr>
      <w:r w:rsidRPr="00F20ADD">
        <w:rPr>
          <w:highlight w:val="yellow"/>
        </w:rPr>
        <w:br w:type="page"/>
      </w:r>
    </w:p>
    <w:p w14:paraId="052C9082" w14:textId="77777777" w:rsidR="005F404B" w:rsidRPr="00F20ADD" w:rsidRDefault="005F404B" w:rsidP="00FB0379">
      <w:pPr>
        <w:pStyle w:val="02TEXTOPRINCIPAL"/>
        <w:rPr>
          <w:highlight w:val="yellow"/>
        </w:rPr>
      </w:pPr>
    </w:p>
    <w:p w14:paraId="19B08298" w14:textId="77777777" w:rsidR="005F404B" w:rsidRPr="00F20ADD" w:rsidRDefault="005F404B" w:rsidP="007C2914">
      <w:pPr>
        <w:pStyle w:val="01TITULO2"/>
      </w:pPr>
      <w:r w:rsidRPr="00F20ADD">
        <w:t>ACOMPANHAMENTO DA APRENDIZAGEM</w:t>
      </w:r>
    </w:p>
    <w:p w14:paraId="238EAE5B" w14:textId="77777777" w:rsidR="00FB0379" w:rsidRDefault="00FB0379" w:rsidP="00FB0379">
      <w:pPr>
        <w:pStyle w:val="02TEXTOPRINCIPAL"/>
      </w:pPr>
    </w:p>
    <w:p w14:paraId="33C3A14A" w14:textId="77777777" w:rsidR="005F404B" w:rsidRDefault="005F404B" w:rsidP="00FB0379">
      <w:pPr>
        <w:pStyle w:val="02TEXTOPRINCIPAL"/>
      </w:pPr>
      <w:r w:rsidRPr="00F20ADD">
        <w:t>Há várias possibilidades de acompanhamento da aprendizagem. Gostaríamos aqui de sugerir que, ao término de cada unidade, os(as) estudantes recebessem as fichas a seguir:</w:t>
      </w:r>
    </w:p>
    <w:p w14:paraId="730F719E" w14:textId="77777777" w:rsidR="00FB0379" w:rsidRPr="00F20ADD" w:rsidRDefault="00FB0379" w:rsidP="00FB0379">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77"/>
        <w:gridCol w:w="2590"/>
        <w:gridCol w:w="2590"/>
        <w:gridCol w:w="2592"/>
      </w:tblGrid>
      <w:tr w:rsidR="005F404B" w:rsidRPr="00F20ADD" w14:paraId="489D99DD" w14:textId="77777777" w:rsidTr="001A11DF">
        <w:trPr>
          <w:trHeight w:val="20"/>
          <w:jc w:val="center"/>
        </w:trPr>
        <w:tc>
          <w:tcPr>
            <w:tcW w:w="10149" w:type="dxa"/>
            <w:gridSpan w:val="4"/>
            <w:vAlign w:val="center"/>
          </w:tcPr>
          <w:p w14:paraId="32869D28" w14:textId="77777777" w:rsidR="00FB0379" w:rsidRDefault="00FB0379" w:rsidP="00FB0379">
            <w:pPr>
              <w:pStyle w:val="03TITULOTABELAS2"/>
              <w:jc w:val="left"/>
            </w:pPr>
          </w:p>
          <w:p w14:paraId="7147CA97" w14:textId="77777777" w:rsidR="005F404B" w:rsidRPr="00FB0379" w:rsidRDefault="005F404B" w:rsidP="00FB0379">
            <w:pPr>
              <w:pStyle w:val="03TITULOTABELAS2"/>
              <w:jc w:val="left"/>
              <w:rPr>
                <w:b w:val="0"/>
              </w:rPr>
            </w:pPr>
            <w:r w:rsidRPr="00F20ADD">
              <w:t>Nome:</w:t>
            </w:r>
            <w:r w:rsidR="00FB0379">
              <w:t xml:space="preserve"> </w:t>
            </w:r>
            <w:r w:rsidRPr="00FB0379">
              <w:rPr>
                <w:b w:val="0"/>
              </w:rPr>
              <w:t>________________________________________________________</w:t>
            </w:r>
            <w:r w:rsidR="00FB0379">
              <w:rPr>
                <w:b w:val="0"/>
              </w:rPr>
              <w:t>___</w:t>
            </w:r>
            <w:r w:rsidR="004C7E5D">
              <w:rPr>
                <w:b w:val="0"/>
              </w:rPr>
              <w:t>________</w:t>
            </w:r>
            <w:r w:rsidR="00FB0379">
              <w:rPr>
                <w:b w:val="0"/>
              </w:rPr>
              <w:t>_______</w:t>
            </w:r>
            <w:r w:rsidR="004C7E5D">
              <w:rPr>
                <w:b w:val="0"/>
              </w:rPr>
              <w:t>_</w:t>
            </w:r>
            <w:r w:rsidR="00FB0379">
              <w:rPr>
                <w:b w:val="0"/>
              </w:rPr>
              <w:t>_____</w:t>
            </w:r>
          </w:p>
          <w:p w14:paraId="6A33F27F" w14:textId="77777777" w:rsidR="005F404B" w:rsidRPr="00F20ADD" w:rsidRDefault="005F404B" w:rsidP="00FB0379">
            <w:pPr>
              <w:pStyle w:val="03TITULOTABELAS2"/>
              <w:jc w:val="left"/>
            </w:pPr>
          </w:p>
          <w:p w14:paraId="65EAE4DA" w14:textId="77777777" w:rsidR="005F404B" w:rsidRDefault="005F404B" w:rsidP="00FB0379">
            <w:pPr>
              <w:pStyle w:val="03TITULOTABELAS2"/>
              <w:jc w:val="left"/>
              <w:rPr>
                <w:b w:val="0"/>
              </w:rPr>
            </w:pPr>
            <w:r w:rsidRPr="00F20ADD">
              <w:t xml:space="preserve">Classe: </w:t>
            </w:r>
            <w:r w:rsidRPr="00FB0379">
              <w:rPr>
                <w:b w:val="0"/>
              </w:rPr>
              <w:t>_______________________________________________________</w:t>
            </w:r>
            <w:r w:rsidR="00FB0379">
              <w:rPr>
                <w:b w:val="0"/>
              </w:rPr>
              <w:t>__</w:t>
            </w:r>
            <w:r w:rsidR="004C7E5D">
              <w:rPr>
                <w:b w:val="0"/>
              </w:rPr>
              <w:t>________</w:t>
            </w:r>
            <w:r w:rsidR="00FB0379">
              <w:rPr>
                <w:b w:val="0"/>
              </w:rPr>
              <w:t>______________</w:t>
            </w:r>
          </w:p>
          <w:p w14:paraId="7F5A5C8D" w14:textId="77777777" w:rsidR="004C7E5D" w:rsidRPr="00F20ADD" w:rsidRDefault="004C7E5D" w:rsidP="00FB0379">
            <w:pPr>
              <w:pStyle w:val="03TITULOTABELAS2"/>
              <w:jc w:val="left"/>
            </w:pPr>
          </w:p>
        </w:tc>
      </w:tr>
      <w:tr w:rsidR="005F404B" w:rsidRPr="00F20ADD" w14:paraId="51F09A2D" w14:textId="77777777" w:rsidTr="001A11DF">
        <w:trPr>
          <w:trHeight w:val="20"/>
          <w:jc w:val="center"/>
        </w:trPr>
        <w:tc>
          <w:tcPr>
            <w:tcW w:w="10149" w:type="dxa"/>
            <w:gridSpan w:val="4"/>
            <w:shd w:val="clear" w:color="auto" w:fill="D9D9D9" w:themeFill="background1" w:themeFillShade="D9"/>
          </w:tcPr>
          <w:p w14:paraId="61248AE0" w14:textId="77777777" w:rsidR="005F404B" w:rsidRPr="00F20ADD" w:rsidRDefault="005F404B" w:rsidP="007C2914">
            <w:pPr>
              <w:pStyle w:val="03TITULOTABELAS1"/>
            </w:pPr>
            <w:r w:rsidRPr="00F20ADD">
              <w:t xml:space="preserve">CAPÍTULO </w:t>
            </w:r>
            <w:r w:rsidR="002F1708">
              <w:t>4</w:t>
            </w:r>
          </w:p>
        </w:tc>
      </w:tr>
      <w:tr w:rsidR="005A08AE" w:rsidRPr="00F20ADD" w14:paraId="40404BBD" w14:textId="77777777" w:rsidTr="001A11DF">
        <w:trPr>
          <w:trHeight w:val="20"/>
          <w:jc w:val="center"/>
        </w:trPr>
        <w:tc>
          <w:tcPr>
            <w:tcW w:w="2377" w:type="dxa"/>
            <w:vAlign w:val="center"/>
          </w:tcPr>
          <w:p w14:paraId="16579248" w14:textId="77777777" w:rsidR="005F404B" w:rsidRPr="00F20ADD" w:rsidRDefault="005F404B" w:rsidP="005A08AE">
            <w:pPr>
              <w:pStyle w:val="02TEXTOPRINCIPAL"/>
            </w:pPr>
          </w:p>
        </w:tc>
        <w:tc>
          <w:tcPr>
            <w:tcW w:w="2590" w:type="dxa"/>
            <w:vAlign w:val="center"/>
          </w:tcPr>
          <w:p w14:paraId="38939725" w14:textId="77777777" w:rsidR="005F404B" w:rsidRPr="00F20ADD" w:rsidRDefault="007C2914" w:rsidP="007C2914">
            <w:pPr>
              <w:pStyle w:val="03TITULOTABELAS2"/>
            </w:pPr>
            <w:r>
              <w:t>SIM</w:t>
            </w:r>
          </w:p>
        </w:tc>
        <w:tc>
          <w:tcPr>
            <w:tcW w:w="2590" w:type="dxa"/>
            <w:vAlign w:val="center"/>
          </w:tcPr>
          <w:p w14:paraId="111A28C2" w14:textId="77777777" w:rsidR="005F404B" w:rsidRPr="00F20ADD" w:rsidRDefault="007C2914" w:rsidP="007C2914">
            <w:pPr>
              <w:pStyle w:val="03TITULOTABELAS2"/>
            </w:pPr>
            <w:r>
              <w:t>PARCIALMENTE</w:t>
            </w:r>
          </w:p>
        </w:tc>
        <w:tc>
          <w:tcPr>
            <w:tcW w:w="2592" w:type="dxa"/>
            <w:vAlign w:val="center"/>
          </w:tcPr>
          <w:p w14:paraId="339A4470" w14:textId="77777777" w:rsidR="005F404B" w:rsidRPr="00F20ADD" w:rsidRDefault="007C2914" w:rsidP="007C2914">
            <w:pPr>
              <w:pStyle w:val="03TITULOTABELAS2"/>
            </w:pPr>
            <w:r>
              <w:t>NÃO</w:t>
            </w:r>
          </w:p>
        </w:tc>
      </w:tr>
      <w:tr w:rsidR="005A08AE" w:rsidRPr="00F20ADD" w14:paraId="63FCDB38" w14:textId="77777777" w:rsidTr="001A11DF">
        <w:trPr>
          <w:trHeight w:val="20"/>
          <w:jc w:val="center"/>
        </w:trPr>
        <w:tc>
          <w:tcPr>
            <w:tcW w:w="2377" w:type="dxa"/>
            <w:vAlign w:val="center"/>
          </w:tcPr>
          <w:p w14:paraId="7DA65D56" w14:textId="77777777" w:rsidR="005F404B" w:rsidRPr="005A08AE" w:rsidRDefault="005F404B" w:rsidP="005A08AE">
            <w:pPr>
              <w:pStyle w:val="04TEXTOTABELAS"/>
              <w:rPr>
                <w:b/>
              </w:rPr>
            </w:pPr>
            <w:r w:rsidRPr="005A08AE">
              <w:rPr>
                <w:b/>
              </w:rPr>
              <w:t>Abertura</w:t>
            </w:r>
          </w:p>
        </w:tc>
        <w:tc>
          <w:tcPr>
            <w:tcW w:w="2590" w:type="dxa"/>
            <w:vAlign w:val="center"/>
          </w:tcPr>
          <w:p w14:paraId="7257979D" w14:textId="77777777" w:rsidR="005F404B" w:rsidRPr="00F20ADD" w:rsidRDefault="005F404B" w:rsidP="005A08AE">
            <w:pPr>
              <w:pStyle w:val="04TEXTOTABELAS"/>
              <w:jc w:val="center"/>
            </w:pPr>
          </w:p>
        </w:tc>
        <w:tc>
          <w:tcPr>
            <w:tcW w:w="2590" w:type="dxa"/>
            <w:vAlign w:val="center"/>
          </w:tcPr>
          <w:p w14:paraId="2560471E" w14:textId="77777777" w:rsidR="005F404B" w:rsidRPr="00F20ADD" w:rsidRDefault="005F404B" w:rsidP="005A08AE">
            <w:pPr>
              <w:pStyle w:val="04TEXTOTABELAS"/>
              <w:jc w:val="center"/>
            </w:pPr>
          </w:p>
        </w:tc>
        <w:tc>
          <w:tcPr>
            <w:tcW w:w="2592" w:type="dxa"/>
            <w:vAlign w:val="center"/>
          </w:tcPr>
          <w:p w14:paraId="7994FEB8" w14:textId="77777777" w:rsidR="005F404B" w:rsidRPr="00F20ADD" w:rsidRDefault="005F404B" w:rsidP="005A08AE">
            <w:pPr>
              <w:pStyle w:val="04TEXTOTABELAS"/>
              <w:jc w:val="center"/>
            </w:pPr>
          </w:p>
        </w:tc>
      </w:tr>
      <w:tr w:rsidR="005A08AE" w:rsidRPr="00F20ADD" w14:paraId="2B0C5F4E" w14:textId="77777777" w:rsidTr="001A11DF">
        <w:trPr>
          <w:trHeight w:val="20"/>
          <w:jc w:val="center"/>
        </w:trPr>
        <w:tc>
          <w:tcPr>
            <w:tcW w:w="2377" w:type="dxa"/>
            <w:vAlign w:val="center"/>
          </w:tcPr>
          <w:p w14:paraId="7672CF47" w14:textId="77777777" w:rsidR="00FE691C" w:rsidRDefault="005F404B" w:rsidP="005A08AE">
            <w:pPr>
              <w:pStyle w:val="04TEXTOTABELAS"/>
            </w:pPr>
            <w:r w:rsidRPr="005A08AE">
              <w:rPr>
                <w:b/>
              </w:rPr>
              <w:t xml:space="preserve">Leitura </w:t>
            </w:r>
          </w:p>
          <w:p w14:paraId="2D86D220" w14:textId="77777777" w:rsidR="005F404B" w:rsidRPr="005A08AE" w:rsidRDefault="005F404B" w:rsidP="005A08AE">
            <w:pPr>
              <w:pStyle w:val="04TEXTOTABELAS"/>
              <w:rPr>
                <w:b/>
              </w:rPr>
            </w:pPr>
            <w:r w:rsidRPr="005A08AE">
              <w:rPr>
                <w:b/>
              </w:rPr>
              <w:t>Atividade 1</w:t>
            </w:r>
          </w:p>
        </w:tc>
        <w:tc>
          <w:tcPr>
            <w:tcW w:w="2590" w:type="dxa"/>
            <w:vAlign w:val="center"/>
          </w:tcPr>
          <w:p w14:paraId="2837EEDE" w14:textId="77777777" w:rsidR="005F404B" w:rsidRPr="00F20ADD" w:rsidRDefault="005F404B" w:rsidP="005A08AE">
            <w:pPr>
              <w:pStyle w:val="04TEXTOTABELAS"/>
              <w:jc w:val="center"/>
            </w:pPr>
          </w:p>
        </w:tc>
        <w:tc>
          <w:tcPr>
            <w:tcW w:w="2590" w:type="dxa"/>
            <w:vAlign w:val="center"/>
          </w:tcPr>
          <w:p w14:paraId="04D37AF1" w14:textId="77777777" w:rsidR="005F404B" w:rsidRPr="00F20ADD" w:rsidRDefault="005F404B" w:rsidP="005A08AE">
            <w:pPr>
              <w:pStyle w:val="04TEXTOTABELAS"/>
              <w:jc w:val="center"/>
            </w:pPr>
          </w:p>
        </w:tc>
        <w:tc>
          <w:tcPr>
            <w:tcW w:w="2592" w:type="dxa"/>
            <w:vAlign w:val="center"/>
          </w:tcPr>
          <w:p w14:paraId="40201D2F" w14:textId="77777777" w:rsidR="005F404B" w:rsidRPr="00F20ADD" w:rsidRDefault="005F404B" w:rsidP="005A08AE">
            <w:pPr>
              <w:pStyle w:val="04TEXTOTABELAS"/>
              <w:jc w:val="center"/>
            </w:pPr>
          </w:p>
        </w:tc>
      </w:tr>
      <w:tr w:rsidR="005A08AE" w:rsidRPr="00F20ADD" w14:paraId="4B1B85FA" w14:textId="77777777" w:rsidTr="001A11DF">
        <w:trPr>
          <w:trHeight w:val="20"/>
          <w:jc w:val="center"/>
        </w:trPr>
        <w:tc>
          <w:tcPr>
            <w:tcW w:w="2377" w:type="dxa"/>
            <w:vAlign w:val="center"/>
          </w:tcPr>
          <w:p w14:paraId="14B0F4E7" w14:textId="77777777" w:rsidR="00FE691C" w:rsidRDefault="005F404B" w:rsidP="005A08AE">
            <w:pPr>
              <w:pStyle w:val="04TEXTOTABELAS"/>
            </w:pPr>
            <w:r w:rsidRPr="005A08AE">
              <w:rPr>
                <w:b/>
              </w:rPr>
              <w:t xml:space="preserve">Leitura </w:t>
            </w:r>
          </w:p>
          <w:p w14:paraId="63AFF2EB" w14:textId="77777777" w:rsidR="005F404B" w:rsidRPr="005A08AE" w:rsidRDefault="005F404B" w:rsidP="005A08AE">
            <w:pPr>
              <w:pStyle w:val="04TEXTOTABELAS"/>
              <w:rPr>
                <w:b/>
              </w:rPr>
            </w:pPr>
            <w:r w:rsidRPr="005A08AE">
              <w:rPr>
                <w:b/>
              </w:rPr>
              <w:t>Atividade 2</w:t>
            </w:r>
          </w:p>
        </w:tc>
        <w:tc>
          <w:tcPr>
            <w:tcW w:w="2590" w:type="dxa"/>
            <w:vAlign w:val="center"/>
          </w:tcPr>
          <w:p w14:paraId="700719A1" w14:textId="77777777" w:rsidR="005F404B" w:rsidRPr="00F20ADD" w:rsidRDefault="005F404B" w:rsidP="005A08AE">
            <w:pPr>
              <w:pStyle w:val="04TEXTOTABELAS"/>
              <w:jc w:val="center"/>
            </w:pPr>
          </w:p>
        </w:tc>
        <w:tc>
          <w:tcPr>
            <w:tcW w:w="2590" w:type="dxa"/>
            <w:vAlign w:val="center"/>
          </w:tcPr>
          <w:p w14:paraId="5B6F23C8" w14:textId="77777777" w:rsidR="005F404B" w:rsidRPr="00F20ADD" w:rsidRDefault="005F404B" w:rsidP="005A08AE">
            <w:pPr>
              <w:pStyle w:val="04TEXTOTABELAS"/>
              <w:jc w:val="center"/>
            </w:pPr>
          </w:p>
        </w:tc>
        <w:tc>
          <w:tcPr>
            <w:tcW w:w="2592" w:type="dxa"/>
            <w:vAlign w:val="center"/>
          </w:tcPr>
          <w:p w14:paraId="51BC97E1" w14:textId="77777777" w:rsidR="005F404B" w:rsidRPr="00F20ADD" w:rsidRDefault="005F404B" w:rsidP="005A08AE">
            <w:pPr>
              <w:pStyle w:val="04TEXTOTABELAS"/>
              <w:jc w:val="center"/>
            </w:pPr>
          </w:p>
        </w:tc>
      </w:tr>
      <w:tr w:rsidR="005A08AE" w:rsidRPr="00F20ADD" w14:paraId="0D5DC11B" w14:textId="77777777" w:rsidTr="001A11DF">
        <w:trPr>
          <w:trHeight w:val="20"/>
          <w:jc w:val="center"/>
        </w:trPr>
        <w:tc>
          <w:tcPr>
            <w:tcW w:w="2377" w:type="dxa"/>
            <w:vAlign w:val="center"/>
          </w:tcPr>
          <w:p w14:paraId="79EFAF98" w14:textId="77777777" w:rsidR="00FE691C" w:rsidRDefault="005F404B" w:rsidP="005A08AE">
            <w:pPr>
              <w:pStyle w:val="04TEXTOTABELAS"/>
            </w:pPr>
            <w:r w:rsidRPr="005A08AE">
              <w:rPr>
                <w:b/>
              </w:rPr>
              <w:t xml:space="preserve">Produção </w:t>
            </w:r>
          </w:p>
          <w:p w14:paraId="7B304A02" w14:textId="77777777" w:rsidR="005F404B" w:rsidRPr="005A08AE" w:rsidRDefault="005F404B" w:rsidP="005A08AE">
            <w:pPr>
              <w:pStyle w:val="04TEXTOTABELAS"/>
              <w:rPr>
                <w:b/>
              </w:rPr>
            </w:pPr>
            <w:r w:rsidRPr="005A08AE">
              <w:rPr>
                <w:b/>
              </w:rPr>
              <w:t>Atividade 1</w:t>
            </w:r>
          </w:p>
        </w:tc>
        <w:tc>
          <w:tcPr>
            <w:tcW w:w="2590" w:type="dxa"/>
            <w:vAlign w:val="center"/>
          </w:tcPr>
          <w:p w14:paraId="06942F3B" w14:textId="77777777" w:rsidR="005F404B" w:rsidRPr="00F20ADD" w:rsidRDefault="005F404B" w:rsidP="005A08AE">
            <w:pPr>
              <w:pStyle w:val="04TEXTOTABELAS"/>
              <w:jc w:val="center"/>
            </w:pPr>
          </w:p>
        </w:tc>
        <w:tc>
          <w:tcPr>
            <w:tcW w:w="2590" w:type="dxa"/>
            <w:vAlign w:val="center"/>
          </w:tcPr>
          <w:p w14:paraId="7DE4B1B0" w14:textId="77777777" w:rsidR="005F404B" w:rsidRPr="00F20ADD" w:rsidRDefault="005F404B" w:rsidP="005A08AE">
            <w:pPr>
              <w:pStyle w:val="04TEXTOTABELAS"/>
              <w:jc w:val="center"/>
            </w:pPr>
          </w:p>
        </w:tc>
        <w:tc>
          <w:tcPr>
            <w:tcW w:w="2592" w:type="dxa"/>
            <w:vAlign w:val="center"/>
          </w:tcPr>
          <w:p w14:paraId="4981A32D" w14:textId="77777777" w:rsidR="005F404B" w:rsidRPr="00F20ADD" w:rsidRDefault="005F404B" w:rsidP="005A08AE">
            <w:pPr>
              <w:pStyle w:val="04TEXTOTABELAS"/>
              <w:jc w:val="center"/>
            </w:pPr>
          </w:p>
        </w:tc>
      </w:tr>
      <w:tr w:rsidR="005A08AE" w:rsidRPr="00F20ADD" w14:paraId="330906C4" w14:textId="77777777" w:rsidTr="001A11DF">
        <w:trPr>
          <w:trHeight w:val="20"/>
          <w:jc w:val="center"/>
        </w:trPr>
        <w:tc>
          <w:tcPr>
            <w:tcW w:w="2377" w:type="dxa"/>
            <w:vAlign w:val="center"/>
          </w:tcPr>
          <w:p w14:paraId="60C5CE6C" w14:textId="77777777" w:rsidR="00FE691C" w:rsidRDefault="005F404B" w:rsidP="005A08AE">
            <w:pPr>
              <w:pStyle w:val="04TEXTOTABELAS"/>
            </w:pPr>
            <w:r w:rsidRPr="005A08AE">
              <w:rPr>
                <w:b/>
              </w:rPr>
              <w:t xml:space="preserve">Produção </w:t>
            </w:r>
          </w:p>
          <w:p w14:paraId="1F8CE61E" w14:textId="77777777" w:rsidR="005F404B" w:rsidRPr="005A08AE" w:rsidRDefault="005F404B" w:rsidP="005A08AE">
            <w:pPr>
              <w:pStyle w:val="04TEXTOTABELAS"/>
              <w:rPr>
                <w:b/>
              </w:rPr>
            </w:pPr>
            <w:r w:rsidRPr="005A08AE">
              <w:rPr>
                <w:b/>
              </w:rPr>
              <w:t>Atividade 2</w:t>
            </w:r>
          </w:p>
        </w:tc>
        <w:tc>
          <w:tcPr>
            <w:tcW w:w="2590" w:type="dxa"/>
            <w:vAlign w:val="center"/>
          </w:tcPr>
          <w:p w14:paraId="7B64E16A" w14:textId="77777777" w:rsidR="005F404B" w:rsidRPr="00F20ADD" w:rsidRDefault="005F404B" w:rsidP="005A08AE">
            <w:pPr>
              <w:pStyle w:val="04TEXTOTABELAS"/>
              <w:jc w:val="center"/>
            </w:pPr>
          </w:p>
        </w:tc>
        <w:tc>
          <w:tcPr>
            <w:tcW w:w="2590" w:type="dxa"/>
            <w:vAlign w:val="center"/>
          </w:tcPr>
          <w:p w14:paraId="68289B83" w14:textId="77777777" w:rsidR="005F404B" w:rsidRPr="00F20ADD" w:rsidRDefault="005F404B" w:rsidP="005A08AE">
            <w:pPr>
              <w:pStyle w:val="04TEXTOTABELAS"/>
              <w:jc w:val="center"/>
            </w:pPr>
          </w:p>
        </w:tc>
        <w:tc>
          <w:tcPr>
            <w:tcW w:w="2592" w:type="dxa"/>
            <w:vAlign w:val="center"/>
          </w:tcPr>
          <w:p w14:paraId="78E2E21A" w14:textId="77777777" w:rsidR="005F404B" w:rsidRPr="00F20ADD" w:rsidRDefault="005F404B" w:rsidP="005A08AE">
            <w:pPr>
              <w:pStyle w:val="04TEXTOTABELAS"/>
              <w:jc w:val="center"/>
            </w:pPr>
          </w:p>
        </w:tc>
      </w:tr>
      <w:tr w:rsidR="005A08AE" w:rsidRPr="00F20ADD" w14:paraId="430A9E1C" w14:textId="77777777" w:rsidTr="001A11DF">
        <w:trPr>
          <w:trHeight w:val="20"/>
          <w:jc w:val="center"/>
        </w:trPr>
        <w:tc>
          <w:tcPr>
            <w:tcW w:w="2377" w:type="dxa"/>
            <w:vAlign w:val="center"/>
          </w:tcPr>
          <w:p w14:paraId="7C5568D6" w14:textId="77777777" w:rsidR="00FE691C" w:rsidRDefault="005F404B" w:rsidP="005A08AE">
            <w:pPr>
              <w:pStyle w:val="04TEXTOTABELAS"/>
            </w:pPr>
            <w:r w:rsidRPr="005A08AE">
              <w:rPr>
                <w:b/>
              </w:rPr>
              <w:t xml:space="preserve">Produção </w:t>
            </w:r>
          </w:p>
          <w:p w14:paraId="73A3DF90" w14:textId="77777777" w:rsidR="005F404B" w:rsidRPr="005A08AE" w:rsidRDefault="005F404B" w:rsidP="005A08AE">
            <w:pPr>
              <w:pStyle w:val="04TEXTOTABELAS"/>
              <w:rPr>
                <w:b/>
              </w:rPr>
            </w:pPr>
            <w:r w:rsidRPr="00C01BB7">
              <w:rPr>
                <w:b/>
              </w:rPr>
              <w:t xml:space="preserve">Atividade </w:t>
            </w:r>
            <w:r w:rsidR="00C01BB7">
              <w:rPr>
                <w:b/>
              </w:rPr>
              <w:t>3</w:t>
            </w:r>
          </w:p>
        </w:tc>
        <w:tc>
          <w:tcPr>
            <w:tcW w:w="2590" w:type="dxa"/>
            <w:vAlign w:val="center"/>
          </w:tcPr>
          <w:p w14:paraId="70C48109" w14:textId="77777777" w:rsidR="005F404B" w:rsidRPr="00F20ADD" w:rsidRDefault="005F404B" w:rsidP="005A08AE">
            <w:pPr>
              <w:pStyle w:val="04TEXTOTABELAS"/>
              <w:jc w:val="center"/>
            </w:pPr>
          </w:p>
        </w:tc>
        <w:tc>
          <w:tcPr>
            <w:tcW w:w="2590" w:type="dxa"/>
            <w:vAlign w:val="center"/>
          </w:tcPr>
          <w:p w14:paraId="3D971B80" w14:textId="77777777" w:rsidR="005F404B" w:rsidRPr="00F20ADD" w:rsidRDefault="005F404B" w:rsidP="005A08AE">
            <w:pPr>
              <w:pStyle w:val="04TEXTOTABELAS"/>
              <w:jc w:val="center"/>
            </w:pPr>
          </w:p>
        </w:tc>
        <w:tc>
          <w:tcPr>
            <w:tcW w:w="2592" w:type="dxa"/>
            <w:vAlign w:val="center"/>
          </w:tcPr>
          <w:p w14:paraId="6906C042" w14:textId="77777777" w:rsidR="005F404B" w:rsidRPr="00F20ADD" w:rsidRDefault="005F404B" w:rsidP="005A08AE">
            <w:pPr>
              <w:pStyle w:val="04TEXTOTABELAS"/>
              <w:jc w:val="center"/>
            </w:pPr>
          </w:p>
        </w:tc>
      </w:tr>
      <w:tr w:rsidR="005A08AE" w:rsidRPr="00F20ADD" w14:paraId="1BB0902C" w14:textId="77777777" w:rsidTr="001A11DF">
        <w:trPr>
          <w:trHeight w:val="20"/>
          <w:jc w:val="center"/>
        </w:trPr>
        <w:tc>
          <w:tcPr>
            <w:tcW w:w="2377" w:type="dxa"/>
            <w:vAlign w:val="center"/>
          </w:tcPr>
          <w:p w14:paraId="096074DD" w14:textId="77777777" w:rsidR="005F404B" w:rsidRPr="005A08AE" w:rsidRDefault="005F404B" w:rsidP="005A08AE">
            <w:pPr>
              <w:pStyle w:val="04TEXTOTABELAS"/>
              <w:rPr>
                <w:b/>
              </w:rPr>
            </w:pPr>
            <w:r w:rsidRPr="005A08AE">
              <w:rPr>
                <w:b/>
              </w:rPr>
              <w:t>Produzindo o texto</w:t>
            </w:r>
          </w:p>
        </w:tc>
        <w:tc>
          <w:tcPr>
            <w:tcW w:w="2590" w:type="dxa"/>
            <w:vAlign w:val="center"/>
          </w:tcPr>
          <w:p w14:paraId="546FE9D9" w14:textId="77777777" w:rsidR="005F404B" w:rsidRPr="00F20ADD" w:rsidRDefault="005F404B" w:rsidP="005A08AE">
            <w:pPr>
              <w:pStyle w:val="04TEXTOTABELAS"/>
              <w:jc w:val="center"/>
            </w:pPr>
          </w:p>
        </w:tc>
        <w:tc>
          <w:tcPr>
            <w:tcW w:w="2590" w:type="dxa"/>
            <w:vAlign w:val="center"/>
          </w:tcPr>
          <w:p w14:paraId="646B0013" w14:textId="77777777" w:rsidR="005F404B" w:rsidRPr="00F20ADD" w:rsidRDefault="005F404B" w:rsidP="005A08AE">
            <w:pPr>
              <w:pStyle w:val="04TEXTOTABELAS"/>
              <w:jc w:val="center"/>
            </w:pPr>
          </w:p>
        </w:tc>
        <w:tc>
          <w:tcPr>
            <w:tcW w:w="2592" w:type="dxa"/>
            <w:vAlign w:val="center"/>
          </w:tcPr>
          <w:p w14:paraId="77EEB55C" w14:textId="77777777" w:rsidR="005F404B" w:rsidRPr="00F20ADD" w:rsidRDefault="005F404B" w:rsidP="005A08AE">
            <w:pPr>
              <w:pStyle w:val="04TEXTOTABELAS"/>
              <w:jc w:val="center"/>
            </w:pPr>
          </w:p>
        </w:tc>
      </w:tr>
      <w:tr w:rsidR="005F404B" w:rsidRPr="00F20ADD" w14:paraId="55066CD5" w14:textId="77777777" w:rsidTr="001A11DF">
        <w:trPr>
          <w:trHeight w:val="20"/>
          <w:jc w:val="center"/>
        </w:trPr>
        <w:tc>
          <w:tcPr>
            <w:tcW w:w="10149" w:type="dxa"/>
            <w:gridSpan w:val="4"/>
          </w:tcPr>
          <w:p w14:paraId="5F97A44D" w14:textId="77777777" w:rsidR="005F404B" w:rsidRPr="007C2914" w:rsidRDefault="007C2914" w:rsidP="007C2914">
            <w:pPr>
              <w:pStyle w:val="04TEXTOTABELAS"/>
            </w:pPr>
            <w:r w:rsidRPr="007C2914">
              <w:rPr>
                <w:b/>
              </w:rPr>
              <w:t>SIM</w:t>
            </w:r>
            <w:r w:rsidRPr="007C2914">
              <w:t xml:space="preserve"> </w:t>
            </w:r>
            <w:r w:rsidR="005F404B" w:rsidRPr="007C2914">
              <w:t>Consegui realizar as atividades sem dificuldade.</w:t>
            </w:r>
          </w:p>
          <w:p w14:paraId="57870047" w14:textId="77777777" w:rsidR="005F404B" w:rsidRPr="007C2914" w:rsidRDefault="007C2914" w:rsidP="007C2914">
            <w:pPr>
              <w:pStyle w:val="04TEXTOTABELAS"/>
            </w:pPr>
            <w:r w:rsidRPr="007C2914">
              <w:rPr>
                <w:b/>
              </w:rPr>
              <w:t>PARCIALMENTE</w:t>
            </w:r>
            <w:r w:rsidR="005F404B" w:rsidRPr="007C2914">
              <w:t xml:space="preserve"> Consegui realizar as atividades com pouca dificuldade.</w:t>
            </w:r>
          </w:p>
          <w:p w14:paraId="7122899E" w14:textId="77777777" w:rsidR="005F404B" w:rsidRPr="007C2914" w:rsidRDefault="007C2914" w:rsidP="007C2914">
            <w:pPr>
              <w:pStyle w:val="04TEXTOTABELAS"/>
            </w:pPr>
            <w:r w:rsidRPr="007C2914">
              <w:rPr>
                <w:b/>
              </w:rPr>
              <w:t>NÃO</w:t>
            </w:r>
            <w:r w:rsidR="005F404B" w:rsidRPr="007C2914">
              <w:t xml:space="preserve"> Tive muita dificuldade para realizar as atividades.</w:t>
            </w:r>
          </w:p>
        </w:tc>
      </w:tr>
    </w:tbl>
    <w:p w14:paraId="7289F9B9" w14:textId="77777777" w:rsidR="005A08AE" w:rsidRDefault="005A08AE" w:rsidP="00AA29AC">
      <w:pPr>
        <w:pStyle w:val="02TEXTOPRINCIPAL"/>
      </w:pPr>
    </w:p>
    <w:p w14:paraId="323E1FF3" w14:textId="77777777" w:rsidR="005A08AE" w:rsidRDefault="005A08AE" w:rsidP="00AA29AC">
      <w:pPr>
        <w:pStyle w:val="02TEXTOPRINCIPAL"/>
      </w:pPr>
      <w:r>
        <w:br w:type="page"/>
      </w:r>
    </w:p>
    <w:p w14:paraId="145C7CEE" w14:textId="77777777" w:rsidR="005A08AE" w:rsidRPr="00F20ADD" w:rsidRDefault="005A08AE" w:rsidP="005A08AE">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81"/>
        <w:gridCol w:w="2589"/>
        <w:gridCol w:w="2589"/>
        <w:gridCol w:w="2590"/>
      </w:tblGrid>
      <w:tr w:rsidR="004C7E5D" w:rsidRPr="00F20ADD" w14:paraId="0E34852C" w14:textId="77777777" w:rsidTr="001A11DF">
        <w:trPr>
          <w:trHeight w:val="20"/>
          <w:jc w:val="center"/>
        </w:trPr>
        <w:tc>
          <w:tcPr>
            <w:tcW w:w="10149" w:type="dxa"/>
            <w:gridSpan w:val="4"/>
            <w:vAlign w:val="center"/>
          </w:tcPr>
          <w:p w14:paraId="3B316D29" w14:textId="77777777" w:rsidR="004C7E5D" w:rsidRDefault="004C7E5D" w:rsidP="004C7E5D">
            <w:pPr>
              <w:pStyle w:val="03TITULOTABELAS2"/>
              <w:jc w:val="left"/>
            </w:pPr>
          </w:p>
          <w:p w14:paraId="7235884C" w14:textId="77777777" w:rsidR="004C7E5D" w:rsidRPr="00FB0379" w:rsidRDefault="004C7E5D" w:rsidP="004C7E5D">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0ABAB39D" w14:textId="77777777" w:rsidR="004C7E5D" w:rsidRPr="00F20ADD" w:rsidRDefault="004C7E5D" w:rsidP="004C7E5D">
            <w:pPr>
              <w:pStyle w:val="03TITULOTABELAS2"/>
              <w:jc w:val="left"/>
            </w:pPr>
          </w:p>
          <w:p w14:paraId="37894602" w14:textId="77777777" w:rsidR="004C7E5D" w:rsidRDefault="004C7E5D" w:rsidP="004C7E5D">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84F8881" w14:textId="77777777" w:rsidR="004C7E5D" w:rsidRPr="00F20ADD" w:rsidRDefault="004C7E5D" w:rsidP="004C7E5D">
            <w:pPr>
              <w:pStyle w:val="03TITULOTABELAS2"/>
              <w:jc w:val="left"/>
            </w:pPr>
          </w:p>
        </w:tc>
      </w:tr>
      <w:tr w:rsidR="004C7E5D" w:rsidRPr="00F20ADD" w14:paraId="7850F9C9" w14:textId="77777777" w:rsidTr="001A11DF">
        <w:trPr>
          <w:trHeight w:val="20"/>
          <w:jc w:val="center"/>
        </w:trPr>
        <w:tc>
          <w:tcPr>
            <w:tcW w:w="10149" w:type="dxa"/>
            <w:gridSpan w:val="4"/>
            <w:shd w:val="clear" w:color="auto" w:fill="D9D9D9" w:themeFill="background1" w:themeFillShade="D9"/>
          </w:tcPr>
          <w:p w14:paraId="0FE5A754" w14:textId="77777777" w:rsidR="004C7E5D" w:rsidRPr="00F20ADD" w:rsidRDefault="004C7E5D" w:rsidP="004C7E5D">
            <w:pPr>
              <w:pStyle w:val="03TITULOTABELAS1"/>
            </w:pPr>
            <w:r w:rsidRPr="00F20ADD">
              <w:t xml:space="preserve">CAPÍTULO </w:t>
            </w:r>
            <w:r w:rsidR="002F1708">
              <w:t>5</w:t>
            </w:r>
          </w:p>
        </w:tc>
      </w:tr>
      <w:tr w:rsidR="004C7E5D" w:rsidRPr="00F20ADD" w14:paraId="5706A692" w14:textId="77777777" w:rsidTr="001A11DF">
        <w:trPr>
          <w:trHeight w:val="20"/>
          <w:jc w:val="center"/>
        </w:trPr>
        <w:tc>
          <w:tcPr>
            <w:tcW w:w="2381" w:type="dxa"/>
            <w:vAlign w:val="center"/>
          </w:tcPr>
          <w:p w14:paraId="558B7DAB" w14:textId="77777777" w:rsidR="004C7E5D" w:rsidRPr="00F20ADD" w:rsidRDefault="004C7E5D" w:rsidP="004C7E5D">
            <w:pPr>
              <w:pStyle w:val="02TEXTOPRINCIPAL"/>
            </w:pPr>
          </w:p>
        </w:tc>
        <w:tc>
          <w:tcPr>
            <w:tcW w:w="2589" w:type="dxa"/>
            <w:vAlign w:val="center"/>
          </w:tcPr>
          <w:p w14:paraId="6360E774" w14:textId="77777777" w:rsidR="004C7E5D" w:rsidRPr="00006C95" w:rsidRDefault="004C7E5D" w:rsidP="004C7E5D">
            <w:pPr>
              <w:pStyle w:val="02TEXTOPRINCIPAL"/>
              <w:jc w:val="center"/>
              <w:rPr>
                <w:b/>
                <w:color w:val="00B0F0"/>
              </w:rPr>
            </w:pPr>
            <w:r w:rsidRPr="00006C95">
              <w:rPr>
                <w:b/>
              </w:rPr>
              <w:t>SIM</w:t>
            </w:r>
          </w:p>
        </w:tc>
        <w:tc>
          <w:tcPr>
            <w:tcW w:w="2589" w:type="dxa"/>
            <w:vAlign w:val="center"/>
          </w:tcPr>
          <w:p w14:paraId="179C4148" w14:textId="77777777" w:rsidR="004C7E5D" w:rsidRPr="00006C95" w:rsidRDefault="004C7E5D" w:rsidP="004C7E5D">
            <w:pPr>
              <w:pStyle w:val="02TEXTOPRINCIPAL"/>
              <w:jc w:val="center"/>
              <w:rPr>
                <w:b/>
                <w:color w:val="00B0F0"/>
              </w:rPr>
            </w:pPr>
            <w:r w:rsidRPr="00006C95">
              <w:rPr>
                <w:b/>
              </w:rPr>
              <w:t>PARCIALMENTE</w:t>
            </w:r>
          </w:p>
        </w:tc>
        <w:tc>
          <w:tcPr>
            <w:tcW w:w="2590" w:type="dxa"/>
            <w:vAlign w:val="center"/>
          </w:tcPr>
          <w:p w14:paraId="60812F76" w14:textId="77777777" w:rsidR="004C7E5D" w:rsidRPr="00006C95" w:rsidRDefault="004C7E5D" w:rsidP="004C7E5D">
            <w:pPr>
              <w:pStyle w:val="02TEXTOPRINCIPAL"/>
              <w:jc w:val="center"/>
              <w:rPr>
                <w:b/>
                <w:color w:val="00B0F0"/>
              </w:rPr>
            </w:pPr>
            <w:r w:rsidRPr="00006C95">
              <w:rPr>
                <w:b/>
              </w:rPr>
              <w:t>NÃO</w:t>
            </w:r>
          </w:p>
        </w:tc>
      </w:tr>
      <w:tr w:rsidR="004C7E5D" w:rsidRPr="00F20ADD" w14:paraId="14C4ED02" w14:textId="77777777" w:rsidTr="001A11DF">
        <w:trPr>
          <w:trHeight w:val="20"/>
          <w:jc w:val="center"/>
        </w:trPr>
        <w:tc>
          <w:tcPr>
            <w:tcW w:w="2381" w:type="dxa"/>
            <w:vAlign w:val="center"/>
          </w:tcPr>
          <w:p w14:paraId="35310DAD" w14:textId="77777777" w:rsidR="004C7E5D" w:rsidRPr="005A08AE" w:rsidRDefault="004C7E5D" w:rsidP="004C7E5D">
            <w:pPr>
              <w:pStyle w:val="04TEXTOTABELAS"/>
              <w:rPr>
                <w:b/>
              </w:rPr>
            </w:pPr>
            <w:r w:rsidRPr="005A08AE">
              <w:rPr>
                <w:b/>
              </w:rPr>
              <w:t>Abertura</w:t>
            </w:r>
          </w:p>
        </w:tc>
        <w:tc>
          <w:tcPr>
            <w:tcW w:w="2589" w:type="dxa"/>
            <w:vAlign w:val="center"/>
          </w:tcPr>
          <w:p w14:paraId="35E66922" w14:textId="77777777" w:rsidR="004C7E5D" w:rsidRPr="00F20ADD" w:rsidRDefault="004C7E5D" w:rsidP="004C7E5D">
            <w:pPr>
              <w:pStyle w:val="04TEXTOTABELAS"/>
              <w:jc w:val="center"/>
            </w:pPr>
          </w:p>
        </w:tc>
        <w:tc>
          <w:tcPr>
            <w:tcW w:w="2589" w:type="dxa"/>
            <w:vAlign w:val="center"/>
          </w:tcPr>
          <w:p w14:paraId="635C1B89" w14:textId="77777777" w:rsidR="004C7E5D" w:rsidRPr="00F20ADD" w:rsidRDefault="004C7E5D" w:rsidP="004C7E5D">
            <w:pPr>
              <w:pStyle w:val="04TEXTOTABELAS"/>
              <w:jc w:val="center"/>
            </w:pPr>
          </w:p>
        </w:tc>
        <w:tc>
          <w:tcPr>
            <w:tcW w:w="2590" w:type="dxa"/>
            <w:vAlign w:val="center"/>
          </w:tcPr>
          <w:p w14:paraId="5F993CF8" w14:textId="77777777" w:rsidR="004C7E5D" w:rsidRPr="00F20ADD" w:rsidRDefault="004C7E5D" w:rsidP="004C7E5D">
            <w:pPr>
              <w:pStyle w:val="04TEXTOTABELAS"/>
              <w:jc w:val="center"/>
            </w:pPr>
          </w:p>
        </w:tc>
      </w:tr>
      <w:tr w:rsidR="004C7E5D" w:rsidRPr="00F20ADD" w14:paraId="5EB360F7" w14:textId="77777777" w:rsidTr="001A11DF">
        <w:trPr>
          <w:trHeight w:val="20"/>
          <w:jc w:val="center"/>
        </w:trPr>
        <w:tc>
          <w:tcPr>
            <w:tcW w:w="2381" w:type="dxa"/>
            <w:vAlign w:val="center"/>
          </w:tcPr>
          <w:p w14:paraId="61C52351" w14:textId="77777777" w:rsidR="004C7E5D" w:rsidRPr="005A08AE" w:rsidRDefault="002F1708" w:rsidP="004C7E5D">
            <w:pPr>
              <w:pStyle w:val="04TEXTOTABELAS"/>
              <w:rPr>
                <w:b/>
              </w:rPr>
            </w:pPr>
            <w:r w:rsidRPr="002F1708">
              <w:rPr>
                <w:b/>
              </w:rPr>
              <w:t>Apreciação, curadoria e circulação de minicontos</w:t>
            </w:r>
          </w:p>
        </w:tc>
        <w:tc>
          <w:tcPr>
            <w:tcW w:w="2589" w:type="dxa"/>
            <w:vAlign w:val="center"/>
          </w:tcPr>
          <w:p w14:paraId="62E8C01A" w14:textId="77777777" w:rsidR="004C7E5D" w:rsidRPr="00F20ADD" w:rsidRDefault="004C7E5D" w:rsidP="004C7E5D">
            <w:pPr>
              <w:pStyle w:val="04TEXTOTABELAS"/>
              <w:jc w:val="center"/>
            </w:pPr>
          </w:p>
        </w:tc>
        <w:tc>
          <w:tcPr>
            <w:tcW w:w="2589" w:type="dxa"/>
            <w:vAlign w:val="center"/>
          </w:tcPr>
          <w:p w14:paraId="161E91F2" w14:textId="77777777" w:rsidR="004C7E5D" w:rsidRPr="00F20ADD" w:rsidRDefault="004C7E5D" w:rsidP="004C7E5D">
            <w:pPr>
              <w:pStyle w:val="04TEXTOTABELAS"/>
              <w:jc w:val="center"/>
            </w:pPr>
          </w:p>
        </w:tc>
        <w:tc>
          <w:tcPr>
            <w:tcW w:w="2590" w:type="dxa"/>
            <w:vAlign w:val="center"/>
          </w:tcPr>
          <w:p w14:paraId="2DD1A4FE" w14:textId="77777777" w:rsidR="004C7E5D" w:rsidRPr="00F20ADD" w:rsidRDefault="004C7E5D" w:rsidP="004C7E5D">
            <w:pPr>
              <w:pStyle w:val="04TEXTOTABELAS"/>
              <w:jc w:val="center"/>
            </w:pPr>
          </w:p>
        </w:tc>
      </w:tr>
      <w:tr w:rsidR="004C7E5D" w:rsidRPr="00F20ADD" w14:paraId="6B77573F" w14:textId="77777777" w:rsidTr="001A11DF">
        <w:trPr>
          <w:trHeight w:val="20"/>
          <w:jc w:val="center"/>
        </w:trPr>
        <w:tc>
          <w:tcPr>
            <w:tcW w:w="2381" w:type="dxa"/>
            <w:vAlign w:val="center"/>
          </w:tcPr>
          <w:p w14:paraId="229BC284" w14:textId="77777777" w:rsidR="004C7E5D" w:rsidRPr="005A08AE" w:rsidRDefault="004C7E5D" w:rsidP="004C7E5D">
            <w:pPr>
              <w:pStyle w:val="04TEXTOTABELAS"/>
              <w:rPr>
                <w:b/>
              </w:rPr>
            </w:pPr>
            <w:r w:rsidRPr="005A08AE">
              <w:rPr>
                <w:b/>
              </w:rPr>
              <w:t xml:space="preserve">Leitura </w:t>
            </w:r>
          </w:p>
        </w:tc>
        <w:tc>
          <w:tcPr>
            <w:tcW w:w="2589" w:type="dxa"/>
            <w:vAlign w:val="center"/>
          </w:tcPr>
          <w:p w14:paraId="4C82132D" w14:textId="77777777" w:rsidR="004C7E5D" w:rsidRPr="00F20ADD" w:rsidRDefault="004C7E5D" w:rsidP="004C7E5D">
            <w:pPr>
              <w:pStyle w:val="04TEXTOTABELAS"/>
              <w:jc w:val="center"/>
            </w:pPr>
          </w:p>
        </w:tc>
        <w:tc>
          <w:tcPr>
            <w:tcW w:w="2589" w:type="dxa"/>
            <w:vAlign w:val="center"/>
          </w:tcPr>
          <w:p w14:paraId="35267B4B" w14:textId="77777777" w:rsidR="004C7E5D" w:rsidRPr="00F20ADD" w:rsidRDefault="004C7E5D" w:rsidP="004C7E5D">
            <w:pPr>
              <w:pStyle w:val="04TEXTOTABELAS"/>
              <w:jc w:val="center"/>
            </w:pPr>
          </w:p>
        </w:tc>
        <w:tc>
          <w:tcPr>
            <w:tcW w:w="2590" w:type="dxa"/>
            <w:vAlign w:val="center"/>
          </w:tcPr>
          <w:p w14:paraId="2054ACD6" w14:textId="77777777" w:rsidR="004C7E5D" w:rsidRPr="00F20ADD" w:rsidRDefault="004C7E5D" w:rsidP="004C7E5D">
            <w:pPr>
              <w:pStyle w:val="04TEXTOTABELAS"/>
              <w:jc w:val="center"/>
            </w:pPr>
          </w:p>
        </w:tc>
      </w:tr>
      <w:tr w:rsidR="004C7E5D" w:rsidRPr="00F20ADD" w14:paraId="20294C58" w14:textId="77777777" w:rsidTr="001A11DF">
        <w:trPr>
          <w:trHeight w:val="20"/>
          <w:jc w:val="center"/>
        </w:trPr>
        <w:tc>
          <w:tcPr>
            <w:tcW w:w="2381" w:type="dxa"/>
            <w:vAlign w:val="center"/>
          </w:tcPr>
          <w:p w14:paraId="5C5AECFE" w14:textId="77777777" w:rsidR="004C7E5D" w:rsidRPr="005A08AE" w:rsidRDefault="002F1708" w:rsidP="004C7E5D">
            <w:pPr>
              <w:pStyle w:val="04TEXTOTABELAS"/>
              <w:rPr>
                <w:b/>
              </w:rPr>
            </w:pPr>
            <w:r w:rsidRPr="002F1708">
              <w:rPr>
                <w:b/>
              </w:rPr>
              <w:t>Oficina de leitura e criação — Produção de minicontos (multimodais) inspirados em contos fantásticos de Lygia Fagundes Telles</w:t>
            </w:r>
          </w:p>
        </w:tc>
        <w:tc>
          <w:tcPr>
            <w:tcW w:w="2589" w:type="dxa"/>
            <w:vAlign w:val="center"/>
          </w:tcPr>
          <w:p w14:paraId="2742B5B3" w14:textId="77777777" w:rsidR="004C7E5D" w:rsidRPr="00F20ADD" w:rsidRDefault="004C7E5D" w:rsidP="004C7E5D">
            <w:pPr>
              <w:pStyle w:val="04TEXTOTABELAS"/>
              <w:jc w:val="center"/>
            </w:pPr>
          </w:p>
        </w:tc>
        <w:tc>
          <w:tcPr>
            <w:tcW w:w="2589" w:type="dxa"/>
            <w:vAlign w:val="center"/>
          </w:tcPr>
          <w:p w14:paraId="45415D4F" w14:textId="77777777" w:rsidR="004C7E5D" w:rsidRPr="00F20ADD" w:rsidRDefault="004C7E5D" w:rsidP="004C7E5D">
            <w:pPr>
              <w:pStyle w:val="04TEXTOTABELAS"/>
              <w:jc w:val="center"/>
            </w:pPr>
          </w:p>
        </w:tc>
        <w:tc>
          <w:tcPr>
            <w:tcW w:w="2590" w:type="dxa"/>
            <w:vAlign w:val="center"/>
          </w:tcPr>
          <w:p w14:paraId="77A56BE6" w14:textId="77777777" w:rsidR="004C7E5D" w:rsidRPr="00F20ADD" w:rsidRDefault="004C7E5D" w:rsidP="004C7E5D">
            <w:pPr>
              <w:pStyle w:val="04TEXTOTABELAS"/>
              <w:jc w:val="center"/>
            </w:pPr>
          </w:p>
        </w:tc>
      </w:tr>
      <w:tr w:rsidR="004C7E5D" w:rsidRPr="00F20ADD" w14:paraId="53ED0088" w14:textId="77777777" w:rsidTr="001A11DF">
        <w:trPr>
          <w:trHeight w:val="20"/>
          <w:jc w:val="center"/>
        </w:trPr>
        <w:tc>
          <w:tcPr>
            <w:tcW w:w="10149" w:type="dxa"/>
            <w:gridSpan w:val="4"/>
          </w:tcPr>
          <w:p w14:paraId="6B62941F" w14:textId="77777777" w:rsidR="004C7E5D" w:rsidRPr="00F20ADD" w:rsidRDefault="004C7E5D" w:rsidP="004C7E5D">
            <w:pPr>
              <w:pStyle w:val="04TEXTOTABELAS"/>
            </w:pPr>
            <w:r w:rsidRPr="00006C95">
              <w:rPr>
                <w:b/>
              </w:rPr>
              <w:t>SIM</w:t>
            </w:r>
            <w:r w:rsidRPr="00F20ADD">
              <w:t xml:space="preserve"> Consegui realizar as atividades sem dificuldade.</w:t>
            </w:r>
          </w:p>
          <w:p w14:paraId="3FD96664" w14:textId="77777777" w:rsidR="004C7E5D" w:rsidRPr="00F20ADD" w:rsidRDefault="004C7E5D" w:rsidP="004C7E5D">
            <w:pPr>
              <w:pStyle w:val="04TEXTOTABELAS"/>
            </w:pPr>
            <w:r w:rsidRPr="007C2914">
              <w:rPr>
                <w:b/>
              </w:rPr>
              <w:t>PARCIALMENTE</w:t>
            </w:r>
            <w:r w:rsidRPr="00F20ADD">
              <w:t xml:space="preserve"> Consegui realizar as atividades com pouca dificuldade.</w:t>
            </w:r>
          </w:p>
          <w:p w14:paraId="1239F15C" w14:textId="77777777" w:rsidR="004C7E5D" w:rsidRPr="00F20ADD" w:rsidRDefault="004C7E5D" w:rsidP="004C7E5D">
            <w:pPr>
              <w:pStyle w:val="04TEXTOTABELAS"/>
            </w:pPr>
            <w:r w:rsidRPr="007C2914">
              <w:rPr>
                <w:b/>
              </w:rPr>
              <w:t>NÃO</w:t>
            </w:r>
            <w:r w:rsidRPr="00F20ADD">
              <w:t xml:space="preserve"> Tive muita dificuldade para realizar as atividades.</w:t>
            </w:r>
          </w:p>
        </w:tc>
      </w:tr>
    </w:tbl>
    <w:p w14:paraId="463A3E64" w14:textId="77777777" w:rsidR="00A8233A" w:rsidRDefault="00A8233A" w:rsidP="005A08AE">
      <w:pPr>
        <w:pStyle w:val="02TEXTOPRINCIPAL"/>
      </w:pPr>
    </w:p>
    <w:p w14:paraId="43786C21" w14:textId="77777777" w:rsidR="00A8233A" w:rsidRDefault="00A8233A">
      <w:pPr>
        <w:rPr>
          <w:rFonts w:eastAsia="Tahoma"/>
        </w:rPr>
      </w:pPr>
      <w:r>
        <w:br w:type="page"/>
      </w:r>
    </w:p>
    <w:p w14:paraId="7DD8F3BE" w14:textId="77777777" w:rsidR="005A08AE" w:rsidRDefault="005A08AE" w:rsidP="005A08AE">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81"/>
        <w:gridCol w:w="2589"/>
        <w:gridCol w:w="2589"/>
        <w:gridCol w:w="2590"/>
      </w:tblGrid>
      <w:tr w:rsidR="004C7E5D" w:rsidRPr="00F20ADD" w14:paraId="010D914C" w14:textId="77777777" w:rsidTr="001A11DF">
        <w:trPr>
          <w:trHeight w:val="20"/>
          <w:jc w:val="center"/>
        </w:trPr>
        <w:tc>
          <w:tcPr>
            <w:tcW w:w="10149" w:type="dxa"/>
            <w:gridSpan w:val="4"/>
            <w:vAlign w:val="center"/>
          </w:tcPr>
          <w:p w14:paraId="070BC45A" w14:textId="77777777" w:rsidR="004C7E5D" w:rsidRDefault="004C7E5D" w:rsidP="004C7E5D">
            <w:pPr>
              <w:pStyle w:val="03TITULOTABELAS2"/>
              <w:jc w:val="left"/>
            </w:pPr>
          </w:p>
          <w:p w14:paraId="69785BC7" w14:textId="77777777" w:rsidR="004C7E5D" w:rsidRPr="00FB0379" w:rsidRDefault="004C7E5D" w:rsidP="004C7E5D">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4965CC24" w14:textId="77777777" w:rsidR="004C7E5D" w:rsidRPr="00F20ADD" w:rsidRDefault="004C7E5D" w:rsidP="004C7E5D">
            <w:pPr>
              <w:pStyle w:val="03TITULOTABELAS2"/>
              <w:jc w:val="left"/>
            </w:pPr>
          </w:p>
          <w:p w14:paraId="61555BAA" w14:textId="77777777" w:rsidR="004C7E5D" w:rsidRDefault="004C7E5D" w:rsidP="004C7E5D">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2AA79C0" w14:textId="77777777" w:rsidR="004C7E5D" w:rsidRPr="00F20ADD" w:rsidRDefault="004C7E5D" w:rsidP="004C7E5D">
            <w:pPr>
              <w:pStyle w:val="03TITULOTABELAS2"/>
              <w:jc w:val="left"/>
            </w:pPr>
          </w:p>
        </w:tc>
      </w:tr>
      <w:tr w:rsidR="005A08AE" w:rsidRPr="00F20ADD" w14:paraId="0BC07F3F" w14:textId="77777777" w:rsidTr="001A11DF">
        <w:trPr>
          <w:trHeight w:val="20"/>
          <w:jc w:val="center"/>
        </w:trPr>
        <w:tc>
          <w:tcPr>
            <w:tcW w:w="10149" w:type="dxa"/>
            <w:gridSpan w:val="4"/>
            <w:shd w:val="clear" w:color="auto" w:fill="D9D9D9" w:themeFill="background1" w:themeFillShade="D9"/>
          </w:tcPr>
          <w:p w14:paraId="008BBC39" w14:textId="77777777" w:rsidR="005A08AE" w:rsidRPr="00F20ADD" w:rsidRDefault="005A08AE" w:rsidP="004C7E5D">
            <w:pPr>
              <w:pStyle w:val="03TITULOTABELAS1"/>
            </w:pPr>
            <w:r w:rsidRPr="00F20ADD">
              <w:t xml:space="preserve">CAPÍTULO </w:t>
            </w:r>
            <w:r w:rsidR="002F1708">
              <w:t>6</w:t>
            </w:r>
          </w:p>
        </w:tc>
      </w:tr>
      <w:tr w:rsidR="004C7E5D" w:rsidRPr="00F20ADD" w14:paraId="6A8A59BF" w14:textId="77777777" w:rsidTr="001A11DF">
        <w:trPr>
          <w:trHeight w:val="20"/>
          <w:jc w:val="center"/>
        </w:trPr>
        <w:tc>
          <w:tcPr>
            <w:tcW w:w="2381" w:type="dxa"/>
            <w:vAlign w:val="center"/>
          </w:tcPr>
          <w:p w14:paraId="72DE5D20" w14:textId="77777777" w:rsidR="004C7E5D" w:rsidRPr="00F20ADD" w:rsidRDefault="004C7E5D" w:rsidP="004C7E5D">
            <w:pPr>
              <w:pStyle w:val="02TEXTOPRINCIPAL"/>
            </w:pPr>
          </w:p>
        </w:tc>
        <w:tc>
          <w:tcPr>
            <w:tcW w:w="2589" w:type="dxa"/>
            <w:vAlign w:val="center"/>
          </w:tcPr>
          <w:p w14:paraId="57A77FE5" w14:textId="77777777" w:rsidR="004C7E5D" w:rsidRPr="00006C95" w:rsidRDefault="004C7E5D" w:rsidP="004C7E5D">
            <w:pPr>
              <w:pStyle w:val="02TEXTOPRINCIPAL"/>
              <w:jc w:val="center"/>
              <w:rPr>
                <w:color w:val="00B0F0"/>
              </w:rPr>
            </w:pPr>
            <w:r w:rsidRPr="00006C95">
              <w:rPr>
                <w:b/>
              </w:rPr>
              <w:t>SIM</w:t>
            </w:r>
          </w:p>
        </w:tc>
        <w:tc>
          <w:tcPr>
            <w:tcW w:w="2589" w:type="dxa"/>
            <w:vAlign w:val="center"/>
          </w:tcPr>
          <w:p w14:paraId="4FE24AE2" w14:textId="77777777" w:rsidR="004C7E5D" w:rsidRPr="00006C95" w:rsidRDefault="004C7E5D" w:rsidP="004C7E5D">
            <w:pPr>
              <w:pStyle w:val="02TEXTOPRINCIPAL"/>
              <w:jc w:val="center"/>
              <w:rPr>
                <w:color w:val="00B0F0"/>
              </w:rPr>
            </w:pPr>
            <w:r w:rsidRPr="00006C95">
              <w:rPr>
                <w:b/>
              </w:rPr>
              <w:t>PARCIALMENTE</w:t>
            </w:r>
          </w:p>
        </w:tc>
        <w:tc>
          <w:tcPr>
            <w:tcW w:w="2590" w:type="dxa"/>
            <w:vAlign w:val="center"/>
          </w:tcPr>
          <w:p w14:paraId="375FA003" w14:textId="77777777" w:rsidR="004C7E5D" w:rsidRPr="00006C95" w:rsidRDefault="004C7E5D" w:rsidP="004C7E5D">
            <w:pPr>
              <w:pStyle w:val="02TEXTOPRINCIPAL"/>
              <w:jc w:val="center"/>
              <w:rPr>
                <w:color w:val="00B0F0"/>
              </w:rPr>
            </w:pPr>
            <w:r w:rsidRPr="00006C95">
              <w:rPr>
                <w:b/>
              </w:rPr>
              <w:t>NÃO</w:t>
            </w:r>
          </w:p>
        </w:tc>
      </w:tr>
      <w:tr w:rsidR="005A08AE" w:rsidRPr="00F20ADD" w14:paraId="3902AD4B" w14:textId="77777777" w:rsidTr="001A11DF">
        <w:trPr>
          <w:trHeight w:val="20"/>
          <w:jc w:val="center"/>
        </w:trPr>
        <w:tc>
          <w:tcPr>
            <w:tcW w:w="2381" w:type="dxa"/>
            <w:vAlign w:val="center"/>
          </w:tcPr>
          <w:p w14:paraId="58A1D93D" w14:textId="77777777" w:rsidR="005A08AE" w:rsidRPr="005A08AE" w:rsidRDefault="005A08AE" w:rsidP="005A08AE">
            <w:pPr>
              <w:pStyle w:val="04TEXTOTABELAS"/>
              <w:rPr>
                <w:b/>
              </w:rPr>
            </w:pPr>
            <w:r w:rsidRPr="005A08AE">
              <w:rPr>
                <w:b/>
              </w:rPr>
              <w:t>Abertura</w:t>
            </w:r>
          </w:p>
        </w:tc>
        <w:tc>
          <w:tcPr>
            <w:tcW w:w="2589" w:type="dxa"/>
            <w:vAlign w:val="center"/>
          </w:tcPr>
          <w:p w14:paraId="5417E5BB" w14:textId="77777777" w:rsidR="005A08AE" w:rsidRPr="00F20ADD" w:rsidRDefault="005A08AE" w:rsidP="008B10E1">
            <w:pPr>
              <w:pStyle w:val="04TEXTOTABELAS"/>
              <w:jc w:val="center"/>
            </w:pPr>
          </w:p>
        </w:tc>
        <w:tc>
          <w:tcPr>
            <w:tcW w:w="2589" w:type="dxa"/>
            <w:vAlign w:val="center"/>
          </w:tcPr>
          <w:p w14:paraId="33D51857" w14:textId="77777777" w:rsidR="005A08AE" w:rsidRPr="00F20ADD" w:rsidRDefault="005A08AE" w:rsidP="008B10E1">
            <w:pPr>
              <w:pStyle w:val="04TEXTOTABELAS"/>
              <w:jc w:val="center"/>
            </w:pPr>
          </w:p>
        </w:tc>
        <w:tc>
          <w:tcPr>
            <w:tcW w:w="2590" w:type="dxa"/>
            <w:vAlign w:val="center"/>
          </w:tcPr>
          <w:p w14:paraId="1113A08B" w14:textId="77777777" w:rsidR="005A08AE" w:rsidRPr="00F20ADD" w:rsidRDefault="005A08AE" w:rsidP="008B10E1">
            <w:pPr>
              <w:pStyle w:val="04TEXTOTABELAS"/>
              <w:jc w:val="center"/>
            </w:pPr>
          </w:p>
        </w:tc>
      </w:tr>
      <w:tr w:rsidR="005A08AE" w:rsidRPr="00F20ADD" w14:paraId="10C6E0E2" w14:textId="77777777" w:rsidTr="001A11DF">
        <w:trPr>
          <w:trHeight w:val="20"/>
          <w:jc w:val="center"/>
        </w:trPr>
        <w:tc>
          <w:tcPr>
            <w:tcW w:w="2381" w:type="dxa"/>
            <w:vAlign w:val="center"/>
          </w:tcPr>
          <w:p w14:paraId="36BEE3F3" w14:textId="77777777" w:rsidR="005A08AE" w:rsidRPr="005A08AE" w:rsidRDefault="005A08AE" w:rsidP="005A08AE">
            <w:pPr>
              <w:pStyle w:val="04TEXTOTABELAS"/>
              <w:rPr>
                <w:b/>
              </w:rPr>
            </w:pPr>
            <w:r w:rsidRPr="005A08AE">
              <w:rPr>
                <w:b/>
              </w:rPr>
              <w:t xml:space="preserve">Tópico </w:t>
            </w:r>
          </w:p>
        </w:tc>
        <w:tc>
          <w:tcPr>
            <w:tcW w:w="2589" w:type="dxa"/>
            <w:vAlign w:val="center"/>
          </w:tcPr>
          <w:p w14:paraId="543BA29D" w14:textId="77777777" w:rsidR="005A08AE" w:rsidRPr="00F20ADD" w:rsidRDefault="005A08AE" w:rsidP="008B10E1">
            <w:pPr>
              <w:pStyle w:val="04TEXTOTABELAS"/>
              <w:jc w:val="center"/>
            </w:pPr>
          </w:p>
        </w:tc>
        <w:tc>
          <w:tcPr>
            <w:tcW w:w="2589" w:type="dxa"/>
            <w:vAlign w:val="center"/>
          </w:tcPr>
          <w:p w14:paraId="0EDA49DD" w14:textId="77777777" w:rsidR="005A08AE" w:rsidRPr="00F20ADD" w:rsidRDefault="005A08AE" w:rsidP="008B10E1">
            <w:pPr>
              <w:pStyle w:val="04TEXTOTABELAS"/>
              <w:jc w:val="center"/>
            </w:pPr>
          </w:p>
        </w:tc>
        <w:tc>
          <w:tcPr>
            <w:tcW w:w="2590" w:type="dxa"/>
            <w:vAlign w:val="center"/>
          </w:tcPr>
          <w:p w14:paraId="67505B2E" w14:textId="77777777" w:rsidR="005A08AE" w:rsidRPr="00F20ADD" w:rsidRDefault="005A08AE" w:rsidP="008B10E1">
            <w:pPr>
              <w:pStyle w:val="04TEXTOTABELAS"/>
              <w:jc w:val="center"/>
            </w:pPr>
          </w:p>
        </w:tc>
      </w:tr>
      <w:tr w:rsidR="005A08AE" w:rsidRPr="00F20ADD" w14:paraId="5E413A66" w14:textId="77777777" w:rsidTr="001A11DF">
        <w:trPr>
          <w:trHeight w:val="20"/>
          <w:jc w:val="center"/>
        </w:trPr>
        <w:tc>
          <w:tcPr>
            <w:tcW w:w="2381" w:type="dxa"/>
            <w:vAlign w:val="center"/>
          </w:tcPr>
          <w:p w14:paraId="38AE0A87" w14:textId="77777777" w:rsidR="005A08AE" w:rsidRPr="005A08AE" w:rsidRDefault="002F1708" w:rsidP="005A08AE">
            <w:pPr>
              <w:pStyle w:val="04TEXTOTABELAS"/>
              <w:rPr>
                <w:b/>
              </w:rPr>
            </w:pPr>
            <w:r w:rsidRPr="002F1708">
              <w:rPr>
                <w:b/>
              </w:rPr>
              <w:t>Atividades</w:t>
            </w:r>
          </w:p>
        </w:tc>
        <w:tc>
          <w:tcPr>
            <w:tcW w:w="2589" w:type="dxa"/>
            <w:vAlign w:val="center"/>
          </w:tcPr>
          <w:p w14:paraId="07D6C160" w14:textId="77777777" w:rsidR="005A08AE" w:rsidRPr="00F20ADD" w:rsidRDefault="005A08AE" w:rsidP="008B10E1">
            <w:pPr>
              <w:pStyle w:val="04TEXTOTABELAS"/>
              <w:jc w:val="center"/>
            </w:pPr>
          </w:p>
        </w:tc>
        <w:tc>
          <w:tcPr>
            <w:tcW w:w="2589" w:type="dxa"/>
            <w:vAlign w:val="center"/>
          </w:tcPr>
          <w:p w14:paraId="54C53BAB" w14:textId="77777777" w:rsidR="005A08AE" w:rsidRPr="00F20ADD" w:rsidRDefault="005A08AE" w:rsidP="008B10E1">
            <w:pPr>
              <w:pStyle w:val="04TEXTOTABELAS"/>
              <w:jc w:val="center"/>
            </w:pPr>
          </w:p>
        </w:tc>
        <w:tc>
          <w:tcPr>
            <w:tcW w:w="2590" w:type="dxa"/>
            <w:vAlign w:val="center"/>
          </w:tcPr>
          <w:p w14:paraId="2D8EE703" w14:textId="77777777" w:rsidR="005A08AE" w:rsidRPr="00F20ADD" w:rsidRDefault="005A08AE" w:rsidP="008B10E1">
            <w:pPr>
              <w:pStyle w:val="04TEXTOTABELAS"/>
              <w:jc w:val="center"/>
            </w:pPr>
          </w:p>
        </w:tc>
      </w:tr>
      <w:tr w:rsidR="005A08AE" w:rsidRPr="00F20ADD" w14:paraId="708F7D2D" w14:textId="77777777" w:rsidTr="001A11DF">
        <w:trPr>
          <w:trHeight w:val="20"/>
          <w:jc w:val="center"/>
        </w:trPr>
        <w:tc>
          <w:tcPr>
            <w:tcW w:w="10149" w:type="dxa"/>
            <w:gridSpan w:val="4"/>
          </w:tcPr>
          <w:p w14:paraId="076A52DE" w14:textId="77777777" w:rsidR="005A08AE" w:rsidRPr="00F20ADD" w:rsidRDefault="00F652E5" w:rsidP="008B10E1">
            <w:pPr>
              <w:pStyle w:val="04TEXTOTABELAS"/>
            </w:pPr>
            <w:r w:rsidRPr="00006C95">
              <w:rPr>
                <w:b/>
              </w:rPr>
              <w:t>SIM</w:t>
            </w:r>
            <w:r w:rsidRPr="00F20ADD">
              <w:t xml:space="preserve"> </w:t>
            </w:r>
            <w:r w:rsidR="005A08AE" w:rsidRPr="00F20ADD">
              <w:t>Consegui realizar as atividades sem dificuldade.</w:t>
            </w:r>
          </w:p>
          <w:p w14:paraId="14F9D323" w14:textId="77777777" w:rsidR="005A08AE" w:rsidRPr="00F20ADD" w:rsidRDefault="00F652E5" w:rsidP="008B10E1">
            <w:pPr>
              <w:pStyle w:val="04TEXTOTABELAS"/>
            </w:pPr>
            <w:r w:rsidRPr="007C2914">
              <w:rPr>
                <w:b/>
              </w:rPr>
              <w:t>PARCIALMENTE</w:t>
            </w:r>
            <w:r w:rsidRPr="00F20ADD">
              <w:t xml:space="preserve"> </w:t>
            </w:r>
            <w:r w:rsidR="005A08AE" w:rsidRPr="00F20ADD">
              <w:t>Consegui realizar as atividades com pouca dificuldade.</w:t>
            </w:r>
          </w:p>
          <w:p w14:paraId="4F2599F0" w14:textId="77777777" w:rsidR="005A08AE" w:rsidRPr="00F20ADD" w:rsidRDefault="00F652E5" w:rsidP="008B10E1">
            <w:pPr>
              <w:pStyle w:val="04TEXTOTABELAS"/>
            </w:pPr>
            <w:r w:rsidRPr="007C2914">
              <w:rPr>
                <w:b/>
              </w:rPr>
              <w:t>NÃO</w:t>
            </w:r>
            <w:r w:rsidRPr="00F20ADD">
              <w:t xml:space="preserve"> </w:t>
            </w:r>
            <w:r w:rsidR="005A08AE" w:rsidRPr="00F20ADD">
              <w:t>Tive muita dificuldade para realizar as atividades.</w:t>
            </w:r>
          </w:p>
        </w:tc>
      </w:tr>
    </w:tbl>
    <w:p w14:paraId="4BC22441" w14:textId="77777777" w:rsidR="005F404B" w:rsidRDefault="005F404B" w:rsidP="005A08AE">
      <w:pPr>
        <w:pStyle w:val="04TEXTOTABELAS"/>
      </w:pPr>
    </w:p>
    <w:p w14:paraId="71F5A3A8" w14:textId="48E8FF91" w:rsidR="002F1708" w:rsidRDefault="002F1708" w:rsidP="00AA29AC">
      <w:pPr>
        <w:pStyle w:val="02TEXTOPRINCIPAL"/>
      </w:pPr>
      <w:r w:rsidRPr="002F1708">
        <w:t xml:space="preserve">O preenchimento das fichas permite aos(às) estudantes realizar uma autoavaliação. Preenchida a ficha, no caso de os(as) estudantes afirmarem que tiveram pouca ou muita dificuldade, é interessante apresentar novo texto para leitura e reflexão. Quando as dificuldades estiverem relacionadas especificamente à produção de textos, sugerimos que eles sejam orientados não a uma nova produção, mas </w:t>
      </w:r>
      <w:r w:rsidR="00705213">
        <w:t>a</w:t>
      </w:r>
      <w:r w:rsidRPr="002F1708">
        <w:t xml:space="preserve"> novas revisões da produção já realizada.</w:t>
      </w:r>
    </w:p>
    <w:p w14:paraId="77946042" w14:textId="77777777" w:rsidR="002F1708" w:rsidRDefault="002F1708" w:rsidP="00AA29AC">
      <w:pPr>
        <w:pStyle w:val="02TEXTOPRINCIPAL"/>
      </w:pPr>
    </w:p>
    <w:p w14:paraId="123DCA7A" w14:textId="77777777" w:rsidR="00354870" w:rsidRDefault="00354870">
      <w:pPr>
        <w:rPr>
          <w:rFonts w:eastAsia="Tahoma"/>
        </w:rPr>
      </w:pPr>
      <w:r>
        <w:br w:type="page"/>
      </w:r>
    </w:p>
    <w:p w14:paraId="678D5F98" w14:textId="77777777" w:rsidR="002F1708" w:rsidRDefault="002F1708" w:rsidP="00AA29AC">
      <w:pPr>
        <w:pStyle w:val="02TEXTOPRINCIPAL"/>
      </w:pPr>
    </w:p>
    <w:p w14:paraId="359929AE" w14:textId="77777777" w:rsidR="002F1708" w:rsidRPr="00ED6F9B" w:rsidRDefault="002F1708" w:rsidP="002F1708">
      <w:pPr>
        <w:pStyle w:val="01TITULO2"/>
      </w:pPr>
      <w:r w:rsidRPr="00ED6F9B">
        <w:t>Sugestões de leitura</w:t>
      </w:r>
    </w:p>
    <w:p w14:paraId="4FE0BB6C" w14:textId="77777777" w:rsidR="002F1708" w:rsidRDefault="002F1708" w:rsidP="002F1708">
      <w:pPr>
        <w:pStyle w:val="02TEXTOPRINCIPAL"/>
      </w:pPr>
    </w:p>
    <w:p w14:paraId="7B82F573" w14:textId="5539FF28" w:rsidR="002F1708" w:rsidRDefault="002F1708" w:rsidP="00354870">
      <w:pPr>
        <w:pStyle w:val="02TEXTOPRINCIPALBULLET"/>
      </w:pPr>
      <w:r w:rsidRPr="00ED6F9B">
        <w:t>A respeito da vida e obra de Lygia Fagundes Telles, vale conferir o programa dedicado a ela, da série Mestres da Literatura, da TVE</w:t>
      </w:r>
      <w:r w:rsidR="00C94ADF">
        <w:t>, disponível em</w:t>
      </w:r>
      <w:r w:rsidRPr="00ED6F9B">
        <w:t xml:space="preserve">: </w:t>
      </w:r>
      <w:r>
        <w:t>&lt;</w:t>
      </w:r>
      <w:hyperlink r:id="rId10" w:history="1">
        <w:r w:rsidRPr="00C94ADF">
          <w:rPr>
            <w:rStyle w:val="Hyperlink"/>
          </w:rPr>
          <w:t>https://www.youtube.com/watch?v=CpCOD-PbVrA</w:t>
        </w:r>
      </w:hyperlink>
      <w:r>
        <w:t>&gt;</w:t>
      </w:r>
      <w:r w:rsidR="00C94ADF">
        <w:t>, acesso em: 9 nov. 2018</w:t>
      </w:r>
      <w:r w:rsidR="006635F9">
        <w:t>.</w:t>
      </w:r>
      <w:r w:rsidRPr="00ED6F9B">
        <w:t xml:space="preserve"> </w:t>
      </w:r>
    </w:p>
    <w:p w14:paraId="6A0F2719" w14:textId="77777777" w:rsidR="002F1708" w:rsidRPr="00ED6F9B" w:rsidRDefault="002F1708" w:rsidP="00354870"/>
    <w:p w14:paraId="625BE0B1" w14:textId="3A0FBAFC" w:rsidR="002F1708" w:rsidRPr="00ED6F9B" w:rsidRDefault="002F1708" w:rsidP="00354870">
      <w:pPr>
        <w:pStyle w:val="02TEXTOPRINCIPALBULLET"/>
      </w:pPr>
      <w:r w:rsidRPr="00ED6F9B">
        <w:t xml:space="preserve">DIAS, </w:t>
      </w:r>
      <w:proofErr w:type="spellStart"/>
      <w:r w:rsidRPr="00ED6F9B">
        <w:t>Anair</w:t>
      </w:r>
      <w:proofErr w:type="spellEnd"/>
      <w:r w:rsidRPr="00ED6F9B">
        <w:t xml:space="preserve"> </w:t>
      </w:r>
      <w:proofErr w:type="spellStart"/>
      <w:r w:rsidRPr="00ED6F9B">
        <w:t>Valênia</w:t>
      </w:r>
      <w:proofErr w:type="spellEnd"/>
      <w:r w:rsidRPr="00ED6F9B">
        <w:t xml:space="preserve"> Martins. “Minicontos multimodais: reescrevendo imagens cotidianas” em ROJO, </w:t>
      </w:r>
      <w:r w:rsidR="001A11DF">
        <w:br/>
      </w:r>
      <w:proofErr w:type="spellStart"/>
      <w:r w:rsidRPr="00ED6F9B">
        <w:t>Roxane</w:t>
      </w:r>
      <w:proofErr w:type="spellEnd"/>
      <w:r w:rsidRPr="00ED6F9B">
        <w:t xml:space="preserve"> e MOURA, Eduardo. </w:t>
      </w:r>
      <w:proofErr w:type="spellStart"/>
      <w:r w:rsidRPr="00ED6F9B">
        <w:rPr>
          <w:i/>
        </w:rPr>
        <w:t>Multiletramentos</w:t>
      </w:r>
      <w:proofErr w:type="spellEnd"/>
      <w:r w:rsidRPr="00ED6F9B">
        <w:rPr>
          <w:i/>
        </w:rPr>
        <w:t xml:space="preserve"> na escola. </w:t>
      </w:r>
      <w:r w:rsidRPr="00ED6F9B">
        <w:t>São Paulo: Parábola, 2013</w:t>
      </w:r>
      <w:r w:rsidR="006635F9">
        <w:t>.</w:t>
      </w:r>
    </w:p>
    <w:p w14:paraId="79C7D4BE" w14:textId="77777777" w:rsidR="002F1708" w:rsidRPr="00ED6F9B" w:rsidRDefault="002F1708" w:rsidP="00354870"/>
    <w:p w14:paraId="02397331" w14:textId="06637FDD" w:rsidR="002F1708" w:rsidRPr="00ED6F9B" w:rsidRDefault="002F1708" w:rsidP="00354870">
      <w:pPr>
        <w:pStyle w:val="02TEXTOPRINCIPALBULLET"/>
      </w:pPr>
      <w:r w:rsidRPr="00ED6F9B">
        <w:t>Plataforma digital com práticas com minicontos</w:t>
      </w:r>
      <w:r w:rsidRPr="002F1708">
        <w:t xml:space="preserve">: </w:t>
      </w:r>
      <w:r>
        <w:t>&lt;</w:t>
      </w:r>
      <w:hyperlink r:id="rId11" w:history="1">
        <w:r w:rsidRPr="00C94ADF">
          <w:rPr>
            <w:rStyle w:val="Hyperlink"/>
          </w:rPr>
          <w:t>http://www.plataformadoletramento.org.br/acervo-experimente/699/criar-nanocontos-com-a-turma.html?pagina=1</w:t>
        </w:r>
      </w:hyperlink>
      <w:r>
        <w:t>&gt;</w:t>
      </w:r>
      <w:r w:rsidR="00C94ADF">
        <w:t>, acesso em: 9 nov. 2018.</w:t>
      </w:r>
      <w:r w:rsidR="00C94ADF" w:rsidRPr="00ED6F9B">
        <w:t xml:space="preserve"> </w:t>
      </w:r>
      <w:r w:rsidRPr="00ED6F9B">
        <w:t xml:space="preserve"> </w:t>
      </w:r>
    </w:p>
    <w:p w14:paraId="7104BD25" w14:textId="77777777" w:rsidR="002F1708" w:rsidRDefault="002F1708" w:rsidP="00AA29AC">
      <w:pPr>
        <w:pStyle w:val="02TEXTOPRINCIPAL"/>
      </w:pPr>
    </w:p>
    <w:p w14:paraId="5DD923F0" w14:textId="77777777" w:rsidR="005F404B" w:rsidRPr="00F20ADD" w:rsidRDefault="005F404B" w:rsidP="00AA29AC">
      <w:pPr>
        <w:pStyle w:val="02TEXTOPRINCIPAL"/>
      </w:pPr>
      <w:r w:rsidRPr="00F20ADD">
        <w:br w:type="page"/>
      </w:r>
    </w:p>
    <w:p w14:paraId="6E448387" w14:textId="77777777" w:rsidR="005A08AE" w:rsidRDefault="005A08AE" w:rsidP="005A08AE">
      <w:pPr>
        <w:pStyle w:val="02TEXTOPRINCIPAL"/>
      </w:pPr>
    </w:p>
    <w:p w14:paraId="5576CDF9" w14:textId="77777777" w:rsidR="005F404B" w:rsidRPr="00326AE0" w:rsidRDefault="00006C95" w:rsidP="00326AE0">
      <w:pPr>
        <w:rPr>
          <w:rFonts w:ascii="Cambria" w:eastAsia="Cambria" w:hAnsi="Cambria" w:cs="Cambria"/>
          <w:b/>
          <w:bCs/>
          <w:sz w:val="40"/>
          <w:szCs w:val="40"/>
        </w:rPr>
      </w:pPr>
      <w:r w:rsidRPr="00326AE0">
        <w:rPr>
          <w:rFonts w:ascii="Cambria" w:eastAsia="Cambria" w:hAnsi="Cambria" w:cs="Cambria"/>
          <w:b/>
          <w:bCs/>
          <w:sz w:val="40"/>
          <w:szCs w:val="40"/>
        </w:rPr>
        <w:t>PROJETO INTEGRADOR</w:t>
      </w:r>
    </w:p>
    <w:p w14:paraId="49C8B414" w14:textId="77777777" w:rsidR="00E36737" w:rsidRDefault="00E36737" w:rsidP="00E36737">
      <w:pPr>
        <w:pStyle w:val="02TEXTOPRINCIPAL"/>
      </w:pPr>
      <w:bookmarkStart w:id="0" w:name="_Toc525480634"/>
      <w:bookmarkStart w:id="1" w:name="_Toc526206616"/>
    </w:p>
    <w:p w14:paraId="33B14F50" w14:textId="77777777" w:rsidR="005A08AE" w:rsidRDefault="002F1708" w:rsidP="005A08AE">
      <w:pPr>
        <w:pStyle w:val="02TEXTOPRINCIPAL"/>
        <w:rPr>
          <w:rFonts w:ascii="Cambria" w:eastAsia="Cambria" w:hAnsi="Cambria" w:cs="Cambria"/>
          <w:b/>
          <w:bCs/>
          <w:sz w:val="32"/>
          <w:szCs w:val="28"/>
        </w:rPr>
      </w:pPr>
      <w:bookmarkStart w:id="2" w:name="_Toc525479827"/>
      <w:bookmarkStart w:id="3" w:name="_Toc525480635"/>
      <w:bookmarkEnd w:id="0"/>
      <w:bookmarkEnd w:id="1"/>
      <w:r w:rsidRPr="002F1708">
        <w:rPr>
          <w:rFonts w:ascii="Cambria" w:eastAsia="Cambria" w:hAnsi="Cambria" w:cs="Cambria"/>
          <w:b/>
          <w:bCs/>
          <w:sz w:val="32"/>
          <w:szCs w:val="28"/>
        </w:rPr>
        <w:t>EXPRESSÕES ARTÍSTICAS CONTEMPORÂNEAS</w:t>
      </w:r>
    </w:p>
    <w:p w14:paraId="343C870E" w14:textId="77777777" w:rsidR="005A08AE" w:rsidRDefault="005A08AE" w:rsidP="00233BB6">
      <w:pPr>
        <w:pStyle w:val="01TITULO3"/>
      </w:pPr>
      <w:bookmarkStart w:id="4" w:name="_Toc526206617"/>
    </w:p>
    <w:p w14:paraId="1115F982" w14:textId="77777777" w:rsidR="005F404B" w:rsidRDefault="005F404B" w:rsidP="003400E6">
      <w:pPr>
        <w:pStyle w:val="01TITULO4"/>
      </w:pPr>
      <w:r w:rsidRPr="00F20ADD">
        <w:t>Quest</w:t>
      </w:r>
      <w:r w:rsidR="00354870">
        <w:t>ões</w:t>
      </w:r>
      <w:r w:rsidRPr="00F20ADD">
        <w:t xml:space="preserve"> mobilizadora</w:t>
      </w:r>
      <w:bookmarkEnd w:id="2"/>
      <w:bookmarkEnd w:id="3"/>
      <w:bookmarkEnd w:id="4"/>
      <w:r w:rsidR="00354870">
        <w:t>s</w:t>
      </w:r>
    </w:p>
    <w:p w14:paraId="1311A667" w14:textId="77777777" w:rsidR="005A08AE" w:rsidRPr="00F20ADD" w:rsidRDefault="005A08AE" w:rsidP="00E220EF">
      <w:pPr>
        <w:pStyle w:val="02TEXTOPRINCIPAL"/>
      </w:pPr>
    </w:p>
    <w:p w14:paraId="27297D69" w14:textId="77777777" w:rsidR="002F1708" w:rsidRDefault="002F1708" w:rsidP="002F1708">
      <w:pPr>
        <w:pStyle w:val="02TEXTOPRINCIPALBULLET"/>
      </w:pPr>
      <w:r>
        <w:t>Quais são as linguagens artísticas de destaque na arte contemporânea?</w:t>
      </w:r>
    </w:p>
    <w:p w14:paraId="7DBCDD43" w14:textId="77777777" w:rsidR="002F1708" w:rsidRDefault="002F1708" w:rsidP="002F1708">
      <w:pPr>
        <w:pStyle w:val="02TEXTOPRINCIPALBULLET"/>
      </w:pPr>
      <w:r>
        <w:t>De que modo essas linguagens carregam expressões, opiniões e ideias sobre o mundo atual?</w:t>
      </w:r>
    </w:p>
    <w:p w14:paraId="5181556A" w14:textId="77777777" w:rsidR="005A08AE" w:rsidRPr="00F20ADD" w:rsidRDefault="005A08AE" w:rsidP="00C643F4">
      <w:pPr>
        <w:pStyle w:val="01TITULO3"/>
      </w:pPr>
    </w:p>
    <w:p w14:paraId="69B6A9EF" w14:textId="77777777" w:rsidR="005F404B" w:rsidRDefault="005F404B" w:rsidP="003400E6">
      <w:pPr>
        <w:pStyle w:val="01TITULO4"/>
      </w:pPr>
      <w:bookmarkStart w:id="5" w:name="_Toc525479828"/>
      <w:bookmarkStart w:id="6" w:name="_Toc525480636"/>
      <w:bookmarkStart w:id="7" w:name="_Toc526206618"/>
      <w:bookmarkStart w:id="8" w:name="_Toc525479826"/>
      <w:r w:rsidRPr="00F20ADD">
        <w:t>Justificativa</w:t>
      </w:r>
      <w:bookmarkEnd w:id="5"/>
      <w:r w:rsidRPr="00F20ADD">
        <w:t>s</w:t>
      </w:r>
      <w:bookmarkEnd w:id="6"/>
      <w:bookmarkEnd w:id="7"/>
    </w:p>
    <w:p w14:paraId="1FA21B48" w14:textId="77777777" w:rsidR="007A393F" w:rsidRPr="00F20ADD" w:rsidRDefault="007A393F" w:rsidP="007A393F"/>
    <w:p w14:paraId="28FD4A63" w14:textId="252A5F4E" w:rsidR="005A08AE" w:rsidRDefault="002F1708" w:rsidP="00C643F4">
      <w:pPr>
        <w:pStyle w:val="01TITULO3"/>
        <w:rPr>
          <w:rFonts w:ascii="Tahoma" w:eastAsia="Tahoma" w:hAnsi="Tahoma" w:cs="Tahoma"/>
          <w:b w:val="0"/>
          <w:bCs w:val="0"/>
          <w:sz w:val="21"/>
          <w:szCs w:val="21"/>
        </w:rPr>
      </w:pPr>
      <w:r w:rsidRPr="002F1708">
        <w:rPr>
          <w:rFonts w:ascii="Tahoma" w:eastAsia="Tahoma" w:hAnsi="Tahoma" w:cs="Tahoma"/>
          <w:b w:val="0"/>
          <w:bCs w:val="0"/>
          <w:sz w:val="21"/>
          <w:szCs w:val="21"/>
        </w:rPr>
        <w:t>O projeto aborda habilidades e competências de Língua Portuguesa e Artes com estudantes de 8</w:t>
      </w:r>
      <w:r w:rsidR="0041360E" w:rsidRPr="0041360E">
        <w:rPr>
          <w:rFonts w:ascii="Tahoma" w:eastAsia="Tahoma" w:hAnsi="Tahoma" w:cs="Tahoma"/>
          <w:b w:val="0"/>
          <w:bCs w:val="0"/>
          <w:sz w:val="21"/>
          <w:szCs w:val="21"/>
          <w:u w:val="single"/>
          <w:vertAlign w:val="superscript"/>
        </w:rPr>
        <w:t>o</w:t>
      </w:r>
      <w:r w:rsidRPr="002F1708">
        <w:rPr>
          <w:rFonts w:ascii="Tahoma" w:eastAsia="Tahoma" w:hAnsi="Tahoma" w:cs="Tahoma"/>
          <w:b w:val="0"/>
          <w:bCs w:val="0"/>
          <w:sz w:val="21"/>
          <w:szCs w:val="21"/>
        </w:rPr>
        <w:t xml:space="preserve"> ano do Ensino Fundamental II, a partir da fruição e reflexão sobre linguagens artísticas contemporâneas. Embora independente, o projeto dialoga e complementa as questões trabalhadas nos projetos sugeridos para os outros bimestres.</w:t>
      </w:r>
    </w:p>
    <w:p w14:paraId="181B7868" w14:textId="77777777" w:rsidR="002F1708" w:rsidRPr="00F20ADD" w:rsidRDefault="002F1708" w:rsidP="00C643F4">
      <w:pPr>
        <w:pStyle w:val="01TITULO3"/>
      </w:pPr>
    </w:p>
    <w:p w14:paraId="70E6E959" w14:textId="77777777" w:rsidR="005F404B" w:rsidRDefault="005F404B" w:rsidP="003400E6">
      <w:pPr>
        <w:pStyle w:val="01TITULO4"/>
      </w:pPr>
      <w:bookmarkStart w:id="9" w:name="_Toc525479829"/>
      <w:bookmarkStart w:id="10" w:name="_Toc525480637"/>
      <w:bookmarkStart w:id="11" w:name="_Toc526206619"/>
      <w:r w:rsidRPr="00F20ADD">
        <w:t>Objetivos</w:t>
      </w:r>
      <w:bookmarkEnd w:id="9"/>
      <w:bookmarkEnd w:id="10"/>
      <w:bookmarkEnd w:id="11"/>
    </w:p>
    <w:p w14:paraId="6592E4AE" w14:textId="77777777" w:rsidR="007A393F" w:rsidRPr="00F20ADD" w:rsidRDefault="007A393F" w:rsidP="007A393F"/>
    <w:p w14:paraId="4F5BD009" w14:textId="77777777" w:rsidR="002F1708" w:rsidRPr="00ED6F9B" w:rsidRDefault="002F1708" w:rsidP="002F1708">
      <w:pPr>
        <w:pStyle w:val="02TEXTOPRINCIPAL"/>
      </w:pPr>
      <w:r w:rsidRPr="00ED6F9B">
        <w:t xml:space="preserve">O objetivo principal deste projeto é promover a aproximação dos(as) estudantes às linguagens e expressões artísticas na contemporaneidade e propiciar uma reflexão sobre como a arte pode dialogar com diferentes questões contemporâneas. Como produção final, os(as) estudantes deverão criar mapas conceituais em </w:t>
      </w:r>
      <w:r w:rsidR="00705213">
        <w:t xml:space="preserve">que </w:t>
      </w:r>
      <w:r w:rsidRPr="00ED6F9B">
        <w:t>apresentem informações sobre diferentes formas de expressão artística.</w:t>
      </w:r>
    </w:p>
    <w:p w14:paraId="1048C788" w14:textId="77777777" w:rsidR="00354870" w:rsidRDefault="00354870" w:rsidP="00354870">
      <w:pPr>
        <w:pStyle w:val="01TITULO3"/>
      </w:pPr>
      <w:bookmarkStart w:id="12" w:name="_Toc526206621"/>
      <w:bookmarkStart w:id="13" w:name="_Toc525479830"/>
      <w:bookmarkStart w:id="14" w:name="_Toc525480639"/>
      <w:bookmarkEnd w:id="8"/>
    </w:p>
    <w:p w14:paraId="531B7336" w14:textId="77777777" w:rsidR="005F404B" w:rsidRDefault="005F404B" w:rsidP="003400E6">
      <w:pPr>
        <w:pStyle w:val="01TITULO4"/>
      </w:pPr>
      <w:r w:rsidRPr="00F20ADD">
        <w:t>Propostas de avaliação</w:t>
      </w:r>
      <w:bookmarkEnd w:id="12"/>
    </w:p>
    <w:p w14:paraId="5F1FD168" w14:textId="77777777" w:rsidR="007A393F" w:rsidRDefault="007A393F" w:rsidP="007A393F"/>
    <w:p w14:paraId="62B1671C" w14:textId="4351AF45" w:rsidR="005A08AE" w:rsidRPr="00CF7F14" w:rsidRDefault="002F1708" w:rsidP="00CF7F14">
      <w:pPr>
        <w:pStyle w:val="02TEXTOPRINCIPAL"/>
      </w:pPr>
      <w:r w:rsidRPr="002F1708">
        <w:t>Sugerimos que o projeto seja avaliado ao longo das etapas propostas, considerando o engajamento, a dedicação dos(as) estudantes</w:t>
      </w:r>
      <w:r w:rsidR="00705213">
        <w:t>,</w:t>
      </w:r>
      <w:r w:rsidRPr="002F1708">
        <w:t xml:space="preserve"> bem como a qualidade da interação e fruição das diferentes obras e linguagens artísticas trazidas ao debate em sala de aula. Ao final, os mapas conceituais poderão ser submetidos a uma autoavaliação ou avaliação em grupos a critério dos</w:t>
      </w:r>
      <w:r w:rsidR="001A18FE">
        <w:t>(as)</w:t>
      </w:r>
      <w:r w:rsidRPr="002F1708">
        <w:t xml:space="preserve"> professores</w:t>
      </w:r>
      <w:r w:rsidR="001A18FE">
        <w:t>(as)</w:t>
      </w:r>
      <w:r w:rsidRPr="002F1708">
        <w:t>.</w:t>
      </w:r>
    </w:p>
    <w:p w14:paraId="4ACD7F54" w14:textId="77777777" w:rsidR="003400E6" w:rsidRDefault="003400E6">
      <w:pPr>
        <w:rPr>
          <w:rFonts w:ascii="Cambria" w:eastAsia="Cambria" w:hAnsi="Cambria" w:cs="Cambria"/>
          <w:b/>
          <w:bCs/>
          <w:sz w:val="36"/>
          <w:szCs w:val="28"/>
        </w:rPr>
      </w:pPr>
      <w:bookmarkStart w:id="15" w:name="_Toc526206622"/>
      <w:r>
        <w:br w:type="page"/>
      </w:r>
    </w:p>
    <w:p w14:paraId="489A9168" w14:textId="77777777" w:rsidR="003400E6" w:rsidRDefault="003400E6" w:rsidP="003400E6"/>
    <w:p w14:paraId="6CC91F17" w14:textId="77777777" w:rsidR="00326AE0" w:rsidRDefault="00326AE0" w:rsidP="00326AE0">
      <w:pPr>
        <w:pStyle w:val="01TITULO2"/>
      </w:pPr>
      <w:bookmarkStart w:id="16" w:name="_Toc525558297"/>
      <w:bookmarkEnd w:id="13"/>
      <w:bookmarkEnd w:id="14"/>
      <w:bookmarkEnd w:id="15"/>
      <w:r w:rsidRPr="00BF25AE">
        <w:t xml:space="preserve">Competências e </w:t>
      </w:r>
      <w:r>
        <w:t>h</w:t>
      </w:r>
      <w:r w:rsidRPr="00BF25AE">
        <w:t xml:space="preserve">abilidades </w:t>
      </w:r>
      <w:r>
        <w:t xml:space="preserve">da </w:t>
      </w:r>
      <w:r w:rsidRPr="00BF25AE">
        <w:t>BNCC mobilizadas</w:t>
      </w:r>
      <w:bookmarkEnd w:id="16"/>
    </w:p>
    <w:p w14:paraId="7ABAAD2A" w14:textId="77777777" w:rsidR="00326AE0" w:rsidRPr="00BF25AE" w:rsidRDefault="00326AE0" w:rsidP="006E65ED">
      <w:pPr>
        <w:pStyle w:val="02TEXTOPRINCIPAL"/>
      </w:pPr>
    </w:p>
    <w:p w14:paraId="66920F2E" w14:textId="77777777" w:rsidR="00326AE0" w:rsidRPr="00BF25AE" w:rsidRDefault="00326AE0" w:rsidP="00326AE0">
      <w:pPr>
        <w:pStyle w:val="01TITULO3"/>
      </w:pPr>
      <w:bookmarkStart w:id="17" w:name="_Toc525479831"/>
      <w:bookmarkStart w:id="18" w:name="_Toc525480640"/>
      <w:bookmarkStart w:id="19" w:name="_Toc525558298"/>
      <w:r w:rsidRPr="00BF25AE">
        <w:t xml:space="preserve">Competências específicas de </w:t>
      </w:r>
      <w:bookmarkEnd w:id="17"/>
      <w:bookmarkEnd w:id="18"/>
      <w:bookmarkEnd w:id="19"/>
      <w:r>
        <w:t>L</w:t>
      </w:r>
      <w:r w:rsidRPr="00BF25AE">
        <w:t>inguagens</w:t>
      </w:r>
    </w:p>
    <w:p w14:paraId="0C5D3959" w14:textId="77777777" w:rsidR="00326AE0" w:rsidRPr="00BF25AE" w:rsidRDefault="00326AE0" w:rsidP="00877AB4"/>
    <w:p w14:paraId="6F6DB271" w14:textId="77777777" w:rsidR="002F1708" w:rsidRPr="00ED6F9B" w:rsidRDefault="002F1708" w:rsidP="002F1708">
      <w:pPr>
        <w:pStyle w:val="02TEXTOITEM"/>
      </w:pPr>
      <w:r w:rsidRPr="00ED6F9B">
        <w:rPr>
          <w:b/>
        </w:rPr>
        <w:t>1.</w:t>
      </w:r>
      <w:r>
        <w:tab/>
      </w:r>
      <w:r w:rsidRPr="00ED6F9B">
        <w:t xml:space="preserve">Compreender as </w:t>
      </w:r>
      <w:r w:rsidRPr="002F1708">
        <w:t>linguagens</w:t>
      </w:r>
      <w:r w:rsidRPr="00ED6F9B">
        <w:t xml:space="preserve"> como construção humana, histórica, social e cultural, de natureza dinâmica, reconhecendo-as e valorizando-as como formas de significação da realidade e expressão de subjetividades e identidades sociais e culturais.</w:t>
      </w:r>
    </w:p>
    <w:p w14:paraId="5E639235" w14:textId="77777777" w:rsidR="00326AE0" w:rsidRDefault="00326AE0" w:rsidP="00326AE0">
      <w:pPr>
        <w:pStyle w:val="02TEXTOITEM"/>
      </w:pPr>
      <w:r>
        <w:rPr>
          <w:b/>
        </w:rPr>
        <w:t>2</w:t>
      </w:r>
      <w:r w:rsidRPr="00640B34">
        <w:rPr>
          <w:b/>
        </w:rPr>
        <w:t>.</w:t>
      </w:r>
      <w:r>
        <w:tab/>
      </w:r>
      <w:r w:rsidRPr="00640B34">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2CECF085" w14:textId="77777777" w:rsidR="00326AE0" w:rsidRDefault="00326AE0" w:rsidP="00326AE0">
      <w:pPr>
        <w:pStyle w:val="02TEXTOITEM"/>
      </w:pPr>
      <w:r>
        <w:rPr>
          <w:b/>
        </w:rPr>
        <w:t>5</w:t>
      </w:r>
      <w:r w:rsidRPr="00640B34">
        <w:rPr>
          <w:b/>
        </w:rPr>
        <w:t>.</w:t>
      </w:r>
      <w:r>
        <w:tab/>
      </w:r>
      <w:r w:rsidRPr="00640B34">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18D3DC0F" w14:textId="77777777" w:rsidR="00326AE0" w:rsidRPr="00640B34" w:rsidRDefault="00326AE0" w:rsidP="00326AE0">
      <w:pPr>
        <w:pStyle w:val="01TITULO3"/>
      </w:pPr>
    </w:p>
    <w:p w14:paraId="12ADF8B4" w14:textId="77777777" w:rsidR="002F1708" w:rsidRDefault="002F1708" w:rsidP="002F1708">
      <w:pPr>
        <w:pStyle w:val="01TITULO3"/>
      </w:pPr>
      <w:bookmarkStart w:id="20" w:name="_Toc525479832"/>
      <w:bookmarkStart w:id="21" w:name="_Toc525480641"/>
      <w:bookmarkStart w:id="22" w:name="_Toc525765633"/>
      <w:r w:rsidRPr="00640B34">
        <w:t>Co</w:t>
      </w:r>
      <w:r>
        <w:t>mpetências específicas de L</w:t>
      </w:r>
      <w:r w:rsidRPr="002F1708">
        <w:t xml:space="preserve">íngua </w:t>
      </w:r>
      <w:r w:rsidR="00354870">
        <w:t>P</w:t>
      </w:r>
      <w:r w:rsidRPr="002F1708">
        <w:t>ortuguesa</w:t>
      </w:r>
    </w:p>
    <w:p w14:paraId="372ACF48" w14:textId="77777777" w:rsidR="002F1708" w:rsidRDefault="002F1708" w:rsidP="002F1708"/>
    <w:p w14:paraId="005ED859" w14:textId="77777777" w:rsidR="002F1708" w:rsidRPr="00ED6F9B" w:rsidRDefault="002F1708" w:rsidP="002F1708">
      <w:pPr>
        <w:pStyle w:val="02TEXTOITEM"/>
        <w:ind w:left="397"/>
      </w:pPr>
      <w:r w:rsidRPr="00ED6F9B">
        <w:rPr>
          <w:b/>
        </w:rPr>
        <w:t>3.</w:t>
      </w:r>
      <w:r>
        <w:tab/>
      </w:r>
      <w:r w:rsidRPr="00ED6F9B">
        <w:t xml:space="preserve">Ler, escutar e produzir textos orais, escritos e </w:t>
      </w:r>
      <w:proofErr w:type="spellStart"/>
      <w:r w:rsidRPr="00ED6F9B">
        <w:t>multissemióticos</w:t>
      </w:r>
      <w:proofErr w:type="spellEnd"/>
      <w:r w:rsidRPr="00ED6F9B">
        <w:t xml:space="preserve"> que circulam em diferentes campos de atuação e mídias, com compreensão, autonomia, </w:t>
      </w:r>
      <w:proofErr w:type="spellStart"/>
      <w:r w:rsidRPr="00ED6F9B">
        <w:t>ﬂuência</w:t>
      </w:r>
      <w:proofErr w:type="spellEnd"/>
      <w:r w:rsidRPr="00ED6F9B">
        <w:t xml:space="preserve"> e criticidade, de modo a se expressar e partilhar informações, experiências, ideias e sentimentos, e continuar aprendendo.</w:t>
      </w:r>
    </w:p>
    <w:p w14:paraId="519E83FB" w14:textId="77777777" w:rsidR="002F1708" w:rsidRPr="00ED6F9B" w:rsidRDefault="002F1708" w:rsidP="002F1708">
      <w:pPr>
        <w:pStyle w:val="02TEXTOITEM"/>
        <w:ind w:left="397"/>
      </w:pPr>
      <w:r w:rsidRPr="00ED6F9B">
        <w:rPr>
          <w:b/>
        </w:rPr>
        <w:t>8.</w:t>
      </w:r>
      <w:r>
        <w:tab/>
      </w:r>
      <w:r w:rsidRPr="00ED6F9B">
        <w:t>Selecionar textos e livros para leitura integral, de acordo com objetivos, interesses e projetos pessoais (estudo, formação pessoal, entretenimento, pesquisa, trabalho etc.).</w:t>
      </w:r>
    </w:p>
    <w:p w14:paraId="493A101F" w14:textId="77777777" w:rsidR="002F1708" w:rsidRPr="00ED6F9B" w:rsidRDefault="002F1708" w:rsidP="002F1708">
      <w:pPr>
        <w:pStyle w:val="02TEXTOITEM"/>
        <w:ind w:left="397" w:hanging="397"/>
      </w:pPr>
      <w:r w:rsidRPr="00ED6F9B">
        <w:rPr>
          <w:b/>
        </w:rPr>
        <w:t>10.</w:t>
      </w:r>
      <w:r>
        <w:tab/>
      </w:r>
      <w:r w:rsidRPr="00ED6F9B">
        <w:t>Mobilizar práticas da cultura digital, diferentes linguagens, mídias e ferramentas digitais para expandir as formas de produzir sentidos (nos processos de compreensão e produção), aprender e refletir sobre o mundo e realizar diferentes projetos autorais.</w:t>
      </w:r>
    </w:p>
    <w:p w14:paraId="5389589E" w14:textId="77777777" w:rsidR="002F1708" w:rsidRDefault="002F1708" w:rsidP="002F1708">
      <w:pPr>
        <w:pStyle w:val="01TITULO3"/>
      </w:pPr>
    </w:p>
    <w:p w14:paraId="571979B1" w14:textId="77777777" w:rsidR="00326AE0" w:rsidRDefault="00326AE0" w:rsidP="00326AE0">
      <w:pPr>
        <w:pStyle w:val="01TITULO3"/>
      </w:pPr>
      <w:r w:rsidRPr="00640B34">
        <w:t>Co</w:t>
      </w:r>
      <w:r>
        <w:t xml:space="preserve">mpetências específicas de </w:t>
      </w:r>
      <w:bookmarkEnd w:id="20"/>
      <w:bookmarkEnd w:id="21"/>
      <w:bookmarkEnd w:id="22"/>
      <w:r>
        <w:t>Arte</w:t>
      </w:r>
    </w:p>
    <w:p w14:paraId="075E6268" w14:textId="77777777" w:rsidR="00326AE0" w:rsidRDefault="00326AE0" w:rsidP="00877AB4"/>
    <w:p w14:paraId="4AF1E0DC" w14:textId="77777777" w:rsidR="00326AE0" w:rsidRDefault="00326AE0" w:rsidP="00326AE0">
      <w:pPr>
        <w:pStyle w:val="02TEXTOITEM"/>
      </w:pPr>
      <w:r w:rsidRPr="00640B34">
        <w:rPr>
          <w:b/>
        </w:rPr>
        <w:t>1.</w:t>
      </w:r>
      <w:r>
        <w:rPr>
          <w:b/>
        </w:rPr>
        <w:tab/>
      </w:r>
      <w:r w:rsidRPr="00640B34">
        <w:t>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3C4C30CA" w14:textId="77777777" w:rsidR="00326AE0" w:rsidRPr="00640B34" w:rsidRDefault="00326AE0" w:rsidP="00354870">
      <w:pPr>
        <w:pStyle w:val="01TITULO3"/>
      </w:pPr>
    </w:p>
    <w:p w14:paraId="51F87931" w14:textId="77777777" w:rsidR="00326AE0" w:rsidRDefault="00326AE0" w:rsidP="00326AE0">
      <w:pPr>
        <w:pStyle w:val="01TITULO3"/>
      </w:pPr>
      <w:bookmarkStart w:id="23" w:name="_Toc525683136"/>
      <w:bookmarkStart w:id="24" w:name="_Toc525765634"/>
      <w:r w:rsidRPr="00640B34">
        <w:t>Co</w:t>
      </w:r>
      <w:r>
        <w:t xml:space="preserve">mpetências específicas de Ciências </w:t>
      </w:r>
      <w:bookmarkEnd w:id="23"/>
      <w:bookmarkEnd w:id="24"/>
      <w:r>
        <w:t>Humanas</w:t>
      </w:r>
    </w:p>
    <w:p w14:paraId="444E3567" w14:textId="77777777" w:rsidR="00326AE0" w:rsidRDefault="00326AE0" w:rsidP="00877AB4"/>
    <w:p w14:paraId="076379C7" w14:textId="77777777" w:rsidR="00326AE0" w:rsidRDefault="00326AE0" w:rsidP="00326AE0">
      <w:pPr>
        <w:pStyle w:val="02TEXTOITEM"/>
      </w:pPr>
      <w:r w:rsidRPr="006C3D48">
        <w:rPr>
          <w:b/>
        </w:rPr>
        <w:t>1.</w:t>
      </w:r>
      <w:r w:rsidRPr="00DF23E8">
        <w:t xml:space="preserve"> Compreender a si e ao outro como identidades diferentes, de forma a exercitar o respeito à diferença em uma sociedade plural e promover os direitos humanos.</w:t>
      </w:r>
    </w:p>
    <w:p w14:paraId="0E43741A" w14:textId="77777777" w:rsidR="00326AE0" w:rsidRDefault="00326AE0" w:rsidP="00326AE0">
      <w:pPr>
        <w:pStyle w:val="02TEXTOITEM"/>
      </w:pPr>
      <w:r w:rsidRPr="006C3D48">
        <w:rPr>
          <w:b/>
        </w:rPr>
        <w:t>2.</w:t>
      </w:r>
      <w:r w:rsidRPr="00DF23E8">
        <w:t xml:space="preserve"> Analisar o mundo social, cultural e digital e o meio técnico-científico-informacional com base nos conhecimentos das Ciências Humanas, considerando suas variações de significado no tempo e no espaço, para intervir em situações do cotidiano e se posicionar diante de problemas do mundo contemporâneo.</w:t>
      </w:r>
    </w:p>
    <w:p w14:paraId="4CC9D4BF" w14:textId="77777777" w:rsidR="00326AE0" w:rsidRDefault="00326AE0" w:rsidP="00326AE0">
      <w:pPr>
        <w:pStyle w:val="02TEXTOITEM"/>
      </w:pPr>
      <w:r>
        <w:rPr>
          <w:b/>
        </w:rPr>
        <w:t>4</w:t>
      </w:r>
      <w:r w:rsidRPr="006C3D48">
        <w:rPr>
          <w:b/>
        </w:rPr>
        <w:t>.</w:t>
      </w:r>
      <w:r w:rsidRPr="00DF23E8">
        <w:t xml:space="preserve"> Interpretar e expressar sentimentos, crenças e dúvidas com relação a si mesmo, aos outros e às diferentes culturas, com base nos instrumentos de investigação das Ciências Humanas, promovendo o acolhimento e a valorização da diversidade de indivíduos e de grupos sociais, seus saberes, identidades, culturas e potencialidades, sem preconceitos de qualquer natureza.</w:t>
      </w:r>
    </w:p>
    <w:p w14:paraId="75F39247" w14:textId="77777777" w:rsidR="006E65ED" w:rsidRDefault="00326AE0" w:rsidP="00326AE0">
      <w:pPr>
        <w:pStyle w:val="02TEXTOITEM"/>
      </w:pPr>
      <w:r>
        <w:rPr>
          <w:b/>
        </w:rPr>
        <w:t>5</w:t>
      </w:r>
      <w:r w:rsidRPr="006C3D48">
        <w:rPr>
          <w:b/>
        </w:rPr>
        <w:t>.</w:t>
      </w:r>
      <w:r w:rsidRPr="00DF23E8">
        <w:t xml:space="preserve"> Comparar eventos ocorridos simultaneamente no mesmo espaço e em espaços variados, e eventos ocorridos em tempos diferentes no mesmo espaço e em espaços variados.</w:t>
      </w:r>
    </w:p>
    <w:p w14:paraId="1C3FA767" w14:textId="77777777" w:rsidR="006E65ED" w:rsidRDefault="006E65ED">
      <w:pPr>
        <w:rPr>
          <w:rFonts w:eastAsia="Tahoma"/>
        </w:rPr>
      </w:pPr>
      <w:r>
        <w:br w:type="page"/>
      </w:r>
    </w:p>
    <w:p w14:paraId="5105ECC3" w14:textId="77777777" w:rsidR="00326AE0" w:rsidRPr="00DF23E8" w:rsidRDefault="00326AE0" w:rsidP="00326AE0">
      <w:pPr>
        <w:pStyle w:val="01TITULO3"/>
      </w:pPr>
    </w:p>
    <w:p w14:paraId="6B58E694" w14:textId="77777777" w:rsidR="002F1708" w:rsidRDefault="002F1708" w:rsidP="002F1708">
      <w:pPr>
        <w:pStyle w:val="01TITULO3"/>
      </w:pPr>
      <w:r w:rsidRPr="00ED6F9B">
        <w:t>Habilidades de Língua Portuguesa</w:t>
      </w:r>
    </w:p>
    <w:p w14:paraId="4C92B1A1" w14:textId="77777777" w:rsidR="00354870" w:rsidRPr="00ED6F9B" w:rsidRDefault="00354870" w:rsidP="00354870"/>
    <w:p w14:paraId="32B53CB0" w14:textId="77777777" w:rsidR="002F1708" w:rsidRPr="00ED6F9B" w:rsidRDefault="002F1708" w:rsidP="00354870">
      <w:pPr>
        <w:pStyle w:val="HABILIDADESTABELAS"/>
      </w:pPr>
      <w:r w:rsidRPr="00354870">
        <w:rPr>
          <w:b/>
        </w:rPr>
        <w:t>(EF69LP32)</w:t>
      </w:r>
      <w:r w:rsidRPr="00ED6F9B">
        <w:t xml:space="preserve"> 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w:t>
      </w:r>
      <w:proofErr w:type="spellStart"/>
      <w:r w:rsidRPr="00ED6F9B">
        <w:t>gráﬁcos</w:t>
      </w:r>
      <w:proofErr w:type="spellEnd"/>
      <w:r w:rsidRPr="00ED6F9B">
        <w:t>.</w:t>
      </w:r>
    </w:p>
    <w:p w14:paraId="6DE6058D" w14:textId="77777777" w:rsidR="002F1708" w:rsidRPr="00ED6F9B" w:rsidRDefault="002F1708" w:rsidP="00354870">
      <w:pPr>
        <w:pStyle w:val="HABILIDADESTABELAS"/>
      </w:pPr>
      <w:r w:rsidRPr="00354870">
        <w:rPr>
          <w:b/>
        </w:rPr>
        <w:t>(EF69LP34)</w:t>
      </w:r>
      <w:r w:rsidRPr="00ED6F9B">
        <w:t xml:space="preserve"> Grifar as partes essenciais do texto, tendo em vista os objetivos de leitura, produzir </w:t>
      </w:r>
      <w:proofErr w:type="spellStart"/>
      <w:r w:rsidRPr="00ED6F9B">
        <w:t>marginálias</w:t>
      </w:r>
      <w:proofErr w:type="spellEnd"/>
      <w:r w:rsidRPr="00ED6F9B">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p w14:paraId="2C6FD55B" w14:textId="77777777" w:rsidR="002F1708" w:rsidRPr="00ED6F9B" w:rsidRDefault="002F1708" w:rsidP="00354870">
      <w:pPr>
        <w:pStyle w:val="HABILIDADESTABELAS"/>
      </w:pPr>
      <w:r w:rsidRPr="00354870">
        <w:rPr>
          <w:b/>
        </w:rPr>
        <w:t>(EF89LP28)</w:t>
      </w:r>
      <w:r w:rsidRPr="00ED6F9B">
        <w:t xml:space="preserve"> Tomar nota de videoaulas, aulas digitais, apresentações multimídias, vídeos de divulgação científica, documentários e afins, identificando, em função dos objetivos, informações principais para apoio ao estudo e realizando, quando necessário, uma síntese final que destaque e reorganize os pontos ou conceitos centrais e suas relações e que, em alguns casos, seja acompanhada de reflexões pessoais, que podem conter dúvidas, questionamentos, considerações etc.</w:t>
      </w:r>
    </w:p>
    <w:p w14:paraId="5958C386" w14:textId="77777777" w:rsidR="00354870" w:rsidRPr="000D7637" w:rsidRDefault="00354870" w:rsidP="00354870">
      <w:pPr>
        <w:pStyle w:val="01TITULO3"/>
      </w:pPr>
    </w:p>
    <w:p w14:paraId="3D51BFC0" w14:textId="77777777" w:rsidR="00354870" w:rsidRDefault="00354870" w:rsidP="00354870">
      <w:pPr>
        <w:pStyle w:val="01TITULO3"/>
      </w:pPr>
      <w:r w:rsidRPr="000D7637">
        <w:t xml:space="preserve">Habilidades de </w:t>
      </w:r>
      <w:r>
        <w:t>Arte</w:t>
      </w:r>
    </w:p>
    <w:p w14:paraId="0435FAF3" w14:textId="77777777" w:rsidR="00354870" w:rsidRDefault="00354870" w:rsidP="00354870"/>
    <w:p w14:paraId="25E8F9B8" w14:textId="77777777" w:rsidR="002F1708" w:rsidRPr="00ED6F9B" w:rsidRDefault="002F1708" w:rsidP="00354870">
      <w:pPr>
        <w:pStyle w:val="HABILIDADESTABELAS"/>
      </w:pPr>
      <w:r w:rsidRPr="00354870">
        <w:rPr>
          <w:b/>
        </w:rPr>
        <w:t>(EF69AR01)</w:t>
      </w:r>
      <w:r w:rsidRPr="00ED6F9B">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75C0DF95" w14:textId="77777777" w:rsidR="002F1708" w:rsidRPr="00ED6F9B" w:rsidRDefault="002F1708" w:rsidP="00354870">
      <w:pPr>
        <w:pStyle w:val="HABILIDADESTABELAS"/>
      </w:pPr>
      <w:r w:rsidRPr="00354870">
        <w:rPr>
          <w:b/>
        </w:rPr>
        <w:t>(EF69AR02)</w:t>
      </w:r>
      <w:r w:rsidRPr="00ED6F9B">
        <w:t xml:space="preserve"> Pesquisar e analisar diferentes estilos visuais, contextualizando-os no tempo e no espaço.</w:t>
      </w:r>
    </w:p>
    <w:p w14:paraId="034E4BDF" w14:textId="047B6450" w:rsidR="002F1708" w:rsidRPr="00ED6F9B" w:rsidRDefault="002F1708" w:rsidP="00354870">
      <w:pPr>
        <w:pStyle w:val="HABILIDADESTABELAS"/>
      </w:pPr>
      <w:r w:rsidRPr="00354870">
        <w:rPr>
          <w:b/>
        </w:rPr>
        <w:t xml:space="preserve">(EF69AR05) </w:t>
      </w:r>
      <w:r w:rsidRPr="00ED6F9B">
        <w:t xml:space="preserve">Experimentar e analisar diferentes formas de expressão artística (desenho, pintura, colagem, quadrinhos, dobradura, escultura, modelagem, instalação, vídeo, fotografia, </w:t>
      </w:r>
      <w:r w:rsidRPr="00ED6F9B">
        <w:rPr>
          <w:i/>
        </w:rPr>
        <w:t>performance</w:t>
      </w:r>
      <w:r w:rsidRPr="00ED6F9B">
        <w:t xml:space="preserve"> etc.).</w:t>
      </w:r>
    </w:p>
    <w:p w14:paraId="6DC15D7C" w14:textId="0CC3F8EE" w:rsidR="002F1708" w:rsidRPr="00ED6F9B" w:rsidRDefault="002F1708" w:rsidP="00354870">
      <w:pPr>
        <w:pStyle w:val="HABILIDADESTABELAS"/>
      </w:pPr>
      <w:r w:rsidRPr="00354870">
        <w:rPr>
          <w:b/>
        </w:rPr>
        <w:t>(EF69AR31)</w:t>
      </w:r>
      <w:r w:rsidRPr="00ED6F9B">
        <w:t xml:space="preserve"> Relacionar as práticas artísticas às diferentes dimensões da vida social, cultural, política, histórica, econômica, estética e ética.</w:t>
      </w:r>
    </w:p>
    <w:p w14:paraId="2E2C5616" w14:textId="77777777" w:rsidR="002F1708" w:rsidRPr="00ED6F9B" w:rsidRDefault="002F1708" w:rsidP="002F1708">
      <w:pPr>
        <w:pStyle w:val="02TEXTOPRINCIPAL"/>
      </w:pPr>
      <w:r w:rsidRPr="00354870">
        <w:rPr>
          <w:b/>
        </w:rPr>
        <w:t>(EF69AR32)</w:t>
      </w:r>
      <w:r w:rsidRPr="00ED6F9B">
        <w:t xml:space="preserve"> Analisar e explorar, em projetos temáticos, as relações processuais entre diversas linguagens artísticas.</w:t>
      </w:r>
    </w:p>
    <w:p w14:paraId="75EF5418" w14:textId="77777777" w:rsidR="00326AE0" w:rsidRDefault="00326AE0">
      <w:pPr>
        <w:rPr>
          <w:rFonts w:eastAsia="Tahoma"/>
        </w:rPr>
      </w:pPr>
      <w:r>
        <w:br w:type="page"/>
      </w:r>
    </w:p>
    <w:p w14:paraId="797A0F35" w14:textId="77777777" w:rsidR="005F404B" w:rsidRPr="00F20ADD" w:rsidRDefault="005F404B" w:rsidP="00F41B46">
      <w:pPr>
        <w:pStyle w:val="02TEXTOPRINCIPAL"/>
        <w:ind w:firstLine="709"/>
      </w:pPr>
    </w:p>
    <w:p w14:paraId="5AA65312" w14:textId="77777777" w:rsidR="005F404B" w:rsidRPr="00F20ADD" w:rsidRDefault="00437AAA" w:rsidP="00502F68">
      <w:pPr>
        <w:pStyle w:val="01TITULO1"/>
        <w:jc w:val="center"/>
      </w:pPr>
      <w:r w:rsidRPr="00437AAA">
        <w:t xml:space="preserve">SEGUNDO </w:t>
      </w:r>
      <w:r w:rsidR="00754D49">
        <w:t>BIMESTRE</w:t>
      </w:r>
    </w:p>
    <w:p w14:paraId="39CDCC41" w14:textId="77777777" w:rsidR="007A393F" w:rsidRDefault="007A393F" w:rsidP="00F41B46">
      <w:pPr>
        <w:pStyle w:val="02TEXTOPRINCIPAL"/>
      </w:pPr>
      <w:bookmarkStart w:id="25" w:name="_Toc525480643"/>
      <w:bookmarkStart w:id="26" w:name="_Toc526206626"/>
    </w:p>
    <w:bookmarkEnd w:id="25"/>
    <w:bookmarkEnd w:id="26"/>
    <w:p w14:paraId="2721B6FA" w14:textId="24255D68" w:rsidR="005A08AE" w:rsidRDefault="00437AAA" w:rsidP="00C643F4">
      <w:pPr>
        <w:pStyle w:val="01TITULO3"/>
        <w:rPr>
          <w:rFonts w:ascii="Tahoma" w:eastAsia="Tahoma" w:hAnsi="Tahoma" w:cs="Tahoma"/>
          <w:b w:val="0"/>
          <w:bCs w:val="0"/>
          <w:sz w:val="21"/>
          <w:szCs w:val="21"/>
        </w:rPr>
      </w:pPr>
      <w:r w:rsidRPr="00437AAA">
        <w:rPr>
          <w:rFonts w:ascii="Tahoma" w:eastAsia="Tahoma" w:hAnsi="Tahoma" w:cs="Tahoma"/>
          <w:b w:val="0"/>
          <w:bCs w:val="0"/>
          <w:sz w:val="21"/>
          <w:szCs w:val="21"/>
        </w:rPr>
        <w:t xml:space="preserve">Neste momento, os(as) estudantes deverão refletir sobre as diferentes linguagens artísticas que se destacaram no cenário contemporâneo. Trata-se de uma oportunidade de entrar em contato com manifestações como a performance, a </w:t>
      </w:r>
      <w:proofErr w:type="spellStart"/>
      <w:r w:rsidRPr="00437AAA">
        <w:rPr>
          <w:rFonts w:ascii="Tahoma" w:eastAsia="Tahoma" w:hAnsi="Tahoma" w:cs="Tahoma"/>
          <w:b w:val="0"/>
          <w:bCs w:val="0"/>
          <w:sz w:val="21"/>
          <w:szCs w:val="21"/>
        </w:rPr>
        <w:t>videoarte</w:t>
      </w:r>
      <w:proofErr w:type="spellEnd"/>
      <w:r w:rsidRPr="00437AAA">
        <w:rPr>
          <w:rFonts w:ascii="Tahoma" w:eastAsia="Tahoma" w:hAnsi="Tahoma" w:cs="Tahoma"/>
          <w:b w:val="0"/>
          <w:bCs w:val="0"/>
          <w:sz w:val="21"/>
          <w:szCs w:val="21"/>
        </w:rPr>
        <w:t xml:space="preserve">, a </w:t>
      </w:r>
      <w:proofErr w:type="spellStart"/>
      <w:r w:rsidRPr="00437AAA">
        <w:rPr>
          <w:rFonts w:ascii="Tahoma" w:eastAsia="Tahoma" w:hAnsi="Tahoma" w:cs="Tahoma"/>
          <w:b w:val="0"/>
          <w:bCs w:val="0"/>
          <w:sz w:val="21"/>
          <w:szCs w:val="21"/>
        </w:rPr>
        <w:t>videodança</w:t>
      </w:r>
      <w:proofErr w:type="spellEnd"/>
      <w:r w:rsidRPr="00437AAA">
        <w:rPr>
          <w:rFonts w:ascii="Tahoma" w:eastAsia="Tahoma" w:hAnsi="Tahoma" w:cs="Tahoma"/>
          <w:b w:val="0"/>
          <w:bCs w:val="0"/>
          <w:sz w:val="21"/>
          <w:szCs w:val="21"/>
        </w:rPr>
        <w:t>, a instalação e a intervenção artística. Propomos o desenvolvimento do projeto em duas etapas, que poderão ser desenvolvidas em conjunto pelos</w:t>
      </w:r>
      <w:r w:rsidR="001A18FE">
        <w:rPr>
          <w:rFonts w:ascii="Tahoma" w:eastAsia="Tahoma" w:hAnsi="Tahoma" w:cs="Tahoma"/>
          <w:b w:val="0"/>
          <w:bCs w:val="0"/>
          <w:sz w:val="21"/>
          <w:szCs w:val="21"/>
        </w:rPr>
        <w:t>(as)</w:t>
      </w:r>
      <w:r w:rsidRPr="00437AAA">
        <w:rPr>
          <w:rFonts w:ascii="Tahoma" w:eastAsia="Tahoma" w:hAnsi="Tahoma" w:cs="Tahoma"/>
          <w:b w:val="0"/>
          <w:bCs w:val="0"/>
          <w:sz w:val="21"/>
          <w:szCs w:val="21"/>
        </w:rPr>
        <w:t xml:space="preserve"> professores</w:t>
      </w:r>
      <w:r w:rsidR="001A18FE">
        <w:rPr>
          <w:rFonts w:ascii="Tahoma" w:eastAsia="Tahoma" w:hAnsi="Tahoma" w:cs="Tahoma"/>
          <w:b w:val="0"/>
          <w:bCs w:val="0"/>
          <w:sz w:val="21"/>
          <w:szCs w:val="21"/>
        </w:rPr>
        <w:t>(as)</w:t>
      </w:r>
      <w:r w:rsidRPr="00437AAA">
        <w:rPr>
          <w:rFonts w:ascii="Tahoma" w:eastAsia="Tahoma" w:hAnsi="Tahoma" w:cs="Tahoma"/>
          <w:b w:val="0"/>
          <w:bCs w:val="0"/>
          <w:sz w:val="21"/>
          <w:szCs w:val="21"/>
        </w:rPr>
        <w:t xml:space="preserve"> de artes e língua portuguesa. A natureza do projeto permite que os</w:t>
      </w:r>
      <w:r w:rsidR="001A18FE">
        <w:rPr>
          <w:rFonts w:ascii="Tahoma" w:eastAsia="Tahoma" w:hAnsi="Tahoma" w:cs="Tahoma"/>
          <w:b w:val="0"/>
          <w:bCs w:val="0"/>
          <w:sz w:val="21"/>
          <w:szCs w:val="21"/>
        </w:rPr>
        <w:t>(as)</w:t>
      </w:r>
      <w:r w:rsidRPr="00437AAA">
        <w:rPr>
          <w:rFonts w:ascii="Tahoma" w:eastAsia="Tahoma" w:hAnsi="Tahoma" w:cs="Tahoma"/>
          <w:b w:val="0"/>
          <w:bCs w:val="0"/>
          <w:sz w:val="21"/>
          <w:szCs w:val="21"/>
        </w:rPr>
        <w:t xml:space="preserve"> professores</w:t>
      </w:r>
      <w:r w:rsidR="001A18FE">
        <w:rPr>
          <w:rFonts w:ascii="Tahoma" w:eastAsia="Tahoma" w:hAnsi="Tahoma" w:cs="Tahoma"/>
          <w:b w:val="0"/>
          <w:bCs w:val="0"/>
          <w:sz w:val="21"/>
          <w:szCs w:val="21"/>
        </w:rPr>
        <w:t>(as)</w:t>
      </w:r>
      <w:r w:rsidRPr="00437AAA">
        <w:rPr>
          <w:rFonts w:ascii="Tahoma" w:eastAsia="Tahoma" w:hAnsi="Tahoma" w:cs="Tahoma"/>
          <w:b w:val="0"/>
          <w:bCs w:val="0"/>
          <w:sz w:val="21"/>
          <w:szCs w:val="21"/>
        </w:rPr>
        <w:t xml:space="preserve"> se utilizem de autonomia para fazer adaptações necessárias e estabelecer distintos momentos em que cada um possa estar à frente de determinada etapa.</w:t>
      </w:r>
    </w:p>
    <w:p w14:paraId="537554BC" w14:textId="77777777" w:rsidR="00437AAA" w:rsidRPr="00F20ADD" w:rsidRDefault="00437AAA" w:rsidP="00C643F4">
      <w:pPr>
        <w:pStyle w:val="01TITULO3"/>
      </w:pPr>
    </w:p>
    <w:p w14:paraId="574087D0" w14:textId="77777777" w:rsidR="005F404B" w:rsidRPr="00F20ADD" w:rsidRDefault="00437AAA" w:rsidP="005A08AE">
      <w:pPr>
        <w:pStyle w:val="01TITULO3"/>
      </w:pPr>
      <w:bookmarkStart w:id="27" w:name="_Toc525479833"/>
      <w:bookmarkStart w:id="28" w:name="_Toc525480644"/>
      <w:bookmarkStart w:id="29" w:name="_Toc526206627"/>
      <w:r w:rsidRPr="00437AAA">
        <w:t>Etapa 1</w:t>
      </w:r>
      <w:bookmarkEnd w:id="27"/>
      <w:bookmarkEnd w:id="28"/>
      <w:bookmarkEnd w:id="29"/>
    </w:p>
    <w:p w14:paraId="61A71665" w14:textId="77777777" w:rsidR="00E24C6F" w:rsidRDefault="00E24C6F" w:rsidP="00354870"/>
    <w:p w14:paraId="621306BE" w14:textId="62D850F7" w:rsidR="0059698E" w:rsidRPr="00ED6F9B" w:rsidRDefault="0059698E" w:rsidP="00FB4DF4">
      <w:pPr>
        <w:pStyle w:val="02TEXTOPRINCIPAL"/>
      </w:pPr>
      <w:bookmarkStart w:id="30" w:name="_Hlk520323932"/>
      <w:r w:rsidRPr="00ED6F9B">
        <w:t>O estudo das diferentes linguagens e manifestações artísticas promove uma entrada dos(as) estudantes no pensamento estético, na reflexão sobre criatividade e sobre formas de perceber e estar no mundo. Nesse sentido, o contato com manifestações artísticas contemporâneas permite que a turma conheça o aspecto provocador e questionador dessa produção.</w:t>
      </w:r>
    </w:p>
    <w:p w14:paraId="0EF69000" w14:textId="6005F2EB" w:rsidR="0059698E" w:rsidRPr="00ED6F9B" w:rsidRDefault="0059698E" w:rsidP="00FB4DF4">
      <w:pPr>
        <w:pStyle w:val="02TEXTOPRINCIPAL"/>
      </w:pPr>
      <w:r w:rsidRPr="00ED6F9B">
        <w:t>O aspecto principal desta primeira etapa diz respeito ao oferecimento de repertório para apreciação e fruição dos(as) estudantes. Os</w:t>
      </w:r>
      <w:r w:rsidR="001A18FE">
        <w:t>(As)</w:t>
      </w:r>
      <w:r w:rsidRPr="00ED6F9B">
        <w:t xml:space="preserve"> professores</w:t>
      </w:r>
      <w:r w:rsidR="001A18FE">
        <w:t>(as)</w:t>
      </w:r>
      <w:r w:rsidRPr="00ED6F9B">
        <w:t xml:space="preserve"> poderão definir a divisão das atividades de acordo com os interesses e </w:t>
      </w:r>
      <w:r w:rsidR="00A31C6E">
        <w:t xml:space="preserve">a </w:t>
      </w:r>
      <w:r w:rsidRPr="00ED6F9B">
        <w:t>maturidade das turmas. O importante é garantir que conheçam</w:t>
      </w:r>
      <w:r w:rsidR="00A31C6E">
        <w:t>,</w:t>
      </w:r>
      <w:r w:rsidRPr="00ED6F9B">
        <w:t xml:space="preserve"> ainda que brevemente, mas de forma significativa, algumas das linguagens que são muito comuns nas artes atuais.</w:t>
      </w:r>
    </w:p>
    <w:p w14:paraId="23FF15D6" w14:textId="1EFE13C7" w:rsidR="0059698E" w:rsidRPr="00ED6F9B" w:rsidRDefault="0059698E" w:rsidP="00FB4DF4">
      <w:pPr>
        <w:pStyle w:val="02TEXTOPRINCIPAL"/>
      </w:pPr>
      <w:r w:rsidRPr="00ED6F9B">
        <w:t>Esta primeira etapa prevê a realização de atividades de fruição e apreciação. É muito importante que seja criado um ambiente de liberdade de manifestação, mas também de respeito mútuo, uma vez que muitas obras poderão levantar posicionamentos diferentes nos(as) estudantes. Essa reação é interessante</w:t>
      </w:r>
      <w:r w:rsidR="00A31C6E">
        <w:t>,</w:t>
      </w:r>
      <w:r w:rsidRPr="00ED6F9B">
        <w:t xml:space="preserve"> pois eles poderão mobilizar esses posicionamentos em suas experimentações em outro projeto. </w:t>
      </w:r>
    </w:p>
    <w:p w14:paraId="0BF57150" w14:textId="77777777" w:rsidR="0059698E" w:rsidRPr="00ED6F9B" w:rsidRDefault="0059698E" w:rsidP="00FB4DF4">
      <w:pPr>
        <w:pStyle w:val="02TEXTOPRINCIPAL"/>
      </w:pPr>
      <w:r w:rsidRPr="00ED6F9B">
        <w:t xml:space="preserve">Sugerimos alguns exemplos de obras, artistas e linguagens que podem ser objetos para a mobilização da apreciação colaborativa em sala de aula. É importante destacar que muitas dessas manifestações artísticas podem se mostrar complexas em um primeiro contato, mas é a convivência com as linguagens que permitirá aos(às) estudantes alcançarem experiências estéticas. Além disso, é importante frisar que a arte contemporânea frequentemente toca em temas controversos e alguns podem não ser interessantes, considerando a faixa etária da turma, de serem abordados nesta etapa de escolarização. Por isso, é de extrema importância avaliar todas as obras que serão levadas à sala de aula, tendo em vista as experiências de mundo e </w:t>
      </w:r>
      <w:r w:rsidR="00A31C6E">
        <w:t xml:space="preserve">a </w:t>
      </w:r>
      <w:r w:rsidRPr="00ED6F9B">
        <w:t xml:space="preserve">maturidade dos(as) estudantes </w:t>
      </w:r>
      <w:r w:rsidR="00A31C6E">
        <w:t xml:space="preserve">e </w:t>
      </w:r>
      <w:r w:rsidRPr="00ED6F9B">
        <w:t>evitando temas que possam suscitar constrangimento ou polêmicas, esvaziando-se, assim, o potencial formativo do projeto.</w:t>
      </w:r>
    </w:p>
    <w:p w14:paraId="6208B0E0" w14:textId="77777777" w:rsidR="0059698E" w:rsidRPr="00ED6F9B" w:rsidRDefault="0059698E" w:rsidP="00FB4DF4">
      <w:pPr>
        <w:pStyle w:val="02TEXTOPRINCIPAL"/>
      </w:pPr>
      <w:r w:rsidRPr="00ED6F9B">
        <w:t>A seguir</w:t>
      </w:r>
      <w:r w:rsidR="00A31C6E">
        <w:t>,</w:t>
      </w:r>
      <w:r w:rsidRPr="00ED6F9B">
        <w:t xml:space="preserve"> apresentamos alguns exemplos que podem servir de base para algumas reflexões sobre as linguagens das artes contemporâneas:</w:t>
      </w:r>
    </w:p>
    <w:p w14:paraId="02765EAA" w14:textId="77777777" w:rsidR="006E65ED" w:rsidRDefault="006E65ED">
      <w:pPr>
        <w:rPr>
          <w:rFonts w:ascii="Cambria" w:eastAsia="Cambria" w:hAnsi="Cambria" w:cs="Cambria"/>
          <w:b/>
          <w:bCs/>
          <w:sz w:val="32"/>
          <w:szCs w:val="28"/>
        </w:rPr>
      </w:pPr>
      <w:r>
        <w:br w:type="page"/>
      </w:r>
    </w:p>
    <w:p w14:paraId="121A58B5" w14:textId="77777777" w:rsidR="0059698E" w:rsidRPr="00ED6F9B" w:rsidRDefault="0059698E" w:rsidP="006E65ED">
      <w:pPr>
        <w:pStyle w:val="02TEXTOPRINCIPAL"/>
      </w:pPr>
    </w:p>
    <w:p w14:paraId="17C9CD08" w14:textId="77777777" w:rsidR="0059698E" w:rsidRPr="00ED6F9B" w:rsidRDefault="003777B5" w:rsidP="00FB4DF4">
      <w:pPr>
        <w:pStyle w:val="01TITULO4"/>
      </w:pPr>
      <w:r>
        <w:t xml:space="preserve">1. </w:t>
      </w:r>
      <w:r w:rsidR="0059698E" w:rsidRPr="00ED6F9B">
        <w:t>Instalações artísticas</w:t>
      </w:r>
    </w:p>
    <w:p w14:paraId="33CB7C01" w14:textId="77777777" w:rsidR="0059698E" w:rsidRPr="00ED6F9B" w:rsidRDefault="0059698E" w:rsidP="00FB4DF4">
      <w:pPr>
        <w:pStyle w:val="02TEXTOPRINCIPAL"/>
      </w:pPr>
      <w:r w:rsidRPr="00ED6F9B">
        <w:t>Apresentação de obras e artistas que se utilizaram dessa linguagem. Sugestão:</w:t>
      </w:r>
    </w:p>
    <w:p w14:paraId="206112E0" w14:textId="77777777" w:rsidR="0059698E" w:rsidRPr="00ED6F9B" w:rsidRDefault="0059698E" w:rsidP="00FB4DF4">
      <w:pPr>
        <w:pStyle w:val="02TEXTOPRINCIPALBULLET"/>
      </w:pPr>
      <w:r w:rsidRPr="00ED6F9B">
        <w:t>Regina Silveira</w:t>
      </w:r>
    </w:p>
    <w:p w14:paraId="471DCD0D" w14:textId="76C0B226" w:rsidR="0059698E" w:rsidRPr="00ED6F9B" w:rsidRDefault="0059698E" w:rsidP="00FB4DF4">
      <w:pPr>
        <w:pStyle w:val="02TEXTOPRINCIPAL"/>
        <w:ind w:left="227"/>
      </w:pPr>
      <w:r w:rsidRPr="00ED6F9B">
        <w:t xml:space="preserve">Exemplos de instalações no </w:t>
      </w:r>
      <w:r w:rsidR="00BC23FD" w:rsidRPr="00916194">
        <w:rPr>
          <w:i/>
        </w:rPr>
        <w:t>site</w:t>
      </w:r>
      <w:r w:rsidRPr="00ED6F9B">
        <w:t xml:space="preserve"> oficial da artista: &lt;</w:t>
      </w:r>
      <w:hyperlink r:id="rId12" w:history="1">
        <w:r w:rsidRPr="00CB3E4A">
          <w:rPr>
            <w:rStyle w:val="Hyperlink"/>
          </w:rPr>
          <w:t>http://reginasilveira.com/</w:t>
        </w:r>
      </w:hyperlink>
      <w:r w:rsidRPr="00ED6F9B">
        <w:t>&gt;</w:t>
      </w:r>
      <w:bookmarkStart w:id="31" w:name="_Hlk529541942"/>
      <w:r w:rsidR="007D15A2">
        <w:t>, acesso em: 9 nov. 2018.</w:t>
      </w:r>
      <w:bookmarkEnd w:id="31"/>
    </w:p>
    <w:p w14:paraId="5D5055F8" w14:textId="064FC98A" w:rsidR="0059698E" w:rsidRPr="00ED6F9B" w:rsidRDefault="0059698E" w:rsidP="00FB4DF4">
      <w:pPr>
        <w:pStyle w:val="02TEXTOPRINCIPAL"/>
        <w:ind w:left="227"/>
      </w:pPr>
      <w:r w:rsidRPr="00ED6F9B">
        <w:t>Entrevista com a artista: &lt;</w:t>
      </w:r>
      <w:hyperlink r:id="rId13" w:history="1">
        <w:r w:rsidRPr="00CB3E4A">
          <w:rPr>
            <w:rStyle w:val="Hyperlink"/>
          </w:rPr>
          <w:t>https://www.youtube.com/watch?v=HbY6Ngg21AQ</w:t>
        </w:r>
      </w:hyperlink>
      <w:r w:rsidRPr="00ED6F9B">
        <w:t>&gt;</w:t>
      </w:r>
      <w:r w:rsidR="007D15A2">
        <w:t>, acesso em: 9 nov. 2018.</w:t>
      </w:r>
    </w:p>
    <w:p w14:paraId="6DFEFAA9" w14:textId="77777777" w:rsidR="0059698E" w:rsidRPr="00ED6F9B" w:rsidRDefault="0059698E" w:rsidP="003777B5">
      <w:pPr>
        <w:pStyle w:val="02TEXTOPRINCIPAL"/>
      </w:pPr>
    </w:p>
    <w:p w14:paraId="69E310FD" w14:textId="77777777" w:rsidR="0059698E" w:rsidRPr="00ED6F9B" w:rsidRDefault="0059698E" w:rsidP="003777B5">
      <w:pPr>
        <w:pStyle w:val="02TEXTOPRINCIPAL"/>
      </w:pPr>
      <w:r w:rsidRPr="00ED6F9B">
        <w:t>Leitura sugerida</w:t>
      </w:r>
    </w:p>
    <w:p w14:paraId="470FB3D2" w14:textId="3ED3B369" w:rsidR="0059698E" w:rsidRPr="003777B5" w:rsidRDefault="0059698E" w:rsidP="003777B5">
      <w:pPr>
        <w:pStyle w:val="02TEXTOPRINCIPALBULLET"/>
      </w:pPr>
      <w:r w:rsidRPr="00ED6F9B">
        <w:t>“Arte no século 20: instalação”. Disponível em: &lt;</w:t>
      </w:r>
      <w:hyperlink r:id="rId14" w:history="1">
        <w:r w:rsidRPr="003777B5">
          <w:rPr>
            <w:rStyle w:val="Hyperlink"/>
          </w:rPr>
          <w:t>http://www.historiadasartes.com/nomundo/arte-seculo-20/instalacao/</w:t>
        </w:r>
      </w:hyperlink>
      <w:r w:rsidRPr="003777B5">
        <w:t>&gt;</w:t>
      </w:r>
      <w:r w:rsidR="007D15A2">
        <w:t>, acesso em: 9 nov. 2018.</w:t>
      </w:r>
    </w:p>
    <w:p w14:paraId="40724712" w14:textId="77777777" w:rsidR="006E65ED" w:rsidRDefault="006E65ED" w:rsidP="00354870">
      <w:pPr>
        <w:pStyle w:val="01TITULO3"/>
      </w:pPr>
    </w:p>
    <w:p w14:paraId="7B1D57D3" w14:textId="77777777" w:rsidR="0059698E" w:rsidRPr="00ED6F9B" w:rsidRDefault="003777B5" w:rsidP="003777B5">
      <w:pPr>
        <w:pStyle w:val="01TITULO4"/>
      </w:pPr>
      <w:r>
        <w:t xml:space="preserve">2. </w:t>
      </w:r>
      <w:r w:rsidR="0059698E" w:rsidRPr="00ED6F9B">
        <w:t>Performances</w:t>
      </w:r>
    </w:p>
    <w:p w14:paraId="2FBF3523" w14:textId="77777777" w:rsidR="0059698E" w:rsidRPr="00ED6F9B" w:rsidRDefault="0059698E" w:rsidP="003777B5">
      <w:pPr>
        <w:pStyle w:val="02TEXTOPRINCIPAL"/>
      </w:pPr>
      <w:r w:rsidRPr="00ED6F9B">
        <w:t>Apresentação de obras e artistas que se utilizaram dessa linguagem. Sugestão:</w:t>
      </w:r>
    </w:p>
    <w:p w14:paraId="55664061" w14:textId="77777777" w:rsidR="0059698E" w:rsidRPr="00ED6F9B" w:rsidRDefault="0059698E" w:rsidP="003777B5">
      <w:pPr>
        <w:pStyle w:val="02TEXTOPRINCIPALBULLET"/>
      </w:pPr>
      <w:r w:rsidRPr="00ED6F9B">
        <w:t xml:space="preserve">Marco Paulo </w:t>
      </w:r>
      <w:proofErr w:type="spellStart"/>
      <w:r w:rsidRPr="00ED6F9B">
        <w:t>Rolla</w:t>
      </w:r>
      <w:proofErr w:type="spellEnd"/>
    </w:p>
    <w:p w14:paraId="4EC099B6" w14:textId="58A5354A" w:rsidR="0059698E" w:rsidRPr="00ED6F9B" w:rsidRDefault="0059698E" w:rsidP="003777B5">
      <w:pPr>
        <w:pStyle w:val="02TEXTOPRINCIPAL"/>
        <w:ind w:left="227"/>
      </w:pPr>
      <w:r w:rsidRPr="00ED6F9B">
        <w:t xml:space="preserve">Exemplo de uma obra do artista: </w:t>
      </w:r>
      <w:r w:rsidRPr="00ED6F9B">
        <w:rPr>
          <w:i/>
        </w:rPr>
        <w:t>Preenchendo o Espaço</w:t>
      </w:r>
      <w:r w:rsidRPr="00ED6F9B">
        <w:t xml:space="preserve"> coloca o artista, acompanhado de um acordeom, propagando o som ou a tensão do silêncio, fazendo da música e do movimento estímulos para explorar infinitas imagens atmosféricas. Suas presenças serão desenvolvidas em improvisos ininterruptos entre o corpo, o som, o tempo e o espaço. Imagens disponíveis em: &lt;</w:t>
      </w:r>
      <w:hyperlink r:id="rId15" w:history="1">
        <w:r w:rsidRPr="007D15A2">
          <w:rPr>
            <w:rStyle w:val="Hyperlink"/>
          </w:rPr>
          <w:t>http://cargocollective.com/marcopaulorolla/PREENCHENDO-O-ESPACO</w:t>
        </w:r>
      </w:hyperlink>
      <w:r w:rsidRPr="00ED6F9B">
        <w:t>&gt;</w:t>
      </w:r>
      <w:r w:rsidR="007D15A2">
        <w:t>, acesso em: 9 nov. 2018.</w:t>
      </w:r>
      <w:r w:rsidRPr="00ED6F9B">
        <w:t xml:space="preserve">. Vídeo da </w:t>
      </w:r>
      <w:r w:rsidRPr="007D15A2">
        <w:rPr>
          <w:i/>
        </w:rPr>
        <w:t>performance</w:t>
      </w:r>
      <w:r w:rsidRPr="00ED6F9B">
        <w:t xml:space="preserve">: </w:t>
      </w:r>
      <w:r w:rsidR="007D15A2">
        <w:t>&lt;</w:t>
      </w:r>
      <w:hyperlink r:id="rId16" w:history="1">
        <w:r w:rsidR="007D15A2" w:rsidRPr="00B154C7">
          <w:rPr>
            <w:rStyle w:val="Hyperlink"/>
          </w:rPr>
          <w:t>https://www.youtube.com/watch?v=dkwTvE_ph2I</w:t>
        </w:r>
      </w:hyperlink>
      <w:r w:rsidR="007D15A2">
        <w:t>&gt;, acesso em: 9 nov. 2018.</w:t>
      </w:r>
      <w:r w:rsidR="00A31C6E">
        <w:t xml:space="preserve"> </w:t>
      </w:r>
    </w:p>
    <w:p w14:paraId="4DD5B81A" w14:textId="77777777" w:rsidR="0059698E" w:rsidRPr="00ED6F9B" w:rsidRDefault="0059698E" w:rsidP="003777B5">
      <w:pPr>
        <w:pStyle w:val="02TEXTOPRINCIPAL"/>
      </w:pPr>
    </w:p>
    <w:p w14:paraId="1B04A73F" w14:textId="77777777" w:rsidR="0059698E" w:rsidRPr="00ED6F9B" w:rsidRDefault="0059698E" w:rsidP="003777B5">
      <w:pPr>
        <w:pStyle w:val="02TEXTOPRINCIPAL"/>
      </w:pPr>
      <w:r w:rsidRPr="00ED6F9B">
        <w:t>Leitura sugerida</w:t>
      </w:r>
    </w:p>
    <w:p w14:paraId="1C90E1A6" w14:textId="54FA33F8" w:rsidR="0059698E" w:rsidRPr="00ED6F9B" w:rsidRDefault="0059698E" w:rsidP="003777B5">
      <w:pPr>
        <w:pStyle w:val="02TEXTOPRINCIPALBULLET"/>
      </w:pPr>
      <w:r w:rsidRPr="00ED6F9B">
        <w:t>“Mas afinal o que é uma performance?”. Disponível em: &lt;</w:t>
      </w:r>
      <w:hyperlink r:id="rId17" w:history="1">
        <w:r w:rsidRPr="007D15A2">
          <w:rPr>
            <w:rStyle w:val="Hyperlink"/>
          </w:rPr>
          <w:t>https://www.sp-arte.com/noticias/mas-afinal-o-que-e-uma-performance/</w:t>
        </w:r>
      </w:hyperlink>
      <w:r w:rsidRPr="00ED6F9B">
        <w:t>&gt;</w:t>
      </w:r>
      <w:r w:rsidR="007D15A2">
        <w:t>, acesso em: 9 nov. 2018</w:t>
      </w:r>
      <w:bookmarkStart w:id="32" w:name="_GoBack"/>
      <w:bookmarkEnd w:id="32"/>
      <w:r w:rsidRPr="00ED6F9B">
        <w:t>.</w:t>
      </w:r>
    </w:p>
    <w:p w14:paraId="7D2D54E6" w14:textId="77777777" w:rsidR="0059698E" w:rsidRPr="00ED6F9B" w:rsidRDefault="0059698E" w:rsidP="00354870">
      <w:pPr>
        <w:pStyle w:val="01TITULO3"/>
      </w:pPr>
    </w:p>
    <w:p w14:paraId="4F1EF337" w14:textId="77777777" w:rsidR="0059698E" w:rsidRPr="00ED6F9B" w:rsidRDefault="003777B5" w:rsidP="003777B5">
      <w:pPr>
        <w:pStyle w:val="01TITULO4"/>
      </w:pPr>
      <w:r>
        <w:t xml:space="preserve">3. </w:t>
      </w:r>
      <w:proofErr w:type="spellStart"/>
      <w:r w:rsidR="0059698E" w:rsidRPr="00ED6F9B">
        <w:t>Videoarte</w:t>
      </w:r>
      <w:proofErr w:type="spellEnd"/>
    </w:p>
    <w:p w14:paraId="716561F7" w14:textId="77777777" w:rsidR="0059698E" w:rsidRPr="00ED6F9B" w:rsidRDefault="0059698E" w:rsidP="003777B5">
      <w:pPr>
        <w:pStyle w:val="02TEXTOPRINCIPAL"/>
      </w:pPr>
      <w:r w:rsidRPr="00ED6F9B">
        <w:t>Apresentação de obras e artistas que se utilizaram dessa linguagem. Sugestão:</w:t>
      </w:r>
    </w:p>
    <w:p w14:paraId="596C2A87" w14:textId="15A1D7DF" w:rsidR="0059698E" w:rsidRPr="00ED6F9B" w:rsidRDefault="0059698E" w:rsidP="003777B5">
      <w:pPr>
        <w:pStyle w:val="02TEXTOPRINCIPALBULLET"/>
      </w:pPr>
      <w:r w:rsidRPr="00ED6F9B">
        <w:t>André Parente, “+ 2” (2009). Disponível em: &lt;</w:t>
      </w:r>
      <w:hyperlink r:id="rId18" w:history="1">
        <w:r w:rsidRPr="007D15A2">
          <w:rPr>
            <w:rStyle w:val="Hyperlink"/>
          </w:rPr>
          <w:t>https://vimeo.com/30940181</w:t>
        </w:r>
      </w:hyperlink>
      <w:r w:rsidRPr="00ED6F9B">
        <w:t>&gt;</w:t>
      </w:r>
      <w:r w:rsidR="007D15A2">
        <w:t>, acesso em: 9 nov. 2018.</w:t>
      </w:r>
      <w:r w:rsidRPr="00ED6F9B">
        <w:t xml:space="preserve"> Neste trabalho, os artistas se deitam um depois do outro em um píer: ora eles são volume, ora linha, </w:t>
      </w:r>
      <w:r w:rsidR="00777458">
        <w:br/>
      </w:r>
      <w:r w:rsidRPr="00ED6F9B">
        <w:t>ora ponto.</w:t>
      </w:r>
    </w:p>
    <w:p w14:paraId="25A8692B" w14:textId="77777777" w:rsidR="0059698E" w:rsidRPr="00ED6F9B" w:rsidRDefault="0059698E" w:rsidP="003777B5">
      <w:pPr>
        <w:pStyle w:val="02TEXTOPRINCIPAL"/>
      </w:pPr>
    </w:p>
    <w:p w14:paraId="48D74E38" w14:textId="77777777" w:rsidR="0059698E" w:rsidRPr="00ED6F9B" w:rsidRDefault="0059698E" w:rsidP="003777B5">
      <w:pPr>
        <w:pStyle w:val="02TEXTOPRINCIPAL"/>
      </w:pPr>
      <w:r w:rsidRPr="00ED6F9B">
        <w:t>Leituras sugeridas</w:t>
      </w:r>
    </w:p>
    <w:p w14:paraId="06E08BA5" w14:textId="10B89E69" w:rsidR="0059698E" w:rsidRPr="00ED6F9B" w:rsidRDefault="0059698E" w:rsidP="003777B5">
      <w:pPr>
        <w:pStyle w:val="02TEXTOPRINCIPALBULLET"/>
      </w:pPr>
      <w:r w:rsidRPr="00ED6F9B">
        <w:t xml:space="preserve">“Vamos falar sobre </w:t>
      </w:r>
      <w:proofErr w:type="spellStart"/>
      <w:r w:rsidRPr="00ED6F9B">
        <w:t>videoarte</w:t>
      </w:r>
      <w:proofErr w:type="spellEnd"/>
      <w:r w:rsidRPr="00ED6F9B">
        <w:t>?”. Disponível em: &lt;</w:t>
      </w:r>
      <w:hyperlink r:id="rId19" w:history="1">
        <w:r w:rsidRPr="007D15A2">
          <w:rPr>
            <w:rStyle w:val="Hyperlink"/>
          </w:rPr>
          <w:t>https://www.sescsp.org.br/online/artigo/10765_VAMOS+FALAR+SOBRE+VIDEOARTE</w:t>
        </w:r>
      </w:hyperlink>
      <w:r w:rsidRPr="00ED6F9B">
        <w:t>&gt;</w:t>
      </w:r>
      <w:r w:rsidR="007D15A2">
        <w:t xml:space="preserve">, acesso em: </w:t>
      </w:r>
      <w:r w:rsidR="00777458">
        <w:br/>
      </w:r>
      <w:r w:rsidR="007D15A2">
        <w:t>9 nov. 2018.</w:t>
      </w:r>
    </w:p>
    <w:p w14:paraId="6F59EF7D" w14:textId="7419F3B4" w:rsidR="0059698E" w:rsidRPr="00ED6F9B" w:rsidRDefault="0059698E" w:rsidP="003777B5">
      <w:pPr>
        <w:pStyle w:val="02TEXTOPRINCIPALBULLET"/>
      </w:pPr>
      <w:r w:rsidRPr="00ED6F9B">
        <w:t xml:space="preserve">“O surgimento e a evolução da </w:t>
      </w:r>
      <w:proofErr w:type="spellStart"/>
      <w:r w:rsidRPr="00ED6F9B">
        <w:t>videoarte</w:t>
      </w:r>
      <w:proofErr w:type="spellEnd"/>
      <w:r w:rsidRPr="00ED6F9B">
        <w:t xml:space="preserve"> no Brasil”. Disponível em: &lt;</w:t>
      </w:r>
      <w:hyperlink r:id="rId20" w:history="1">
        <w:r w:rsidRPr="007D15A2">
          <w:rPr>
            <w:rStyle w:val="Hyperlink"/>
          </w:rPr>
          <w:t>https://www.dw.com/pt-br/o-surgimento-e-a-evolu%C3%A7%C3%A3o-da-videoarte-no-brasil/a-16164844</w:t>
        </w:r>
      </w:hyperlink>
      <w:r w:rsidRPr="00ED6F9B">
        <w:t>&gt;</w:t>
      </w:r>
      <w:r w:rsidR="007D15A2">
        <w:t>, acesso em: 9 nov. 2018.</w:t>
      </w:r>
    </w:p>
    <w:p w14:paraId="6845713D" w14:textId="77777777" w:rsidR="006E65ED" w:rsidRDefault="006E65ED">
      <w:pPr>
        <w:rPr>
          <w:rFonts w:ascii="Cambria" w:eastAsiaTheme="minorHAnsi" w:hAnsi="Cambria" w:cs="Arial"/>
          <w:kern w:val="0"/>
          <w:sz w:val="24"/>
          <w:szCs w:val="24"/>
          <w:lang w:eastAsia="en-US" w:bidi="ar-SA"/>
        </w:rPr>
      </w:pPr>
      <w:r>
        <w:rPr>
          <w:rFonts w:ascii="Cambria" w:hAnsi="Cambria" w:cs="Arial"/>
          <w:sz w:val="24"/>
          <w:szCs w:val="24"/>
        </w:rPr>
        <w:br w:type="page"/>
      </w:r>
    </w:p>
    <w:p w14:paraId="4B16217A" w14:textId="77777777" w:rsidR="0059698E" w:rsidRPr="006E65ED" w:rsidRDefault="0059698E" w:rsidP="006E65ED">
      <w:pPr>
        <w:pStyle w:val="02TEXTOPRINCIPAL"/>
      </w:pPr>
    </w:p>
    <w:p w14:paraId="2B0F29E0" w14:textId="77777777" w:rsidR="0059698E" w:rsidRPr="00ED6F9B" w:rsidRDefault="003777B5" w:rsidP="003777B5">
      <w:pPr>
        <w:pStyle w:val="01TITULO4"/>
      </w:pPr>
      <w:r>
        <w:t xml:space="preserve">4. </w:t>
      </w:r>
      <w:proofErr w:type="spellStart"/>
      <w:r w:rsidR="0059698E" w:rsidRPr="00ED6F9B">
        <w:t>Videodança</w:t>
      </w:r>
      <w:proofErr w:type="spellEnd"/>
    </w:p>
    <w:p w14:paraId="7FC64712" w14:textId="77777777" w:rsidR="0059698E" w:rsidRPr="00ED6F9B" w:rsidRDefault="0059698E" w:rsidP="003777B5">
      <w:pPr>
        <w:pStyle w:val="02TEXTOPRINCIPAL"/>
      </w:pPr>
      <w:r w:rsidRPr="00ED6F9B">
        <w:t>Apresentação de obras e artistas que se utilizaram dessa linguagem. Sugestão:</w:t>
      </w:r>
    </w:p>
    <w:p w14:paraId="74A16F6D" w14:textId="5A53E122" w:rsidR="0059698E" w:rsidRPr="00ED6F9B" w:rsidRDefault="0059698E" w:rsidP="003777B5">
      <w:pPr>
        <w:pStyle w:val="02TEXTOPRINCIPALBULLET"/>
      </w:pPr>
      <w:r w:rsidRPr="00ED6F9B">
        <w:t xml:space="preserve">“The </w:t>
      </w:r>
      <w:proofErr w:type="spellStart"/>
      <w:r w:rsidRPr="00ED6F9B">
        <w:t>art</w:t>
      </w:r>
      <w:proofErr w:type="spellEnd"/>
      <w:r w:rsidRPr="00ED6F9B">
        <w:t xml:space="preserve"> </w:t>
      </w:r>
      <w:proofErr w:type="spellStart"/>
      <w:r w:rsidRPr="00ED6F9B">
        <w:t>of</w:t>
      </w:r>
      <w:proofErr w:type="spellEnd"/>
      <w:r w:rsidRPr="00ED6F9B">
        <w:t xml:space="preserve"> </w:t>
      </w:r>
      <w:proofErr w:type="spellStart"/>
      <w:r w:rsidRPr="00ED6F9B">
        <w:t>losing</w:t>
      </w:r>
      <w:proofErr w:type="spellEnd"/>
      <w:r w:rsidRPr="00ED6F9B">
        <w:t>”, Companhia de dança de Almada. Disponível em: &lt;</w:t>
      </w:r>
      <w:hyperlink r:id="rId21" w:history="1">
        <w:r w:rsidRPr="003206E2">
          <w:rPr>
            <w:rStyle w:val="Hyperlink"/>
          </w:rPr>
          <w:t>https://www.youtube.com/watch?v=T08MbzSygls</w:t>
        </w:r>
      </w:hyperlink>
      <w:r w:rsidRPr="00ED6F9B">
        <w:t>&gt;</w:t>
      </w:r>
      <w:r w:rsidR="003206E2">
        <w:t>, acesso em: 9 nov. 2018</w:t>
      </w:r>
      <w:r w:rsidRPr="00ED6F9B">
        <w:t>.</w:t>
      </w:r>
    </w:p>
    <w:p w14:paraId="703CAC65" w14:textId="644F8951" w:rsidR="0059698E" w:rsidRPr="00ED6F9B" w:rsidRDefault="0059698E" w:rsidP="003777B5">
      <w:pPr>
        <w:pStyle w:val="02TEXTOPRINCIPALBULLET"/>
      </w:pPr>
      <w:r w:rsidRPr="00ED6F9B">
        <w:t>“Envelhecer”, Daniele Durães (inspirada em poema de Paulo Leminski). Disponível em: &lt;</w:t>
      </w:r>
      <w:hyperlink r:id="rId22" w:history="1">
        <w:r w:rsidRPr="003206E2">
          <w:rPr>
            <w:rStyle w:val="Hyperlink"/>
          </w:rPr>
          <w:t>https://www.youtube.com/watch?v=BA4YOlir-KQ</w:t>
        </w:r>
      </w:hyperlink>
      <w:r w:rsidRPr="00ED6F9B">
        <w:t>&gt;</w:t>
      </w:r>
      <w:r w:rsidR="003206E2">
        <w:t>, acesso em: 9 nov. 2018.</w:t>
      </w:r>
    </w:p>
    <w:p w14:paraId="62AE8C03" w14:textId="77777777" w:rsidR="0059698E" w:rsidRPr="00ED6F9B" w:rsidRDefault="0059698E" w:rsidP="003777B5">
      <w:pPr>
        <w:pStyle w:val="02TEXTOPRINCIPAL"/>
      </w:pPr>
    </w:p>
    <w:p w14:paraId="5D3E2987" w14:textId="77777777" w:rsidR="0059698E" w:rsidRPr="00ED6F9B" w:rsidRDefault="0059698E" w:rsidP="003777B5">
      <w:pPr>
        <w:pStyle w:val="02TEXTOPRINCIPAL"/>
      </w:pPr>
      <w:r w:rsidRPr="00ED6F9B">
        <w:t>Leitura sugerida</w:t>
      </w:r>
    </w:p>
    <w:p w14:paraId="34CC0319" w14:textId="756AA320" w:rsidR="0059698E" w:rsidRPr="00ED6F9B" w:rsidRDefault="0059698E" w:rsidP="003777B5">
      <w:pPr>
        <w:pStyle w:val="02TEXTOPRINCIPALBULLET"/>
      </w:pPr>
      <w:r w:rsidRPr="00ED6F9B">
        <w:t>Verbete: “</w:t>
      </w:r>
      <w:proofErr w:type="spellStart"/>
      <w:r w:rsidRPr="00ED6F9B">
        <w:t>Videodança</w:t>
      </w:r>
      <w:proofErr w:type="spellEnd"/>
      <w:r w:rsidRPr="00ED6F9B">
        <w:t>”. Disponível em: &lt;</w:t>
      </w:r>
      <w:hyperlink r:id="rId23" w:history="1">
        <w:r w:rsidRPr="003206E2">
          <w:rPr>
            <w:rStyle w:val="Hyperlink"/>
          </w:rPr>
          <w:t>http://enciclopedia.itaucultural.org.br/termo14324/videodanca</w:t>
        </w:r>
      </w:hyperlink>
      <w:r w:rsidRPr="00ED6F9B">
        <w:t>&gt;</w:t>
      </w:r>
      <w:r w:rsidR="003206E2">
        <w:t>, acesso em: 9 nov. 2018.</w:t>
      </w:r>
    </w:p>
    <w:p w14:paraId="119FB4DF" w14:textId="77777777" w:rsidR="0059698E" w:rsidRPr="00ED6F9B" w:rsidRDefault="0059698E" w:rsidP="00354870">
      <w:pPr>
        <w:pStyle w:val="01TITULO3"/>
      </w:pPr>
    </w:p>
    <w:p w14:paraId="36EA79DF" w14:textId="77777777" w:rsidR="0059698E" w:rsidRPr="00ED6F9B" w:rsidRDefault="003777B5" w:rsidP="003777B5">
      <w:pPr>
        <w:pStyle w:val="01TITULO4"/>
      </w:pPr>
      <w:r>
        <w:t xml:space="preserve">5. </w:t>
      </w:r>
      <w:r w:rsidR="0059698E" w:rsidRPr="00ED6F9B">
        <w:t>Intervenções</w:t>
      </w:r>
    </w:p>
    <w:p w14:paraId="5C5235F4" w14:textId="77777777" w:rsidR="0059698E" w:rsidRPr="00ED6F9B" w:rsidRDefault="0059698E" w:rsidP="003777B5">
      <w:pPr>
        <w:pStyle w:val="02TEXTOPRINCIPAL"/>
      </w:pPr>
      <w:r w:rsidRPr="00ED6F9B">
        <w:t>Apresentação de uma reportagem apresentando o conceito e alguns artistas:</w:t>
      </w:r>
    </w:p>
    <w:p w14:paraId="58ECB897" w14:textId="6369E22C" w:rsidR="0059698E" w:rsidRPr="00ED6F9B" w:rsidRDefault="0059698E" w:rsidP="00830D65">
      <w:pPr>
        <w:pStyle w:val="02TEXTOPRINCIPALBULLET"/>
      </w:pPr>
      <w:r w:rsidRPr="00ED6F9B">
        <w:t xml:space="preserve">Jornal Futura: “Intervenções Artísticas Urbanas </w:t>
      </w:r>
      <w:r w:rsidR="007709E9">
        <w:t>–</w:t>
      </w:r>
      <w:r w:rsidRPr="00ED6F9B">
        <w:t xml:space="preserve"> O que são?”</w:t>
      </w:r>
      <w:r w:rsidR="003777B5">
        <w:br/>
      </w:r>
      <w:r w:rsidRPr="00ED6F9B">
        <w:t>Disponível em: &lt;</w:t>
      </w:r>
      <w:hyperlink r:id="rId24" w:history="1">
        <w:r w:rsidRPr="003206E2">
          <w:rPr>
            <w:rStyle w:val="Hyperlink"/>
          </w:rPr>
          <w:t>https://www.youtube.com/watch?v=WcPDyajKnok</w:t>
        </w:r>
      </w:hyperlink>
      <w:r w:rsidRPr="00ED6F9B">
        <w:t>&gt;</w:t>
      </w:r>
      <w:r w:rsidR="003206E2">
        <w:t>, acesso em: 9 nov. 2018</w:t>
      </w:r>
      <w:r w:rsidRPr="00ED6F9B">
        <w:t>.</w:t>
      </w:r>
    </w:p>
    <w:p w14:paraId="0C7268BA" w14:textId="77777777" w:rsidR="0059698E" w:rsidRPr="00ED6F9B" w:rsidRDefault="0059698E" w:rsidP="003777B5">
      <w:pPr>
        <w:pStyle w:val="02TEXTOPRINCIPAL"/>
      </w:pPr>
      <w:r w:rsidRPr="00ED6F9B">
        <w:t>Leitura sugerida</w:t>
      </w:r>
    </w:p>
    <w:p w14:paraId="1C286251" w14:textId="3506D51C" w:rsidR="0059698E" w:rsidRPr="00ED6F9B" w:rsidRDefault="0059698E" w:rsidP="003777B5">
      <w:pPr>
        <w:pStyle w:val="02TEXTOPRINCIPALBULLET"/>
      </w:pPr>
      <w:r w:rsidRPr="00ED6F9B">
        <w:t>“20 intervenções artísticas criativas pelo mundo que você precisa conhecer”. Disponível em: &lt;</w:t>
      </w:r>
      <w:hyperlink r:id="rId25" w:history="1">
        <w:r w:rsidRPr="003206E2">
          <w:rPr>
            <w:rStyle w:val="Hyperlink"/>
          </w:rPr>
          <w:t>https://www.hypeness.com.br/2015/09/20-intervencoes-artisticas-criativas-pelo-mundo-que-voce-precisa-conhecer/</w:t>
        </w:r>
      </w:hyperlink>
      <w:r w:rsidRPr="00ED6F9B">
        <w:t>&gt;</w:t>
      </w:r>
      <w:r w:rsidR="003206E2">
        <w:t>, acesso em: 9 nov. 2018.</w:t>
      </w:r>
    </w:p>
    <w:p w14:paraId="5450807C" w14:textId="77777777" w:rsidR="0059698E" w:rsidRPr="00ED6F9B" w:rsidRDefault="0059698E" w:rsidP="003777B5">
      <w:pPr>
        <w:pStyle w:val="02TEXTOPRINCIPAL"/>
      </w:pPr>
    </w:p>
    <w:p w14:paraId="2F5E04B1" w14:textId="701692DD" w:rsidR="0059698E" w:rsidRPr="00ED6F9B" w:rsidRDefault="0059698E" w:rsidP="003777B5">
      <w:pPr>
        <w:pStyle w:val="02TEXTOPRINCIPAL"/>
      </w:pPr>
      <w:r w:rsidRPr="00ED6F9B">
        <w:t>É importante promover momentos de contato, apreciação, fruição e discussão sobre as obras escolhidas para trabalhar com os(as) estudantes.</w:t>
      </w:r>
    </w:p>
    <w:p w14:paraId="44E6C681" w14:textId="77777777" w:rsidR="0059698E" w:rsidRPr="00ED6F9B" w:rsidRDefault="0059698E" w:rsidP="003777B5">
      <w:pPr>
        <w:pStyle w:val="02TEXTOPRINCIPALBULLET"/>
      </w:pPr>
      <w:r w:rsidRPr="00ED6F9B">
        <w:t>Peça a eles que procurem inicialmente fruir a obra, sem uma necessidade imediata de interpretação</w:t>
      </w:r>
      <w:r w:rsidR="007709E9">
        <w:t>.</w:t>
      </w:r>
    </w:p>
    <w:p w14:paraId="645A1249" w14:textId="2D0D232B" w:rsidR="0059698E" w:rsidRPr="00ED6F9B" w:rsidRDefault="0059698E" w:rsidP="003777B5">
      <w:pPr>
        <w:pStyle w:val="02TEXTOPRINCIPALBULLET"/>
      </w:pPr>
      <w:r w:rsidRPr="00ED6F9B">
        <w:t>Solicite que comentem as sensações que o contato com as obras despertou neles</w:t>
      </w:r>
      <w:r w:rsidR="007709E9">
        <w:t>.</w:t>
      </w:r>
    </w:p>
    <w:p w14:paraId="6E7C6909" w14:textId="6C0AFE43" w:rsidR="0059698E" w:rsidRPr="00ED6F9B" w:rsidRDefault="0059698E" w:rsidP="003777B5">
      <w:pPr>
        <w:pStyle w:val="02TEXTOPRINCIPALBULLET"/>
      </w:pPr>
      <w:r w:rsidRPr="00ED6F9B">
        <w:t xml:space="preserve">Peça que revejam a obra e analisem o sentido do título, relacionando-o com as técnicas utilizadas, as sugestões metafóricas, </w:t>
      </w:r>
      <w:r w:rsidR="007709E9">
        <w:t xml:space="preserve">as </w:t>
      </w:r>
      <w:r w:rsidRPr="00ED6F9B">
        <w:t>questões e relações de sentido que provocam, bem como o assunto depreendido: de que forma essas manifestações nos fazem refletir e repensar conceitos, ideias, preconceitos, problemas sociais, sentimentos etc</w:t>
      </w:r>
      <w:r w:rsidR="005F55AE">
        <w:t>.</w:t>
      </w:r>
      <w:r w:rsidRPr="00ED6F9B">
        <w:t>?</w:t>
      </w:r>
    </w:p>
    <w:p w14:paraId="35D67B67" w14:textId="77777777" w:rsidR="006E65ED" w:rsidRDefault="006E65ED">
      <w:pPr>
        <w:rPr>
          <w:rFonts w:ascii="Cambria" w:eastAsia="Cambria" w:hAnsi="Cambria" w:cs="Cambria"/>
          <w:b/>
          <w:bCs/>
          <w:sz w:val="32"/>
          <w:szCs w:val="28"/>
        </w:rPr>
      </w:pPr>
      <w:r>
        <w:br w:type="page"/>
      </w:r>
    </w:p>
    <w:p w14:paraId="0048DF16" w14:textId="77777777" w:rsidR="0059698E" w:rsidRPr="00ED6F9B" w:rsidRDefault="0059698E" w:rsidP="006E65ED">
      <w:pPr>
        <w:pStyle w:val="02TEXTOPRINCIPAL"/>
      </w:pPr>
    </w:p>
    <w:p w14:paraId="06A2F91B" w14:textId="77777777" w:rsidR="0059698E" w:rsidRPr="00ED6F9B" w:rsidRDefault="0059698E" w:rsidP="003777B5">
      <w:pPr>
        <w:pStyle w:val="01TITULO3"/>
      </w:pPr>
      <w:r w:rsidRPr="00ED6F9B">
        <w:t>Etapa 2</w:t>
      </w:r>
    </w:p>
    <w:p w14:paraId="353B376F" w14:textId="77777777" w:rsidR="0059698E" w:rsidRPr="00ED6F9B" w:rsidRDefault="0059698E" w:rsidP="00354870"/>
    <w:p w14:paraId="3BCA6F22" w14:textId="7CC941C7" w:rsidR="0059698E" w:rsidRPr="00ED6F9B" w:rsidRDefault="0059698E" w:rsidP="003777B5">
      <w:pPr>
        <w:pStyle w:val="02TEXTOPRINCIPAL"/>
      </w:pPr>
      <w:r w:rsidRPr="00ED6F9B">
        <w:t xml:space="preserve">Após o primeiro contato dos(as) estudantes com instalações, </w:t>
      </w:r>
      <w:proofErr w:type="spellStart"/>
      <w:r w:rsidRPr="00ED6F9B">
        <w:t>videoarte</w:t>
      </w:r>
      <w:proofErr w:type="spellEnd"/>
      <w:r w:rsidRPr="00ED6F9B">
        <w:t xml:space="preserve">, </w:t>
      </w:r>
      <w:proofErr w:type="spellStart"/>
      <w:r w:rsidRPr="00ED6F9B">
        <w:t>videodança</w:t>
      </w:r>
      <w:proofErr w:type="spellEnd"/>
      <w:r w:rsidRPr="00ED6F9B">
        <w:t>, performance e intervenções artísticas, é o momento de sistematizar um pouco do conhecimento.</w:t>
      </w:r>
    </w:p>
    <w:p w14:paraId="60163BC9" w14:textId="77777777" w:rsidR="0059698E" w:rsidRPr="00ED6F9B" w:rsidRDefault="0059698E" w:rsidP="003777B5">
      <w:pPr>
        <w:pStyle w:val="02TEXTOPRINCIPAL"/>
      </w:pPr>
      <w:r w:rsidRPr="00ED6F9B">
        <w:t>Neste momento, os(as) estudantes deverão construir mapas conceituais em que possam sintetizar conceitos, ideias, informações, exemplos e referências sobre as manifestações com as quais entraram em contato.</w:t>
      </w:r>
    </w:p>
    <w:p w14:paraId="50007AAA" w14:textId="7CE3428D" w:rsidR="0059698E" w:rsidRPr="00ED6F9B" w:rsidRDefault="0059698E" w:rsidP="003777B5">
      <w:pPr>
        <w:pStyle w:val="02TEXTOPRINCIPAL"/>
      </w:pPr>
      <w:r w:rsidRPr="00ED6F9B">
        <w:t xml:space="preserve">Esta etapa poderá ser realizada em pequenos grupos – cada um pode ficar responsável por reunir as informações sobre as manifestações artísticas estudadas e procurar mais informações quando necessário. </w:t>
      </w:r>
      <w:r w:rsidR="00777458">
        <w:br/>
      </w:r>
      <w:r w:rsidRPr="00ED6F9B">
        <w:t>Se necessário, eles poderão se valer inclusive da enciclopédia de artistas contemporâneos criada no primeiro bimestre para alimentar os mapas produzidos.</w:t>
      </w:r>
    </w:p>
    <w:p w14:paraId="3D6EB422" w14:textId="2608F047" w:rsidR="0059698E" w:rsidRPr="00ED6F9B" w:rsidRDefault="0059698E" w:rsidP="003777B5">
      <w:pPr>
        <w:pStyle w:val="02TEXTOPRINCIPALBULLET"/>
      </w:pPr>
      <w:r w:rsidRPr="00ED6F9B">
        <w:t xml:space="preserve">Sugestão de leitura a respeito de mapas conceituais: “Os mapas conceituais como forma de fichamento de textos para o levantamento do estado da arte”, de </w:t>
      </w:r>
      <w:proofErr w:type="spellStart"/>
      <w:r w:rsidRPr="00ED6F9B">
        <w:t>Patricia</w:t>
      </w:r>
      <w:proofErr w:type="spellEnd"/>
      <w:r w:rsidRPr="00ED6F9B">
        <w:t xml:space="preserve"> </w:t>
      </w:r>
      <w:proofErr w:type="spellStart"/>
      <w:r w:rsidRPr="00ED6F9B">
        <w:t>Lupion</w:t>
      </w:r>
      <w:proofErr w:type="spellEnd"/>
      <w:r w:rsidRPr="00ED6F9B">
        <w:t xml:space="preserve"> Torres, Claudete Maria </w:t>
      </w:r>
      <w:proofErr w:type="spellStart"/>
      <w:r w:rsidRPr="00ED6F9B">
        <w:t>Zaclikevic</w:t>
      </w:r>
      <w:proofErr w:type="spellEnd"/>
      <w:r w:rsidRPr="00ED6F9B">
        <w:t xml:space="preserve"> e Virgínia Bastos Carneiro</w:t>
      </w:r>
      <w:r w:rsidR="005A18D9">
        <w:t>. D</w:t>
      </w:r>
      <w:r w:rsidRPr="00ED6F9B">
        <w:t>isponível em: &lt;</w:t>
      </w:r>
      <w:hyperlink r:id="rId26" w:history="1">
        <w:r w:rsidRPr="005A18D9">
          <w:rPr>
            <w:rStyle w:val="Hyperlink"/>
          </w:rPr>
          <w:t>https://periodicos.set.edu.br/index.php/educacao/article/view/4487</w:t>
        </w:r>
      </w:hyperlink>
      <w:r w:rsidRPr="00ED6F9B">
        <w:t>&gt;</w:t>
      </w:r>
      <w:r w:rsidR="005A18D9">
        <w:t>, acesso em: 9 nov. 2018</w:t>
      </w:r>
      <w:r w:rsidR="007709E9">
        <w:t xml:space="preserve">. </w:t>
      </w:r>
    </w:p>
    <w:p w14:paraId="5B01572A" w14:textId="4AF048A2" w:rsidR="0059698E" w:rsidRPr="00ED6F9B" w:rsidRDefault="0059698E" w:rsidP="003777B5">
      <w:pPr>
        <w:pStyle w:val="02TEXTOPRINCIPALBULLET"/>
      </w:pPr>
      <w:r w:rsidRPr="00ED6F9B">
        <w:t xml:space="preserve">Apresente um exemplo de mapa conceitual e analise os modos de disposição das informações com a turma. </w:t>
      </w:r>
    </w:p>
    <w:p w14:paraId="5D79C5CA" w14:textId="4FED6FCB" w:rsidR="0059698E" w:rsidRPr="00ED6F9B" w:rsidRDefault="0059698E" w:rsidP="003777B5">
      <w:pPr>
        <w:pStyle w:val="02TEXTOPRINCIPALBULLET"/>
      </w:pPr>
      <w:r w:rsidRPr="00ED6F9B">
        <w:t>Peça aos(às) estudantes que levantem as principais linguagens com que tiveram contato na etapa anterior do projeto. Eles deverão escolher um para ser tema do mapa conceitual.</w:t>
      </w:r>
    </w:p>
    <w:p w14:paraId="23A5C6ED" w14:textId="3A104BC8" w:rsidR="0059698E" w:rsidRPr="00ED6F9B" w:rsidRDefault="0059698E" w:rsidP="003777B5">
      <w:pPr>
        <w:pStyle w:val="02TEXTOPRINCIPALBULLET"/>
      </w:pPr>
      <w:r w:rsidRPr="00ED6F9B">
        <w:t xml:space="preserve">Peça que relembrem o que aprenderam sobre verbetes enciclopédicos e sua importância para se iniciar em um assunto. Os(as) estudantes poderão ler verbetes e definições em livros de história da arte a respeito da linguagem artística selecionada e </w:t>
      </w:r>
      <w:r w:rsidR="007709E9">
        <w:t>fazer</w:t>
      </w:r>
      <w:r w:rsidRPr="00ED6F9B">
        <w:t xml:space="preserve"> pequenas sínteses dos conceitos.</w:t>
      </w:r>
    </w:p>
    <w:p w14:paraId="29CD4532" w14:textId="77777777" w:rsidR="0059698E" w:rsidRPr="00ED6F9B" w:rsidRDefault="0059698E" w:rsidP="003777B5">
      <w:pPr>
        <w:pStyle w:val="02TEXTOPRINCIPALBULLET"/>
      </w:pPr>
      <w:r w:rsidRPr="00ED6F9B">
        <w:t>Peça que identifiquem as conexões e hierarquias entre as informações que obtiveram até o momento e procurem rascunhar graficamente no papel essas relações usando setas, quadros, cores e fontes diferentes.</w:t>
      </w:r>
    </w:p>
    <w:p w14:paraId="42E45380" w14:textId="1E381C10" w:rsidR="0059698E" w:rsidRPr="00ED6F9B" w:rsidRDefault="0059698E" w:rsidP="003777B5">
      <w:pPr>
        <w:pStyle w:val="02TEXTOPRINCIPALBULLET"/>
      </w:pPr>
      <w:r w:rsidRPr="00ED6F9B">
        <w:t>Chame a atenção dos(as) estudantes para a disposição de tópicos e subtópicos, causas e consequências, informações secundárias e modos de represent</w:t>
      </w:r>
      <w:r w:rsidR="005F55AE">
        <w:t>á</w:t>
      </w:r>
      <w:r w:rsidRPr="00ED6F9B">
        <w:t>-las (em itens, com marcadores, a partir de setas etc.), destacando que o mapa conceitual deve ter um sentido a partir de si só (o</w:t>
      </w:r>
      <w:r w:rsidR="005A18D9">
        <w:t>(a)</w:t>
      </w:r>
      <w:r w:rsidRPr="00ED6F9B">
        <w:t xml:space="preserve"> leitor</w:t>
      </w:r>
      <w:r w:rsidR="005A18D9">
        <w:t>(a)</w:t>
      </w:r>
      <w:r w:rsidRPr="00ED6F9B">
        <w:t xml:space="preserve"> não terá acesso aos textos lidos para a criação daquele conteúdo)</w:t>
      </w:r>
      <w:r w:rsidR="007709E9">
        <w:t>.</w:t>
      </w:r>
    </w:p>
    <w:p w14:paraId="4C642227" w14:textId="77777777" w:rsidR="0059698E" w:rsidRPr="00ED6F9B" w:rsidRDefault="0059698E" w:rsidP="003777B5">
      <w:pPr>
        <w:pStyle w:val="02TEXTOPRINCIPAL"/>
      </w:pPr>
      <w:r w:rsidRPr="00ED6F9B">
        <w:t>Ao final, peça aos(às) estudantes que passem a limpo o mapa conceitual em uma cartolina ou outro tipo de papel e escolham um local da escola para fazer a divulgação das informações aprendidas.</w:t>
      </w:r>
    </w:p>
    <w:p w14:paraId="387F050A" w14:textId="77777777" w:rsidR="006E65ED" w:rsidRDefault="006E65ED">
      <w:pPr>
        <w:rPr>
          <w:rFonts w:ascii="Cambria" w:eastAsiaTheme="minorHAnsi" w:hAnsi="Cambria" w:cs="Arial"/>
          <w:kern w:val="0"/>
          <w:sz w:val="24"/>
          <w:szCs w:val="24"/>
          <w:lang w:eastAsia="en-US" w:bidi="ar-SA"/>
        </w:rPr>
      </w:pPr>
      <w:r>
        <w:rPr>
          <w:rFonts w:ascii="Cambria" w:hAnsi="Cambria" w:cs="Arial"/>
          <w:sz w:val="24"/>
          <w:szCs w:val="24"/>
        </w:rPr>
        <w:br w:type="page"/>
      </w:r>
    </w:p>
    <w:bookmarkEnd w:id="30"/>
    <w:p w14:paraId="7BF1266C" w14:textId="77777777" w:rsidR="006E65ED" w:rsidRDefault="006E65ED" w:rsidP="006E65ED">
      <w:pPr>
        <w:pStyle w:val="02TEXTOPRINCIPAL"/>
      </w:pPr>
    </w:p>
    <w:p w14:paraId="6D5BFC9C" w14:textId="77777777" w:rsidR="00E65A74" w:rsidRPr="00F20ADD" w:rsidRDefault="00E65A74" w:rsidP="00E65A74">
      <w:pPr>
        <w:pStyle w:val="01TITULO2"/>
        <w:rPr>
          <w:lang w:eastAsia="pt-BR"/>
        </w:rPr>
      </w:pPr>
      <w:r w:rsidRPr="00F20ADD">
        <w:rPr>
          <w:lang w:eastAsia="pt-BR"/>
        </w:rPr>
        <w:t xml:space="preserve">Referencial </w:t>
      </w:r>
      <w:r>
        <w:rPr>
          <w:lang w:eastAsia="pt-BR"/>
        </w:rPr>
        <w:t>b</w:t>
      </w:r>
      <w:r w:rsidRPr="00F20ADD">
        <w:rPr>
          <w:lang w:eastAsia="pt-BR"/>
        </w:rPr>
        <w:t>ibliográfico</w:t>
      </w:r>
    </w:p>
    <w:p w14:paraId="7CF6E4C7" w14:textId="77777777" w:rsidR="004A1350" w:rsidRDefault="004A1350" w:rsidP="004A1350">
      <w:pPr>
        <w:pStyle w:val="02TEXTOPRINCIPAL"/>
      </w:pPr>
    </w:p>
    <w:p w14:paraId="26B3AD17" w14:textId="08B0F2D7" w:rsidR="0059698E" w:rsidRPr="00ED6F9B" w:rsidRDefault="00F37580" w:rsidP="00354870">
      <w:pPr>
        <w:pStyle w:val="02TEXTOPRINCIPALBULLET"/>
      </w:pPr>
      <w:r w:rsidRPr="00ED6F9B">
        <w:t>ARTEVERSA</w:t>
      </w:r>
      <w:r w:rsidR="0059698E" w:rsidRPr="00ED6F9B">
        <w:t xml:space="preserve"> (UFRGS)</w:t>
      </w:r>
      <w:r w:rsidR="0019302F">
        <w:t>.</w:t>
      </w:r>
      <w:r w:rsidR="0059698E" w:rsidRPr="00ED6F9B">
        <w:t xml:space="preserve"> </w:t>
      </w:r>
      <w:r w:rsidR="00916194">
        <w:t xml:space="preserve">Disponível em: </w:t>
      </w:r>
      <w:r w:rsidR="0059698E" w:rsidRPr="004A1350">
        <w:t>&lt;</w:t>
      </w:r>
      <w:hyperlink r:id="rId27" w:history="1">
        <w:r w:rsidR="0059698E" w:rsidRPr="00916194">
          <w:rPr>
            <w:rStyle w:val="Hyperlink"/>
          </w:rPr>
          <w:t>https://www.ufrgs.br/arteversa/</w:t>
        </w:r>
      </w:hyperlink>
      <w:r w:rsidR="0059698E" w:rsidRPr="004A1350">
        <w:t>&gt;</w:t>
      </w:r>
      <w:r w:rsidR="00916194">
        <w:t>, acesso em: 9 nov. 2018.</w:t>
      </w:r>
    </w:p>
    <w:p w14:paraId="56041C80" w14:textId="77777777" w:rsidR="004A1350" w:rsidRDefault="004A1350" w:rsidP="00354870"/>
    <w:p w14:paraId="76C64FD6" w14:textId="10120BFC" w:rsidR="0059698E" w:rsidRPr="00ED6F9B" w:rsidRDefault="0059698E" w:rsidP="00354870">
      <w:pPr>
        <w:pStyle w:val="02TEXTOPRINCIPALBULLET"/>
      </w:pPr>
      <w:r w:rsidRPr="00ED6F9B">
        <w:t xml:space="preserve">BONDIA, Jorge </w:t>
      </w:r>
      <w:proofErr w:type="spellStart"/>
      <w:r w:rsidRPr="00ED6F9B">
        <w:t>Larrosa</w:t>
      </w:r>
      <w:proofErr w:type="spellEnd"/>
      <w:r w:rsidRPr="00ED6F9B">
        <w:t xml:space="preserve">. "Notas sobre a experiência e o saber de experiência". </w:t>
      </w:r>
      <w:r w:rsidRPr="00ED6F9B">
        <w:rPr>
          <w:i/>
          <w:iCs/>
        </w:rPr>
        <w:t>Revista Brasileira de Educação</w:t>
      </w:r>
      <w:r w:rsidRPr="00ED6F9B">
        <w:t>, n.</w:t>
      </w:r>
      <w:r w:rsidR="004A1350">
        <w:t xml:space="preserve"> </w:t>
      </w:r>
      <w:r w:rsidRPr="00ED6F9B">
        <w:t>19, p.</w:t>
      </w:r>
      <w:r w:rsidR="004A1350">
        <w:t xml:space="preserve"> </w:t>
      </w:r>
      <w:r w:rsidRPr="00ED6F9B">
        <w:t>20-28</w:t>
      </w:r>
      <w:r w:rsidR="0019302F">
        <w:t>, 2002</w:t>
      </w:r>
      <w:r w:rsidRPr="00ED6F9B">
        <w:t>.</w:t>
      </w:r>
    </w:p>
    <w:p w14:paraId="30F1AFD1" w14:textId="77777777" w:rsidR="004A1350" w:rsidRDefault="004A1350" w:rsidP="00354870"/>
    <w:p w14:paraId="42F2AE22" w14:textId="77777777" w:rsidR="0059698E" w:rsidRPr="00ED6F9B" w:rsidRDefault="0059698E" w:rsidP="00354870">
      <w:pPr>
        <w:pStyle w:val="02TEXTOPRINCIPALBULLET"/>
      </w:pPr>
      <w:r w:rsidRPr="00ED6F9B">
        <w:t>BOURRIAUD, Nicolas.</w:t>
      </w:r>
      <w:r w:rsidRPr="00ED6F9B">
        <w:rPr>
          <w:i/>
          <w:iCs/>
        </w:rPr>
        <w:t xml:space="preserve"> Estética relacional</w:t>
      </w:r>
      <w:r w:rsidRPr="00ED6F9B">
        <w:t>. São Paulo: Martins, 2009</w:t>
      </w:r>
      <w:r w:rsidR="0019302F">
        <w:t>.</w:t>
      </w:r>
    </w:p>
    <w:p w14:paraId="730F1395" w14:textId="77777777" w:rsidR="004A1350" w:rsidRDefault="004A1350" w:rsidP="00354870"/>
    <w:p w14:paraId="246F350A" w14:textId="357D126F" w:rsidR="0059698E" w:rsidRPr="00ED6F9B" w:rsidRDefault="00F37580" w:rsidP="00354870">
      <w:pPr>
        <w:pStyle w:val="02TEXTOPRINCIPALBULLET"/>
      </w:pPr>
      <w:r w:rsidRPr="00ED6F9B">
        <w:t>ENCICLOPÉDIA</w:t>
      </w:r>
      <w:r w:rsidR="0059698E" w:rsidRPr="00ED6F9B">
        <w:t xml:space="preserve"> Itaú Cultural: </w:t>
      </w:r>
      <w:r w:rsidR="00916194">
        <w:t xml:space="preserve">Disponível em: </w:t>
      </w:r>
      <w:r w:rsidR="0059698E" w:rsidRPr="004A1350">
        <w:t>&lt;</w:t>
      </w:r>
      <w:hyperlink r:id="rId28" w:history="1">
        <w:r w:rsidR="0059698E" w:rsidRPr="00916194">
          <w:rPr>
            <w:rStyle w:val="Hyperlink"/>
          </w:rPr>
          <w:t>http://enciclopedia.itaucultural.org.br/</w:t>
        </w:r>
      </w:hyperlink>
      <w:r w:rsidR="0059698E" w:rsidRPr="004A1350">
        <w:t>&gt;</w:t>
      </w:r>
      <w:r w:rsidR="00916194">
        <w:t xml:space="preserve">, acesso em: </w:t>
      </w:r>
      <w:r w:rsidR="00777458">
        <w:br/>
      </w:r>
      <w:r w:rsidR="00916194">
        <w:t>9 nov. 2018.</w:t>
      </w:r>
      <w:r w:rsidR="0019302F">
        <w:t xml:space="preserve"> </w:t>
      </w:r>
    </w:p>
    <w:p w14:paraId="5952887D" w14:textId="77777777" w:rsidR="004A1350" w:rsidRDefault="004A1350" w:rsidP="00354870"/>
    <w:p w14:paraId="4E4B04AB" w14:textId="3DEE0ACB" w:rsidR="0059698E" w:rsidRPr="00ED6F9B" w:rsidRDefault="0019302F" w:rsidP="00354870">
      <w:pPr>
        <w:pStyle w:val="02TEXTOPRINCIPALBULLET"/>
      </w:pPr>
      <w:r w:rsidRPr="00ED6F9B">
        <w:t>GOMPERTZ</w:t>
      </w:r>
      <w:r w:rsidR="0059698E" w:rsidRPr="00ED6F9B">
        <w:t xml:space="preserve">, Will. </w:t>
      </w:r>
      <w:r w:rsidR="0059698E" w:rsidRPr="00ED6F9B">
        <w:rPr>
          <w:i/>
          <w:iCs/>
        </w:rPr>
        <w:t xml:space="preserve">Isso é </w:t>
      </w:r>
      <w:proofErr w:type="gramStart"/>
      <w:r w:rsidR="0059698E" w:rsidRPr="00ED6F9B">
        <w:rPr>
          <w:i/>
          <w:iCs/>
        </w:rPr>
        <w:t>arte?:</w:t>
      </w:r>
      <w:proofErr w:type="gramEnd"/>
      <w:r w:rsidR="0059698E" w:rsidRPr="00ED6F9B">
        <w:rPr>
          <w:i/>
          <w:iCs/>
        </w:rPr>
        <w:t xml:space="preserve"> </w:t>
      </w:r>
      <w:r w:rsidR="0059698E" w:rsidRPr="00ED6F9B">
        <w:t xml:space="preserve">150 anos de arte moderna do impressionismo até hoje. </w:t>
      </w:r>
      <w:r w:rsidR="005F55AE">
        <w:t>Rio de Janeiro</w:t>
      </w:r>
      <w:r w:rsidR="0059698E" w:rsidRPr="00ED6F9B">
        <w:t>: Zahar, 2013.</w:t>
      </w:r>
    </w:p>
    <w:p w14:paraId="2EFEE51F" w14:textId="77777777" w:rsidR="004A1350" w:rsidRDefault="004A1350" w:rsidP="00354870"/>
    <w:p w14:paraId="03A8974E" w14:textId="50191EFE" w:rsidR="0059698E" w:rsidRPr="00ED6F9B" w:rsidRDefault="00F37580" w:rsidP="00354870">
      <w:pPr>
        <w:pStyle w:val="02TEXTOPRINCIPALBULLET"/>
      </w:pPr>
      <w:r w:rsidRPr="00ED6F9B">
        <w:t>HISTÓRIA</w:t>
      </w:r>
      <w:r w:rsidR="0059698E" w:rsidRPr="00ED6F9B">
        <w:t xml:space="preserve"> das </w:t>
      </w:r>
      <w:r w:rsidR="0059698E" w:rsidRPr="004A1350">
        <w:t>Artes</w:t>
      </w:r>
      <w:r>
        <w:t>.</w:t>
      </w:r>
      <w:r w:rsidR="0059698E" w:rsidRPr="004A1350">
        <w:t xml:space="preserve"> </w:t>
      </w:r>
      <w:r w:rsidR="00916194">
        <w:t xml:space="preserve">Disponível em: </w:t>
      </w:r>
      <w:r w:rsidR="0059698E" w:rsidRPr="004A1350">
        <w:t>&lt;</w:t>
      </w:r>
      <w:hyperlink r:id="rId29" w:history="1">
        <w:r w:rsidR="0059698E" w:rsidRPr="00916194">
          <w:rPr>
            <w:rStyle w:val="Hyperlink"/>
          </w:rPr>
          <w:t>https://www.historiadasartes.com/</w:t>
        </w:r>
      </w:hyperlink>
      <w:r w:rsidR="0059698E" w:rsidRPr="004A1350">
        <w:t>&gt;</w:t>
      </w:r>
      <w:r w:rsidR="00916194">
        <w:t>, acesso em: 9 nov. 2018.</w:t>
      </w:r>
    </w:p>
    <w:p w14:paraId="75C131EC" w14:textId="77777777" w:rsidR="004A1350" w:rsidRDefault="004A1350" w:rsidP="00354870"/>
    <w:p w14:paraId="0FA5197B" w14:textId="49F96CD8" w:rsidR="0059698E" w:rsidRPr="004A1350" w:rsidRDefault="00F37580" w:rsidP="00354870">
      <w:pPr>
        <w:pStyle w:val="02TEXTOPRINCIPALBULLET"/>
      </w:pPr>
      <w:r w:rsidRPr="00ED6F9B">
        <w:t>MUSEU</w:t>
      </w:r>
      <w:r w:rsidR="0059698E" w:rsidRPr="00ED6F9B">
        <w:t xml:space="preserve"> </w:t>
      </w:r>
      <w:proofErr w:type="spellStart"/>
      <w:r w:rsidR="0059698E" w:rsidRPr="004A1350">
        <w:t>Inhotim</w:t>
      </w:r>
      <w:proofErr w:type="spellEnd"/>
      <w:r>
        <w:t>.</w:t>
      </w:r>
      <w:r w:rsidR="0059698E" w:rsidRPr="004A1350">
        <w:t xml:space="preserve"> </w:t>
      </w:r>
      <w:r w:rsidR="00916194">
        <w:t xml:space="preserve">Disponível em: </w:t>
      </w:r>
      <w:r w:rsidR="0059698E" w:rsidRPr="004A1350">
        <w:t>&lt;</w:t>
      </w:r>
      <w:hyperlink r:id="rId30" w:history="1">
        <w:r w:rsidR="0059698E" w:rsidRPr="00916194">
          <w:rPr>
            <w:rStyle w:val="Hyperlink"/>
          </w:rPr>
          <w:t>http://inhotim.org.br/</w:t>
        </w:r>
      </w:hyperlink>
      <w:r w:rsidR="0059698E" w:rsidRPr="004A1350">
        <w:t>&gt;</w:t>
      </w:r>
      <w:r w:rsidR="00916194">
        <w:t>, acesso em: 9 nov. 2018.</w:t>
      </w:r>
    </w:p>
    <w:sectPr w:rsidR="0059698E" w:rsidRPr="004A1350" w:rsidSect="00C67490">
      <w:headerReference w:type="default" r:id="rId31"/>
      <w:footerReference w:type="default" r:id="rId3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D040D" w14:textId="77777777" w:rsidR="00396E32" w:rsidRDefault="00396E32">
      <w:r>
        <w:separator/>
      </w:r>
    </w:p>
  </w:endnote>
  <w:endnote w:type="continuationSeparator" w:id="0">
    <w:p w14:paraId="72254166" w14:textId="77777777" w:rsidR="00396E32" w:rsidRDefault="00396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48CB324-A09E-4DE5-8D4B-251BDA0BEA2E}"/>
    <w:embedBold r:id="rId2" w:fontKey="{0FEED74E-927F-4D09-A61F-3D6A5E183B19}"/>
    <w:embedItalic r:id="rId3" w:fontKey="{6B8E0CAA-BC03-4058-BBA6-568845F83279}"/>
    <w:embedBoldItalic r:id="rId4" w:fontKey="{A775FB63-D839-4DA5-A0A4-6C910EE70FF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C2D99070-BF2A-4DB0-80C1-85DE6C2BF84F}"/>
    <w:embedBold r:id="rId6" w:fontKey="{87D11BCB-F719-40BC-ABFE-8BAAD6F7D9F6}"/>
  </w:font>
  <w:font w:name="Liberation Sans">
    <w:altName w:val="Arial"/>
    <w:panose1 w:val="020B0604020202020204"/>
    <w:charset w:val="00"/>
    <w:family w:val="swiss"/>
    <w:pitch w:val="variable"/>
    <w:sig w:usb0="E0000AFF" w:usb1="500078FF" w:usb2="00000021" w:usb3="00000000" w:csb0="000001BF" w:csb1="00000000"/>
    <w:embedRegular r:id="rId7" w:fontKey="{BDFF3308-72C1-4CAF-8093-B2B484DDE240}"/>
    <w:embedBold r:id="rId8" w:fontKey="{238CA728-DF35-481D-89D6-6D4B30412C72}"/>
    <w:embedBoldItalic r:id="rId9" w:fontKey="{5B00DBC9-F684-4CD9-B2FF-4F7CA2280D19}"/>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5226C476-AC47-47E2-8E63-93F8DD7A9A7E}"/>
    <w:embedBold r:id="rId11" w:fontKey="{64065CEC-643F-43AD-91AF-F515BC174F12}"/>
    <w:embedItalic r:id="rId12" w:fontKey="{8459B4D2-F048-427E-8529-AA1AA45D992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6DFE73E7-B1FE-413E-9362-C833CBCD149F}"/>
    <w:embedBold r:id="rId14" w:fontKey="{39DDDE61-537F-458C-825B-7B51316FBC31}"/>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96947C23-7D7C-4442-87DC-BCBA01D01FDA}"/>
  </w:font>
  <w:font w:name="Verdana">
    <w:panose1 w:val="020B0604030504040204"/>
    <w:charset w:val="00"/>
    <w:family w:val="swiss"/>
    <w:pitch w:val="variable"/>
    <w:sig w:usb0="A10006FF" w:usb1="4000205B" w:usb2="00000010" w:usb3="00000000" w:csb0="0000019F" w:csb1="00000000"/>
    <w:embedRegular r:id="rId16" w:fontKey="{0856D0C9-4851-4CFA-BD82-6A1D6CC76849}"/>
    <w:embedBold r:id="rId17" w:fontKey="{7A399852-6B2D-4423-8AEB-27E6BCD008DF}"/>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8" w:fontKey="{29F6EEC0-041F-4B2E-AA38-2948BCEE698D}"/>
    <w:embedItalic r:id="rId19" w:fontKey="{1E78756D-3599-45AD-A8A1-709B3DF55935}"/>
  </w:font>
  <w:font w:name="Gotham-Medium">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32419" w:rsidRPr="005A1C11" w14:paraId="27B3DFFB" w14:textId="77777777" w:rsidTr="00DD7084">
      <w:tc>
        <w:tcPr>
          <w:tcW w:w="9606" w:type="dxa"/>
        </w:tcPr>
        <w:p w14:paraId="1E85F06C" w14:textId="77777777" w:rsidR="00932419" w:rsidRPr="005A1C11" w:rsidRDefault="0093241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136513C3" w14:textId="77777777" w:rsidR="00932419" w:rsidRPr="005A1C11" w:rsidRDefault="00932419"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4</w:t>
          </w:r>
          <w:r w:rsidRPr="005A1C11">
            <w:rPr>
              <w:rStyle w:val="RodapChar"/>
            </w:rPr>
            <w:fldChar w:fldCharType="end"/>
          </w:r>
        </w:p>
      </w:tc>
    </w:tr>
  </w:tbl>
  <w:p w14:paraId="3AA4663E" w14:textId="77777777" w:rsidR="00932419" w:rsidRPr="00C67490" w:rsidRDefault="00932419"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C8371" w14:textId="77777777" w:rsidR="00396E32" w:rsidRDefault="00396E32">
      <w:r>
        <w:rPr>
          <w:color w:val="000000"/>
        </w:rPr>
        <w:separator/>
      </w:r>
    </w:p>
  </w:footnote>
  <w:footnote w:type="continuationSeparator" w:id="0">
    <w:p w14:paraId="058550F2" w14:textId="77777777" w:rsidR="00396E32" w:rsidRDefault="00396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293C1" w14:textId="77777777" w:rsidR="00932419" w:rsidRDefault="00932419">
    <w:r>
      <w:rPr>
        <w:noProof/>
        <w:lang w:eastAsia="pt-BR" w:bidi="ar-SA"/>
      </w:rPr>
      <w:drawing>
        <wp:inline distT="0" distB="0" distL="0" distR="0" wp14:anchorId="6EF7982F" wp14:editId="2B963E2F">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8ED7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152A1120"/>
    <w:multiLevelType w:val="hybridMultilevel"/>
    <w:tmpl w:val="534600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79C01CE"/>
    <w:multiLevelType w:val="hybridMultilevel"/>
    <w:tmpl w:val="C7C673C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F1E7B59"/>
    <w:multiLevelType w:val="hybridMultilevel"/>
    <w:tmpl w:val="BEF0861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4CF44B5"/>
    <w:multiLevelType w:val="hybridMultilevel"/>
    <w:tmpl w:val="56902B70"/>
    <w:lvl w:ilvl="0" w:tplc="62C0CD44">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5B826504"/>
    <w:multiLevelType w:val="hybridMultilevel"/>
    <w:tmpl w:val="D646C032"/>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5E7E477B"/>
    <w:multiLevelType w:val="hybridMultilevel"/>
    <w:tmpl w:val="012EA8A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0"/>
  </w:num>
  <w:num w:numId="2">
    <w:abstractNumId w:val="12"/>
  </w:num>
  <w:num w:numId="3">
    <w:abstractNumId w:val="13"/>
  </w:num>
  <w:num w:numId="4">
    <w:abstractNumId w:val="12"/>
  </w:num>
  <w:num w:numId="5">
    <w:abstractNumId w:val="0"/>
  </w:num>
  <w:num w:numId="6">
    <w:abstractNumId w:val="1"/>
  </w:num>
  <w:num w:numId="7">
    <w:abstractNumId w:val="7"/>
  </w:num>
  <w:num w:numId="8">
    <w:abstractNumId w:val="5"/>
  </w:num>
  <w:num w:numId="9">
    <w:abstractNumId w:val="6"/>
  </w:num>
  <w:num w:numId="10">
    <w:abstractNumId w:val="8"/>
  </w:num>
  <w:num w:numId="11">
    <w:abstractNumId w:val="9"/>
  </w:num>
  <w:num w:numId="12">
    <w:abstractNumId w:val="11"/>
  </w:num>
  <w:num w:numId="13">
    <w:abstractNumId w:val="4"/>
  </w:num>
  <w:num w:numId="14">
    <w:abstractNumId w:val="3"/>
  </w:num>
  <w:num w:numId="1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12BB"/>
    <w:rsid w:val="000058CE"/>
    <w:rsid w:val="00006C95"/>
    <w:rsid w:val="00007915"/>
    <w:rsid w:val="00011D74"/>
    <w:rsid w:val="000124A1"/>
    <w:rsid w:val="00032FED"/>
    <w:rsid w:val="0003527F"/>
    <w:rsid w:val="000432B5"/>
    <w:rsid w:val="00045E29"/>
    <w:rsid w:val="00047739"/>
    <w:rsid w:val="000628EC"/>
    <w:rsid w:val="00072ADF"/>
    <w:rsid w:val="00075B29"/>
    <w:rsid w:val="00076EF4"/>
    <w:rsid w:val="000800F2"/>
    <w:rsid w:val="000822D3"/>
    <w:rsid w:val="000953F1"/>
    <w:rsid w:val="00096A4C"/>
    <w:rsid w:val="000A434A"/>
    <w:rsid w:val="000A7F47"/>
    <w:rsid w:val="000B7753"/>
    <w:rsid w:val="000C6EC8"/>
    <w:rsid w:val="000C7682"/>
    <w:rsid w:val="000D1E72"/>
    <w:rsid w:val="000D5AEC"/>
    <w:rsid w:val="000F7684"/>
    <w:rsid w:val="00100102"/>
    <w:rsid w:val="00100500"/>
    <w:rsid w:val="00106A52"/>
    <w:rsid w:val="00115B24"/>
    <w:rsid w:val="00122BA1"/>
    <w:rsid w:val="001237AE"/>
    <w:rsid w:val="00125A2B"/>
    <w:rsid w:val="00126F41"/>
    <w:rsid w:val="0013393C"/>
    <w:rsid w:val="0014338B"/>
    <w:rsid w:val="001617E9"/>
    <w:rsid w:val="001658FC"/>
    <w:rsid w:val="00166790"/>
    <w:rsid w:val="001735CD"/>
    <w:rsid w:val="00173991"/>
    <w:rsid w:val="0017481B"/>
    <w:rsid w:val="001777DE"/>
    <w:rsid w:val="00180DF7"/>
    <w:rsid w:val="0018189C"/>
    <w:rsid w:val="00181F19"/>
    <w:rsid w:val="00182B00"/>
    <w:rsid w:val="0018432C"/>
    <w:rsid w:val="0019142B"/>
    <w:rsid w:val="0019302F"/>
    <w:rsid w:val="00193D9F"/>
    <w:rsid w:val="00196443"/>
    <w:rsid w:val="00197457"/>
    <w:rsid w:val="001A0265"/>
    <w:rsid w:val="001A11DF"/>
    <w:rsid w:val="001A18FE"/>
    <w:rsid w:val="001A23F7"/>
    <w:rsid w:val="001B1B56"/>
    <w:rsid w:val="001B4098"/>
    <w:rsid w:val="001B56D6"/>
    <w:rsid w:val="001B6049"/>
    <w:rsid w:val="001C166C"/>
    <w:rsid w:val="001C306B"/>
    <w:rsid w:val="001D0BB8"/>
    <w:rsid w:val="001D7646"/>
    <w:rsid w:val="001D7BE5"/>
    <w:rsid w:val="001E7017"/>
    <w:rsid w:val="001F0279"/>
    <w:rsid w:val="00200717"/>
    <w:rsid w:val="00203A63"/>
    <w:rsid w:val="00204DF1"/>
    <w:rsid w:val="0020549D"/>
    <w:rsid w:val="00210B7C"/>
    <w:rsid w:val="0021727E"/>
    <w:rsid w:val="00220C34"/>
    <w:rsid w:val="00222849"/>
    <w:rsid w:val="00222E74"/>
    <w:rsid w:val="00224924"/>
    <w:rsid w:val="002337B5"/>
    <w:rsid w:val="00233BB6"/>
    <w:rsid w:val="00233CC1"/>
    <w:rsid w:val="00234026"/>
    <w:rsid w:val="0024029B"/>
    <w:rsid w:val="00243271"/>
    <w:rsid w:val="00243A3C"/>
    <w:rsid w:val="00250FF2"/>
    <w:rsid w:val="00255BCA"/>
    <w:rsid w:val="0025794F"/>
    <w:rsid w:val="00272F29"/>
    <w:rsid w:val="00276A55"/>
    <w:rsid w:val="00282C5D"/>
    <w:rsid w:val="00284097"/>
    <w:rsid w:val="002A3216"/>
    <w:rsid w:val="002B4837"/>
    <w:rsid w:val="002B7DA5"/>
    <w:rsid w:val="002C0A2B"/>
    <w:rsid w:val="002C0FF1"/>
    <w:rsid w:val="002C27E6"/>
    <w:rsid w:val="002C2992"/>
    <w:rsid w:val="002C40A7"/>
    <w:rsid w:val="002C49D0"/>
    <w:rsid w:val="002D27E9"/>
    <w:rsid w:val="002E6958"/>
    <w:rsid w:val="002E7A62"/>
    <w:rsid w:val="002F1708"/>
    <w:rsid w:val="002F2586"/>
    <w:rsid w:val="002F294E"/>
    <w:rsid w:val="002F2DB9"/>
    <w:rsid w:val="002F4AE9"/>
    <w:rsid w:val="00302088"/>
    <w:rsid w:val="00303449"/>
    <w:rsid w:val="003063CA"/>
    <w:rsid w:val="00311214"/>
    <w:rsid w:val="003206E2"/>
    <w:rsid w:val="00321C57"/>
    <w:rsid w:val="0032579C"/>
    <w:rsid w:val="00326AE0"/>
    <w:rsid w:val="00330FFF"/>
    <w:rsid w:val="00333059"/>
    <w:rsid w:val="00335268"/>
    <w:rsid w:val="00337D47"/>
    <w:rsid w:val="003400E6"/>
    <w:rsid w:val="00344287"/>
    <w:rsid w:val="0034523B"/>
    <w:rsid w:val="00346C2C"/>
    <w:rsid w:val="00352C2B"/>
    <w:rsid w:val="00352D0A"/>
    <w:rsid w:val="00354870"/>
    <w:rsid w:val="0035564F"/>
    <w:rsid w:val="0035572A"/>
    <w:rsid w:val="00361DBE"/>
    <w:rsid w:val="00371A5B"/>
    <w:rsid w:val="00371B80"/>
    <w:rsid w:val="0037318B"/>
    <w:rsid w:val="003777B5"/>
    <w:rsid w:val="00385BE3"/>
    <w:rsid w:val="00387F20"/>
    <w:rsid w:val="00391AA8"/>
    <w:rsid w:val="0039405B"/>
    <w:rsid w:val="00396E32"/>
    <w:rsid w:val="00397741"/>
    <w:rsid w:val="00397851"/>
    <w:rsid w:val="003A68C1"/>
    <w:rsid w:val="003B7079"/>
    <w:rsid w:val="003B7BF3"/>
    <w:rsid w:val="003C58B8"/>
    <w:rsid w:val="003C5E4E"/>
    <w:rsid w:val="003C7475"/>
    <w:rsid w:val="003D350C"/>
    <w:rsid w:val="003D5FD2"/>
    <w:rsid w:val="003D75AC"/>
    <w:rsid w:val="003E0530"/>
    <w:rsid w:val="003E3A06"/>
    <w:rsid w:val="003F212D"/>
    <w:rsid w:val="00401ABB"/>
    <w:rsid w:val="004053E7"/>
    <w:rsid w:val="0041175B"/>
    <w:rsid w:val="0041360E"/>
    <w:rsid w:val="00414DC3"/>
    <w:rsid w:val="00415172"/>
    <w:rsid w:val="0042588F"/>
    <w:rsid w:val="00426FFF"/>
    <w:rsid w:val="00427BD1"/>
    <w:rsid w:val="004321A1"/>
    <w:rsid w:val="00433653"/>
    <w:rsid w:val="00434104"/>
    <w:rsid w:val="00434106"/>
    <w:rsid w:val="00437AAA"/>
    <w:rsid w:val="004417E8"/>
    <w:rsid w:val="00442F0E"/>
    <w:rsid w:val="004503A8"/>
    <w:rsid w:val="00457C8C"/>
    <w:rsid w:val="00461F54"/>
    <w:rsid w:val="004626FB"/>
    <w:rsid w:val="0046277E"/>
    <w:rsid w:val="00465C15"/>
    <w:rsid w:val="00467491"/>
    <w:rsid w:val="00467C22"/>
    <w:rsid w:val="00470538"/>
    <w:rsid w:val="00484FFE"/>
    <w:rsid w:val="00491D12"/>
    <w:rsid w:val="00495CD2"/>
    <w:rsid w:val="004A1350"/>
    <w:rsid w:val="004A27C0"/>
    <w:rsid w:val="004B6DEC"/>
    <w:rsid w:val="004B76FC"/>
    <w:rsid w:val="004C12A4"/>
    <w:rsid w:val="004C3D1E"/>
    <w:rsid w:val="004C55B0"/>
    <w:rsid w:val="004C6BBE"/>
    <w:rsid w:val="004C7E5D"/>
    <w:rsid w:val="004D0444"/>
    <w:rsid w:val="004E1228"/>
    <w:rsid w:val="004E1CAE"/>
    <w:rsid w:val="004F18B9"/>
    <w:rsid w:val="004F48F2"/>
    <w:rsid w:val="00502F68"/>
    <w:rsid w:val="005063D4"/>
    <w:rsid w:val="00512EF1"/>
    <w:rsid w:val="005209C1"/>
    <w:rsid w:val="00520F40"/>
    <w:rsid w:val="00525A49"/>
    <w:rsid w:val="00530CD9"/>
    <w:rsid w:val="00543008"/>
    <w:rsid w:val="00546E19"/>
    <w:rsid w:val="0055204F"/>
    <w:rsid w:val="0055658E"/>
    <w:rsid w:val="0055770E"/>
    <w:rsid w:val="00566102"/>
    <w:rsid w:val="00570A8E"/>
    <w:rsid w:val="00575253"/>
    <w:rsid w:val="00580B9E"/>
    <w:rsid w:val="00582603"/>
    <w:rsid w:val="005853C1"/>
    <w:rsid w:val="005865B1"/>
    <w:rsid w:val="0059537D"/>
    <w:rsid w:val="0059698E"/>
    <w:rsid w:val="005A08AE"/>
    <w:rsid w:val="005A18D9"/>
    <w:rsid w:val="005A24FC"/>
    <w:rsid w:val="005B1631"/>
    <w:rsid w:val="005B24AB"/>
    <w:rsid w:val="005B5F86"/>
    <w:rsid w:val="005B720D"/>
    <w:rsid w:val="005B79F0"/>
    <w:rsid w:val="005C1364"/>
    <w:rsid w:val="005C2FE9"/>
    <w:rsid w:val="005C44F0"/>
    <w:rsid w:val="005D03F2"/>
    <w:rsid w:val="005D0D8E"/>
    <w:rsid w:val="005D631C"/>
    <w:rsid w:val="005E0901"/>
    <w:rsid w:val="005E3636"/>
    <w:rsid w:val="005E4880"/>
    <w:rsid w:val="005F0393"/>
    <w:rsid w:val="005F3BF6"/>
    <w:rsid w:val="005F404B"/>
    <w:rsid w:val="005F4662"/>
    <w:rsid w:val="005F55AE"/>
    <w:rsid w:val="005F76E8"/>
    <w:rsid w:val="006002D4"/>
    <w:rsid w:val="00604983"/>
    <w:rsid w:val="00604F7F"/>
    <w:rsid w:val="00605BF3"/>
    <w:rsid w:val="006124AA"/>
    <w:rsid w:val="00622B12"/>
    <w:rsid w:val="00626143"/>
    <w:rsid w:val="006318A3"/>
    <w:rsid w:val="0063397C"/>
    <w:rsid w:val="0063608F"/>
    <w:rsid w:val="00637E9B"/>
    <w:rsid w:val="006423A2"/>
    <w:rsid w:val="0064484C"/>
    <w:rsid w:val="0065331D"/>
    <w:rsid w:val="00653EBC"/>
    <w:rsid w:val="00657298"/>
    <w:rsid w:val="00657321"/>
    <w:rsid w:val="00661D1A"/>
    <w:rsid w:val="006635F9"/>
    <w:rsid w:val="00663AB0"/>
    <w:rsid w:val="00674F1E"/>
    <w:rsid w:val="00676297"/>
    <w:rsid w:val="00676DDF"/>
    <w:rsid w:val="006776CC"/>
    <w:rsid w:val="00682004"/>
    <w:rsid w:val="006945D6"/>
    <w:rsid w:val="0069493D"/>
    <w:rsid w:val="00695A9E"/>
    <w:rsid w:val="0069664C"/>
    <w:rsid w:val="00696708"/>
    <w:rsid w:val="006B1DB9"/>
    <w:rsid w:val="006C2007"/>
    <w:rsid w:val="006C3667"/>
    <w:rsid w:val="006C6221"/>
    <w:rsid w:val="006D40FD"/>
    <w:rsid w:val="006D5809"/>
    <w:rsid w:val="006E3848"/>
    <w:rsid w:val="006E489A"/>
    <w:rsid w:val="006E62F4"/>
    <w:rsid w:val="006E65ED"/>
    <w:rsid w:val="006F298C"/>
    <w:rsid w:val="006F6E5C"/>
    <w:rsid w:val="00700C91"/>
    <w:rsid w:val="00705213"/>
    <w:rsid w:val="0070574C"/>
    <w:rsid w:val="00710CDF"/>
    <w:rsid w:val="00710D85"/>
    <w:rsid w:val="00711550"/>
    <w:rsid w:val="00713A0D"/>
    <w:rsid w:val="0071505C"/>
    <w:rsid w:val="00715EEF"/>
    <w:rsid w:val="00722B96"/>
    <w:rsid w:val="00723CDA"/>
    <w:rsid w:val="00730D54"/>
    <w:rsid w:val="0073124B"/>
    <w:rsid w:val="00732901"/>
    <w:rsid w:val="00732BCA"/>
    <w:rsid w:val="007373B4"/>
    <w:rsid w:val="00737F20"/>
    <w:rsid w:val="00747AEE"/>
    <w:rsid w:val="007541F7"/>
    <w:rsid w:val="00754D49"/>
    <w:rsid w:val="0075685E"/>
    <w:rsid w:val="00757198"/>
    <w:rsid w:val="007606D7"/>
    <w:rsid w:val="007614BF"/>
    <w:rsid w:val="0076168A"/>
    <w:rsid w:val="007629AE"/>
    <w:rsid w:val="007709E9"/>
    <w:rsid w:val="00776C4C"/>
    <w:rsid w:val="00777458"/>
    <w:rsid w:val="0078020E"/>
    <w:rsid w:val="007804DD"/>
    <w:rsid w:val="0078056E"/>
    <w:rsid w:val="007813FB"/>
    <w:rsid w:val="007824A6"/>
    <w:rsid w:val="007A04BC"/>
    <w:rsid w:val="007A393F"/>
    <w:rsid w:val="007A4B5B"/>
    <w:rsid w:val="007A79D2"/>
    <w:rsid w:val="007A7BB0"/>
    <w:rsid w:val="007B1A5F"/>
    <w:rsid w:val="007B7FB7"/>
    <w:rsid w:val="007C2914"/>
    <w:rsid w:val="007D15A2"/>
    <w:rsid w:val="007D7FA6"/>
    <w:rsid w:val="007E0318"/>
    <w:rsid w:val="007E37FB"/>
    <w:rsid w:val="007E65DB"/>
    <w:rsid w:val="007F2F7E"/>
    <w:rsid w:val="00802F95"/>
    <w:rsid w:val="00803CD6"/>
    <w:rsid w:val="008078E4"/>
    <w:rsid w:val="00811725"/>
    <w:rsid w:val="008117EA"/>
    <w:rsid w:val="008160AB"/>
    <w:rsid w:val="008166C2"/>
    <w:rsid w:val="0081742E"/>
    <w:rsid w:val="00822651"/>
    <w:rsid w:val="008236B5"/>
    <w:rsid w:val="00830D65"/>
    <w:rsid w:val="0083199E"/>
    <w:rsid w:val="00833D26"/>
    <w:rsid w:val="008422DB"/>
    <w:rsid w:val="00843C1E"/>
    <w:rsid w:val="00844669"/>
    <w:rsid w:val="008515ED"/>
    <w:rsid w:val="00852916"/>
    <w:rsid w:val="00862784"/>
    <w:rsid w:val="00863574"/>
    <w:rsid w:val="00865D92"/>
    <w:rsid w:val="00873592"/>
    <w:rsid w:val="00877AB4"/>
    <w:rsid w:val="00877E06"/>
    <w:rsid w:val="00883AA0"/>
    <w:rsid w:val="00887DF1"/>
    <w:rsid w:val="00887ED8"/>
    <w:rsid w:val="00890D73"/>
    <w:rsid w:val="0089156D"/>
    <w:rsid w:val="00893B5B"/>
    <w:rsid w:val="00896A4A"/>
    <w:rsid w:val="008A37CA"/>
    <w:rsid w:val="008A3F6B"/>
    <w:rsid w:val="008A5A94"/>
    <w:rsid w:val="008B10E1"/>
    <w:rsid w:val="008B7409"/>
    <w:rsid w:val="008C2C18"/>
    <w:rsid w:val="008D046C"/>
    <w:rsid w:val="008D7346"/>
    <w:rsid w:val="008E09F8"/>
    <w:rsid w:val="008E1D01"/>
    <w:rsid w:val="008E323E"/>
    <w:rsid w:val="008E7108"/>
    <w:rsid w:val="008F2BEC"/>
    <w:rsid w:val="008F7795"/>
    <w:rsid w:val="008F7D03"/>
    <w:rsid w:val="009068D0"/>
    <w:rsid w:val="00916194"/>
    <w:rsid w:val="0091628A"/>
    <w:rsid w:val="00916998"/>
    <w:rsid w:val="00920BAF"/>
    <w:rsid w:val="009212B6"/>
    <w:rsid w:val="00922A5C"/>
    <w:rsid w:val="0092315D"/>
    <w:rsid w:val="00931DFF"/>
    <w:rsid w:val="00932419"/>
    <w:rsid w:val="00935D6C"/>
    <w:rsid w:val="00940E78"/>
    <w:rsid w:val="00945EE1"/>
    <w:rsid w:val="00955389"/>
    <w:rsid w:val="00963A7E"/>
    <w:rsid w:val="009640A7"/>
    <w:rsid w:val="009756A1"/>
    <w:rsid w:val="0097608B"/>
    <w:rsid w:val="00982D11"/>
    <w:rsid w:val="0098358E"/>
    <w:rsid w:val="009851A4"/>
    <w:rsid w:val="00991C57"/>
    <w:rsid w:val="0099261A"/>
    <w:rsid w:val="0099308C"/>
    <w:rsid w:val="009A1514"/>
    <w:rsid w:val="009A1DD6"/>
    <w:rsid w:val="009A33AD"/>
    <w:rsid w:val="009A5A75"/>
    <w:rsid w:val="009B2E0C"/>
    <w:rsid w:val="009B4F16"/>
    <w:rsid w:val="009B5047"/>
    <w:rsid w:val="009C565E"/>
    <w:rsid w:val="009D0AED"/>
    <w:rsid w:val="009D2BE2"/>
    <w:rsid w:val="009D43CE"/>
    <w:rsid w:val="009E1F53"/>
    <w:rsid w:val="009E4AA8"/>
    <w:rsid w:val="009F00ED"/>
    <w:rsid w:val="009F4888"/>
    <w:rsid w:val="009F6D1B"/>
    <w:rsid w:val="00A014EB"/>
    <w:rsid w:val="00A11E70"/>
    <w:rsid w:val="00A210C2"/>
    <w:rsid w:val="00A21BCC"/>
    <w:rsid w:val="00A23C4D"/>
    <w:rsid w:val="00A2676B"/>
    <w:rsid w:val="00A31C6E"/>
    <w:rsid w:val="00A3772C"/>
    <w:rsid w:val="00A46FC7"/>
    <w:rsid w:val="00A533BE"/>
    <w:rsid w:val="00A61E27"/>
    <w:rsid w:val="00A632AA"/>
    <w:rsid w:val="00A70F1C"/>
    <w:rsid w:val="00A7157E"/>
    <w:rsid w:val="00A73775"/>
    <w:rsid w:val="00A74FAE"/>
    <w:rsid w:val="00A75389"/>
    <w:rsid w:val="00A81FC7"/>
    <w:rsid w:val="00A8233A"/>
    <w:rsid w:val="00A82461"/>
    <w:rsid w:val="00A91012"/>
    <w:rsid w:val="00A9352E"/>
    <w:rsid w:val="00A95D77"/>
    <w:rsid w:val="00AA29AC"/>
    <w:rsid w:val="00AA5435"/>
    <w:rsid w:val="00AB46BE"/>
    <w:rsid w:val="00AC4EFC"/>
    <w:rsid w:val="00AC610C"/>
    <w:rsid w:val="00AC6567"/>
    <w:rsid w:val="00AE25C5"/>
    <w:rsid w:val="00AE54AB"/>
    <w:rsid w:val="00AE7A3F"/>
    <w:rsid w:val="00AF0C3D"/>
    <w:rsid w:val="00AF1155"/>
    <w:rsid w:val="00AF1588"/>
    <w:rsid w:val="00AF40FA"/>
    <w:rsid w:val="00AF46B2"/>
    <w:rsid w:val="00AF5A8A"/>
    <w:rsid w:val="00B01270"/>
    <w:rsid w:val="00B04318"/>
    <w:rsid w:val="00B05C32"/>
    <w:rsid w:val="00B077BB"/>
    <w:rsid w:val="00B166E3"/>
    <w:rsid w:val="00B2459B"/>
    <w:rsid w:val="00B267C4"/>
    <w:rsid w:val="00B26D02"/>
    <w:rsid w:val="00B30E90"/>
    <w:rsid w:val="00B344D3"/>
    <w:rsid w:val="00B34D99"/>
    <w:rsid w:val="00B36FBF"/>
    <w:rsid w:val="00B44A79"/>
    <w:rsid w:val="00B44DE5"/>
    <w:rsid w:val="00B50652"/>
    <w:rsid w:val="00B50FFD"/>
    <w:rsid w:val="00B5245D"/>
    <w:rsid w:val="00B54F57"/>
    <w:rsid w:val="00B55A08"/>
    <w:rsid w:val="00B603F1"/>
    <w:rsid w:val="00B63041"/>
    <w:rsid w:val="00B64C4A"/>
    <w:rsid w:val="00B64C80"/>
    <w:rsid w:val="00B656DC"/>
    <w:rsid w:val="00B7045C"/>
    <w:rsid w:val="00B70F62"/>
    <w:rsid w:val="00B75A8C"/>
    <w:rsid w:val="00B75FAF"/>
    <w:rsid w:val="00B826D6"/>
    <w:rsid w:val="00B84BF5"/>
    <w:rsid w:val="00B8667C"/>
    <w:rsid w:val="00B90BFA"/>
    <w:rsid w:val="00B92F0C"/>
    <w:rsid w:val="00BA3479"/>
    <w:rsid w:val="00BA41B3"/>
    <w:rsid w:val="00BA685F"/>
    <w:rsid w:val="00BB2C0E"/>
    <w:rsid w:val="00BB50F5"/>
    <w:rsid w:val="00BB6332"/>
    <w:rsid w:val="00BC0928"/>
    <w:rsid w:val="00BC19A1"/>
    <w:rsid w:val="00BC23FD"/>
    <w:rsid w:val="00BC2B50"/>
    <w:rsid w:val="00BD6FE0"/>
    <w:rsid w:val="00BE346A"/>
    <w:rsid w:val="00BE659C"/>
    <w:rsid w:val="00BF2BEA"/>
    <w:rsid w:val="00BF4670"/>
    <w:rsid w:val="00BF56AE"/>
    <w:rsid w:val="00BF62DE"/>
    <w:rsid w:val="00BF7F47"/>
    <w:rsid w:val="00C017DB"/>
    <w:rsid w:val="00C01BB7"/>
    <w:rsid w:val="00C01C30"/>
    <w:rsid w:val="00C071A4"/>
    <w:rsid w:val="00C27119"/>
    <w:rsid w:val="00C32106"/>
    <w:rsid w:val="00C4098B"/>
    <w:rsid w:val="00C456EE"/>
    <w:rsid w:val="00C46194"/>
    <w:rsid w:val="00C5011B"/>
    <w:rsid w:val="00C50B8C"/>
    <w:rsid w:val="00C53895"/>
    <w:rsid w:val="00C60859"/>
    <w:rsid w:val="00C643F4"/>
    <w:rsid w:val="00C653B3"/>
    <w:rsid w:val="00C65D98"/>
    <w:rsid w:val="00C6623E"/>
    <w:rsid w:val="00C67490"/>
    <w:rsid w:val="00C70B94"/>
    <w:rsid w:val="00C73899"/>
    <w:rsid w:val="00C76EF2"/>
    <w:rsid w:val="00C7746E"/>
    <w:rsid w:val="00C775F5"/>
    <w:rsid w:val="00C8231D"/>
    <w:rsid w:val="00C8283D"/>
    <w:rsid w:val="00C83C7C"/>
    <w:rsid w:val="00C85723"/>
    <w:rsid w:val="00C867EE"/>
    <w:rsid w:val="00C94ADF"/>
    <w:rsid w:val="00CA2655"/>
    <w:rsid w:val="00CA2D10"/>
    <w:rsid w:val="00CB3E4A"/>
    <w:rsid w:val="00CB6736"/>
    <w:rsid w:val="00CB67C9"/>
    <w:rsid w:val="00CB7359"/>
    <w:rsid w:val="00CC1ECC"/>
    <w:rsid w:val="00CC75A1"/>
    <w:rsid w:val="00CD0DBE"/>
    <w:rsid w:val="00CD1A94"/>
    <w:rsid w:val="00CD6532"/>
    <w:rsid w:val="00CD6608"/>
    <w:rsid w:val="00CE0D7D"/>
    <w:rsid w:val="00CE40E9"/>
    <w:rsid w:val="00CF157F"/>
    <w:rsid w:val="00CF42D1"/>
    <w:rsid w:val="00CF51CA"/>
    <w:rsid w:val="00CF668E"/>
    <w:rsid w:val="00CF7F14"/>
    <w:rsid w:val="00D015F2"/>
    <w:rsid w:val="00D03825"/>
    <w:rsid w:val="00D1662C"/>
    <w:rsid w:val="00D1734A"/>
    <w:rsid w:val="00D415B2"/>
    <w:rsid w:val="00D4738A"/>
    <w:rsid w:val="00D66258"/>
    <w:rsid w:val="00D67BDF"/>
    <w:rsid w:val="00D706E3"/>
    <w:rsid w:val="00D755B8"/>
    <w:rsid w:val="00D7666B"/>
    <w:rsid w:val="00D80A3B"/>
    <w:rsid w:val="00D844CB"/>
    <w:rsid w:val="00D87A64"/>
    <w:rsid w:val="00D93CD2"/>
    <w:rsid w:val="00D94947"/>
    <w:rsid w:val="00DA1B5D"/>
    <w:rsid w:val="00DB1649"/>
    <w:rsid w:val="00DC0331"/>
    <w:rsid w:val="00DC0450"/>
    <w:rsid w:val="00DC2F93"/>
    <w:rsid w:val="00DD02F0"/>
    <w:rsid w:val="00DD2DE7"/>
    <w:rsid w:val="00DD5C14"/>
    <w:rsid w:val="00DD7084"/>
    <w:rsid w:val="00DE3BE8"/>
    <w:rsid w:val="00DF2788"/>
    <w:rsid w:val="00DF3F1A"/>
    <w:rsid w:val="00E00A1F"/>
    <w:rsid w:val="00E01E8C"/>
    <w:rsid w:val="00E02273"/>
    <w:rsid w:val="00E05E1E"/>
    <w:rsid w:val="00E06FC5"/>
    <w:rsid w:val="00E124E6"/>
    <w:rsid w:val="00E13A66"/>
    <w:rsid w:val="00E220EF"/>
    <w:rsid w:val="00E23F67"/>
    <w:rsid w:val="00E24C6F"/>
    <w:rsid w:val="00E255E8"/>
    <w:rsid w:val="00E36737"/>
    <w:rsid w:val="00E37A75"/>
    <w:rsid w:val="00E4240E"/>
    <w:rsid w:val="00E425B0"/>
    <w:rsid w:val="00E42ACB"/>
    <w:rsid w:val="00E449E3"/>
    <w:rsid w:val="00E44F52"/>
    <w:rsid w:val="00E61032"/>
    <w:rsid w:val="00E62E00"/>
    <w:rsid w:val="00E65A74"/>
    <w:rsid w:val="00E74305"/>
    <w:rsid w:val="00E80FFC"/>
    <w:rsid w:val="00E82595"/>
    <w:rsid w:val="00E85869"/>
    <w:rsid w:val="00E85973"/>
    <w:rsid w:val="00E9046D"/>
    <w:rsid w:val="00E90F29"/>
    <w:rsid w:val="00E91817"/>
    <w:rsid w:val="00E92788"/>
    <w:rsid w:val="00E94C7B"/>
    <w:rsid w:val="00EB0B33"/>
    <w:rsid w:val="00EC50A1"/>
    <w:rsid w:val="00EC5741"/>
    <w:rsid w:val="00ED12EA"/>
    <w:rsid w:val="00ED7418"/>
    <w:rsid w:val="00EE129A"/>
    <w:rsid w:val="00EE5EA9"/>
    <w:rsid w:val="00EF04B2"/>
    <w:rsid w:val="00EF198F"/>
    <w:rsid w:val="00F00F55"/>
    <w:rsid w:val="00F0299B"/>
    <w:rsid w:val="00F1338D"/>
    <w:rsid w:val="00F14544"/>
    <w:rsid w:val="00F20B40"/>
    <w:rsid w:val="00F20FC2"/>
    <w:rsid w:val="00F261B3"/>
    <w:rsid w:val="00F26CE4"/>
    <w:rsid w:val="00F27DC5"/>
    <w:rsid w:val="00F317F8"/>
    <w:rsid w:val="00F35B82"/>
    <w:rsid w:val="00F37580"/>
    <w:rsid w:val="00F40BA8"/>
    <w:rsid w:val="00F41B46"/>
    <w:rsid w:val="00F42E34"/>
    <w:rsid w:val="00F43217"/>
    <w:rsid w:val="00F476F4"/>
    <w:rsid w:val="00F5578A"/>
    <w:rsid w:val="00F652E5"/>
    <w:rsid w:val="00F668FC"/>
    <w:rsid w:val="00F7670B"/>
    <w:rsid w:val="00F8133F"/>
    <w:rsid w:val="00F842D7"/>
    <w:rsid w:val="00F972A0"/>
    <w:rsid w:val="00F97ED4"/>
    <w:rsid w:val="00FA070A"/>
    <w:rsid w:val="00FA209D"/>
    <w:rsid w:val="00FA29BC"/>
    <w:rsid w:val="00FB01C3"/>
    <w:rsid w:val="00FB0379"/>
    <w:rsid w:val="00FB4DF4"/>
    <w:rsid w:val="00FC0CAA"/>
    <w:rsid w:val="00FC4CF3"/>
    <w:rsid w:val="00FC6328"/>
    <w:rsid w:val="00FD7165"/>
    <w:rsid w:val="00FD75D9"/>
    <w:rsid w:val="00FE691C"/>
    <w:rsid w:val="00FF2916"/>
    <w:rsid w:val="00FF422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289ED"/>
  <w15:docId w15:val="{CA2521BB-7565-496E-9430-9C8E0015F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1742E"/>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customStyle="1" w:styleId="TabeladeGradeClara1">
    <w:name w:val="Tabela de Grade Clara1"/>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customStyle="1" w:styleId="MenoPendente5">
    <w:name w:val="Menção Pendente5"/>
    <w:basedOn w:val="Fontepargpadro"/>
    <w:uiPriority w:val="99"/>
    <w:rsid w:val="003C58B8"/>
    <w:rPr>
      <w:color w:val="808080"/>
      <w:shd w:val="clear" w:color="auto" w:fill="E6E6E6"/>
    </w:rPr>
  </w:style>
  <w:style w:type="character" w:styleId="MenoPendente">
    <w:name w:val="Unresolved Mention"/>
    <w:basedOn w:val="Fontepargpadro"/>
    <w:uiPriority w:val="99"/>
    <w:semiHidden/>
    <w:unhideWhenUsed/>
    <w:rsid w:val="00931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bY6Ngg21AQ" TargetMode="External"/><Relationship Id="rId18" Type="http://schemas.openxmlformats.org/officeDocument/2006/relationships/hyperlink" Target="https://vimeo.com/30940181" TargetMode="External"/><Relationship Id="rId26" Type="http://schemas.openxmlformats.org/officeDocument/2006/relationships/hyperlink" Target="https://periodicos.set.edu.br/index.php/educacao/article/view/4487" TargetMode="External"/><Relationship Id="rId3" Type="http://schemas.openxmlformats.org/officeDocument/2006/relationships/styles" Target="styles.xml"/><Relationship Id="rId21" Type="http://schemas.openxmlformats.org/officeDocument/2006/relationships/hyperlink" Target="https://www.youtube.com/watch?v=T08MbzSygl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eginasilveira.com/" TargetMode="External"/><Relationship Id="rId17" Type="http://schemas.openxmlformats.org/officeDocument/2006/relationships/hyperlink" Target="https://www.sp-arte.com/noticias/mas-afinal-o-que-e-uma-performance/" TargetMode="External"/><Relationship Id="rId25" Type="http://schemas.openxmlformats.org/officeDocument/2006/relationships/hyperlink" Target="https://www.hypeness.com.br/2015/09/20-intervencoes-artisticas-criativas-pelo-mundo-que-voce-precisa-conhece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dkwTvE_ph2I" TargetMode="External"/><Relationship Id="rId20" Type="http://schemas.openxmlformats.org/officeDocument/2006/relationships/hyperlink" Target="https://www.dw.com/pt-br/o-surgimento-e-a-evolu%C3%A7%C3%A3o-da-videoarte-no-brasil/a-16164844" TargetMode="External"/><Relationship Id="rId29" Type="http://schemas.openxmlformats.org/officeDocument/2006/relationships/hyperlink" Target="https://www.historiadasart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taformadoletramento.org.br/acervo-experimente/699/criar-nanocontos-com-a-turma.html?pagina=1" TargetMode="External"/><Relationship Id="rId24" Type="http://schemas.openxmlformats.org/officeDocument/2006/relationships/hyperlink" Target="https://www.youtube.com/watch?v=WcPDyajKno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argocollective.com/marcopaulorolla/PREENCHENDO-O-ESPACO" TargetMode="External"/><Relationship Id="rId23" Type="http://schemas.openxmlformats.org/officeDocument/2006/relationships/hyperlink" Target="http://enciclopedia.itaucultural.org.br/termo14324/videodanca" TargetMode="External"/><Relationship Id="rId28" Type="http://schemas.openxmlformats.org/officeDocument/2006/relationships/hyperlink" Target="http://enciclopedia.itaucultural.org.br/" TargetMode="External"/><Relationship Id="rId10" Type="http://schemas.openxmlformats.org/officeDocument/2006/relationships/hyperlink" Target="https://www.youtube.com/watch?v=CpCOD-PbVrA" TargetMode="External"/><Relationship Id="rId19" Type="http://schemas.openxmlformats.org/officeDocument/2006/relationships/hyperlink" Target="https://www.sescsp.org.br/online/artigo/10765_VAMOS+FALAR+SOBRE+VIDEOART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globo.globo.com/cultura/pesquisa-mapeia-habitos-culturais-no-brasil-salvador-a-que-mais-le-rio-nao-so-samba-22913034" TargetMode="External"/><Relationship Id="rId14" Type="http://schemas.openxmlformats.org/officeDocument/2006/relationships/hyperlink" Target="http://www.historiadasartes.com/nomundo/arte-seculo-20/instalacao/" TargetMode="External"/><Relationship Id="rId22" Type="http://schemas.openxmlformats.org/officeDocument/2006/relationships/hyperlink" Target="https://www.youtube.com/watch?v=BA4YOlir-KQ" TargetMode="External"/><Relationship Id="rId27" Type="http://schemas.openxmlformats.org/officeDocument/2006/relationships/hyperlink" Target="https://www.ufrgs.br/arteversa/" TargetMode="External"/><Relationship Id="rId30" Type="http://schemas.openxmlformats.org/officeDocument/2006/relationships/hyperlink" Target="http://inhotim.org.br/" TargetMode="External"/><Relationship Id="rId8" Type="http://schemas.openxmlformats.org/officeDocument/2006/relationships/hyperlink" Target="http://www.planalto.gov.br/ccivil_03/leis/L8069.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92D04-8068-4C68-BD3D-01EB63372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9789</Words>
  <Characters>52862</Characters>
  <Application>Microsoft Office Word</Application>
  <DocSecurity>0</DocSecurity>
  <Lines>440</Lines>
  <Paragraphs>125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20</cp:revision>
  <cp:lastPrinted>2018-10-17T20:41:00Z</cp:lastPrinted>
  <dcterms:created xsi:type="dcterms:W3CDTF">2018-11-09T15:23:00Z</dcterms:created>
  <dcterms:modified xsi:type="dcterms:W3CDTF">2018-11-11T12:29:00Z</dcterms:modified>
</cp:coreProperties>
</file>