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2F482F">
      <w:pPr>
        <w:pStyle w:val="02TEXTOPRINCIPAL"/>
      </w:pPr>
    </w:p>
    <w:p w14:paraId="6872E706" w14:textId="430AA92E" w:rsidR="005B5F86" w:rsidRDefault="005B5F86" w:rsidP="002F482F">
      <w:pPr>
        <w:pStyle w:val="01TITULO1"/>
      </w:pPr>
      <w:r w:rsidRPr="00BD4767">
        <w:t xml:space="preserve">Sequência didática </w:t>
      </w:r>
      <w:r w:rsidR="002E6958">
        <w:t>1</w:t>
      </w:r>
    </w:p>
    <w:p w14:paraId="1B15BDFA" w14:textId="77777777" w:rsidR="005B5F86" w:rsidRPr="006457E9" w:rsidRDefault="005B5F86" w:rsidP="002F482F">
      <w:pPr>
        <w:pStyle w:val="02TEXTOPRINCIPAL"/>
      </w:pPr>
    </w:p>
    <w:p w14:paraId="290B6238" w14:textId="78B6E91E" w:rsidR="005B5F86" w:rsidRDefault="005B5F86" w:rsidP="002F482F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570A8E">
        <w:rPr>
          <w:b w:val="0"/>
        </w:rPr>
        <w:t>7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2E6958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2F482F">
      <w:pPr>
        <w:pStyle w:val="02TEXTOPRINCIPAL"/>
      </w:pPr>
    </w:p>
    <w:p w14:paraId="2E21F6A6" w14:textId="77777777" w:rsidR="002E6958" w:rsidRPr="001C6A40" w:rsidRDefault="002E6958" w:rsidP="002F482F">
      <w:pPr>
        <w:pStyle w:val="01TITULO2"/>
      </w:pPr>
      <w:r w:rsidRPr="001C6A40">
        <w:t>Título: Aprendendo novos procedimentos de estudo</w:t>
      </w:r>
    </w:p>
    <w:p w14:paraId="67FFFBE5" w14:textId="1840E3C0" w:rsidR="002E6958" w:rsidRPr="001C6A40" w:rsidRDefault="002E6958" w:rsidP="002F482F">
      <w:pPr>
        <w:pStyle w:val="01TITULO1"/>
      </w:pP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2E6958" w:rsidRPr="001C6A40" w14:paraId="38277FE1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626F65DE" w14:textId="77777777" w:rsidR="002E6958" w:rsidRPr="001C6A40" w:rsidRDefault="002E6958" w:rsidP="002F482F">
            <w:pPr>
              <w:pStyle w:val="TITULINHOSTABELA"/>
            </w:pPr>
            <w:r w:rsidRPr="001C6A40">
              <w:t>Campos</w:t>
            </w:r>
          </w:p>
        </w:tc>
        <w:tc>
          <w:tcPr>
            <w:tcW w:w="8164" w:type="dxa"/>
            <w:shd w:val="clear" w:color="auto" w:fill="auto"/>
          </w:tcPr>
          <w:p w14:paraId="10233236" w14:textId="70E22E89" w:rsidR="005B7574" w:rsidRPr="00110D2F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Práticas de estudo e pesquisa</w:t>
            </w:r>
            <w:r w:rsidR="005B7574">
              <w:rPr>
                <w:rFonts w:eastAsia="Verdana"/>
              </w:rPr>
              <w:t>.</w:t>
            </w:r>
          </w:p>
          <w:p w14:paraId="66A3E224" w14:textId="302032BC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Atuação na vida pública.</w:t>
            </w:r>
          </w:p>
        </w:tc>
      </w:tr>
      <w:tr w:rsidR="002E6958" w:rsidRPr="001C6A40" w14:paraId="2D1D79A1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5E61BDCB" w14:textId="77777777" w:rsidR="002E6958" w:rsidRPr="001C6A40" w:rsidRDefault="002E6958" w:rsidP="002F482F">
            <w:pPr>
              <w:pStyle w:val="TITULINHOSTABELA"/>
            </w:pPr>
            <w:r w:rsidRPr="001C6A40">
              <w:t xml:space="preserve">Eixos </w:t>
            </w:r>
          </w:p>
        </w:tc>
        <w:tc>
          <w:tcPr>
            <w:tcW w:w="8164" w:type="dxa"/>
            <w:shd w:val="clear" w:color="auto" w:fill="auto"/>
          </w:tcPr>
          <w:p w14:paraId="66BAF387" w14:textId="3F792569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Produção de textos e leitura.</w:t>
            </w:r>
          </w:p>
        </w:tc>
      </w:tr>
      <w:tr w:rsidR="002E6958" w:rsidRPr="001C6A40" w14:paraId="27029F6B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5ECFEB6E" w14:textId="77777777" w:rsidR="002E6958" w:rsidRPr="001C6A40" w:rsidRDefault="002E6958" w:rsidP="002F482F">
            <w:pPr>
              <w:pStyle w:val="TITULINHOSTABELA"/>
            </w:pPr>
            <w:r w:rsidRPr="001C6A40">
              <w:t>Competências gerais</w:t>
            </w:r>
          </w:p>
        </w:tc>
        <w:tc>
          <w:tcPr>
            <w:tcW w:w="8164" w:type="dxa"/>
            <w:shd w:val="clear" w:color="auto" w:fill="auto"/>
          </w:tcPr>
          <w:p w14:paraId="6987C1E9" w14:textId="24C96DB8" w:rsidR="002E6958" w:rsidRPr="001C6A40" w:rsidRDefault="002E6958" w:rsidP="00C959F6">
            <w:pPr>
              <w:pStyle w:val="02TEXTOITEM"/>
              <w:ind w:left="397"/>
            </w:pPr>
            <w:r w:rsidRPr="001C6A40">
              <w:rPr>
                <w:rFonts w:eastAsia="Montserrat Medium"/>
                <w:b/>
              </w:rPr>
              <w:t>1.</w:t>
            </w:r>
            <w:r w:rsidR="00504596">
              <w:rPr>
                <w:rFonts w:eastAsia="Montserrat Medium"/>
              </w:rPr>
              <w:tab/>
            </w:r>
            <w:r w:rsidRPr="001C6A40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1826F784" w14:textId="61D58E9E" w:rsidR="002E6958" w:rsidRPr="001C6A40" w:rsidRDefault="002E6958" w:rsidP="00C959F6">
            <w:pPr>
              <w:pStyle w:val="02TEXTOITEM"/>
              <w:ind w:left="397"/>
              <w:rPr>
                <w:rFonts w:eastAsia="Verdana"/>
              </w:rPr>
            </w:pPr>
            <w:r w:rsidRPr="001C6A40">
              <w:rPr>
                <w:rFonts w:eastAsia="Verdana"/>
                <w:b/>
              </w:rPr>
              <w:t>4.</w:t>
            </w:r>
            <w:r w:rsidR="00504596">
              <w:rPr>
                <w:rFonts w:eastAsia="Verdana"/>
              </w:rPr>
              <w:tab/>
            </w:r>
            <w:r w:rsidRPr="001C6A40">
              <w:rPr>
                <w:rFonts w:eastAsia="Verdana"/>
              </w:rPr>
              <w:t xml:space="preserve">Utilizar diferentes linguagens – verbal (oral ou visual-motora, como Libras, </w:t>
            </w:r>
            <w:r w:rsidR="00355A67">
              <w:rPr>
                <w:rFonts w:eastAsia="Verdana"/>
              </w:rPr>
              <w:br/>
            </w:r>
            <w:r w:rsidRPr="001C6A40">
              <w:rPr>
                <w:rFonts w:eastAsia="Verdana"/>
              </w:rPr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29F23DB3" w14:textId="58CD2195" w:rsidR="002E6958" w:rsidRPr="001C6A40" w:rsidRDefault="002E6958" w:rsidP="00C959F6">
            <w:pPr>
              <w:pStyle w:val="02TEXTOITEM"/>
              <w:ind w:left="397"/>
            </w:pPr>
            <w:r w:rsidRPr="001C6A40">
              <w:rPr>
                <w:rFonts w:eastAsia="Montserrat Medium"/>
                <w:b/>
              </w:rPr>
              <w:t>9.</w:t>
            </w:r>
            <w:r w:rsidR="00504596">
              <w:rPr>
                <w:rFonts w:eastAsia="Montserrat Medium"/>
              </w:rPr>
              <w:tab/>
            </w:r>
            <w:r w:rsidRPr="001C6A40">
              <w:t xml:space="preserve">Exercitar a empatia, o diálogo, a resolução de conflitos e a cooperação, </w:t>
            </w:r>
            <w:r w:rsidR="00355A67">
              <w:br/>
            </w:r>
            <w:r w:rsidRPr="001C6A40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14:paraId="21F09EA3" w14:textId="417CAD21" w:rsidR="002E6958" w:rsidRPr="002E6958" w:rsidRDefault="002E6958" w:rsidP="002F482F">
            <w:pPr>
              <w:pStyle w:val="02TEXTOITEM"/>
              <w:ind w:left="397" w:hanging="397"/>
            </w:pPr>
            <w:r w:rsidRPr="001C6A40">
              <w:rPr>
                <w:rFonts w:eastAsia="Montserrat Medium"/>
                <w:b/>
              </w:rPr>
              <w:t>10.</w:t>
            </w:r>
            <w:r w:rsidRPr="001C6A40">
              <w:rPr>
                <w:rFonts w:eastAsia="Montserrat Medium"/>
              </w:rPr>
              <w:t xml:space="preserve"> </w:t>
            </w:r>
            <w:r w:rsidRPr="001C6A40">
              <w:t>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2E6958" w:rsidRPr="001C6A40" w14:paraId="4F8B1C1F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2AAA9B4C" w14:textId="0678C72E" w:rsidR="002E6958" w:rsidRPr="001C6A40" w:rsidRDefault="002E6958" w:rsidP="002F482F">
            <w:pPr>
              <w:pStyle w:val="TITULINHOSTABELA"/>
            </w:pPr>
            <w:r w:rsidRPr="001C6A40">
              <w:t xml:space="preserve">Competências específicas </w:t>
            </w:r>
            <w:r w:rsidR="00504596">
              <w:br/>
            </w:r>
            <w:r w:rsidRPr="001C6A40"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6E147AC3" w14:textId="7188A370" w:rsidR="002E6958" w:rsidRPr="001C6A40" w:rsidRDefault="002E6958" w:rsidP="00C959F6">
            <w:pPr>
              <w:pStyle w:val="02TEXTOITEM"/>
              <w:ind w:left="397"/>
              <w:rPr>
                <w:rFonts w:eastAsia="Verdana"/>
              </w:rPr>
            </w:pPr>
            <w:r w:rsidRPr="001C6A40">
              <w:rPr>
                <w:rFonts w:eastAsia="Verdana"/>
                <w:b/>
              </w:rPr>
              <w:t>1.</w:t>
            </w:r>
            <w:r w:rsidR="00325836">
              <w:rPr>
                <w:rFonts w:eastAsia="Verdana"/>
              </w:rPr>
              <w:tab/>
            </w:r>
            <w:r w:rsidRPr="001C6A40">
              <w:rPr>
                <w:rFonts w:eastAsia="Verdana"/>
              </w:rPr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22B687F9" w14:textId="5E471E9A" w:rsidR="002E6958" w:rsidRPr="001C6A40" w:rsidRDefault="002E6958" w:rsidP="00C959F6">
            <w:pPr>
              <w:pStyle w:val="02TEXTOITEM"/>
              <w:ind w:left="397"/>
              <w:rPr>
                <w:rFonts w:eastAsia="Verdana"/>
              </w:rPr>
            </w:pPr>
            <w:r w:rsidRPr="001C6A40">
              <w:rPr>
                <w:rFonts w:eastAsia="Verdana"/>
                <w:b/>
              </w:rPr>
              <w:t>2.</w:t>
            </w:r>
            <w:r w:rsidR="00325836">
              <w:rPr>
                <w:rFonts w:eastAsia="Verdana"/>
              </w:rPr>
              <w:tab/>
            </w:r>
            <w:r w:rsidRPr="001C6A40">
              <w:rPr>
                <w:rFonts w:eastAsia="Verdana"/>
              </w:rPr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</w:t>
            </w:r>
            <w:r w:rsidR="005B7574">
              <w:rPr>
                <w:rFonts w:eastAsia="Verdana"/>
              </w:rPr>
              <w:t>s</w:t>
            </w:r>
            <w:r w:rsidRPr="001C6A40">
              <w:rPr>
                <w:rFonts w:eastAsia="Verdana"/>
              </w:rPr>
              <w:t xml:space="preserve"> autonomia e protagonismo na vida social.</w:t>
            </w:r>
            <w:bookmarkStart w:id="1" w:name="_gjdgxs" w:colFirst="0" w:colLast="0"/>
            <w:bookmarkEnd w:id="1"/>
          </w:p>
        </w:tc>
      </w:tr>
      <w:tr w:rsidR="002E6958" w:rsidRPr="001C6A40" w14:paraId="40F8C8C5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26C2A1BD" w14:textId="56ABA182" w:rsidR="002E6958" w:rsidRPr="001C6A40" w:rsidRDefault="002E6958" w:rsidP="002F482F">
            <w:pPr>
              <w:pStyle w:val="TITULINHOSTABELA"/>
            </w:pPr>
            <w:r w:rsidRPr="001C6A40">
              <w:t>Objeto</w:t>
            </w:r>
            <w:r w:rsidR="00CB46A6">
              <w:t>s</w:t>
            </w:r>
            <w:r w:rsidRPr="001C6A40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4F0361F4" w14:textId="136980C7" w:rsidR="002E6958" w:rsidRPr="00F26CE4" w:rsidRDefault="002E6958" w:rsidP="002F482F">
            <w:pPr>
              <w:pStyle w:val="02TEXTOPRINCIPALBULLET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26CE4">
              <w:t>Estratégias e procedimentos de leitura em textos</w:t>
            </w:r>
            <w:r w:rsidR="00F26CE4">
              <w:t xml:space="preserve"> </w:t>
            </w:r>
            <w:r w:rsidRPr="00F26CE4">
              <w:t>legais e normativos.</w:t>
            </w:r>
          </w:p>
          <w:p w14:paraId="4FD1B9C3" w14:textId="6C37F275" w:rsidR="002E6958" w:rsidRPr="001C6A40" w:rsidRDefault="002E6958" w:rsidP="002F482F">
            <w:pPr>
              <w:pStyle w:val="02TEXTOPRINCIPALBULLET"/>
            </w:pPr>
            <w:r w:rsidRPr="001C6A40">
              <w:t>Procedimentos e gêneros de apoio à compreensão.</w:t>
            </w:r>
          </w:p>
          <w:p w14:paraId="3BD04BCD" w14:textId="395D51F7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Curadoria da informação.</w:t>
            </w:r>
          </w:p>
        </w:tc>
      </w:tr>
    </w:tbl>
    <w:p w14:paraId="3F6834BD" w14:textId="77777777" w:rsidR="00504596" w:rsidRDefault="00504596" w:rsidP="00110D2F">
      <w:pPr>
        <w:pStyle w:val="06CREDITO"/>
        <w:ind w:left="8508" w:firstLine="709"/>
      </w:pPr>
      <w:r>
        <w:t xml:space="preserve">    (continua)</w:t>
      </w:r>
      <w:r>
        <w:br w:type="page"/>
      </w:r>
    </w:p>
    <w:p w14:paraId="0F7C2B2E" w14:textId="77777777" w:rsidR="00504596" w:rsidRDefault="00504596" w:rsidP="002F482F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2E6958" w:rsidRPr="001C6A40" w14:paraId="260E78F2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233B0A7B" w14:textId="7BFE04CD" w:rsidR="002E6958" w:rsidRPr="001C6A40" w:rsidRDefault="002E6958" w:rsidP="002F482F">
            <w:pPr>
              <w:pStyle w:val="TITULINHOSTABELA"/>
            </w:pPr>
            <w:r w:rsidRPr="001C6A4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2B0DCD27" w14:textId="0BABD3EE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Nesta sequência serão propostas leituras de textos legais com o objetivo de ampliar os procedimentos relacionados à leitura em contexto de estudo. Para tanto, eles/elas farão exercícios de apagamento de informações secundárias e reescrita de textos</w:t>
            </w:r>
            <w:r w:rsidR="005B7574">
              <w:rPr>
                <w:rFonts w:eastAsia="Verdana"/>
              </w:rPr>
              <w:t>,</w:t>
            </w:r>
            <w:r w:rsidRPr="001C6A40">
              <w:rPr>
                <w:rFonts w:eastAsia="Verdana"/>
              </w:rPr>
              <w:t xml:space="preserve"> tendo em vista ampliar as possibilidades de compreensão d</w:t>
            </w:r>
            <w:r w:rsidR="00D9111A">
              <w:rPr>
                <w:rFonts w:eastAsia="Verdana"/>
              </w:rPr>
              <w:t>eles</w:t>
            </w:r>
            <w:r w:rsidRPr="001C6A40">
              <w:rPr>
                <w:rFonts w:eastAsia="Verdana"/>
              </w:rPr>
              <w:t>, simplificando a linguagem para torná-la mais próxima de públicos leitores que não têm familiaridade com a leitura de textos legais e normativos.</w:t>
            </w:r>
          </w:p>
          <w:p w14:paraId="4B841B0C" w14:textId="1058EF27" w:rsidR="002E6958" w:rsidRPr="001C6A40" w:rsidRDefault="002E6958" w:rsidP="002F482F">
            <w:pPr>
              <w:pStyle w:val="02TEXTOPRINCIPALBULLET"/>
            </w:pPr>
            <w:r w:rsidRPr="001C6A40">
              <w:t>A proposta apoiada no trabalho realizado no capítulo 4</w:t>
            </w:r>
            <w:r w:rsidR="00CB46A6">
              <w:t>,</w:t>
            </w:r>
            <w:r w:rsidRPr="001C6A40">
              <w:t xml:space="preserve"> “</w:t>
            </w:r>
            <w:r w:rsidRPr="001C6A40">
              <w:rPr>
                <w:rFonts w:eastAsia="Times New Roman"/>
              </w:rPr>
              <w:t>Direitos humanos nas diferenças (Estatuto ou regimento da turma)”</w:t>
            </w:r>
            <w:r w:rsidR="00CB46A6">
              <w:rPr>
                <w:rFonts w:eastAsia="Times New Roman"/>
              </w:rPr>
              <w:t>,</w:t>
            </w:r>
            <w:r w:rsidRPr="001C6A40">
              <w:rPr>
                <w:rFonts w:eastAsia="Times New Roman"/>
              </w:rPr>
              <w:t xml:space="preserve"> </w:t>
            </w:r>
            <w:r w:rsidRPr="001C6A40">
              <w:t>é complementar a ele, podendo ser realizada tanto com o material proposto quanto com outros textos selecionados por você ou presentes no livro impresso, no referido capítulo.</w:t>
            </w:r>
          </w:p>
        </w:tc>
      </w:tr>
      <w:tr w:rsidR="002E6958" w:rsidRPr="001C6A40" w14:paraId="340288F4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115C8082" w14:textId="77777777" w:rsidR="002E6958" w:rsidRDefault="002E6958" w:rsidP="002F482F">
            <w:pPr>
              <w:pStyle w:val="TITULINHOSTABELA"/>
            </w:pPr>
            <w:r w:rsidRPr="001C6A40">
              <w:t>Objetivos</w:t>
            </w:r>
          </w:p>
          <w:p w14:paraId="1442B0BC" w14:textId="48F59B88" w:rsidR="00504596" w:rsidRPr="00504596" w:rsidRDefault="00504596" w:rsidP="002F482F">
            <w:pPr>
              <w:ind w:firstLine="709"/>
            </w:pPr>
          </w:p>
        </w:tc>
        <w:tc>
          <w:tcPr>
            <w:tcW w:w="8164" w:type="dxa"/>
            <w:shd w:val="clear" w:color="auto" w:fill="auto"/>
          </w:tcPr>
          <w:p w14:paraId="5D82E773" w14:textId="59EE114C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Arial"/>
              </w:rPr>
              <w:t>Ler textos legais para estudar determinados temas, utilizando procedimentos de estudo como destacar informações relevantes, produzir notas nas margens, sinalizar a busca por novas informações de modo a compreender o texto.</w:t>
            </w:r>
          </w:p>
          <w:p w14:paraId="01F607BD" w14:textId="1DCDDD46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Arial"/>
              </w:rPr>
              <w:t>Reescrever artigos e/ou parágrafos de textos legais, reduzindo informaç</w:t>
            </w:r>
            <w:r w:rsidR="00D80C98">
              <w:rPr>
                <w:rFonts w:eastAsia="Arial"/>
              </w:rPr>
              <w:t>ões</w:t>
            </w:r>
            <w:r w:rsidRPr="001C6A40">
              <w:rPr>
                <w:rFonts w:eastAsia="Arial"/>
              </w:rPr>
              <w:t xml:space="preserve"> e simplificando a linguagem </w:t>
            </w:r>
            <w:r w:rsidR="00D80C98">
              <w:rPr>
                <w:rFonts w:eastAsia="Arial"/>
              </w:rPr>
              <w:t>para</w:t>
            </w:r>
            <w:r w:rsidRPr="001C6A40">
              <w:rPr>
                <w:rFonts w:eastAsia="Arial"/>
              </w:rPr>
              <w:t xml:space="preserve"> tornar o texto mais compreensível para um interlocutor definido.</w:t>
            </w:r>
          </w:p>
          <w:p w14:paraId="70D18FBC" w14:textId="77777777" w:rsidR="002E6958" w:rsidRPr="002E6958" w:rsidRDefault="002E6958" w:rsidP="002F482F">
            <w:pPr>
              <w:pStyle w:val="02TEXTOPRINCIPALBULLET"/>
            </w:pPr>
            <w:r w:rsidRPr="001C6A40">
              <w:rPr>
                <w:rFonts w:eastAsia="Arial"/>
              </w:rPr>
              <w:t>Trocar impressões com outros(as) leitores(as) a respeito dos textos lidos e preparados para divulgação da informação estudada, explicitando os procedimentos utilizados.</w:t>
            </w:r>
          </w:p>
          <w:p w14:paraId="7672FA8A" w14:textId="38BDA375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Arial"/>
              </w:rPr>
              <w:t xml:space="preserve">Socializar procedimentos utilizados nas práticas de pesquisa e estudo </w:t>
            </w:r>
            <w:r w:rsidR="00D80C98">
              <w:rPr>
                <w:rFonts w:eastAsia="Arial"/>
              </w:rPr>
              <w:t>para</w:t>
            </w:r>
            <w:r w:rsidRPr="001C6A40">
              <w:rPr>
                <w:rFonts w:eastAsia="Arial"/>
              </w:rPr>
              <w:t xml:space="preserve"> </w:t>
            </w:r>
            <w:r w:rsidR="00C959F6">
              <w:rPr>
                <w:rFonts w:eastAsia="Arial"/>
              </w:rPr>
              <w:br/>
            </w:r>
            <w:r w:rsidRPr="001C6A40">
              <w:rPr>
                <w:rFonts w:eastAsia="Arial"/>
              </w:rPr>
              <w:t>torná-los conscientes, otimizando a sua utilização.</w:t>
            </w:r>
          </w:p>
        </w:tc>
      </w:tr>
      <w:tr w:rsidR="002E6958" w:rsidRPr="001C6A40" w14:paraId="7533C860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604CC631" w14:textId="12FC5D18" w:rsidR="002E6958" w:rsidRPr="001C6A40" w:rsidRDefault="002E6958" w:rsidP="002F482F">
            <w:pPr>
              <w:pStyle w:val="TITULINHOSTABELA"/>
            </w:pPr>
            <w:r w:rsidRPr="001C6A40">
              <w:t xml:space="preserve">Organização </w:t>
            </w:r>
            <w:r w:rsidR="00764A20">
              <w:br/>
            </w:r>
            <w:r w:rsidRPr="001C6A40">
              <w:t>da turma</w:t>
            </w:r>
          </w:p>
        </w:tc>
        <w:tc>
          <w:tcPr>
            <w:tcW w:w="8164" w:type="dxa"/>
            <w:shd w:val="clear" w:color="auto" w:fill="auto"/>
          </w:tcPr>
          <w:p w14:paraId="7C5C1F90" w14:textId="30172476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 xml:space="preserve">A turma será organizada em duplas para </w:t>
            </w:r>
            <w:r w:rsidR="000F3A5D">
              <w:rPr>
                <w:rFonts w:eastAsia="Verdana"/>
              </w:rPr>
              <w:t xml:space="preserve">a </w:t>
            </w:r>
            <w:r w:rsidRPr="001C6A40">
              <w:rPr>
                <w:rFonts w:eastAsia="Verdana"/>
              </w:rPr>
              <w:t xml:space="preserve">realização da atividade de estudo e reescrita dos textos e no coletivo para a socialização e avaliação. </w:t>
            </w:r>
          </w:p>
        </w:tc>
      </w:tr>
      <w:tr w:rsidR="002E6958" w:rsidRPr="001C6A40" w14:paraId="74862704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5E9B0ED2" w14:textId="77777777" w:rsidR="002E6958" w:rsidRPr="001C6A40" w:rsidRDefault="002E6958" w:rsidP="002F482F">
            <w:pPr>
              <w:pStyle w:val="TITULINHOSTABELA"/>
            </w:pPr>
            <w:r w:rsidRPr="001C6A4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7D94898B" w14:textId="10EAA21D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 xml:space="preserve">Impressos: cadernos para registro. </w:t>
            </w:r>
          </w:p>
          <w:p w14:paraId="466D91FB" w14:textId="1459FE4A" w:rsidR="002E6958" w:rsidRPr="001C6A40" w:rsidRDefault="002E6958" w:rsidP="002F482F">
            <w:pPr>
              <w:pStyle w:val="02TEXTOPRINCIPALBULLET"/>
            </w:pPr>
            <w:r w:rsidRPr="001C6A40">
              <w:t xml:space="preserve">Seleção de </w:t>
            </w:r>
            <w:r w:rsidRPr="001C6A40">
              <w:rPr>
                <w:rFonts w:eastAsia="Verdana"/>
              </w:rPr>
              <w:t>textos legais e reportagens impressos.</w:t>
            </w:r>
          </w:p>
        </w:tc>
      </w:tr>
      <w:tr w:rsidR="002E6958" w:rsidRPr="001C6A40" w14:paraId="65D4E791" w14:textId="77777777" w:rsidTr="008A5CAC">
        <w:trPr>
          <w:trHeight w:val="113"/>
        </w:trPr>
        <w:tc>
          <w:tcPr>
            <w:tcW w:w="1984" w:type="dxa"/>
            <w:shd w:val="clear" w:color="auto" w:fill="auto"/>
          </w:tcPr>
          <w:p w14:paraId="5993C6AD" w14:textId="77777777" w:rsidR="002E6958" w:rsidRPr="001C6A40" w:rsidRDefault="002E6958" w:rsidP="002F482F">
            <w:pPr>
              <w:pStyle w:val="TITULINHOSTABELA"/>
            </w:pPr>
            <w:r w:rsidRPr="001C6A40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1539CF5D" w14:textId="4596999E" w:rsidR="002E6958" w:rsidRPr="001C6A40" w:rsidRDefault="002E6958" w:rsidP="002F482F">
            <w:pPr>
              <w:pStyle w:val="02TEXTOPRINCIPALBULLET"/>
            </w:pPr>
            <w:r w:rsidRPr="001C6A40">
              <w:rPr>
                <w:rFonts w:eastAsia="Verdana"/>
              </w:rPr>
              <w:t>5 aulas</w:t>
            </w:r>
            <w:r w:rsidR="00503D0C">
              <w:rPr>
                <w:rFonts w:eastAsia="Verdana"/>
              </w:rPr>
              <w:t>.</w:t>
            </w:r>
            <w:r w:rsidRPr="001C6A40">
              <w:rPr>
                <w:rFonts w:eastAsia="Verdana"/>
              </w:rPr>
              <w:t xml:space="preserve"> </w:t>
            </w:r>
          </w:p>
        </w:tc>
      </w:tr>
    </w:tbl>
    <w:p w14:paraId="51CF21BF" w14:textId="77777777" w:rsidR="002E6958" w:rsidRDefault="002E6958" w:rsidP="002F482F">
      <w:pPr>
        <w:pStyle w:val="02TEXTOPRINCIPAL"/>
      </w:pPr>
      <w:r>
        <w:br w:type="page"/>
      </w:r>
    </w:p>
    <w:p w14:paraId="2015F4CA" w14:textId="77777777" w:rsidR="00833D26" w:rsidRDefault="00833D26" w:rsidP="002F482F">
      <w:pPr>
        <w:pStyle w:val="02TEXTOPRINCIPAL"/>
      </w:pPr>
    </w:p>
    <w:p w14:paraId="124E86A3" w14:textId="77777777" w:rsidR="002E6958" w:rsidRPr="002E6958" w:rsidRDefault="002E6958" w:rsidP="002F482F">
      <w:pPr>
        <w:pStyle w:val="01TITULO2"/>
      </w:pPr>
      <w:r w:rsidRPr="002E6958">
        <w:t xml:space="preserve">A. APRESENTAÇÃO </w:t>
      </w:r>
    </w:p>
    <w:p w14:paraId="698FE46B" w14:textId="77777777" w:rsidR="002E6958" w:rsidRPr="001C6A40" w:rsidRDefault="002E6958" w:rsidP="002F482F">
      <w:pPr>
        <w:pStyle w:val="02TEXTOPRINCIPAL"/>
      </w:pPr>
    </w:p>
    <w:p w14:paraId="503AC878" w14:textId="3D901A5D" w:rsidR="002E6958" w:rsidRPr="001C6A40" w:rsidRDefault="002E6958" w:rsidP="002F482F">
      <w:pPr>
        <w:pStyle w:val="02TEXTOPRINCIPAL"/>
        <w:rPr>
          <w:rFonts w:eastAsia="Arial"/>
        </w:rPr>
      </w:pPr>
      <w:r w:rsidRPr="001C6A40">
        <w:rPr>
          <w:rFonts w:eastAsia="Arial"/>
        </w:rPr>
        <w:t>Ao longo do Ensino Fundamental</w:t>
      </w:r>
      <w:r w:rsidR="00503D0C">
        <w:rPr>
          <w:rFonts w:eastAsia="Arial"/>
        </w:rPr>
        <w:t>,</w:t>
      </w:r>
      <w:r w:rsidRPr="001C6A40">
        <w:rPr>
          <w:rFonts w:eastAsia="Arial"/>
        </w:rPr>
        <w:t xml:space="preserve"> são inúmeras as situações em que os/as estudantes precisam estudar. </w:t>
      </w:r>
      <w:r w:rsidR="008A5CAC">
        <w:rPr>
          <w:rFonts w:eastAsia="Arial"/>
        </w:rPr>
        <w:br/>
      </w:r>
      <w:r w:rsidRPr="001C6A40">
        <w:rPr>
          <w:rFonts w:eastAsia="Arial"/>
        </w:rPr>
        <w:t xml:space="preserve">O uso de estratégias para estudar é um tipo de conhecimento que por muito tempo foi atribuído à maturidade do(a) estudante, como decorrência de uma construção individual a ser construída com o passar dos anos na escola. </w:t>
      </w:r>
    </w:p>
    <w:p w14:paraId="7A297723" w14:textId="77171967" w:rsidR="002E6958" w:rsidRPr="001C6A40" w:rsidRDefault="002E6958" w:rsidP="002F482F">
      <w:pPr>
        <w:pStyle w:val="02TEXTOPRINCIPAL"/>
        <w:rPr>
          <w:rFonts w:eastAsia="Arial"/>
        </w:rPr>
      </w:pPr>
      <w:r w:rsidRPr="001C6A40">
        <w:rPr>
          <w:rFonts w:eastAsia="Arial"/>
        </w:rPr>
        <w:t>Hoje</w:t>
      </w:r>
      <w:r w:rsidR="00A11633">
        <w:rPr>
          <w:rFonts w:eastAsia="Arial"/>
        </w:rPr>
        <w:t>,</w:t>
      </w:r>
      <w:r w:rsidRPr="001C6A40">
        <w:rPr>
          <w:rFonts w:eastAsia="Arial"/>
        </w:rPr>
        <w:t xml:space="preserve"> sabemos que há conhecimentos de natureza procedimental (R</w:t>
      </w:r>
      <w:r w:rsidR="00776A41">
        <w:rPr>
          <w:rFonts w:eastAsia="Arial"/>
        </w:rPr>
        <w:t>OJO</w:t>
      </w:r>
      <w:r w:rsidRPr="001C6A40">
        <w:rPr>
          <w:rFonts w:eastAsia="Arial"/>
        </w:rPr>
        <w:t>, 2004) que podem ser ensinados e aperfeiçoados na escola</w:t>
      </w:r>
      <w:r w:rsidR="00CB46A6">
        <w:rPr>
          <w:rFonts w:eastAsia="Arial"/>
        </w:rPr>
        <w:t>,</w:t>
      </w:r>
      <w:r w:rsidRPr="001C6A40">
        <w:rPr>
          <w:rFonts w:eastAsia="Arial"/>
        </w:rPr>
        <w:t xml:space="preserve"> como </w:t>
      </w:r>
      <w:proofErr w:type="spellStart"/>
      <w:r w:rsidRPr="001C6A40">
        <w:rPr>
          <w:rFonts w:eastAsia="Arial"/>
        </w:rPr>
        <w:t>escanear</w:t>
      </w:r>
      <w:proofErr w:type="spellEnd"/>
      <w:r w:rsidRPr="001C6A40">
        <w:rPr>
          <w:rFonts w:eastAsia="Arial"/>
        </w:rPr>
        <w:t xml:space="preserve"> os títulos e subtítulos para se aproximar do assunto tratado no texto, destacar informações, produzir </w:t>
      </w:r>
      <w:proofErr w:type="spellStart"/>
      <w:r w:rsidRPr="001C6A40">
        <w:rPr>
          <w:rFonts w:eastAsia="Arial"/>
        </w:rPr>
        <w:t>marginálias</w:t>
      </w:r>
      <w:proofErr w:type="spellEnd"/>
      <w:r w:rsidRPr="001C6A40">
        <w:rPr>
          <w:rFonts w:eastAsia="Arial"/>
        </w:rPr>
        <w:t>, fazer resumos, tomar notas, gravar trechos para recuperar depois, buscar outras fontes com a mesma informação, entre outros.</w:t>
      </w:r>
    </w:p>
    <w:p w14:paraId="23CC67DD" w14:textId="6142E840" w:rsidR="002E6958" w:rsidRPr="001C6A40" w:rsidRDefault="002E6958" w:rsidP="002F482F">
      <w:pPr>
        <w:pStyle w:val="02TEXTOPRINCIPAL"/>
        <w:rPr>
          <w:rFonts w:eastAsia="Arial"/>
        </w:rPr>
      </w:pPr>
      <w:r w:rsidRPr="001C6A40">
        <w:rPr>
          <w:rFonts w:eastAsia="Arial"/>
        </w:rPr>
        <w:t>Nes</w:t>
      </w:r>
      <w:r w:rsidR="00CB46A6">
        <w:rPr>
          <w:rFonts w:eastAsia="Arial"/>
        </w:rPr>
        <w:t>s</w:t>
      </w:r>
      <w:r w:rsidRPr="001C6A40">
        <w:rPr>
          <w:rFonts w:eastAsia="Arial"/>
        </w:rPr>
        <w:t>e sentido, a sequência “</w:t>
      </w:r>
      <w:r w:rsidRPr="001C6A40">
        <w:t>Aprendendo novos procedimentos de estudo”</w:t>
      </w:r>
      <w:r w:rsidRPr="001C6A40">
        <w:rPr>
          <w:rFonts w:eastAsia="Arial"/>
        </w:rPr>
        <w:t xml:space="preserve"> aprofundar</w:t>
      </w:r>
      <w:r w:rsidR="00CB46A6">
        <w:rPr>
          <w:rFonts w:eastAsia="Arial"/>
        </w:rPr>
        <w:t>á</w:t>
      </w:r>
      <w:r w:rsidRPr="001C6A40">
        <w:rPr>
          <w:rFonts w:eastAsia="Arial"/>
        </w:rPr>
        <w:t xml:space="preserve"> alguns procedimentos de leitura em contexto de estudo vivenciados no 6</w:t>
      </w:r>
      <w:r w:rsidR="00CB46A6" w:rsidRPr="005D061D">
        <w:rPr>
          <w:u w:val="single"/>
          <w:vertAlign w:val="superscript"/>
        </w:rPr>
        <w:t>o</w:t>
      </w:r>
      <w:r w:rsidRPr="001C6A40">
        <w:rPr>
          <w:rFonts w:eastAsia="Arial"/>
        </w:rPr>
        <w:t xml:space="preserve"> ano ou em anos anteriores, ampliando-os </w:t>
      </w:r>
      <w:r w:rsidR="00A11633">
        <w:rPr>
          <w:rFonts w:eastAsia="Arial"/>
        </w:rPr>
        <w:t xml:space="preserve">com </w:t>
      </w:r>
      <w:r w:rsidRPr="001C6A40">
        <w:rPr>
          <w:rFonts w:eastAsia="Arial"/>
        </w:rPr>
        <w:t xml:space="preserve">a aprendizagem de novas estratégias, desta vez envolvendo a sumarização de informações. Além disso, serão propostos momentos de socialização dos recursos utilizados e de autoavaliação, </w:t>
      </w:r>
      <w:r w:rsidR="00A11633">
        <w:rPr>
          <w:rFonts w:eastAsia="Arial"/>
        </w:rPr>
        <w:t>para</w:t>
      </w:r>
      <w:r w:rsidRPr="001C6A40">
        <w:rPr>
          <w:rFonts w:eastAsia="Arial"/>
        </w:rPr>
        <w:t xml:space="preserve"> tornar o uso desses procedimentos de estudo cada vez mais consciente, tendo por finalidade a sua utilização pelos(as) estudantes de modo autônomo, nas diferentes situações que os requeiram. </w:t>
      </w:r>
    </w:p>
    <w:p w14:paraId="73B93D5C" w14:textId="2431BD7C" w:rsidR="002E6958" w:rsidRPr="001C6A40" w:rsidRDefault="002E6958" w:rsidP="002F482F">
      <w:pPr>
        <w:pStyle w:val="02TEXTOPRINCIPAL"/>
      </w:pPr>
      <w:r w:rsidRPr="001C6A40">
        <w:t>Além disso, por meio das práticas de estudo</w:t>
      </w:r>
      <w:r w:rsidR="00124B81">
        <w:t>,</w:t>
      </w:r>
      <w:r w:rsidRPr="001C6A40">
        <w:t xml:space="preserve"> será possível desenvolv</w:t>
      </w:r>
      <w:r w:rsidR="00124B81">
        <w:t>er</w:t>
      </w:r>
      <w:r w:rsidRPr="001C6A40">
        <w:t xml:space="preserve"> habilidades relacionadas à escuta e </w:t>
      </w:r>
      <w:r w:rsidR="00124B81">
        <w:t xml:space="preserve">à </w:t>
      </w:r>
      <w:r w:rsidRPr="001C6A40">
        <w:t xml:space="preserve">compreensão leitora, à produção escrita e à oralidade, uma vez que as produções serão compartilhadas entre os(as) colegas da turma. </w:t>
      </w:r>
    </w:p>
    <w:p w14:paraId="2473D57B" w14:textId="77777777" w:rsidR="002E6958" w:rsidRPr="001C6A40" w:rsidRDefault="002E6958" w:rsidP="002F482F">
      <w:pPr>
        <w:pStyle w:val="02TEXTOPRINCIPAL"/>
      </w:pPr>
      <w:r w:rsidRPr="001C6A40">
        <w:t>Acompanhe as informações nos boxes e as orientações para o planejamento das aulas da sequência e bom trabalho!</w:t>
      </w:r>
    </w:p>
    <w:p w14:paraId="236504C6" w14:textId="77777777" w:rsidR="002E6958" w:rsidRDefault="002E6958" w:rsidP="002F482F">
      <w:pPr>
        <w:pStyle w:val="02TEXTOPRINCIPAL"/>
      </w:pPr>
      <w:r>
        <w:br w:type="page"/>
      </w:r>
    </w:p>
    <w:p w14:paraId="055CB404" w14:textId="77777777" w:rsidR="00833D26" w:rsidRDefault="00833D26" w:rsidP="002F482F">
      <w:pPr>
        <w:pStyle w:val="02TEXTOPRINCIPAL"/>
      </w:pPr>
    </w:p>
    <w:p w14:paraId="7574EDA1" w14:textId="77777777" w:rsidR="002E6958" w:rsidRPr="002E6958" w:rsidRDefault="002E6958" w:rsidP="002F482F">
      <w:pPr>
        <w:pStyle w:val="01TITULO2"/>
      </w:pPr>
      <w:r w:rsidRPr="002E6958">
        <w:t>B. RELAÇÃO COM A BNCC</w:t>
      </w:r>
    </w:p>
    <w:p w14:paraId="21CD2131" w14:textId="77777777" w:rsidR="002E6958" w:rsidRPr="001C6A40" w:rsidRDefault="002E6958" w:rsidP="002F482F">
      <w:pPr>
        <w:pStyle w:val="02TEXTOPRINCIPAL"/>
      </w:pPr>
    </w:p>
    <w:p w14:paraId="557F1743" w14:textId="77777777" w:rsidR="002E6958" w:rsidRPr="001C6A40" w:rsidRDefault="002E6958" w:rsidP="002F482F">
      <w:pPr>
        <w:pStyle w:val="02TEXTOPRINCIPAL"/>
      </w:pPr>
      <w:r w:rsidRPr="001C6A40">
        <w:t>A proposta favorece as seguintes habilidades da BNCC, do componente curricular Língua Portuguesa:</w:t>
      </w:r>
    </w:p>
    <w:p w14:paraId="3A90CC8D" w14:textId="77777777" w:rsidR="00137401" w:rsidRPr="001C6A40" w:rsidRDefault="00137401" w:rsidP="002F482F"/>
    <w:p w14:paraId="60041C28" w14:textId="233EF5A5" w:rsidR="00137401" w:rsidRPr="001C6A40" w:rsidRDefault="00137401" w:rsidP="002F482F">
      <w:pPr>
        <w:pStyle w:val="02TEXTOPRINCIPALBULLET"/>
      </w:pPr>
      <w:r w:rsidRPr="001C6A40">
        <w:rPr>
          <w:b/>
        </w:rPr>
        <w:t>(EF67LP15)</w:t>
      </w:r>
      <w:r w:rsidRPr="001C6A40">
        <w:t xml:space="preserve"> Identificar a proibição imposta ou o direito garantido, bem como as circunstâncias de sua aplicação, em artigos relativos a normas, regimentos escolares, regimentos e estatutos da sociedade civil, regulamentações para o mercado publicitário, Código de Defesa do Consumidor, Código Nacional de Trânsito, ECA, Constituição, entre outros.</w:t>
      </w:r>
    </w:p>
    <w:p w14:paraId="18B909B1" w14:textId="77777777" w:rsidR="00137401" w:rsidRPr="001C6A40" w:rsidRDefault="00137401" w:rsidP="002F482F"/>
    <w:p w14:paraId="0DB59901" w14:textId="41628C3D" w:rsidR="00137401" w:rsidRPr="001C6A40" w:rsidRDefault="00137401" w:rsidP="002F482F">
      <w:pPr>
        <w:pStyle w:val="02TEXTOPRINCIPALBULLET"/>
      </w:pPr>
      <w:r w:rsidRPr="001C6A40">
        <w:rPr>
          <w:rFonts w:eastAsia="Verdana"/>
          <w:b/>
        </w:rPr>
        <w:t>(EF67LP23)</w:t>
      </w:r>
      <w:r w:rsidRPr="001C6A40">
        <w:rPr>
          <w:rFonts w:eastAsia="Verdana"/>
        </w:rPr>
        <w:t xml:space="preserve"> Respeitar os turnos de fala, na participação em conversações e em discussões ou atividades coletivas, na sala de aula e na escola, e formular perguntas coerentes e adequadas em momentos oportunos em situações de aula, apresentação oral, seminário etc. </w:t>
      </w:r>
    </w:p>
    <w:p w14:paraId="0ABB7CB4" w14:textId="77777777" w:rsidR="00137401" w:rsidRPr="001C6A40" w:rsidRDefault="00137401" w:rsidP="002F482F"/>
    <w:p w14:paraId="55ABC7DA" w14:textId="77777777" w:rsidR="00137401" w:rsidRPr="001C6A40" w:rsidRDefault="00137401" w:rsidP="002F482F">
      <w:pPr>
        <w:pStyle w:val="02TEXTOPRINCIPALBULLET"/>
      </w:pPr>
      <w:r w:rsidRPr="001C6A40">
        <w:rPr>
          <w:b/>
        </w:rPr>
        <w:t>(EF67LP25)</w:t>
      </w:r>
      <w:r w:rsidRPr="001C6A40">
        <w:t xml:space="preserve"> Reconhecer e utilizar os critérios de organização tópica (do geral para o específico, do específico para o geral etc.), as marcas linguísticas dessa organização (marcadores de ordenação e enumeração, de explicação, definição e exemplificação, por exemplo) e os mecanismos de paráfrase, de maneira a organizar mais adequadamente a coesão e a progressão temática de seus textos.</w:t>
      </w:r>
    </w:p>
    <w:p w14:paraId="3A1ED475" w14:textId="77777777" w:rsidR="00137401" w:rsidRPr="001C6A40" w:rsidRDefault="00137401" w:rsidP="002F482F"/>
    <w:p w14:paraId="4BC95350" w14:textId="77777777" w:rsidR="00137401" w:rsidRPr="001C6A40" w:rsidRDefault="00137401" w:rsidP="002F482F">
      <w:pPr>
        <w:pStyle w:val="02TEXTOPRINCIPALBULLET"/>
      </w:pPr>
      <w:r w:rsidRPr="001C6A40">
        <w:rPr>
          <w:rFonts w:eastAsia="Verdana"/>
          <w:b/>
        </w:rPr>
        <w:t xml:space="preserve">(EF67LP33) </w:t>
      </w:r>
      <w:r w:rsidRPr="001C6A40">
        <w:rPr>
          <w:rFonts w:eastAsia="Verdana"/>
        </w:rPr>
        <w:t>Pontuar textos adequadamente.</w:t>
      </w:r>
    </w:p>
    <w:p w14:paraId="07AC439A" w14:textId="77777777" w:rsidR="002E6958" w:rsidRPr="001C6A40" w:rsidRDefault="002E6958" w:rsidP="002F482F"/>
    <w:p w14:paraId="76AA31C0" w14:textId="2A32AC78" w:rsidR="002E6958" w:rsidRPr="001C6A40" w:rsidRDefault="002E6958" w:rsidP="002F482F">
      <w:pPr>
        <w:pStyle w:val="02TEXTOPRINCIPALBULLET"/>
      </w:pPr>
      <w:r w:rsidRPr="001C6A40">
        <w:rPr>
          <w:rFonts w:eastAsia="Arial"/>
          <w:b/>
        </w:rPr>
        <w:t>(EF69LP20)</w:t>
      </w:r>
      <w:r w:rsidRPr="001C6A40">
        <w:rPr>
          <w:rFonts w:eastAsia="Arial"/>
        </w:rPr>
        <w:t xml:space="preserve"> Identificar, tendo em vista o contexto de produção, a forma de organização dos textos normativos e legais [...] e analisar efeitos de sentido causados pelo uso de vocabulário técnico, do imperativo, de palavras e expressões que indicam circunstâncias, como advérbios e locuções adverbiais, de palavras que indicam generalidade, como alguns pronomes indefinidos, de forma a compreender o caráter imperativo, coercitivo e generalista das leis e de outras formas de regulamentação. </w:t>
      </w:r>
    </w:p>
    <w:p w14:paraId="7A438589" w14:textId="77777777" w:rsidR="002E6958" w:rsidRPr="001C6A40" w:rsidRDefault="002E6958" w:rsidP="002F482F"/>
    <w:p w14:paraId="0B66E377" w14:textId="09696E0E" w:rsidR="002E6958" w:rsidRPr="001C6A40" w:rsidRDefault="002E6958" w:rsidP="002F482F">
      <w:pPr>
        <w:pStyle w:val="02TEXTOPRINCIPALBULLET"/>
      </w:pPr>
      <w:r w:rsidRPr="001C6A40">
        <w:rPr>
          <w:rFonts w:eastAsia="Arial"/>
          <w:b/>
        </w:rPr>
        <w:t xml:space="preserve">(EF69LP28) </w:t>
      </w:r>
      <w:r w:rsidRPr="001C6A40">
        <w:rPr>
          <w:rFonts w:eastAsia="Arial"/>
        </w:rPr>
        <w:t xml:space="preserve">Observar os mecanismos de modalização adequados aos textos jurídicos, as modalidades </w:t>
      </w:r>
      <w:proofErr w:type="spellStart"/>
      <w:r w:rsidRPr="001C6A40">
        <w:rPr>
          <w:rFonts w:eastAsia="Arial"/>
        </w:rPr>
        <w:t>deônticas</w:t>
      </w:r>
      <w:proofErr w:type="spellEnd"/>
      <w:r w:rsidRPr="001C6A40">
        <w:rPr>
          <w:rFonts w:eastAsia="Arial"/>
        </w:rPr>
        <w:t>, que se referem ao eixo da conduta (obrigatoriedade/permissibilidade)</w:t>
      </w:r>
      <w:r w:rsidR="00124B81">
        <w:rPr>
          <w:rFonts w:eastAsia="Arial"/>
        </w:rPr>
        <w:t>,</w:t>
      </w:r>
      <w:r w:rsidRPr="001C6A40">
        <w:rPr>
          <w:rFonts w:eastAsia="Arial"/>
        </w:rPr>
        <w:t xml:space="preserve"> como</w:t>
      </w:r>
      <w:r w:rsidR="00124B81">
        <w:rPr>
          <w:rFonts w:eastAsia="Arial"/>
        </w:rPr>
        <w:t xml:space="preserve"> p</w:t>
      </w:r>
      <w:r w:rsidRPr="001C6A40">
        <w:rPr>
          <w:rFonts w:eastAsia="Arial"/>
        </w:rPr>
        <w:t xml:space="preserve">roibição: “Não se deve fumar em recintos fechados”; </w:t>
      </w:r>
      <w:r w:rsidR="002F482F">
        <w:rPr>
          <w:rFonts w:eastAsia="Arial"/>
        </w:rPr>
        <w:t>o</w:t>
      </w:r>
      <w:r w:rsidRPr="001C6A40">
        <w:rPr>
          <w:rFonts w:eastAsia="Arial"/>
        </w:rPr>
        <w:t>brigatoriedade: [...] “É permitid</w:t>
      </w:r>
      <w:r w:rsidR="006743A6">
        <w:rPr>
          <w:rFonts w:eastAsia="Arial"/>
        </w:rPr>
        <w:t>a</w:t>
      </w:r>
      <w:r w:rsidRPr="001C6A40">
        <w:rPr>
          <w:rFonts w:eastAsia="Arial"/>
        </w:rPr>
        <w:t xml:space="preserve"> a entrada de menores acompanhados de adultos responsáveis” [...]</w:t>
      </w:r>
      <w:r w:rsidR="002F482F">
        <w:rPr>
          <w:rFonts w:eastAsia="Arial"/>
        </w:rPr>
        <w:t>.</w:t>
      </w:r>
    </w:p>
    <w:p w14:paraId="6637875C" w14:textId="77777777" w:rsidR="00504596" w:rsidRPr="001C6A40" w:rsidRDefault="00504596" w:rsidP="002F482F"/>
    <w:p w14:paraId="1644E118" w14:textId="2CAFBC7E" w:rsidR="002E6958" w:rsidRPr="001C6A40" w:rsidRDefault="002E6958" w:rsidP="002F482F">
      <w:pPr>
        <w:pStyle w:val="02TEXTOPRINCIPALBULLET"/>
      </w:pPr>
      <w:r w:rsidRPr="001C6A40">
        <w:rPr>
          <w:rFonts w:eastAsia="Arial"/>
          <w:b/>
        </w:rPr>
        <w:t xml:space="preserve">(EF69LP34) </w:t>
      </w:r>
      <w:r w:rsidRPr="001C6A40">
        <w:rPr>
          <w:rFonts w:eastAsia="Arial"/>
        </w:rPr>
        <w:t xml:space="preserve">Grifar as partes essenciais do texto, tendo em vista os objetivos de leitura, produzir </w:t>
      </w:r>
      <w:proofErr w:type="spellStart"/>
      <w:r w:rsidRPr="001C6A40">
        <w:rPr>
          <w:rFonts w:eastAsia="Arial"/>
        </w:rPr>
        <w:t>marginálias</w:t>
      </w:r>
      <w:proofErr w:type="spellEnd"/>
      <w:r w:rsidRPr="001C6A40">
        <w:rPr>
          <w:rFonts w:eastAsia="Arial"/>
        </w:rPr>
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</w:t>
      </w:r>
      <w:r w:rsidR="002F482F">
        <w:rPr>
          <w:rFonts w:eastAsia="Arial"/>
        </w:rPr>
        <w:t>perante o</w:t>
      </w:r>
      <w:r w:rsidRPr="001C6A40">
        <w:rPr>
          <w:rFonts w:eastAsia="Arial"/>
        </w:rPr>
        <w:t>s textos, se esse for o caso.</w:t>
      </w:r>
    </w:p>
    <w:p w14:paraId="5D58920C" w14:textId="77777777" w:rsidR="002E6958" w:rsidRDefault="002E6958" w:rsidP="002F482F">
      <w:pPr>
        <w:pStyle w:val="02TEXTOPRINCIPAL"/>
      </w:pPr>
      <w:r>
        <w:br w:type="page"/>
      </w:r>
    </w:p>
    <w:p w14:paraId="5072ADA2" w14:textId="77777777" w:rsidR="00833D26" w:rsidRDefault="00833D26" w:rsidP="002F482F">
      <w:pPr>
        <w:pStyle w:val="02TEXTOPRINCIPAL"/>
      </w:pPr>
    </w:p>
    <w:p w14:paraId="29E7BA04" w14:textId="77777777" w:rsidR="002E6958" w:rsidRPr="002E6958" w:rsidRDefault="002E6958" w:rsidP="002F482F">
      <w:pPr>
        <w:pStyle w:val="01TITULO2"/>
      </w:pPr>
      <w:r w:rsidRPr="002E6958">
        <w:t xml:space="preserve">C. METODOLOGIA </w:t>
      </w:r>
    </w:p>
    <w:p w14:paraId="39D7F542" w14:textId="77777777" w:rsidR="002E6958" w:rsidRPr="001C6A40" w:rsidRDefault="002E6958" w:rsidP="002F482F">
      <w:pPr>
        <w:pStyle w:val="02TEXTOPRINCIPAL"/>
      </w:pPr>
    </w:p>
    <w:p w14:paraId="2CE8BB98" w14:textId="43A11ECB" w:rsidR="002E6958" w:rsidRPr="001C6A40" w:rsidRDefault="002E6958" w:rsidP="002F482F">
      <w:pPr>
        <w:pStyle w:val="02TEXTOPRINCIPAL"/>
      </w:pPr>
      <w:r w:rsidRPr="001C6A40">
        <w:t>A metodologia, compreendida como ferramenta fundamental do trabalho</w:t>
      </w:r>
      <w:r w:rsidR="008E4658">
        <w:t>,</w:t>
      </w:r>
      <w:r w:rsidRPr="001C6A40">
        <w:t xml:space="preserve"> pressupõe um(a) estudante ativo(a)</w:t>
      </w:r>
      <w:r w:rsidR="00D92403">
        <w:t xml:space="preserve"> e</w:t>
      </w:r>
      <w:r w:rsidRPr="001C6A40">
        <w:t xml:space="preserve"> participativo(a). Sendo assim, as propostas de atividades buscam levá-lo(a) à interlocução tanto no espaço das aulas quanto fora dela</w:t>
      </w:r>
      <w:r w:rsidR="00DF16C2">
        <w:t>s</w:t>
      </w:r>
      <w:r w:rsidRPr="001C6A40">
        <w:t xml:space="preserve"> nos momentos de finalização dos trabalhos. A aprendizagem, portanto, acontece por aproximações sucessivas a partir da ação, da reflexão e interação entre os(as) estudantes e o(a) professor(a), tendo como objeto as práticas de produção de textos orais e escritos, bem como os conteúdos nelas envolvidos. A sequência está organizada em torno da ampliação/construção de procedimentos e capacidades envolvid</w:t>
      </w:r>
      <w:r w:rsidR="003A5469">
        <w:t>o</w:t>
      </w:r>
      <w:r w:rsidRPr="001C6A40">
        <w:t>s na prática de ler para estudar.</w:t>
      </w:r>
    </w:p>
    <w:p w14:paraId="5A8DE2AC" w14:textId="77777777" w:rsidR="002E6958" w:rsidRDefault="002E6958" w:rsidP="002F482F">
      <w:pPr>
        <w:pStyle w:val="02TEXTOPRINCIPAL"/>
      </w:pPr>
      <w:r>
        <w:br w:type="page"/>
      </w:r>
    </w:p>
    <w:p w14:paraId="070F9820" w14:textId="77777777" w:rsidR="002B7DA5" w:rsidRDefault="002B7DA5" w:rsidP="002F482F">
      <w:pPr>
        <w:pStyle w:val="02TEXTOPRINCIPAL"/>
      </w:pPr>
    </w:p>
    <w:p w14:paraId="103DC51E" w14:textId="77777777" w:rsidR="002E6958" w:rsidRPr="002E6958" w:rsidRDefault="002E6958" w:rsidP="002F482F">
      <w:pPr>
        <w:pStyle w:val="01TITULO2"/>
      </w:pPr>
      <w:r w:rsidRPr="002E6958">
        <w:t>D. DESENVOLVIMENTO</w:t>
      </w:r>
    </w:p>
    <w:p w14:paraId="2CBFC134" w14:textId="77777777" w:rsidR="002E6958" w:rsidRPr="001C6A40" w:rsidRDefault="002E6958" w:rsidP="002F482F">
      <w:pPr>
        <w:pStyle w:val="02TEXTOPRINCIPAL"/>
      </w:pPr>
    </w:p>
    <w:p w14:paraId="5363AF4C" w14:textId="77777777" w:rsidR="002E6958" w:rsidRPr="002E6958" w:rsidRDefault="002E6958" w:rsidP="002F482F">
      <w:pPr>
        <w:pStyle w:val="01TITULO3"/>
      </w:pPr>
      <w:r w:rsidRPr="002E6958">
        <w:t>AULA 1</w:t>
      </w:r>
    </w:p>
    <w:p w14:paraId="3248D46C" w14:textId="36E016BD" w:rsidR="002E6958" w:rsidRPr="002E6958" w:rsidRDefault="002E6958" w:rsidP="002F482F">
      <w:pPr>
        <w:pStyle w:val="01TITULO3"/>
      </w:pPr>
      <w:r w:rsidRPr="002E6958">
        <w:t xml:space="preserve">Roda de conversa para apresentação da sequência e leitura </w:t>
      </w:r>
      <w:r w:rsidR="00355A67">
        <w:br/>
      </w:r>
      <w:r w:rsidRPr="002E6958">
        <w:t>pelo aluno</w:t>
      </w:r>
    </w:p>
    <w:p w14:paraId="2F09F699" w14:textId="77777777" w:rsidR="002E6958" w:rsidRPr="001C6A40" w:rsidRDefault="002E6958" w:rsidP="002F482F">
      <w:pPr>
        <w:pStyle w:val="02TEXTOPRINCIPAL"/>
      </w:pPr>
    </w:p>
    <w:p w14:paraId="2C460A60" w14:textId="4B97E6D7" w:rsidR="002E6958" w:rsidRPr="002E6958" w:rsidRDefault="002E6958" w:rsidP="002F482F">
      <w:pPr>
        <w:pStyle w:val="01TITULO3"/>
      </w:pPr>
      <w:proofErr w:type="spellStart"/>
      <w:r w:rsidRPr="002E6958">
        <w:t>Conteúdo</w:t>
      </w:r>
      <w:r w:rsidR="00C55F9E">
        <w:t>s</w:t>
      </w:r>
      <w:proofErr w:type="spellEnd"/>
      <w:r w:rsidRPr="002E6958">
        <w:t xml:space="preserve"> específico</w:t>
      </w:r>
      <w:r w:rsidR="00C55F9E">
        <w:t>s</w:t>
      </w:r>
      <w:r w:rsidR="00C55F9E">
        <w:tab/>
      </w:r>
    </w:p>
    <w:p w14:paraId="1CCA4A4C" w14:textId="77777777" w:rsidR="0068315B" w:rsidRPr="001C6A40" w:rsidRDefault="0068315B" w:rsidP="002F482F"/>
    <w:p w14:paraId="1608C099" w14:textId="5E6BA010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Oralidade.</w:t>
      </w:r>
    </w:p>
    <w:p w14:paraId="68D15824" w14:textId="138C4AC1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Leitura de notícia.</w:t>
      </w:r>
    </w:p>
    <w:p w14:paraId="422F3D83" w14:textId="081C91C7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Capacidades leitoras.</w:t>
      </w:r>
    </w:p>
    <w:p w14:paraId="29579BAA" w14:textId="77777777" w:rsidR="002E6958" w:rsidRPr="001C6A40" w:rsidRDefault="002E6958" w:rsidP="002F482F">
      <w:pPr>
        <w:pStyle w:val="02TEXTOPRINCIPAL"/>
      </w:pPr>
    </w:p>
    <w:p w14:paraId="20FB90C4" w14:textId="77777777" w:rsidR="002E6958" w:rsidRPr="002E6958" w:rsidRDefault="002E6958" w:rsidP="002F482F">
      <w:pPr>
        <w:pStyle w:val="01TITULO3"/>
      </w:pPr>
      <w:r w:rsidRPr="002E6958">
        <w:t>Recursos didáticos</w:t>
      </w:r>
    </w:p>
    <w:p w14:paraId="421E1FC1" w14:textId="77777777" w:rsidR="002E6958" w:rsidRPr="001C6A40" w:rsidRDefault="002E6958" w:rsidP="002F482F"/>
    <w:p w14:paraId="6DED7808" w14:textId="1D04C5DD" w:rsidR="002E6958" w:rsidRPr="001C6A40" w:rsidRDefault="002E6958" w:rsidP="002F482F">
      <w:pPr>
        <w:pStyle w:val="02TEXTOPRINCIPALBULLET"/>
      </w:pPr>
      <w:r w:rsidRPr="006743A6">
        <w:rPr>
          <w:rFonts w:eastAsia="Verdana"/>
          <w:i/>
        </w:rPr>
        <w:t>Data</w:t>
      </w:r>
      <w:r w:rsidR="007E73FA">
        <w:rPr>
          <w:rFonts w:eastAsia="Verdana"/>
          <w:i/>
        </w:rPr>
        <w:t xml:space="preserve"> </w:t>
      </w:r>
      <w:r w:rsidRPr="006743A6">
        <w:rPr>
          <w:rFonts w:eastAsia="Verdana"/>
          <w:i/>
        </w:rPr>
        <w:t>show</w:t>
      </w:r>
      <w:r w:rsidRPr="001C6A40">
        <w:rPr>
          <w:rFonts w:eastAsia="Verdana"/>
        </w:rPr>
        <w:t>, se possível, ou folhas impressas com a notícia.</w:t>
      </w:r>
    </w:p>
    <w:p w14:paraId="4A22BA06" w14:textId="77777777" w:rsidR="002E6958" w:rsidRPr="001C6A40" w:rsidRDefault="002E6958" w:rsidP="002F482F">
      <w:pPr>
        <w:pStyle w:val="02TEXTOPRINCIPAL"/>
        <w:ind w:left="227"/>
      </w:pPr>
      <w:r w:rsidRPr="001C6A40">
        <w:t xml:space="preserve">Vídeo da TV Senado sobre o povo cigano.  </w:t>
      </w:r>
    </w:p>
    <w:p w14:paraId="31476068" w14:textId="51A46672" w:rsidR="002E6958" w:rsidRPr="001C6A40" w:rsidRDefault="002E6958" w:rsidP="002F482F">
      <w:pPr>
        <w:pStyle w:val="02TEXTOPRINCIPAL"/>
        <w:ind w:left="227"/>
      </w:pPr>
      <w:r w:rsidRPr="001C6A40">
        <w:t xml:space="preserve">Disponível em: </w:t>
      </w:r>
      <w:r w:rsidRPr="00064FC2">
        <w:t>&lt;</w:t>
      </w:r>
      <w:hyperlink r:id="rId8" w:history="1">
        <w:r w:rsidRPr="009C3B51">
          <w:rPr>
            <w:rStyle w:val="Hyperlink"/>
          </w:rPr>
          <w:t>https://www.youtube.com/watch?v=3eUHnoKRLpw</w:t>
        </w:r>
      </w:hyperlink>
      <w:r w:rsidRPr="00064FC2">
        <w:t>&gt;.</w:t>
      </w:r>
      <w:r w:rsidRPr="001C6A40">
        <w:t xml:space="preserve"> Acesso em: 21 ago. 2018.</w:t>
      </w:r>
    </w:p>
    <w:p w14:paraId="1A4A42A9" w14:textId="172727FE" w:rsidR="002E6958" w:rsidRPr="001C6A40" w:rsidRDefault="002E6958" w:rsidP="002F482F">
      <w:pPr>
        <w:pStyle w:val="02TEXTOPRINCIPAL"/>
        <w:ind w:left="227"/>
        <w:rPr>
          <w:rFonts w:eastAsia="Verdana"/>
        </w:rPr>
      </w:pPr>
      <w:r w:rsidRPr="001C6A40">
        <w:rPr>
          <w:rFonts w:eastAsia="Verdana"/>
        </w:rPr>
        <w:t>(Caso avalie que é pertinente para seu contexto</w:t>
      </w:r>
      <w:r w:rsidR="00742F0F">
        <w:rPr>
          <w:rFonts w:eastAsia="Verdana"/>
        </w:rPr>
        <w:t>.</w:t>
      </w:r>
      <w:r w:rsidRPr="001C6A40">
        <w:rPr>
          <w:rFonts w:eastAsia="Verdana"/>
        </w:rPr>
        <w:t>)</w:t>
      </w:r>
    </w:p>
    <w:p w14:paraId="587CADA3" w14:textId="77777777" w:rsidR="002E6958" w:rsidRDefault="002E6958" w:rsidP="002F482F">
      <w:pPr>
        <w:pStyle w:val="02TEXTOPRINCIPAL"/>
      </w:pPr>
    </w:p>
    <w:p w14:paraId="5400E4A1" w14:textId="1F2F4A6D" w:rsidR="002E6958" w:rsidRDefault="002E6958" w:rsidP="002F482F">
      <w:pPr>
        <w:pStyle w:val="01TITULO3"/>
      </w:pPr>
      <w:r w:rsidRPr="002E6958">
        <w:t>Gestão dos(as) estudantes</w:t>
      </w:r>
    </w:p>
    <w:p w14:paraId="74470D8A" w14:textId="77777777" w:rsidR="0068315B" w:rsidRPr="002E6958" w:rsidRDefault="0068315B" w:rsidP="002F482F"/>
    <w:p w14:paraId="414FCEA1" w14:textId="6DF51FD0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Estudantes dispostos(as) de modo coletivo.</w:t>
      </w:r>
    </w:p>
    <w:p w14:paraId="2DB6BDAC" w14:textId="77777777" w:rsidR="002E6958" w:rsidRPr="001C6A40" w:rsidRDefault="002E6958" w:rsidP="002F482F">
      <w:pPr>
        <w:pStyle w:val="02TEXTOPRINCIPAL"/>
      </w:pPr>
    </w:p>
    <w:p w14:paraId="56973863" w14:textId="77777777" w:rsidR="002E6958" w:rsidRPr="002E6958" w:rsidRDefault="002E6958" w:rsidP="002F482F">
      <w:pPr>
        <w:pStyle w:val="01TITULO3"/>
      </w:pPr>
      <w:r w:rsidRPr="002E6958">
        <w:t>Habilidades</w:t>
      </w:r>
    </w:p>
    <w:p w14:paraId="0C5CA042" w14:textId="77777777" w:rsidR="002E6958" w:rsidRPr="001C6A40" w:rsidRDefault="002E6958" w:rsidP="002F482F"/>
    <w:p w14:paraId="025B240E" w14:textId="6FD26758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(EF67LP23); (EF69LP34).</w:t>
      </w:r>
    </w:p>
    <w:p w14:paraId="7D82EAC0" w14:textId="77777777" w:rsidR="002E6958" w:rsidRPr="001C6A40" w:rsidRDefault="002E6958" w:rsidP="002F482F">
      <w:pPr>
        <w:pStyle w:val="02TEXTOPRINCIPAL"/>
      </w:pPr>
    </w:p>
    <w:p w14:paraId="2274B467" w14:textId="77777777" w:rsidR="002E6958" w:rsidRDefault="002E6958" w:rsidP="002F482F">
      <w:pPr>
        <w:pStyle w:val="02TEXTOPRINCIPAL"/>
      </w:pPr>
      <w:r>
        <w:br w:type="page"/>
      </w:r>
    </w:p>
    <w:p w14:paraId="39D9BB93" w14:textId="77777777" w:rsidR="002B7DA5" w:rsidRDefault="002B7DA5" w:rsidP="002F482F">
      <w:pPr>
        <w:pStyle w:val="02TEXTOPRINCIPAL"/>
      </w:pPr>
    </w:p>
    <w:p w14:paraId="72398624" w14:textId="77777777" w:rsidR="002E6958" w:rsidRPr="002E6958" w:rsidRDefault="002E6958" w:rsidP="002F482F">
      <w:pPr>
        <w:pStyle w:val="01TITULO3"/>
      </w:pPr>
      <w:r w:rsidRPr="002E6958">
        <w:t xml:space="preserve">Encaminhamento </w:t>
      </w:r>
    </w:p>
    <w:p w14:paraId="23DC1229" w14:textId="77777777" w:rsidR="002E6958" w:rsidRPr="001C6A40" w:rsidRDefault="002E6958" w:rsidP="002F482F">
      <w:pPr>
        <w:pStyle w:val="02TEXTOITEM"/>
      </w:pPr>
    </w:p>
    <w:p w14:paraId="4CB164C4" w14:textId="596FDC72" w:rsidR="002E6958" w:rsidRPr="001C6A40" w:rsidRDefault="002E6958" w:rsidP="002F482F">
      <w:pPr>
        <w:pStyle w:val="02TEXTOITEM"/>
        <w:rPr>
          <w:rFonts w:eastAsia="Verdana"/>
        </w:rPr>
      </w:pPr>
      <w:r w:rsidRPr="001C6A40">
        <w:rPr>
          <w:rFonts w:eastAsia="Verdana"/>
          <w:b/>
        </w:rPr>
        <w:t>1.</w:t>
      </w:r>
      <w:r w:rsidR="00426C70">
        <w:rPr>
          <w:rFonts w:eastAsia="Verdana"/>
        </w:rPr>
        <w:tab/>
      </w:r>
      <w:r w:rsidRPr="001C6A40">
        <w:rPr>
          <w:rFonts w:eastAsia="Verdana"/>
        </w:rPr>
        <w:t>Para esta aula</w:t>
      </w:r>
      <w:r w:rsidR="006A7722">
        <w:rPr>
          <w:rFonts w:eastAsia="Verdana"/>
        </w:rPr>
        <w:t>,</w:t>
      </w:r>
      <w:r w:rsidRPr="001C6A40">
        <w:rPr>
          <w:rFonts w:eastAsia="Verdana"/>
        </w:rPr>
        <w:t xml:space="preserve"> foi indicada uma notícia sobre a aprovação do projeto que cria o Estatuto do Cigano, indicado nos recursos para a aula. O texto foi escolhido pela relação temática que tem com o capítulo 4, que fala de direitos humanos e estatutos, pela possibilidade de </w:t>
      </w:r>
      <w:r w:rsidR="00E173BC">
        <w:rPr>
          <w:rFonts w:eastAsia="Verdana"/>
        </w:rPr>
        <w:t>mencionar</w:t>
      </w:r>
      <w:r w:rsidRPr="001C6A40">
        <w:rPr>
          <w:rFonts w:eastAsia="Verdana"/>
        </w:rPr>
        <w:t xml:space="preserve"> um estatuto que ainda está em processo de discussão, pela importância de garantir o acesso dos(as) estudantes a informações sobre a diversidade cultural. Será fundamental que você acompanhe novas informações sobre a promulgação des</w:t>
      </w:r>
      <w:r w:rsidR="006A7722">
        <w:rPr>
          <w:rFonts w:eastAsia="Verdana"/>
        </w:rPr>
        <w:t>s</w:t>
      </w:r>
      <w:r w:rsidRPr="001C6A40">
        <w:rPr>
          <w:rFonts w:eastAsia="Verdana"/>
        </w:rPr>
        <w:t>a lei e/ou atualizações de outras citadas na sequência e, se for o caso, substitua o texto sugerido, prevendo, nes</w:t>
      </w:r>
      <w:r w:rsidR="006A7722">
        <w:rPr>
          <w:rFonts w:eastAsia="Verdana"/>
        </w:rPr>
        <w:t>s</w:t>
      </w:r>
      <w:r w:rsidRPr="001C6A40">
        <w:rPr>
          <w:rFonts w:eastAsia="Verdana"/>
        </w:rPr>
        <w:t>e caso, algumas orientações para o estudo d</w:t>
      </w:r>
      <w:r w:rsidR="00E173BC">
        <w:rPr>
          <w:rFonts w:eastAsia="Verdana"/>
        </w:rPr>
        <w:t>ele</w:t>
      </w:r>
      <w:r w:rsidRPr="001C6A40">
        <w:rPr>
          <w:rFonts w:eastAsia="Verdana"/>
        </w:rPr>
        <w:t>.</w:t>
      </w:r>
    </w:p>
    <w:p w14:paraId="4C73A40B" w14:textId="77777777" w:rsidR="002E6958" w:rsidRPr="001C6A40" w:rsidRDefault="002E6958" w:rsidP="002F482F">
      <w:pPr>
        <w:pStyle w:val="02TEXTOITEM"/>
        <w:rPr>
          <w:rFonts w:eastAsia="Verdana"/>
        </w:rPr>
      </w:pPr>
    </w:p>
    <w:p w14:paraId="0B6928F8" w14:textId="7ADB5618" w:rsidR="002E6958" w:rsidRPr="001C6A40" w:rsidRDefault="002E6958" w:rsidP="002F482F">
      <w:pPr>
        <w:pStyle w:val="02TEXTOITEM"/>
        <w:rPr>
          <w:rFonts w:eastAsia="Verdana"/>
        </w:rPr>
      </w:pPr>
      <w:r w:rsidRPr="001C6A40">
        <w:rPr>
          <w:rFonts w:eastAsia="Verdana"/>
          <w:b/>
        </w:rPr>
        <w:t>2.</w:t>
      </w:r>
      <w:r w:rsidR="00426C70">
        <w:rPr>
          <w:rFonts w:eastAsia="Verdana"/>
        </w:rPr>
        <w:tab/>
      </w:r>
      <w:r w:rsidRPr="001C6A40">
        <w:rPr>
          <w:rFonts w:eastAsia="Verdana"/>
        </w:rPr>
        <w:t xml:space="preserve">Comece a aula organizando </w:t>
      </w:r>
      <w:r w:rsidR="00E173BC">
        <w:rPr>
          <w:rFonts w:eastAsia="Verdana"/>
        </w:rPr>
        <w:t>os alunos</w:t>
      </w:r>
      <w:r w:rsidRPr="001C6A40">
        <w:rPr>
          <w:rFonts w:eastAsia="Verdana"/>
        </w:rPr>
        <w:t xml:space="preserve"> em roda e explicando os objetivos e etapas da sequência. </w:t>
      </w:r>
      <w:r w:rsidR="00A60B7A">
        <w:rPr>
          <w:rFonts w:eastAsia="Verdana"/>
        </w:rPr>
        <w:br/>
      </w:r>
      <w:r w:rsidRPr="001C6A40">
        <w:rPr>
          <w:rFonts w:eastAsia="Verdana"/>
        </w:rPr>
        <w:t xml:space="preserve">Explique-lhes que nas próximas aulas entrarão em contato com importantes estatutos que organizam </w:t>
      </w:r>
      <w:r w:rsidR="00A60B7A">
        <w:rPr>
          <w:rFonts w:eastAsia="Verdana"/>
        </w:rPr>
        <w:br/>
      </w:r>
      <w:r w:rsidRPr="001C6A40">
        <w:rPr>
          <w:rFonts w:eastAsia="Verdana"/>
        </w:rPr>
        <w:t>a vida dos brasileiros, especialmente a vida dos jovens. Em seguida, indague-</w:t>
      </w:r>
      <w:r w:rsidR="00E173BC">
        <w:rPr>
          <w:rFonts w:eastAsia="Verdana"/>
        </w:rPr>
        <w:t>lhes</w:t>
      </w:r>
      <w:r w:rsidRPr="001C6A40">
        <w:rPr>
          <w:rFonts w:eastAsia="Verdana"/>
        </w:rPr>
        <w:t xml:space="preserve"> a respeito da importância des</w:t>
      </w:r>
      <w:r w:rsidR="00DF5596">
        <w:rPr>
          <w:rFonts w:eastAsia="Verdana"/>
        </w:rPr>
        <w:t>s</w:t>
      </w:r>
      <w:r w:rsidRPr="001C6A40">
        <w:rPr>
          <w:rFonts w:eastAsia="Verdana"/>
        </w:rPr>
        <w:t xml:space="preserve">a sequência. Caso não tenham ideia, explique que </w:t>
      </w:r>
      <w:r w:rsidR="0017549D">
        <w:rPr>
          <w:rFonts w:eastAsia="Verdana"/>
        </w:rPr>
        <w:t xml:space="preserve">com </w:t>
      </w:r>
      <w:r w:rsidRPr="001C6A40">
        <w:rPr>
          <w:rFonts w:eastAsia="Verdana"/>
        </w:rPr>
        <w:t xml:space="preserve">esse trabalho poderão avançar tanto na compreensão leitora de textos quanto na prática de produção de textos para estudar. </w:t>
      </w:r>
    </w:p>
    <w:p w14:paraId="5C5565F1" w14:textId="77777777" w:rsidR="002E6958" w:rsidRPr="001C6A40" w:rsidRDefault="002E6958" w:rsidP="002F482F">
      <w:pPr>
        <w:pStyle w:val="02TEXTOITEM"/>
        <w:rPr>
          <w:rFonts w:eastAsia="Verdana"/>
        </w:rPr>
      </w:pPr>
    </w:p>
    <w:p w14:paraId="5334C310" w14:textId="7667A2E0" w:rsidR="002E6958" w:rsidRPr="001C6A40" w:rsidRDefault="002E6958" w:rsidP="002F482F">
      <w:pPr>
        <w:pStyle w:val="02TEXTOITEM"/>
        <w:rPr>
          <w:rFonts w:eastAsia="Verdana"/>
        </w:rPr>
      </w:pPr>
      <w:r w:rsidRPr="001C6A40">
        <w:rPr>
          <w:rFonts w:eastAsia="Verdana"/>
          <w:b/>
        </w:rPr>
        <w:t>3.</w:t>
      </w:r>
      <w:r w:rsidR="00426C70">
        <w:rPr>
          <w:rFonts w:eastAsia="Verdana"/>
        </w:rPr>
        <w:tab/>
      </w:r>
      <w:r w:rsidRPr="001C6A40">
        <w:rPr>
          <w:rFonts w:eastAsia="Verdana"/>
        </w:rPr>
        <w:t xml:space="preserve">Feito isso, oriente-os(as) a ler a notícia indicada ou outra, </w:t>
      </w:r>
      <w:r w:rsidR="00A021CA">
        <w:rPr>
          <w:rFonts w:eastAsia="Verdana"/>
        </w:rPr>
        <w:t xml:space="preserve">sobre </w:t>
      </w:r>
      <w:r w:rsidRPr="001C6A40">
        <w:rPr>
          <w:rFonts w:eastAsia="Verdana"/>
        </w:rPr>
        <w:t xml:space="preserve">o mesmo tema, selecionada por você. Ao longo da leitura, peça que comentem o assunto do texto em foco, </w:t>
      </w:r>
      <w:r w:rsidR="0083672E">
        <w:rPr>
          <w:rFonts w:eastAsia="Verdana"/>
        </w:rPr>
        <w:t>pergu</w:t>
      </w:r>
      <w:r w:rsidRPr="001C6A40">
        <w:rPr>
          <w:rFonts w:eastAsia="Verdana"/>
        </w:rPr>
        <w:t xml:space="preserve">ntando quem ou se alguém já tinha ouvido falar a respeito etc. </w:t>
      </w:r>
    </w:p>
    <w:p w14:paraId="2A2C27F6" w14:textId="77777777" w:rsidR="002E6958" w:rsidRPr="001C6A40" w:rsidRDefault="002E6958" w:rsidP="002F482F">
      <w:pPr>
        <w:pStyle w:val="02TEXTOITEM"/>
        <w:rPr>
          <w:rFonts w:eastAsia="Verdana"/>
        </w:rPr>
      </w:pPr>
    </w:p>
    <w:p w14:paraId="7B05D876" w14:textId="5D93EBCD" w:rsidR="002E6958" w:rsidRPr="001C6A40" w:rsidRDefault="002E6958" w:rsidP="002F482F">
      <w:pPr>
        <w:pStyle w:val="02TEXTOITEM"/>
        <w:rPr>
          <w:rFonts w:eastAsia="Verdana"/>
        </w:rPr>
      </w:pPr>
      <w:r w:rsidRPr="001C6A40">
        <w:rPr>
          <w:rFonts w:eastAsia="Verdana"/>
          <w:b/>
        </w:rPr>
        <w:t>4.</w:t>
      </w:r>
      <w:r w:rsidR="00426C70">
        <w:rPr>
          <w:rFonts w:eastAsia="Verdana"/>
        </w:rPr>
        <w:tab/>
      </w:r>
      <w:r w:rsidRPr="001C6A40">
        <w:rPr>
          <w:rFonts w:eastAsia="Verdana"/>
        </w:rPr>
        <w:t>O texto trata do projeto de criação do Estatuto do Cigano</w:t>
      </w:r>
      <w:r w:rsidR="007A64AF">
        <w:rPr>
          <w:rFonts w:eastAsia="Verdana"/>
        </w:rPr>
        <w:t>,</w:t>
      </w:r>
      <w:r w:rsidRPr="001C6A40">
        <w:rPr>
          <w:rFonts w:eastAsia="Verdana"/>
        </w:rPr>
        <w:t xml:space="preserve"> que está em tramitação no Congresso. Caso o desenvolvimento da sequência coincida com a promulgação da lei que regerá o estatuto, você poderá acessá-lo para selecionar alguns trechos para leitura pelos(as) estudantes.</w:t>
      </w:r>
    </w:p>
    <w:p w14:paraId="2A4E2DBD" w14:textId="77777777" w:rsidR="002E6958" w:rsidRPr="001C6A40" w:rsidRDefault="002E6958" w:rsidP="002F482F">
      <w:pPr>
        <w:pStyle w:val="02TEXTOITEM"/>
        <w:rPr>
          <w:rFonts w:eastAsia="Verdana"/>
        </w:rPr>
      </w:pPr>
    </w:p>
    <w:p w14:paraId="143D83B4" w14:textId="00E05314" w:rsidR="002E6958" w:rsidRPr="001C6A40" w:rsidRDefault="002E6958" w:rsidP="002F482F">
      <w:pPr>
        <w:pStyle w:val="02TEXTOITEM"/>
        <w:rPr>
          <w:rFonts w:eastAsia="Verdana"/>
        </w:rPr>
      </w:pPr>
      <w:r w:rsidRPr="001C6A40">
        <w:rPr>
          <w:rFonts w:eastAsia="Verdana"/>
          <w:b/>
        </w:rPr>
        <w:t>5.</w:t>
      </w:r>
      <w:r w:rsidR="00426C70">
        <w:rPr>
          <w:rFonts w:eastAsia="Verdana"/>
        </w:rPr>
        <w:tab/>
      </w:r>
      <w:r w:rsidRPr="001C6A40">
        <w:rPr>
          <w:rFonts w:eastAsia="Verdana"/>
        </w:rPr>
        <w:t>Para es</w:t>
      </w:r>
      <w:r w:rsidR="00E51051">
        <w:rPr>
          <w:rFonts w:eastAsia="Verdana"/>
        </w:rPr>
        <w:t>s</w:t>
      </w:r>
      <w:r w:rsidRPr="001C6A40">
        <w:rPr>
          <w:rFonts w:eastAsia="Verdana"/>
        </w:rPr>
        <w:t>a leitura, oriente que sigam o roteiro para uso dos procedimentos de estudo:</w:t>
      </w:r>
    </w:p>
    <w:p w14:paraId="16F25447" w14:textId="70FDD050" w:rsidR="002E6958" w:rsidRPr="001C6A40" w:rsidRDefault="002E6958" w:rsidP="002F482F">
      <w:pPr>
        <w:pStyle w:val="02TEXTOITEM"/>
        <w:ind w:firstLine="0"/>
      </w:pPr>
      <w:r w:rsidRPr="001C6A40">
        <w:t>a) Grifar o assunto principal que está sendo abordado no texto e produzir nota lateral (</w:t>
      </w:r>
      <w:proofErr w:type="spellStart"/>
      <w:r w:rsidRPr="001C6A40">
        <w:t>marginálias</w:t>
      </w:r>
      <w:proofErr w:type="spellEnd"/>
      <w:r w:rsidRPr="001C6A40">
        <w:t>).</w:t>
      </w:r>
    </w:p>
    <w:p w14:paraId="6997F0FF" w14:textId="00F005D6" w:rsidR="002E6958" w:rsidRPr="001C6A40" w:rsidRDefault="002E6958" w:rsidP="002F482F">
      <w:pPr>
        <w:pStyle w:val="02TEXTOITEM"/>
        <w:ind w:firstLine="0"/>
      </w:pPr>
      <w:r w:rsidRPr="001C6A40">
        <w:t xml:space="preserve">b) Destacar a determinação geral do </w:t>
      </w:r>
      <w:r w:rsidR="00E51051">
        <w:t>E</w:t>
      </w:r>
      <w:r w:rsidRPr="001C6A40">
        <w:t xml:space="preserve">statuto do </w:t>
      </w:r>
      <w:r w:rsidR="00E51051">
        <w:t>C</w:t>
      </w:r>
      <w:r w:rsidRPr="001C6A40">
        <w:t>igano.</w:t>
      </w:r>
    </w:p>
    <w:p w14:paraId="0505523D" w14:textId="4AD945A1" w:rsidR="002E6958" w:rsidRDefault="002E6958" w:rsidP="002F482F">
      <w:pPr>
        <w:pStyle w:val="02TEXTOITEM"/>
        <w:ind w:firstLine="0"/>
      </w:pPr>
      <w:r w:rsidRPr="001C6A40">
        <w:t>c) Identificar e grifar informações históricas e referentes à localização atual dos ciganos.</w:t>
      </w:r>
    </w:p>
    <w:p w14:paraId="0C510F3A" w14:textId="77777777" w:rsidR="00426C70" w:rsidRPr="001C6A40" w:rsidRDefault="00426C70" w:rsidP="002F482F">
      <w:pPr>
        <w:pStyle w:val="02TEXTOITEM"/>
        <w:ind w:firstLine="0"/>
      </w:pPr>
    </w:p>
    <w:p w14:paraId="3BC446C0" w14:textId="643BECE2" w:rsidR="002E6958" w:rsidRPr="001C6A40" w:rsidRDefault="002E6958" w:rsidP="002F482F">
      <w:pPr>
        <w:pStyle w:val="02TEXTOITEM"/>
        <w:ind w:left="341" w:hanging="57"/>
        <w:rPr>
          <w:rFonts w:eastAsia="Verdana"/>
        </w:rPr>
      </w:pPr>
      <w:r w:rsidRPr="001C6A40">
        <w:rPr>
          <w:rFonts w:eastAsia="Verdana"/>
        </w:rPr>
        <w:t>Anotar:</w:t>
      </w:r>
    </w:p>
    <w:p w14:paraId="73DB0E09" w14:textId="69FB84B9" w:rsidR="002E6958" w:rsidRPr="001C6A40" w:rsidRDefault="002E6958" w:rsidP="002F482F">
      <w:pPr>
        <w:pStyle w:val="02TEXTOPRINCIPALBULLET"/>
        <w:ind w:left="511"/>
      </w:pPr>
      <w:r w:rsidRPr="001C6A40">
        <w:rPr>
          <w:rFonts w:eastAsia="Verdana"/>
        </w:rPr>
        <w:t>Três direitos que estarão previstos no estatuto.</w:t>
      </w:r>
    </w:p>
    <w:p w14:paraId="35B66AC1" w14:textId="131C8EA7" w:rsidR="002E6958" w:rsidRPr="00F26CE4" w:rsidRDefault="002E6958" w:rsidP="002F482F">
      <w:pPr>
        <w:pStyle w:val="02TEXTOPRINCIPALBULLET"/>
        <w:ind w:left="511"/>
      </w:pPr>
      <w:r w:rsidRPr="00F26CE4">
        <w:t>O que vocês acham da criação des</w:t>
      </w:r>
      <w:r w:rsidR="00E8031A">
        <w:t>s</w:t>
      </w:r>
      <w:r w:rsidRPr="00F26CE4">
        <w:t>e estatuto?</w:t>
      </w:r>
    </w:p>
    <w:p w14:paraId="322A2EC7" w14:textId="711F9940" w:rsidR="002E6958" w:rsidRPr="00F26CE4" w:rsidRDefault="002E6958" w:rsidP="002F482F">
      <w:pPr>
        <w:pStyle w:val="02TEXTOPRINCIPALBULLET"/>
        <w:ind w:left="511"/>
      </w:pPr>
      <w:r w:rsidRPr="00F26CE4">
        <w:t>Que outras garantias, previstas para o estatuto, chamaram a sua atenção? Por quê?</w:t>
      </w:r>
    </w:p>
    <w:p w14:paraId="60F3AFF4" w14:textId="77777777" w:rsidR="002B7DA5" w:rsidRPr="00F26CE4" w:rsidRDefault="002B7DA5" w:rsidP="002F482F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B7DA5" w14:paraId="431B85AD" w14:textId="77777777" w:rsidTr="008A5CAC">
        <w:trPr>
          <w:jc w:val="center"/>
        </w:trPr>
        <w:tc>
          <w:tcPr>
            <w:tcW w:w="10344" w:type="dxa"/>
          </w:tcPr>
          <w:p w14:paraId="47353116" w14:textId="3EEDBC65" w:rsidR="002B7DA5" w:rsidRPr="001C6A40" w:rsidRDefault="002B7DA5" w:rsidP="00F44AEA">
            <w:pPr>
              <w:pStyle w:val="04TEXTOTABELAS"/>
              <w:ind w:firstLine="340"/>
            </w:pPr>
            <w:r w:rsidRPr="001C6A40">
              <w:t>A tomada de notas</w:t>
            </w:r>
            <w:r w:rsidRPr="00F26CE4">
              <w:t xml:space="preserve"> </w:t>
            </w:r>
            <w:r w:rsidRPr="001C6A40">
              <w:t>e o ato de grifar o texto, destacando informações, compõem um grupo de procedimentos básicos da prática de leitura em contexto de estudo. Quando os(as) estudantes não têm familiaridade com esses procedimentos</w:t>
            </w:r>
            <w:r w:rsidR="00E8031A">
              <w:t>,</w:t>
            </w:r>
            <w:r w:rsidRPr="001C6A40">
              <w:t xml:space="preserve"> é comum destacarem tudo o que leem sem o destaque das ideias mais relevantes, considerando os objetivos de leitura. Por isso, é fundamental que os destaques e </w:t>
            </w:r>
            <w:r w:rsidR="00BC7F0D">
              <w:t xml:space="preserve">as </w:t>
            </w:r>
            <w:r w:rsidRPr="001C6A40">
              <w:t>anotações realizados sejam discutidos. Outra forma seria realizar esses procedimentos primeiro no coletivo, para modelizar a prática, e depois orientar que continuem com o procedimento, como foi proposto nesta atividade.</w:t>
            </w:r>
          </w:p>
          <w:p w14:paraId="010F4D77" w14:textId="49996114" w:rsidR="002B7DA5" w:rsidRDefault="002B7DA5" w:rsidP="00F44AEA">
            <w:pPr>
              <w:pStyle w:val="02TEXTOPRINCIPAL"/>
              <w:ind w:firstLine="340"/>
              <w:rPr>
                <w:shd w:val="clear" w:color="auto" w:fill="FFFFFF"/>
              </w:rPr>
            </w:pPr>
            <w:r w:rsidRPr="001C6A40">
              <w:t xml:space="preserve">Como aponta o capítulo 4 do material impresso: a atividade de tomar notas “pode ocorrer tanto em situações de leitura de textos impressos ou digitais quanto em situações de escuta de vídeos ou de exposições orais face a face e, especialmente nessas últimas, requer saber registrar de modo econômico informações relevantes para retomada posterior”. Além disso, os exercícios de apagamento e reelaboração dos textos em linguagem mais simples, como proposto nesta sequência, </w:t>
            </w:r>
            <w:r w:rsidR="00BC7F0D">
              <w:t>são</w:t>
            </w:r>
            <w:r w:rsidRPr="001C6A40">
              <w:t xml:space="preserve"> mais um recurso da prática de ler para estudar.</w:t>
            </w:r>
          </w:p>
        </w:tc>
      </w:tr>
    </w:tbl>
    <w:p w14:paraId="0D096A43" w14:textId="77777777" w:rsidR="002E6958" w:rsidRDefault="002E6958" w:rsidP="002F482F">
      <w:pPr>
        <w:pStyle w:val="02TEXTOPRINCIPAL"/>
      </w:pPr>
      <w:r>
        <w:br w:type="page"/>
      </w:r>
    </w:p>
    <w:p w14:paraId="2EE469E8" w14:textId="77777777" w:rsidR="002B7DA5" w:rsidRDefault="002B7DA5" w:rsidP="002F482F">
      <w:pPr>
        <w:pStyle w:val="02TEXTOPRINCIPAL"/>
      </w:pPr>
    </w:p>
    <w:p w14:paraId="3D3E48CF" w14:textId="77777777" w:rsidR="002E6958" w:rsidRPr="002E6958" w:rsidRDefault="002E6958" w:rsidP="002F482F">
      <w:pPr>
        <w:pStyle w:val="01TITULO3"/>
      </w:pPr>
      <w:r w:rsidRPr="002E6958">
        <w:t xml:space="preserve">AULA  2 </w:t>
      </w:r>
    </w:p>
    <w:p w14:paraId="197BF715" w14:textId="41DE974E" w:rsidR="002E6958" w:rsidRPr="002E6958" w:rsidRDefault="002E6958" w:rsidP="002F482F">
      <w:pPr>
        <w:pStyle w:val="01TITULO3"/>
      </w:pPr>
      <w:r w:rsidRPr="002E6958">
        <w:t xml:space="preserve">Leitura de trecho de estatutos, com reescrita e adequação </w:t>
      </w:r>
      <w:r w:rsidR="00426C70">
        <w:br/>
      </w:r>
      <w:r w:rsidRPr="002E6958">
        <w:t>de linguagem</w:t>
      </w:r>
    </w:p>
    <w:p w14:paraId="1B485B04" w14:textId="77777777" w:rsidR="002E6958" w:rsidRPr="001C6A40" w:rsidRDefault="002E6958" w:rsidP="002F482F">
      <w:pPr>
        <w:pStyle w:val="02TEXTOPRINCIPAL"/>
      </w:pPr>
    </w:p>
    <w:p w14:paraId="41D8739B" w14:textId="77777777" w:rsidR="002E6958" w:rsidRPr="002E6958" w:rsidRDefault="002E6958" w:rsidP="002F482F">
      <w:pPr>
        <w:pStyle w:val="01TITULO3"/>
      </w:pPr>
      <w:r w:rsidRPr="002E6958">
        <w:t xml:space="preserve">Conteúdos específicos </w:t>
      </w:r>
    </w:p>
    <w:p w14:paraId="03FADBDB" w14:textId="77777777" w:rsidR="002E6958" w:rsidRPr="001C6A40" w:rsidRDefault="002E6958" w:rsidP="002F482F"/>
    <w:p w14:paraId="27D7E245" w14:textId="0E4798F3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Leitura de textos legais.</w:t>
      </w:r>
    </w:p>
    <w:p w14:paraId="20102631" w14:textId="6BC34AD0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Procedimentos de estudo: destaque de informações.</w:t>
      </w:r>
    </w:p>
    <w:p w14:paraId="2695F753" w14:textId="3E19F1AB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Reescrita coletiva de texto.</w:t>
      </w:r>
    </w:p>
    <w:p w14:paraId="623DF69A" w14:textId="7705FBA1" w:rsidR="002E6958" w:rsidRPr="001C6A40" w:rsidRDefault="002E6958" w:rsidP="002F482F">
      <w:pPr>
        <w:pStyle w:val="02TEXTOPRINCIPAL"/>
      </w:pPr>
    </w:p>
    <w:p w14:paraId="7E2A6EC6" w14:textId="77777777" w:rsidR="002E6958" w:rsidRPr="002E6958" w:rsidRDefault="002E6958" w:rsidP="002F482F">
      <w:pPr>
        <w:pStyle w:val="01TITULO3"/>
      </w:pPr>
      <w:r w:rsidRPr="002E6958">
        <w:t>Recursos didáticos</w:t>
      </w:r>
    </w:p>
    <w:p w14:paraId="10576643" w14:textId="77777777" w:rsidR="002E6958" w:rsidRPr="001C6A40" w:rsidRDefault="002E6958" w:rsidP="002F482F"/>
    <w:p w14:paraId="3CE8934C" w14:textId="2D5D9BC2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 xml:space="preserve">Trecho do estatuto selecionado exibido em </w:t>
      </w:r>
      <w:r w:rsidRPr="006743A6">
        <w:rPr>
          <w:rFonts w:eastAsia="Verdana"/>
          <w:i/>
        </w:rPr>
        <w:t>data</w:t>
      </w:r>
      <w:r w:rsidR="006555F5">
        <w:rPr>
          <w:rFonts w:eastAsia="Verdana"/>
          <w:i/>
        </w:rPr>
        <w:t xml:space="preserve"> </w:t>
      </w:r>
      <w:bookmarkStart w:id="2" w:name="_GoBack"/>
      <w:bookmarkEnd w:id="2"/>
      <w:r w:rsidRPr="006743A6">
        <w:rPr>
          <w:rFonts w:eastAsia="Verdana"/>
          <w:i/>
        </w:rPr>
        <w:t>show</w:t>
      </w:r>
      <w:r w:rsidRPr="001C6A40">
        <w:rPr>
          <w:rFonts w:eastAsia="Verdana"/>
        </w:rPr>
        <w:t>.</w:t>
      </w:r>
    </w:p>
    <w:p w14:paraId="41679DB5" w14:textId="77777777" w:rsidR="002E6958" w:rsidRDefault="002E6958" w:rsidP="002F482F">
      <w:pPr>
        <w:pStyle w:val="02TEXTOPRINCIPAL"/>
      </w:pPr>
    </w:p>
    <w:p w14:paraId="3F19ED17" w14:textId="77777777" w:rsidR="002E6958" w:rsidRPr="002E6958" w:rsidRDefault="002E6958" w:rsidP="002F482F">
      <w:pPr>
        <w:pStyle w:val="01TITULO3"/>
      </w:pPr>
      <w:r w:rsidRPr="002E6958">
        <w:t>Gestão dos(as) estudantes</w:t>
      </w:r>
    </w:p>
    <w:p w14:paraId="1486BEEE" w14:textId="77777777" w:rsidR="002E6958" w:rsidRPr="001C6A40" w:rsidRDefault="002E6958" w:rsidP="002F482F"/>
    <w:p w14:paraId="60A95801" w14:textId="6489F2C4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Estudantes organizados(as) coletivamente.</w:t>
      </w:r>
    </w:p>
    <w:p w14:paraId="5BA21799" w14:textId="77777777" w:rsidR="002E6958" w:rsidRPr="001C6A40" w:rsidRDefault="002E6958" w:rsidP="002F482F">
      <w:pPr>
        <w:pStyle w:val="02TEXTOPRINCIPAL"/>
      </w:pPr>
    </w:p>
    <w:p w14:paraId="74701E5F" w14:textId="77777777" w:rsidR="002E6958" w:rsidRPr="002E6958" w:rsidRDefault="002E6958" w:rsidP="002F482F">
      <w:pPr>
        <w:pStyle w:val="01TITULO3"/>
      </w:pPr>
      <w:r w:rsidRPr="002E6958">
        <w:t>Habilidades</w:t>
      </w:r>
    </w:p>
    <w:p w14:paraId="31B1FEBF" w14:textId="77777777" w:rsidR="002E6958" w:rsidRPr="001C6A40" w:rsidRDefault="002E6958" w:rsidP="002F482F">
      <w:pPr>
        <w:rPr>
          <w:lang w:val="en-US"/>
        </w:rPr>
      </w:pPr>
    </w:p>
    <w:p w14:paraId="0C4A21E5" w14:textId="1B332465" w:rsidR="002E6958" w:rsidRPr="001C6A40" w:rsidRDefault="002E6958" w:rsidP="002F482F">
      <w:pPr>
        <w:pStyle w:val="02TEXTOPRINCIPALBULLET"/>
        <w:rPr>
          <w:lang w:val="en-US"/>
        </w:rPr>
      </w:pPr>
      <w:r w:rsidRPr="001C6A40">
        <w:rPr>
          <w:rFonts w:eastAsia="Arial"/>
          <w:lang w:val="en-US"/>
        </w:rPr>
        <w:t>(EF69LP20);</w:t>
      </w:r>
      <w:r w:rsidRPr="001C6A40">
        <w:rPr>
          <w:lang w:val="en-US"/>
        </w:rPr>
        <w:t xml:space="preserve"> (EF67LP15);</w:t>
      </w:r>
      <w:r w:rsidRPr="001C6A40">
        <w:rPr>
          <w:rFonts w:eastAsia="Verdana"/>
          <w:lang w:val="en-US"/>
        </w:rPr>
        <w:t xml:space="preserve"> (EF67LP23);</w:t>
      </w:r>
      <w:r w:rsidRPr="001C6A40">
        <w:rPr>
          <w:lang w:val="en-US"/>
        </w:rPr>
        <w:t xml:space="preserve"> (EF67LP25); </w:t>
      </w:r>
      <w:r w:rsidRPr="001C6A40">
        <w:rPr>
          <w:rFonts w:eastAsia="Arial"/>
          <w:lang w:val="en-US"/>
        </w:rPr>
        <w:t>(EF69LP28); (EF69LP34).</w:t>
      </w:r>
    </w:p>
    <w:p w14:paraId="742D5CC2" w14:textId="77777777" w:rsidR="002E6958" w:rsidRPr="00264ED1" w:rsidRDefault="002E6958" w:rsidP="002F482F">
      <w:pPr>
        <w:pStyle w:val="02TEXTOPRINCIPAL"/>
        <w:rPr>
          <w:lang w:val="en-US"/>
        </w:rPr>
      </w:pPr>
      <w:r w:rsidRPr="00264ED1">
        <w:rPr>
          <w:lang w:val="en-US"/>
        </w:rPr>
        <w:br w:type="page"/>
      </w:r>
    </w:p>
    <w:p w14:paraId="77588077" w14:textId="77777777" w:rsidR="002B7DA5" w:rsidRPr="00264ED1" w:rsidRDefault="002B7DA5" w:rsidP="002F482F">
      <w:pPr>
        <w:pStyle w:val="02TEXTOPRINCIPAL"/>
        <w:rPr>
          <w:lang w:val="en-US"/>
        </w:rPr>
      </w:pPr>
    </w:p>
    <w:p w14:paraId="0B4C6EF3" w14:textId="77777777" w:rsidR="002E6958" w:rsidRPr="002E6958" w:rsidRDefault="002E6958" w:rsidP="002F482F">
      <w:pPr>
        <w:pStyle w:val="01TITULO3"/>
      </w:pPr>
      <w:r w:rsidRPr="002E6958">
        <w:t>Encaminhamento</w:t>
      </w:r>
    </w:p>
    <w:p w14:paraId="07EF859F" w14:textId="77777777" w:rsidR="002B7DA5" w:rsidRDefault="002B7DA5" w:rsidP="002F482F">
      <w:pPr>
        <w:pStyle w:val="02TEXTOITEM"/>
      </w:pPr>
    </w:p>
    <w:p w14:paraId="0E49061F" w14:textId="4C19B3C8" w:rsidR="002E6958" w:rsidRPr="001C6A40" w:rsidRDefault="002E6958" w:rsidP="002F482F">
      <w:pPr>
        <w:pStyle w:val="02TEXTOITEM"/>
      </w:pPr>
      <w:r w:rsidRPr="001C6A40">
        <w:rPr>
          <w:b/>
        </w:rPr>
        <w:t>1.</w:t>
      </w:r>
      <w:r w:rsidR="00426C70">
        <w:tab/>
      </w:r>
      <w:r w:rsidRPr="001C6A40">
        <w:t xml:space="preserve">Explique aos(às) estudantes que o trabalho que farão neste momento tem como finalidade ampliar </w:t>
      </w:r>
      <w:r w:rsidR="00A60B7A">
        <w:br/>
      </w:r>
      <w:r w:rsidRPr="001C6A40">
        <w:t xml:space="preserve">o conhecimento deles(delas) sobre alguns direitos fundamentais e que isso acontecerá pelo compartilhamento das informações estudadas e reelaboradas no coletivo e pelos trios. Informe que </w:t>
      </w:r>
      <w:r w:rsidR="00A60B7A">
        <w:br/>
      </w:r>
      <w:r w:rsidRPr="001C6A40">
        <w:t>farão um primeiro exercício coletivo, que será seguido por outros propostos no trio.</w:t>
      </w:r>
    </w:p>
    <w:p w14:paraId="227C7C53" w14:textId="77777777" w:rsidR="002E6958" w:rsidRPr="001C6A40" w:rsidRDefault="002E6958" w:rsidP="002F482F">
      <w:pPr>
        <w:pStyle w:val="02TEXTOITEM"/>
      </w:pPr>
    </w:p>
    <w:p w14:paraId="1CBA4450" w14:textId="3F725598" w:rsidR="002E6958" w:rsidRPr="001C6A40" w:rsidRDefault="002E6958" w:rsidP="002F482F">
      <w:pPr>
        <w:pStyle w:val="02TEXTOITEM"/>
      </w:pPr>
      <w:r w:rsidRPr="001C6A40">
        <w:rPr>
          <w:b/>
        </w:rPr>
        <w:t>2.</w:t>
      </w:r>
      <w:r w:rsidR="00426C70">
        <w:tab/>
      </w:r>
      <w:r w:rsidRPr="001C6A40">
        <w:t xml:space="preserve">Organize a turma coletivamente para realizar, com sua mediação, o exercício de reescrita de trecho de um estatuto em linguagem mais acessível, por meio da paráfrase. </w:t>
      </w:r>
    </w:p>
    <w:p w14:paraId="30DB6178" w14:textId="77777777" w:rsidR="002E6958" w:rsidRPr="001C6A40" w:rsidRDefault="002E6958" w:rsidP="002F482F">
      <w:pPr>
        <w:pStyle w:val="02TEXTOITEM"/>
      </w:pPr>
    </w:p>
    <w:p w14:paraId="6B36F91B" w14:textId="0EB2F7B0" w:rsidR="002E6958" w:rsidRPr="001C6A40" w:rsidRDefault="002E6958" w:rsidP="002F482F">
      <w:pPr>
        <w:pStyle w:val="02TEXTOITEM"/>
      </w:pPr>
      <w:r w:rsidRPr="001C6A40">
        <w:rPr>
          <w:b/>
        </w:rPr>
        <w:t>3.</w:t>
      </w:r>
      <w:r w:rsidR="00426C70">
        <w:tab/>
      </w:r>
      <w:r w:rsidRPr="001C6A40">
        <w:t xml:space="preserve">Solicite que um(a) estudante leia o texto selecionado do Estatuto da Juventude para que procedam à reescrita. Converse com eles sobre o conteúdo do </w:t>
      </w:r>
      <w:r w:rsidR="008E4658">
        <w:t>texto</w:t>
      </w:r>
      <w:r w:rsidRPr="001C6A40">
        <w:t>, certificando-se de que todos compreenderam tanto o conteúdo quanto as marcas do gênero estatuto/texto legal</w:t>
      </w:r>
      <w:r w:rsidR="008E4658">
        <w:t>,</w:t>
      </w:r>
      <w:r w:rsidRPr="001C6A40">
        <w:t xml:space="preserve"> como siglas, números, divisão por assunto em títulos, capítulos etc., estudados no capítulo 4. Se precisar, consulte com eles as informações do boxe.</w:t>
      </w:r>
    </w:p>
    <w:p w14:paraId="36FF69B6" w14:textId="77777777" w:rsidR="002E6958" w:rsidRPr="001C6A40" w:rsidRDefault="002E6958" w:rsidP="002F482F">
      <w:pPr>
        <w:pStyle w:val="02TEXTOITEM"/>
      </w:pPr>
    </w:p>
    <w:p w14:paraId="7F8729FA" w14:textId="17B23EAB" w:rsidR="002E6958" w:rsidRPr="001C6A40" w:rsidRDefault="002E6958" w:rsidP="002F482F">
      <w:pPr>
        <w:pStyle w:val="02TEXTOITEM"/>
      </w:pPr>
      <w:r w:rsidRPr="001C6A40">
        <w:rPr>
          <w:b/>
        </w:rPr>
        <w:t>4.</w:t>
      </w:r>
      <w:r w:rsidR="00426C70">
        <w:tab/>
      </w:r>
      <w:r w:rsidRPr="001C6A40">
        <w:t>Em seguida, peça que falem o que mudariam no texto para deixá-lo numa linguagem mais simples e para sintetizar as informações. Solicite que ditem como acham que ficaria melhor e vá escrevendo, sempre relendo e buscando revisar o texto no processo, tendo como foco a simplificação da linguagem (substituição de palavras por sinônimos, por exemplo) e a síntese das informações.</w:t>
      </w:r>
    </w:p>
    <w:p w14:paraId="7F626B3B" w14:textId="77777777" w:rsidR="002E6958" w:rsidRPr="001C6A40" w:rsidRDefault="002E6958" w:rsidP="002F482F">
      <w:pPr>
        <w:pStyle w:val="02TEXTOITEM"/>
      </w:pPr>
    </w:p>
    <w:p w14:paraId="7DB8A9BF" w14:textId="24EBA059" w:rsidR="002E6958" w:rsidRPr="002B7DA5" w:rsidRDefault="002E6958" w:rsidP="002F482F">
      <w:pPr>
        <w:pStyle w:val="02TEXTOITEM"/>
        <w:rPr>
          <w:b/>
        </w:rPr>
      </w:pPr>
      <w:r w:rsidRPr="002B7DA5">
        <w:rPr>
          <w:b/>
        </w:rPr>
        <w:t>Texto legal sugerido, entre outros que você poderá selecionar</w:t>
      </w:r>
    </w:p>
    <w:p w14:paraId="3054F335" w14:textId="77777777" w:rsidR="002E6958" w:rsidRPr="001C6A40" w:rsidRDefault="002E6958" w:rsidP="00110D2F">
      <w:pPr>
        <w:pStyle w:val="Normal1"/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Arial" w:hAnsi="Tahoma" w:cs="Tahoma"/>
          <w:b/>
          <w:sz w:val="21"/>
          <w:szCs w:val="21"/>
        </w:rPr>
      </w:pPr>
    </w:p>
    <w:tbl>
      <w:tblPr>
        <w:tblStyle w:val="Tabelacomgrade"/>
        <w:tblW w:w="0" w:type="auto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779"/>
      </w:tblGrid>
      <w:tr w:rsidR="002E6958" w:rsidRPr="001C6A40" w14:paraId="1AF22BF3" w14:textId="77777777" w:rsidTr="00574901">
        <w:tc>
          <w:tcPr>
            <w:tcW w:w="9779" w:type="dxa"/>
          </w:tcPr>
          <w:p w14:paraId="4603049B" w14:textId="3DB32EA7" w:rsidR="002E6958" w:rsidRDefault="002E6958" w:rsidP="00F44AEA">
            <w:pPr>
              <w:pStyle w:val="03TITULOTABELAS2"/>
              <w:spacing w:before="120"/>
              <w:rPr>
                <w:lang w:val="pt-PT"/>
              </w:rPr>
            </w:pPr>
            <w:r w:rsidRPr="001C6A40">
              <w:t>D</w:t>
            </w:r>
            <w:r w:rsidRPr="001C6A40">
              <w:rPr>
                <w:lang w:val="pt-PT"/>
              </w:rPr>
              <w:t>O DIREITO À CULTURA</w:t>
            </w:r>
          </w:p>
          <w:p w14:paraId="12386BE9" w14:textId="22828D7E" w:rsidR="00574901" w:rsidRDefault="00574901" w:rsidP="002F482F">
            <w:pPr>
              <w:tabs>
                <w:tab w:val="left" w:pos="709"/>
                <w:tab w:val="left" w:pos="4208"/>
                <w:tab w:val="left" w:pos="4619"/>
                <w:tab w:val="center" w:pos="4781"/>
              </w:tabs>
              <w:spacing w:line="120" w:lineRule="exact"/>
            </w:pPr>
            <w:bookmarkStart w:id="3" w:name="_Hlk525127343"/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CD48BAA" w14:textId="77777777" w:rsidR="002E6958" w:rsidRPr="001C6A40" w:rsidRDefault="002E6958" w:rsidP="002F482F">
            <w:pPr>
              <w:pStyle w:val="02TEXTOPRINCIPAL"/>
              <w:ind w:firstLine="340"/>
            </w:pPr>
            <w:bookmarkStart w:id="4" w:name="art21"/>
            <w:bookmarkEnd w:id="3"/>
            <w:bookmarkEnd w:id="4"/>
            <w:r w:rsidRPr="001C6A40">
              <w:rPr>
                <w:lang w:val="pt-PT"/>
              </w:rPr>
              <w:t>Art. 21.  O jovem tem direito à cultura, incluindo a livre criação, o acesso aos bens e serviços culturais e a participação nas decisões de política cultural, à identidade e diversidade cultural e à memória social.</w:t>
            </w:r>
          </w:p>
          <w:p w14:paraId="00FF0567" w14:textId="1547A0DD" w:rsidR="002E6958" w:rsidRPr="001C6A40" w:rsidRDefault="002E6958" w:rsidP="002F482F">
            <w:pPr>
              <w:pStyle w:val="02TEXTOPRINCIPAL"/>
              <w:ind w:firstLine="340"/>
            </w:pPr>
            <w:bookmarkStart w:id="5" w:name="art22"/>
            <w:bookmarkEnd w:id="5"/>
            <w:r w:rsidRPr="001C6A40">
              <w:rPr>
                <w:lang w:val="pt-PT"/>
              </w:rPr>
              <w:t>Art. 22.  Na consecução dos direitos culturais da juventude, compete ao poder público:</w:t>
            </w:r>
          </w:p>
          <w:p w14:paraId="527EF1A5" w14:textId="4F6EAC5A" w:rsidR="002E6958" w:rsidRPr="001C6A40" w:rsidRDefault="002E6958" w:rsidP="002F482F">
            <w:pPr>
              <w:pStyle w:val="02TEXTOPRINCIPAL"/>
              <w:ind w:firstLine="340"/>
            </w:pPr>
            <w:bookmarkStart w:id="6" w:name="art22i"/>
            <w:bookmarkEnd w:id="6"/>
            <w:r w:rsidRPr="001C6A40">
              <w:rPr>
                <w:lang w:val="pt-PT"/>
              </w:rPr>
              <w:t xml:space="preserve">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garantir ao jovem a participação no processo de produção, reelaboração e fruição dos bens culturais;</w:t>
            </w:r>
          </w:p>
          <w:p w14:paraId="6B092DBE" w14:textId="387D0C7C" w:rsidR="002E6958" w:rsidRPr="001C6A40" w:rsidRDefault="002E6958" w:rsidP="002F482F">
            <w:pPr>
              <w:pStyle w:val="02TEXTOPRINCIPAL"/>
              <w:ind w:firstLine="340"/>
              <w:rPr>
                <w:lang w:val="pt-PT"/>
              </w:rPr>
            </w:pPr>
            <w:bookmarkStart w:id="7" w:name="art22ii"/>
            <w:bookmarkEnd w:id="7"/>
            <w:r w:rsidRPr="001C6A40">
              <w:rPr>
                <w:lang w:val="pt-PT"/>
              </w:rPr>
              <w:t xml:space="preserve">II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propiciar ao jovem o acesso aos locais e eventos culturais, mediante preços reduzidos, em âmbito nacional;</w:t>
            </w:r>
          </w:p>
          <w:p w14:paraId="5A2CBF6B" w14:textId="7CA8F196" w:rsidR="002E6958" w:rsidRPr="001C6A40" w:rsidRDefault="002E6958" w:rsidP="002F482F">
            <w:pPr>
              <w:pStyle w:val="02TEXTOPRINCIPAL"/>
              <w:ind w:firstLine="340"/>
            </w:pPr>
            <w:bookmarkStart w:id="8" w:name="art22iii"/>
            <w:bookmarkEnd w:id="8"/>
            <w:r w:rsidRPr="001C6A40">
              <w:rPr>
                <w:lang w:val="pt-PT"/>
              </w:rPr>
              <w:t xml:space="preserve">III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incentivar os movimentos de jovens a desenvolver atividades artístico-culturais e ações voltadas à preservação do patrimônio histórico;</w:t>
            </w:r>
          </w:p>
          <w:p w14:paraId="01B84D35" w14:textId="6E68E73F" w:rsidR="002E6958" w:rsidRPr="001C6A40" w:rsidRDefault="002E6958" w:rsidP="002F482F">
            <w:pPr>
              <w:pStyle w:val="02TEXTOPRINCIPAL"/>
              <w:ind w:firstLine="340"/>
            </w:pPr>
            <w:bookmarkStart w:id="9" w:name="art22iv"/>
            <w:bookmarkEnd w:id="9"/>
            <w:r w:rsidRPr="001C6A40">
              <w:rPr>
                <w:lang w:val="pt-PT"/>
              </w:rPr>
              <w:t xml:space="preserve">IV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valorizar a capacidade criativa do jovem, mediante o desenvolvimento de programas e projetos culturais;</w:t>
            </w:r>
          </w:p>
          <w:p w14:paraId="16769BDC" w14:textId="5C64CFE4" w:rsidR="002E6958" w:rsidRPr="001C6A40" w:rsidRDefault="002E6958" w:rsidP="002F482F">
            <w:pPr>
              <w:pStyle w:val="02TEXTOPRINCIPAL"/>
              <w:ind w:firstLine="340"/>
            </w:pPr>
            <w:bookmarkStart w:id="10" w:name="art22v"/>
            <w:bookmarkEnd w:id="10"/>
            <w:r w:rsidRPr="001C6A40">
              <w:rPr>
                <w:lang w:val="pt-PT"/>
              </w:rPr>
              <w:t xml:space="preserve">V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propiciar ao jovem o conhecimento da diversidade cultural, regional e étnica do País;</w:t>
            </w:r>
          </w:p>
          <w:p w14:paraId="5F4603D7" w14:textId="19ED834E" w:rsidR="002E6958" w:rsidRPr="001C6A40" w:rsidRDefault="002E6958" w:rsidP="002F482F">
            <w:pPr>
              <w:pStyle w:val="02TEXTOPRINCIPAL"/>
              <w:ind w:firstLine="340"/>
            </w:pPr>
            <w:bookmarkStart w:id="11" w:name="art22vi"/>
            <w:bookmarkEnd w:id="11"/>
            <w:r w:rsidRPr="001C6A40">
              <w:rPr>
                <w:lang w:val="pt-PT"/>
              </w:rPr>
              <w:t xml:space="preserve">VI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promover programas educativos e culturais voltados para a problemática do jovem nas emissoras de rádio e televisão e nos demais meios de comunicação de massa;</w:t>
            </w:r>
          </w:p>
          <w:p w14:paraId="1C0E3370" w14:textId="2F122D56" w:rsidR="002E6958" w:rsidRPr="001C6A40" w:rsidRDefault="002E6958" w:rsidP="002F482F">
            <w:pPr>
              <w:pStyle w:val="02TEXTOPRINCIPAL"/>
              <w:ind w:firstLine="340"/>
            </w:pPr>
            <w:bookmarkStart w:id="12" w:name="art22vii"/>
            <w:bookmarkEnd w:id="12"/>
            <w:r w:rsidRPr="001C6A40">
              <w:rPr>
                <w:lang w:val="pt-PT"/>
              </w:rPr>
              <w:t xml:space="preserve">VII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promover a inclusão digital dos jovens, por meio do acesso às novas tecnologias da informação e comunicação;</w:t>
            </w:r>
          </w:p>
          <w:p w14:paraId="67D80B7A" w14:textId="1C2E1B64" w:rsidR="002E6958" w:rsidRPr="001C6A40" w:rsidRDefault="002E6958" w:rsidP="002F482F">
            <w:pPr>
              <w:pStyle w:val="02TEXTOPRINCIPAL"/>
              <w:ind w:firstLine="340"/>
            </w:pPr>
            <w:bookmarkStart w:id="13" w:name="art22viii"/>
            <w:bookmarkEnd w:id="13"/>
            <w:r w:rsidRPr="001C6A40">
              <w:rPr>
                <w:lang w:val="pt-PT"/>
              </w:rPr>
              <w:t xml:space="preserve">VIII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assegurar ao jovem do campo o direito à produção e à fruição cultural e aos equipamentos públicos que valorizem a cultura camponesa;</w:t>
            </w:r>
          </w:p>
          <w:p w14:paraId="663D4593" w14:textId="7DB09F3B" w:rsidR="002E6958" w:rsidRPr="001C6A40" w:rsidRDefault="002E6958" w:rsidP="002F482F">
            <w:pPr>
              <w:pStyle w:val="04TEXTOTABELAS"/>
              <w:ind w:firstLine="340"/>
            </w:pPr>
            <w:bookmarkStart w:id="14" w:name="art22ix"/>
            <w:bookmarkEnd w:id="14"/>
            <w:r w:rsidRPr="001C6A40">
              <w:rPr>
                <w:lang w:val="pt-PT"/>
              </w:rPr>
              <w:t xml:space="preserve">IX </w:t>
            </w:r>
            <w:r w:rsidR="008E4658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garantir ao jovem com deficiência acessibilidade e adaptações razoáveis.</w:t>
            </w:r>
          </w:p>
          <w:p w14:paraId="57A2F4B6" w14:textId="77777777" w:rsidR="002E6958" w:rsidRPr="001C6A40" w:rsidRDefault="002E6958" w:rsidP="002F482F">
            <w:pPr>
              <w:pStyle w:val="04TEXTOTABELAS"/>
              <w:ind w:firstLine="340"/>
            </w:pPr>
            <w:r w:rsidRPr="001C6A40">
              <w:t>[...]</w:t>
            </w:r>
          </w:p>
          <w:p w14:paraId="2192E1EE" w14:textId="7915536B" w:rsidR="002E6958" w:rsidRPr="002B7DA5" w:rsidRDefault="002E6958" w:rsidP="009C3B51">
            <w:pPr>
              <w:pStyle w:val="06CREDITO"/>
              <w:jc w:val="right"/>
            </w:pPr>
            <w:r w:rsidRPr="002B7DA5">
              <w:rPr>
                <w:i/>
              </w:rPr>
              <w:t>Estatuto da Juventude</w:t>
            </w:r>
            <w:r w:rsidRPr="002B7DA5">
              <w:t>. Disponível em: &lt;</w:t>
            </w:r>
            <w:hyperlink r:id="rId9" w:history="1">
              <w:r w:rsidRPr="009C3B51">
                <w:rPr>
                  <w:rStyle w:val="Hyperlink"/>
                </w:rPr>
                <w:t>http://www.planalto.gov.br/CCIVIL_03/_Ato2011-2014/2013/Lei/l12852.htm</w:t>
              </w:r>
            </w:hyperlink>
            <w:r w:rsidRPr="002B7DA5">
              <w:t xml:space="preserve">&gt;. </w:t>
            </w:r>
            <w:r w:rsidR="002B7DA5">
              <w:br/>
            </w:r>
            <w:r w:rsidRPr="002B7DA5">
              <w:t>Acesso em: 20 ago. 2018.</w:t>
            </w:r>
          </w:p>
        </w:tc>
      </w:tr>
    </w:tbl>
    <w:p w14:paraId="611F63AB" w14:textId="77777777" w:rsidR="002B7DA5" w:rsidRPr="00F26CE4" w:rsidRDefault="002B7DA5" w:rsidP="002F482F">
      <w:pPr>
        <w:pStyle w:val="02TEXTOPRINCIPAL"/>
      </w:pPr>
      <w:r w:rsidRPr="00F26CE4">
        <w:br w:type="page"/>
      </w:r>
    </w:p>
    <w:p w14:paraId="3F7F0883" w14:textId="77777777" w:rsidR="002E6958" w:rsidRPr="001C6A40" w:rsidRDefault="002E6958" w:rsidP="002F482F">
      <w:pPr>
        <w:pStyle w:val="02TEXTOPRINCIPAL"/>
      </w:pPr>
    </w:p>
    <w:p w14:paraId="4D4EC87E" w14:textId="77777777" w:rsidR="002E6958" w:rsidRPr="002B7DA5" w:rsidRDefault="002E6958" w:rsidP="002F482F">
      <w:pPr>
        <w:pStyle w:val="02TEXTOPRINCIPAL"/>
        <w:rPr>
          <w:b/>
        </w:rPr>
      </w:pPr>
      <w:r w:rsidRPr="002B7DA5">
        <w:rPr>
          <w:b/>
        </w:rPr>
        <w:t xml:space="preserve">Sugestão de intervenção </w:t>
      </w:r>
    </w:p>
    <w:p w14:paraId="626E6050" w14:textId="2FDD8254" w:rsidR="002E6958" w:rsidRPr="001C6A40" w:rsidRDefault="002E6958" w:rsidP="002F482F">
      <w:pPr>
        <w:pStyle w:val="02TEXTOPRINCIPAL"/>
      </w:pPr>
      <w:r w:rsidRPr="001C6A40">
        <w:t>Na reescrita coletiva</w:t>
      </w:r>
      <w:r w:rsidR="00D24AFC">
        <w:t>,</w:t>
      </w:r>
      <w:r w:rsidRPr="001C6A40">
        <w:t xml:space="preserve"> é possível que os(as) estudantes sugiram a substituição de palavras por sinônimos ou por outras palavras que expliquem o sentido de certos termos e tornem o texto mais acessível. Outro recurso é eliminar algumas repetições</w:t>
      </w:r>
      <w:r w:rsidR="00B904A0">
        <w:t>,</w:t>
      </w:r>
      <w:r w:rsidRPr="001C6A40">
        <w:t xml:space="preserve"> juntando o conteúdo dos artigos e incisos, por exemplo, e separando os assuntos por vírgulas.</w:t>
      </w:r>
    </w:p>
    <w:p w14:paraId="3F71D566" w14:textId="64A9AE70" w:rsidR="002E6958" w:rsidRPr="001C6A40" w:rsidRDefault="002E6958" w:rsidP="002F482F">
      <w:pPr>
        <w:pStyle w:val="02TEXTOPRINCIPAL"/>
      </w:pPr>
      <w:r w:rsidRPr="001C6A40">
        <w:t>Você poderá tanto ir questionando-os(as) a respeito das possibilidades de substituição de palavras para facilitar a compreensão quanto sugerir alguns ajustes que possam ser apreciados como melhor forma de textualizar determinado trecho. Incentive-os(as) a buscar sinônimos no dicionário, fornecendo as orientações necessárias para isso.</w:t>
      </w:r>
    </w:p>
    <w:p w14:paraId="0D1478F5" w14:textId="77777777" w:rsidR="002E6958" w:rsidRPr="001C6A40" w:rsidRDefault="002E6958" w:rsidP="002F482F">
      <w:pPr>
        <w:pStyle w:val="02TEXTOPRINCIPAL"/>
      </w:pPr>
      <w:r w:rsidRPr="001C6A40">
        <w:rPr>
          <w:u w:val="single"/>
        </w:rPr>
        <w:t>Exemplo de redução e simplificação do art. 22, incisos 1 e 2</w:t>
      </w:r>
      <w:r w:rsidRPr="001C6A40">
        <w:t xml:space="preserve">: </w:t>
      </w:r>
    </w:p>
    <w:p w14:paraId="65710CBE" w14:textId="5FDD906E" w:rsidR="002E6958" w:rsidRPr="001C6A40" w:rsidRDefault="002E6958" w:rsidP="002F482F">
      <w:pPr>
        <w:pStyle w:val="02TEXTOPRINCIPAL"/>
        <w:rPr>
          <w:lang w:val="pt-PT"/>
        </w:rPr>
      </w:pPr>
      <w:r w:rsidRPr="001C6A40">
        <w:rPr>
          <w:lang w:val="pt-PT"/>
        </w:rPr>
        <w:t>É dever do governo garantir ao jovem participação na produção, reelaboração e fruição dos bens culturais (música, dança, artes em geral) e acesso aos locais e eventos culturais, com preços reduzidos.</w:t>
      </w:r>
    </w:p>
    <w:p w14:paraId="7A51ED6E" w14:textId="77777777" w:rsidR="002E6958" w:rsidRDefault="002E6958" w:rsidP="002F482F">
      <w:pPr>
        <w:pStyle w:val="02TEXTOPRINCIPAL"/>
      </w:pPr>
    </w:p>
    <w:tbl>
      <w:tblPr>
        <w:tblStyle w:val="Tabelacomgrade"/>
        <w:tblW w:w="0" w:type="auto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2B7DA5" w14:paraId="5721EB98" w14:textId="77777777" w:rsidTr="00574901">
        <w:tc>
          <w:tcPr>
            <w:tcW w:w="10344" w:type="dxa"/>
          </w:tcPr>
          <w:p w14:paraId="4B581051" w14:textId="03E19A10" w:rsidR="002B7DA5" w:rsidRDefault="002B7DA5" w:rsidP="00A0513A">
            <w:pPr>
              <w:pStyle w:val="03TITULOTABELAS2"/>
              <w:spacing w:before="120"/>
            </w:pPr>
            <w:r w:rsidRPr="001C6A40">
              <w:t>Procedimentos de sumarização e formação de leitores(as)</w:t>
            </w:r>
          </w:p>
          <w:p w14:paraId="5FDA0D9C" w14:textId="77777777" w:rsidR="00574901" w:rsidRDefault="00574901" w:rsidP="00A0513A">
            <w:pPr>
              <w:tabs>
                <w:tab w:val="left" w:pos="709"/>
                <w:tab w:val="left" w:pos="4208"/>
              </w:tabs>
              <w:spacing w:line="120" w:lineRule="exact"/>
              <w:ind w:firstLine="340"/>
            </w:pPr>
            <w:r>
              <w:tab/>
            </w:r>
            <w:r>
              <w:tab/>
            </w:r>
          </w:p>
          <w:p w14:paraId="0C76D510" w14:textId="7151119F" w:rsidR="002B7DA5" w:rsidRPr="001C6A40" w:rsidRDefault="002B7DA5" w:rsidP="00A0513A">
            <w:pPr>
              <w:pStyle w:val="02TEXTOPRINCIPAL"/>
              <w:ind w:firstLine="340"/>
            </w:pPr>
            <w:r w:rsidRPr="001C6A40">
              <w:t>Para redu</w:t>
            </w:r>
            <w:r w:rsidR="00B904A0">
              <w:t>zir</w:t>
            </w:r>
            <w:r w:rsidRPr="001C6A40">
              <w:t xml:space="preserve"> informações e parafraseá-las</w:t>
            </w:r>
            <w:r w:rsidR="006E6D1F">
              <w:t>,</w:t>
            </w:r>
            <w:r w:rsidRPr="001C6A40">
              <w:t xml:space="preserve"> é preciso que os(as) estudantes selecionem </w:t>
            </w:r>
            <w:proofErr w:type="gramStart"/>
            <w:r w:rsidRPr="001C6A40">
              <w:t>aquelas relevantes</w:t>
            </w:r>
            <w:proofErr w:type="gramEnd"/>
            <w:r w:rsidRPr="001C6A40">
              <w:t xml:space="preserve"> e que não poderão deixar de aparecer. Além disso, o simples ato de reduzir informações leva a reiteradas leituras e, de acordo com as pesquisas de </w:t>
            </w:r>
            <w:r w:rsidR="006E6D1F" w:rsidRPr="001C6A40">
              <w:t>Machado</w:t>
            </w:r>
            <w:r w:rsidR="006E6D1F">
              <w:t xml:space="preserve"> </w:t>
            </w:r>
            <w:r w:rsidR="008E4658">
              <w:t>(</w:t>
            </w:r>
            <w:r w:rsidRPr="001C6A40">
              <w:t>2005</w:t>
            </w:r>
            <w:r w:rsidR="008E4658">
              <w:t>)</w:t>
            </w:r>
            <w:r w:rsidRPr="001C6A40">
              <w:t>, permite a construção de resumo mental do texto, o que contribui para a compreensão leitora, uma vez que nesse exercício há a eliminação de informações secundárias e a priorização daquelas consideradas centrais.</w:t>
            </w:r>
          </w:p>
          <w:p w14:paraId="45D86DED" w14:textId="711A4B37" w:rsidR="002B7DA5" w:rsidRPr="001C6A40" w:rsidRDefault="002B7DA5" w:rsidP="00A0513A">
            <w:pPr>
              <w:pStyle w:val="02TEXTOPRINCIPAL"/>
              <w:ind w:firstLine="340"/>
            </w:pPr>
            <w:r w:rsidRPr="001C6A40">
              <w:t xml:space="preserve">De acordo com </w:t>
            </w:r>
            <w:r w:rsidR="006E6D1F" w:rsidRPr="001C6A40">
              <w:t xml:space="preserve">Machado </w:t>
            </w:r>
            <w:r w:rsidRPr="001C6A40">
              <w:t>(2005)</w:t>
            </w:r>
            <w:r w:rsidR="008E4658">
              <w:t>,</w:t>
            </w:r>
            <w:r w:rsidRPr="001C6A40">
              <w:t xml:space="preserve"> são duas as estratégias básicas de sumarização: </w:t>
            </w:r>
          </w:p>
          <w:p w14:paraId="1AFDEFE5" w14:textId="5F399BC3" w:rsidR="002B7DA5" w:rsidRDefault="008E4658" w:rsidP="00A0513A">
            <w:pPr>
              <w:pStyle w:val="02TEXTOPRINCIPAL"/>
              <w:ind w:left="340"/>
              <w:rPr>
                <w:b/>
                <w:i/>
              </w:rPr>
            </w:pPr>
            <w:r w:rsidRPr="004D0F28">
              <w:t>“</w:t>
            </w:r>
            <w:r w:rsidR="002B7DA5" w:rsidRPr="004D0F28">
              <w:rPr>
                <w:b/>
                <w:i/>
              </w:rPr>
              <w:t>1</w:t>
            </w:r>
            <w:r w:rsidR="002B7DA5" w:rsidRPr="008E4658">
              <w:rPr>
                <w:b/>
                <w:i/>
              </w:rPr>
              <w:t>.</w:t>
            </w:r>
            <w:r w:rsidR="00BC5304">
              <w:rPr>
                <w:b/>
                <w:i/>
              </w:rPr>
              <w:t xml:space="preserve"> </w:t>
            </w:r>
            <w:r w:rsidR="002B7DA5" w:rsidRPr="001C6A40">
              <w:rPr>
                <w:b/>
                <w:i/>
              </w:rPr>
              <w:t xml:space="preserve">Estratégia de apagamento </w:t>
            </w:r>
            <w:r w:rsidR="002B7DA5" w:rsidRPr="001C6A40">
              <w:rPr>
                <w:i/>
              </w:rPr>
              <w:t>ou apagamento das informações desnecessárias à compreensão de outras proposições ou de informações redundantes;</w:t>
            </w:r>
            <w:r w:rsidR="002B7DA5" w:rsidRPr="001C6A40">
              <w:rPr>
                <w:b/>
                <w:i/>
              </w:rPr>
              <w:t xml:space="preserve"> </w:t>
            </w:r>
          </w:p>
          <w:p w14:paraId="1AE8F305" w14:textId="2C4CACDC" w:rsidR="002B7DA5" w:rsidRPr="001C6A40" w:rsidRDefault="002B7DA5" w:rsidP="00A0513A">
            <w:pPr>
              <w:pStyle w:val="02TEXTOPRINCIPAL"/>
              <w:ind w:left="340"/>
              <w:rPr>
                <w:i/>
              </w:rPr>
            </w:pPr>
            <w:r w:rsidRPr="001C6A40">
              <w:rPr>
                <w:b/>
                <w:i/>
              </w:rPr>
              <w:t>2.</w:t>
            </w:r>
            <w:r w:rsidR="00BC5304">
              <w:rPr>
                <w:b/>
                <w:i/>
              </w:rPr>
              <w:t xml:space="preserve"> </w:t>
            </w:r>
            <w:r w:rsidRPr="001C6A40">
              <w:rPr>
                <w:b/>
                <w:i/>
              </w:rPr>
              <w:t>Estratégia de substituição</w:t>
            </w:r>
            <w:r w:rsidRPr="001C6A40">
              <w:rPr>
                <w:i/>
              </w:rPr>
              <w:t xml:space="preserve">, que envolve dois outros procedimentos, o de generalização e o de construção; </w:t>
            </w:r>
          </w:p>
          <w:p w14:paraId="75BFBD96" w14:textId="77777777" w:rsidR="002B7DA5" w:rsidRPr="001C6A40" w:rsidRDefault="002B7DA5" w:rsidP="00A0513A">
            <w:pPr>
              <w:pStyle w:val="02TEXTOPRINCIPAL"/>
              <w:ind w:left="567"/>
              <w:rPr>
                <w:i/>
              </w:rPr>
            </w:pPr>
            <w:r w:rsidRPr="001C6A40">
              <w:rPr>
                <w:i/>
              </w:rPr>
              <w:t xml:space="preserve">2.1. Generalização: consiste na substituição de uma série de nomes de seres, de propriedades e de ações por um nome de ser, propriedade ou ação mais geral; </w:t>
            </w:r>
          </w:p>
          <w:p w14:paraId="2A2D309E" w14:textId="1146F97B" w:rsidR="00BC5304" w:rsidRDefault="002B7DA5" w:rsidP="00A0513A">
            <w:pPr>
              <w:pStyle w:val="02TEXTOPRINCIPAL"/>
              <w:ind w:left="567"/>
            </w:pPr>
            <w:r w:rsidRPr="001C6A40">
              <w:rPr>
                <w:i/>
              </w:rPr>
              <w:t>2.2. Construção: consiste na substituição de uma sequência de proposições, expressas ou pressupostas, por uma proposição que é normalmente inferida delas, por meio da associação de seus significados”</w:t>
            </w:r>
            <w:r w:rsidR="006E6D1F">
              <w:rPr>
                <w:i/>
              </w:rPr>
              <w:t>.</w:t>
            </w:r>
          </w:p>
          <w:p w14:paraId="756C04AE" w14:textId="77777777" w:rsidR="00BC5304" w:rsidRDefault="00BC5304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25876B08" w14:textId="1134A890" w:rsidR="002B7DA5" w:rsidRDefault="002B7DA5" w:rsidP="009C3B51">
            <w:pPr>
              <w:pStyle w:val="06CREDITO"/>
              <w:jc w:val="right"/>
              <w:rPr>
                <w:rFonts w:ascii="Cambria" w:eastAsia="Verdana" w:hAnsi="Cambria"/>
                <w:b/>
                <w:sz w:val="32"/>
                <w:szCs w:val="32"/>
              </w:rPr>
            </w:pPr>
            <w:r w:rsidRPr="001C6A40">
              <w:t>MACHADO</w:t>
            </w:r>
            <w:r w:rsidR="008E4658">
              <w:t>,</w:t>
            </w:r>
            <w:r w:rsidRPr="001C6A40">
              <w:t xml:space="preserve"> </w:t>
            </w:r>
            <w:r w:rsidRPr="002B7DA5">
              <w:t xml:space="preserve">Anna Rachel </w:t>
            </w:r>
            <w:r w:rsidR="008E4658">
              <w:t>e</w:t>
            </w:r>
            <w:r w:rsidRPr="002B7DA5">
              <w:t xml:space="preserve">t al. O resumo escolar: uma proposta de ensino do gênero. </w:t>
            </w:r>
            <w:r w:rsidR="008E4658">
              <w:t>I</w:t>
            </w:r>
            <w:r w:rsidRPr="002B7DA5">
              <w:t>n</w:t>
            </w:r>
            <w:r w:rsidR="00B904A0">
              <w:t>:</w:t>
            </w:r>
            <w:r w:rsidRPr="002B7DA5">
              <w:t xml:space="preserve"> </w:t>
            </w:r>
            <w:proofErr w:type="spellStart"/>
            <w:r w:rsidRPr="004D0F28">
              <w:rPr>
                <w:i/>
              </w:rPr>
              <w:t>S</w:t>
            </w:r>
            <w:r w:rsidR="008E4658">
              <w:rPr>
                <w:i/>
              </w:rPr>
              <w:t>ignu</w:t>
            </w:r>
            <w:r w:rsidR="008E4658" w:rsidRPr="004D0F28">
              <w:rPr>
                <w:i/>
                <w:spacing w:val="14"/>
              </w:rPr>
              <w:t>m</w:t>
            </w:r>
            <w:proofErr w:type="spellEnd"/>
            <w:r w:rsidRPr="002B7DA5">
              <w:t xml:space="preserve">: Estud. Ling., Londrina, n. 8/1, </w:t>
            </w:r>
            <w:r w:rsidRPr="002B7DA5">
              <w:br/>
              <w:t>p. 96-97, jun. 2005. Disponível</w:t>
            </w:r>
            <w:r w:rsidRPr="001C6A40">
              <w:t xml:space="preserve"> em: </w:t>
            </w:r>
            <w:r w:rsidR="004D0F28">
              <w:t>&lt;</w:t>
            </w:r>
            <w:hyperlink r:id="rId10" w:history="1">
              <w:r w:rsidR="006D2EED" w:rsidRPr="009C3B51">
                <w:rPr>
                  <w:rStyle w:val="Hyperlink"/>
                </w:rPr>
                <w:t>http://www.uel.br/revistas/uel/index.php/signum/article/viewFile/3638/2940</w:t>
              </w:r>
            </w:hyperlink>
            <w:r w:rsidRPr="00B904A0">
              <w:t xml:space="preserve">&gt;. </w:t>
            </w:r>
            <w:r w:rsidR="00506C33" w:rsidRPr="00B904A0">
              <w:br/>
            </w:r>
            <w:r w:rsidRPr="001C6A40">
              <w:t>Acesso em: 20 ago. 2018.</w:t>
            </w:r>
          </w:p>
        </w:tc>
      </w:tr>
    </w:tbl>
    <w:p w14:paraId="4BE76C92" w14:textId="77777777" w:rsidR="002B7DA5" w:rsidRPr="001C6A40" w:rsidRDefault="002B7DA5" w:rsidP="002F482F">
      <w:pPr>
        <w:pStyle w:val="02TEXTOPRINCIPAL"/>
      </w:pPr>
    </w:p>
    <w:p w14:paraId="340E96F6" w14:textId="77777777" w:rsidR="002E6958" w:rsidRDefault="002E6958" w:rsidP="002F482F">
      <w:pPr>
        <w:pStyle w:val="02TEXTOPRINCIPAL"/>
      </w:pPr>
      <w:r>
        <w:br w:type="page"/>
      </w:r>
    </w:p>
    <w:p w14:paraId="0D6AFFBB" w14:textId="77777777" w:rsidR="002B7DA5" w:rsidRDefault="002B7DA5" w:rsidP="002F482F">
      <w:pPr>
        <w:pStyle w:val="02TEXTOPRINCIPAL"/>
      </w:pPr>
    </w:p>
    <w:p w14:paraId="2EC23AE7" w14:textId="77777777" w:rsidR="002E6958" w:rsidRPr="002E6958" w:rsidRDefault="002E6958" w:rsidP="002F482F">
      <w:pPr>
        <w:pStyle w:val="01TITULO3"/>
      </w:pPr>
      <w:r w:rsidRPr="002E6958">
        <w:t xml:space="preserve">AULA 3 </w:t>
      </w:r>
    </w:p>
    <w:p w14:paraId="6C5A7A18" w14:textId="183EC649" w:rsidR="002E6958" w:rsidRPr="002E6958" w:rsidRDefault="002E6958" w:rsidP="002F482F">
      <w:pPr>
        <w:pStyle w:val="01TITULO3"/>
      </w:pPr>
      <w:r w:rsidRPr="002E6958">
        <w:t xml:space="preserve">Leitura e redução de informação por apagamento, seguido </w:t>
      </w:r>
      <w:r w:rsidR="00BC5304">
        <w:br/>
      </w:r>
      <w:r w:rsidRPr="002E6958">
        <w:t>de simplificação da linguagem por substituições</w:t>
      </w:r>
    </w:p>
    <w:p w14:paraId="660AE42D" w14:textId="77777777" w:rsidR="002E6958" w:rsidRPr="001C6A40" w:rsidRDefault="002E6958" w:rsidP="002F482F">
      <w:pPr>
        <w:pStyle w:val="02TEXTOPRINCIPAL"/>
      </w:pPr>
    </w:p>
    <w:p w14:paraId="4AE07D1F" w14:textId="77777777" w:rsidR="002E6958" w:rsidRPr="002E6958" w:rsidRDefault="002E6958" w:rsidP="002F482F">
      <w:pPr>
        <w:pStyle w:val="01TITULO3"/>
      </w:pPr>
      <w:r w:rsidRPr="002E6958">
        <w:t xml:space="preserve">Conteúdos específicos </w:t>
      </w:r>
    </w:p>
    <w:p w14:paraId="67354AB3" w14:textId="77777777" w:rsidR="002E6958" w:rsidRPr="001C6A40" w:rsidRDefault="002E6958" w:rsidP="002F482F"/>
    <w:p w14:paraId="212CE1E2" w14:textId="1407EC58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Leitura de textos legais (estratégias de leitura).</w:t>
      </w:r>
    </w:p>
    <w:p w14:paraId="51E269DA" w14:textId="0F02A18C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Procedimentos de estudo: destaque de informações centrais, apagamento de informações secundárias.</w:t>
      </w:r>
    </w:p>
    <w:p w14:paraId="7603A65C" w14:textId="72FC2676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Reescrita de texto em trios.</w:t>
      </w:r>
    </w:p>
    <w:p w14:paraId="05121348" w14:textId="77777777" w:rsidR="002E6958" w:rsidRPr="001C6A40" w:rsidRDefault="002E6958" w:rsidP="002F482F">
      <w:pPr>
        <w:pStyle w:val="02TEXTOPRINCIPAL"/>
      </w:pPr>
    </w:p>
    <w:p w14:paraId="217A6E60" w14:textId="77777777" w:rsidR="002E6958" w:rsidRPr="002E6958" w:rsidRDefault="002E6958" w:rsidP="002F482F">
      <w:pPr>
        <w:pStyle w:val="01TITULO3"/>
      </w:pPr>
      <w:r w:rsidRPr="002E6958">
        <w:t>Recursos didáticos</w:t>
      </w:r>
    </w:p>
    <w:p w14:paraId="472EBDD4" w14:textId="77777777" w:rsidR="002E6958" w:rsidRPr="001C6A40" w:rsidRDefault="002E6958" w:rsidP="002F482F"/>
    <w:p w14:paraId="70E91BB5" w14:textId="4E5C7C52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Trechos de estatutos variados, impressos, para trabalho em duplas.</w:t>
      </w:r>
    </w:p>
    <w:p w14:paraId="39D8EFDB" w14:textId="77777777" w:rsidR="002E6958" w:rsidRDefault="002E6958" w:rsidP="002F482F">
      <w:pPr>
        <w:pStyle w:val="02TEXTOPRINCIPAL"/>
      </w:pPr>
    </w:p>
    <w:p w14:paraId="52767D33" w14:textId="77777777" w:rsidR="002E6958" w:rsidRPr="002E6958" w:rsidRDefault="002E6958" w:rsidP="002F482F">
      <w:pPr>
        <w:pStyle w:val="01TITULO3"/>
      </w:pPr>
      <w:r w:rsidRPr="002E6958">
        <w:t>Gestão dos(as) estudantes</w:t>
      </w:r>
    </w:p>
    <w:p w14:paraId="7489026B" w14:textId="77777777" w:rsidR="002E6958" w:rsidRPr="001C6A40" w:rsidRDefault="002E6958" w:rsidP="002F482F"/>
    <w:p w14:paraId="26ADE2CC" w14:textId="0880C708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 xml:space="preserve">Estudantes organizados(as) coletivamente, </w:t>
      </w:r>
      <w:r w:rsidR="00B904A0">
        <w:rPr>
          <w:rFonts w:eastAsia="Verdana"/>
        </w:rPr>
        <w:t xml:space="preserve">em </w:t>
      </w:r>
      <w:r w:rsidR="006F4B01">
        <w:rPr>
          <w:rFonts w:eastAsia="Verdana"/>
        </w:rPr>
        <w:t>um</w:t>
      </w:r>
      <w:r w:rsidR="006F4B01" w:rsidRPr="001C6A40">
        <w:rPr>
          <w:rFonts w:eastAsia="Verdana"/>
        </w:rPr>
        <w:t xml:space="preserve"> </w:t>
      </w:r>
      <w:r w:rsidRPr="001C6A40">
        <w:rPr>
          <w:rFonts w:eastAsia="Verdana"/>
        </w:rPr>
        <w:t xml:space="preserve">primeiro momento, e em duplas com pessoas de saberes heterogêneos, sendo compostas </w:t>
      </w:r>
      <w:r w:rsidR="008E4658">
        <w:rPr>
          <w:rFonts w:eastAsia="Verdana"/>
        </w:rPr>
        <w:t>de</w:t>
      </w:r>
      <w:r w:rsidR="008E4658" w:rsidRPr="001C6A40">
        <w:rPr>
          <w:rFonts w:eastAsia="Verdana"/>
        </w:rPr>
        <w:t xml:space="preserve"> </w:t>
      </w:r>
      <w:r w:rsidRPr="001C6A40">
        <w:rPr>
          <w:rFonts w:eastAsia="Verdana"/>
        </w:rPr>
        <w:t>leitores(as)/escritores(as) mais autônomos</w:t>
      </w:r>
      <w:r w:rsidR="00B904A0">
        <w:rPr>
          <w:rFonts w:eastAsia="Verdana"/>
        </w:rPr>
        <w:t>(as)</w:t>
      </w:r>
      <w:r w:rsidRPr="001C6A40">
        <w:rPr>
          <w:rFonts w:eastAsia="Verdana"/>
        </w:rPr>
        <w:t xml:space="preserve"> com outros com meno</w:t>
      </w:r>
      <w:r w:rsidR="00B904A0">
        <w:rPr>
          <w:rFonts w:eastAsia="Verdana"/>
        </w:rPr>
        <w:t>s</w:t>
      </w:r>
      <w:r w:rsidRPr="001C6A40">
        <w:rPr>
          <w:rFonts w:eastAsia="Verdana"/>
        </w:rPr>
        <w:t xml:space="preserve"> fluência leitora/escritora.</w:t>
      </w:r>
    </w:p>
    <w:p w14:paraId="77E27AB5" w14:textId="77777777" w:rsidR="002E6958" w:rsidRDefault="002E6958" w:rsidP="002F482F">
      <w:pPr>
        <w:pStyle w:val="02TEXTOPRINCIPAL"/>
      </w:pPr>
    </w:p>
    <w:p w14:paraId="468A6059" w14:textId="77777777" w:rsidR="002E6958" w:rsidRPr="002E6958" w:rsidRDefault="002E6958" w:rsidP="002F482F">
      <w:pPr>
        <w:pStyle w:val="01TITULO3"/>
      </w:pPr>
      <w:r w:rsidRPr="002E6958">
        <w:t>Habilidades</w:t>
      </w:r>
    </w:p>
    <w:p w14:paraId="28342C02" w14:textId="77777777" w:rsidR="002E6958" w:rsidRPr="001C6A40" w:rsidRDefault="002E6958" w:rsidP="002F482F">
      <w:pPr>
        <w:rPr>
          <w:lang w:val="en-US"/>
        </w:rPr>
      </w:pPr>
    </w:p>
    <w:p w14:paraId="459F1411" w14:textId="0079C6FA" w:rsidR="002E6958" w:rsidRPr="001C6A40" w:rsidRDefault="002E6958" w:rsidP="002F482F">
      <w:pPr>
        <w:pStyle w:val="02TEXTOPRINCIPALBULLET"/>
        <w:rPr>
          <w:lang w:val="en-US"/>
        </w:rPr>
      </w:pPr>
      <w:r w:rsidRPr="001C6A40">
        <w:rPr>
          <w:rFonts w:eastAsia="Arial"/>
          <w:lang w:val="en-US"/>
        </w:rPr>
        <w:t>(EF69LP20)</w:t>
      </w:r>
      <w:r w:rsidRPr="001C6A40">
        <w:rPr>
          <w:lang w:val="en-US"/>
        </w:rPr>
        <w:t xml:space="preserve">; (EF67LP15); </w:t>
      </w:r>
      <w:r w:rsidRPr="001C6A40">
        <w:rPr>
          <w:rFonts w:eastAsia="Verdana"/>
          <w:lang w:val="en-US"/>
        </w:rPr>
        <w:t>(EF67LP23);</w:t>
      </w:r>
      <w:r w:rsidRPr="001C6A40">
        <w:rPr>
          <w:lang w:val="en-US"/>
        </w:rPr>
        <w:t xml:space="preserve"> (EF67LP25); </w:t>
      </w:r>
      <w:r w:rsidRPr="001C6A40">
        <w:rPr>
          <w:rFonts w:eastAsia="Arial"/>
          <w:lang w:val="en-US"/>
        </w:rPr>
        <w:t>(EF69LP28)</w:t>
      </w:r>
      <w:r>
        <w:rPr>
          <w:rFonts w:eastAsia="Arial"/>
          <w:lang w:val="en-US"/>
        </w:rPr>
        <w:t xml:space="preserve">; </w:t>
      </w:r>
      <w:r w:rsidRPr="001C6A40">
        <w:rPr>
          <w:rFonts w:eastAsia="Arial"/>
          <w:lang w:val="en-US"/>
        </w:rPr>
        <w:t>(EF69LP34).</w:t>
      </w:r>
    </w:p>
    <w:p w14:paraId="41CA3DBC" w14:textId="77777777" w:rsidR="002E6958" w:rsidRPr="00264ED1" w:rsidRDefault="002E6958" w:rsidP="002F482F">
      <w:pPr>
        <w:pStyle w:val="02TEXTOPRINCIPAL"/>
        <w:rPr>
          <w:lang w:val="en-US"/>
        </w:rPr>
      </w:pPr>
      <w:r w:rsidRPr="00264ED1">
        <w:rPr>
          <w:lang w:val="en-US"/>
        </w:rPr>
        <w:br w:type="page"/>
      </w:r>
    </w:p>
    <w:p w14:paraId="5CE16AF2" w14:textId="77777777" w:rsidR="002B7DA5" w:rsidRPr="00264ED1" w:rsidRDefault="002B7DA5" w:rsidP="002F482F">
      <w:pPr>
        <w:pStyle w:val="02TEXTOPRINCIPAL"/>
        <w:rPr>
          <w:lang w:val="en-US"/>
        </w:rPr>
      </w:pPr>
    </w:p>
    <w:p w14:paraId="06AF3702" w14:textId="77777777" w:rsidR="002E6958" w:rsidRPr="002E6958" w:rsidRDefault="002E6958" w:rsidP="002F482F">
      <w:pPr>
        <w:pStyle w:val="01TITULO3"/>
      </w:pPr>
      <w:r w:rsidRPr="002E6958">
        <w:t>Encaminhamento</w:t>
      </w:r>
    </w:p>
    <w:p w14:paraId="0ADE0CD0" w14:textId="77777777" w:rsidR="002E6958" w:rsidRPr="001C6A40" w:rsidRDefault="002E6958" w:rsidP="002F482F">
      <w:pPr>
        <w:pStyle w:val="02TEXTOITEM"/>
      </w:pPr>
    </w:p>
    <w:p w14:paraId="039E4D2D" w14:textId="4F603B32" w:rsidR="002E6958" w:rsidRPr="001C6A40" w:rsidRDefault="002E6958" w:rsidP="002F482F">
      <w:pPr>
        <w:pStyle w:val="02TEXTOITEM"/>
      </w:pPr>
      <w:r w:rsidRPr="002B7DA5">
        <w:rPr>
          <w:b/>
        </w:rPr>
        <w:t>1.</w:t>
      </w:r>
      <w:r w:rsidRPr="001C6A40">
        <w:t xml:space="preserve"> Antes da aula, será preciso selecionar dois textos para o trabalho de resumo. Você poderá utilizar </w:t>
      </w:r>
      <w:r w:rsidR="00BE0B97">
        <w:br/>
      </w:r>
      <w:r w:rsidRPr="001C6A40">
        <w:t xml:space="preserve">trechos dos textos legais sugeridos no capítulo do material impresso e/ou sugestões dessa sequência. </w:t>
      </w:r>
      <w:r w:rsidR="00BC5304">
        <w:br/>
      </w:r>
      <w:r w:rsidRPr="001C6A40">
        <w:t xml:space="preserve">A proposta é que você realize um exercício de sumarização envolvendo as estratégias de apagamento </w:t>
      </w:r>
      <w:r w:rsidR="00BE0B97">
        <w:br/>
      </w:r>
      <w:r w:rsidRPr="001C6A40">
        <w:t>e outro envolvendo a estratégia de substituição de trechos, para depois orientar o trabalho em grupos.</w:t>
      </w:r>
    </w:p>
    <w:p w14:paraId="6B036101" w14:textId="5CF6DC7F" w:rsidR="002E6958" w:rsidRPr="001C6A40" w:rsidRDefault="002E6958" w:rsidP="002F482F">
      <w:pPr>
        <w:pStyle w:val="02TEXTOITEM"/>
        <w:ind w:firstLine="0"/>
      </w:pPr>
      <w:r w:rsidRPr="001C6A40">
        <w:t xml:space="preserve">Para tanto, escolha um texto e prepare os apagamentos possíveis </w:t>
      </w:r>
      <w:r w:rsidR="00BB2188">
        <w:t xml:space="preserve">para </w:t>
      </w:r>
      <w:r w:rsidRPr="001C6A40">
        <w:t xml:space="preserve">antecipar as sugestões dos(as) estudantes e intervir com questões que os(as) levem a pensar nas possibilidades de uso do recurso no texto. </w:t>
      </w:r>
    </w:p>
    <w:p w14:paraId="7BAD6343" w14:textId="77777777" w:rsidR="002E6958" w:rsidRPr="001C6A40" w:rsidRDefault="002E6958" w:rsidP="002F482F">
      <w:pPr>
        <w:pStyle w:val="02TEXTOITEM"/>
      </w:pPr>
    </w:p>
    <w:p w14:paraId="45C603F1" w14:textId="0575CD15" w:rsidR="002E6958" w:rsidRPr="001C6A40" w:rsidRDefault="002E6958" w:rsidP="002F482F">
      <w:pPr>
        <w:pStyle w:val="02TEXTOITEM"/>
      </w:pPr>
      <w:r w:rsidRPr="002B7DA5">
        <w:rPr>
          <w:b/>
        </w:rPr>
        <w:t>2.</w:t>
      </w:r>
      <w:r w:rsidRPr="001C6A40">
        <w:t xml:space="preserve"> Na aula coletiva, exiba o texto escolhido e questione </w:t>
      </w:r>
      <w:r w:rsidR="00BB2188">
        <w:t>os alunos</w:t>
      </w:r>
      <w:r w:rsidRPr="001C6A40">
        <w:t xml:space="preserve"> em relação às informações veiculadas, certificando-se </w:t>
      </w:r>
      <w:r w:rsidR="008E4658">
        <w:t xml:space="preserve">de </w:t>
      </w:r>
      <w:r w:rsidRPr="001C6A40">
        <w:t xml:space="preserve">que as compreenderam. Depois, solicite que comentem onde acreditam que possam ocorrer apagamentos sem prejuízo das ideias centrais do texto.  </w:t>
      </w:r>
    </w:p>
    <w:p w14:paraId="5891FF1A" w14:textId="77777777" w:rsidR="002E6958" w:rsidRPr="001C6A40" w:rsidRDefault="002E6958" w:rsidP="002F482F">
      <w:pPr>
        <w:pStyle w:val="02TEXTOITEM"/>
      </w:pPr>
    </w:p>
    <w:p w14:paraId="73F47E61" w14:textId="77777777" w:rsidR="002E6958" w:rsidRPr="001C6A40" w:rsidRDefault="002E6958" w:rsidP="002F482F">
      <w:pPr>
        <w:pStyle w:val="02TEXTOITEM"/>
      </w:pPr>
      <w:r w:rsidRPr="002B7DA5">
        <w:rPr>
          <w:b/>
        </w:rPr>
        <w:t>3.</w:t>
      </w:r>
      <w:r w:rsidRPr="001C6A40">
        <w:t xml:space="preserve"> No momento da produção em grupos, oriente os(as) estudantes a lerem o texto recebido para realizar dois exercícios:</w:t>
      </w:r>
    </w:p>
    <w:p w14:paraId="05A14BB3" w14:textId="08C2E9FF" w:rsidR="002E6958" w:rsidRPr="001C6A40" w:rsidRDefault="002E6958" w:rsidP="002F482F">
      <w:pPr>
        <w:pStyle w:val="02TEXTOITEM"/>
        <w:ind w:left="568"/>
        <w:rPr>
          <w:rFonts w:eastAsia="Arial"/>
        </w:rPr>
      </w:pPr>
      <w:r w:rsidRPr="001C6A40">
        <w:t>a)</w:t>
      </w:r>
      <w:r w:rsidR="009C3B51">
        <w:tab/>
      </w:r>
      <w:r w:rsidRPr="001C6A40">
        <w:t xml:space="preserve">propor cortes que reduzam o texto lido, </w:t>
      </w:r>
      <w:r w:rsidRPr="001C6A40">
        <w:rPr>
          <w:rFonts w:eastAsia="Arial"/>
        </w:rPr>
        <w:t>realizando síntese ou o resumo pelo apagamento de informações que não se fizerem necessárias à compreensão global do trecho;</w:t>
      </w:r>
    </w:p>
    <w:p w14:paraId="17E1BA44" w14:textId="4A296BCB" w:rsidR="002E6958" w:rsidRPr="001C6A40" w:rsidRDefault="002E6958" w:rsidP="002F482F">
      <w:pPr>
        <w:pStyle w:val="02TEXTOITEM"/>
        <w:ind w:left="568"/>
        <w:rPr>
          <w:rFonts w:eastAsia="Arial"/>
        </w:rPr>
      </w:pPr>
      <w:r w:rsidRPr="001C6A40">
        <w:rPr>
          <w:rFonts w:eastAsia="Arial"/>
        </w:rPr>
        <w:t>b)</w:t>
      </w:r>
      <w:r w:rsidR="009C3B51">
        <w:rPr>
          <w:rFonts w:eastAsia="Arial"/>
        </w:rPr>
        <w:tab/>
      </w:r>
      <w:r w:rsidRPr="001C6A40">
        <w:rPr>
          <w:rFonts w:eastAsia="Arial"/>
        </w:rPr>
        <w:t xml:space="preserve">substituir palavras do texto utilizando sinônimos ou grupos de palavras por outras que possam generalizá-las, categorizando-as como: “direito a abrigo adequado ao desenvolvimento de suas potencialidades” por “direito </w:t>
      </w:r>
      <w:r w:rsidR="00BB2188">
        <w:rPr>
          <w:rFonts w:eastAsia="Arial"/>
        </w:rPr>
        <w:t>à</w:t>
      </w:r>
      <w:r w:rsidR="00BD6962" w:rsidRPr="001C6A40">
        <w:rPr>
          <w:rFonts w:eastAsia="Arial"/>
        </w:rPr>
        <w:t xml:space="preserve"> </w:t>
      </w:r>
      <w:r w:rsidRPr="001C6A40">
        <w:rPr>
          <w:rFonts w:eastAsia="Arial"/>
        </w:rPr>
        <w:t>moradia digna ao desenvolvimento”.</w:t>
      </w:r>
    </w:p>
    <w:p w14:paraId="49B38AEF" w14:textId="77777777" w:rsidR="002E6958" w:rsidRPr="001C6A40" w:rsidRDefault="002E6958" w:rsidP="007C7061">
      <w:pPr>
        <w:pStyle w:val="01TITULO4"/>
      </w:pPr>
    </w:p>
    <w:p w14:paraId="07E5D090" w14:textId="3AAE5982" w:rsidR="002E6958" w:rsidRPr="002B7DA5" w:rsidRDefault="002E6958" w:rsidP="00BD5165">
      <w:pPr>
        <w:pStyle w:val="01TITULO4"/>
      </w:pPr>
      <w:r w:rsidRPr="002B7DA5">
        <w:t xml:space="preserve">Textos sugeridos para o exercício (coletivo e em grupos) com as possibilidades de apagamento em destaque </w:t>
      </w:r>
    </w:p>
    <w:p w14:paraId="167EE0B5" w14:textId="345CAA4A" w:rsidR="002E6958" w:rsidRDefault="002E6958" w:rsidP="002F482F">
      <w:pPr>
        <w:pStyle w:val="02TEXTOPRINCIPAL"/>
      </w:pPr>
    </w:p>
    <w:p w14:paraId="1C7F42AB" w14:textId="3A6BFBD8" w:rsidR="002E6958" w:rsidRDefault="002E6958" w:rsidP="002F482F">
      <w:pPr>
        <w:pStyle w:val="02TEXTOPRINCIPAL"/>
        <w:rPr>
          <w:b/>
        </w:rPr>
      </w:pPr>
      <w:r w:rsidRPr="001C6A40">
        <w:rPr>
          <w:b/>
        </w:rPr>
        <w:t>Trecho 1</w:t>
      </w:r>
    </w:p>
    <w:p w14:paraId="5BA95A32" w14:textId="77777777" w:rsidR="00574901" w:rsidRPr="001C6A40" w:rsidRDefault="00574901" w:rsidP="002F482F">
      <w:pPr>
        <w:pStyle w:val="02TEXTOPRINCIPAL"/>
        <w:rPr>
          <w:b/>
        </w:rPr>
      </w:pPr>
    </w:p>
    <w:tbl>
      <w:tblPr>
        <w:tblStyle w:val="Tabelacomgrade"/>
        <w:tblW w:w="10149" w:type="dxa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E6958" w:rsidRPr="001C6A40" w14:paraId="7A3898D2" w14:textId="77777777" w:rsidTr="00574901">
        <w:tc>
          <w:tcPr>
            <w:tcW w:w="5000" w:type="pct"/>
          </w:tcPr>
          <w:p w14:paraId="592D5577" w14:textId="2B670983" w:rsidR="002E6958" w:rsidRDefault="002E6958" w:rsidP="00A0513A">
            <w:pPr>
              <w:pStyle w:val="03TITULOTABELAS2"/>
              <w:spacing w:before="120"/>
            </w:pPr>
            <w:r w:rsidRPr="001C6A40">
              <w:t>CAPÍTULO II – DA IGUALDADE E NÃO DISCRIMINAÇÃO</w:t>
            </w:r>
          </w:p>
          <w:p w14:paraId="536A1C7E" w14:textId="77777777" w:rsidR="00574901" w:rsidRDefault="00574901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7A501C81" w14:textId="77777777" w:rsidR="00AD6ACF" w:rsidRDefault="00AD6ACF" w:rsidP="00F44AEA">
            <w:pPr>
              <w:pStyle w:val="04TEXTOTABELAS"/>
              <w:ind w:firstLine="340"/>
            </w:pPr>
            <w:r>
              <w:t>Art. 7</w:t>
            </w:r>
            <w:r w:rsidRPr="00AD6ACF">
              <w:rPr>
                <w:u w:val="single"/>
                <w:vertAlign w:val="superscript"/>
              </w:rPr>
              <w:t>o</w:t>
            </w:r>
            <w:r>
              <w:t xml:space="preserve">. Todas as pessoas com deficiência são iguais perante a lei e não sofrerão nenhuma espécie de discriminação. </w:t>
            </w:r>
          </w:p>
          <w:p w14:paraId="6E6289D4" w14:textId="5816F55F" w:rsidR="00AD6ACF" w:rsidRDefault="00AD6ACF" w:rsidP="00F44AEA">
            <w:pPr>
              <w:pStyle w:val="04TEXTOTABELAS"/>
              <w:ind w:firstLine="340"/>
            </w:pPr>
            <w:r>
              <w:t>§ 1</w:t>
            </w:r>
            <w:r w:rsidRPr="00AD6ACF">
              <w:rPr>
                <w:u w:val="single"/>
                <w:vertAlign w:val="superscript"/>
              </w:rPr>
              <w:t>o</w:t>
            </w:r>
            <w:r>
              <w:t xml:space="preserve"> Considera-se discriminação em razão da deficiência todas as formas de discriminação ou qualquer distinção, restrição ou exclusão, por ação ou omissão, que tenha o propósito ou efeito de prejudicar, impedir ou anular o reconhecimento, gozo ou exercício dos direitos e liberdades fundamentais dessas pessoas, incluindo a recusa de adaptação razoável. </w:t>
            </w:r>
          </w:p>
          <w:p w14:paraId="506DAE56" w14:textId="4152D581" w:rsidR="00AD6ACF" w:rsidRDefault="00AD6ACF" w:rsidP="00F44AEA">
            <w:pPr>
              <w:pStyle w:val="04TEXTOTABELAS"/>
              <w:ind w:firstLine="340"/>
            </w:pPr>
            <w:r>
              <w:t>§ 2</w:t>
            </w:r>
            <w:r w:rsidRPr="00AD6ACF">
              <w:rPr>
                <w:u w:val="single"/>
                <w:vertAlign w:val="superscript"/>
              </w:rPr>
              <w:t>o</w:t>
            </w:r>
            <w:r>
              <w:t xml:space="preserve"> As medidas afirmativas necessárias para efetivar a igualdade de oportunidades e inclusão das pessoas com deficiência não serão consideradas discriminatórias, não sendo essas pessoas obrigadas a aceitá-las.</w:t>
            </w:r>
          </w:p>
          <w:p w14:paraId="38218D5A" w14:textId="55D340FA" w:rsidR="002E6958" w:rsidRPr="001C6A40" w:rsidRDefault="002E6958" w:rsidP="00A0513A">
            <w:pPr>
              <w:pStyle w:val="06CREDITO"/>
              <w:jc w:val="right"/>
              <w:rPr>
                <w:rFonts w:eastAsia="Arial"/>
                <w:b/>
                <w:sz w:val="18"/>
                <w:szCs w:val="18"/>
              </w:rPr>
            </w:pPr>
            <w:r w:rsidRPr="002B7DA5">
              <w:t>Estatuto da Pessoa com Deficiência. Disponível em: &lt;</w:t>
            </w:r>
            <w:hyperlink r:id="rId11" w:history="1">
              <w:r w:rsidRPr="00A0513A">
                <w:rPr>
                  <w:rStyle w:val="Hyperlink"/>
                </w:rPr>
                <w:t>http://www.pessoacomdeficiencia.gov.br/app/sites/default/files/arquivos/%5Bfield_generico_imagens-filefield-description%5D_93.pdf</w:t>
              </w:r>
            </w:hyperlink>
            <w:r w:rsidRPr="00345CC4">
              <w:t>&gt;</w:t>
            </w:r>
            <w:r w:rsidRPr="002B7DA5">
              <w:t>. Acesso em: 20 ago. 2018</w:t>
            </w:r>
            <w:r w:rsidRPr="00F26CE4">
              <w:t>.</w:t>
            </w:r>
          </w:p>
        </w:tc>
      </w:tr>
    </w:tbl>
    <w:p w14:paraId="684BBC67" w14:textId="6C404B0C" w:rsidR="00BD6FE0" w:rsidRDefault="00BD6FE0" w:rsidP="002F482F">
      <w:pPr>
        <w:pStyle w:val="02TEXTOPRINCIPAL"/>
      </w:pPr>
      <w:bookmarkStart w:id="15" w:name="_Hlk525985663"/>
    </w:p>
    <w:p w14:paraId="63C406DE" w14:textId="77777777" w:rsidR="00574901" w:rsidRDefault="00574901" w:rsidP="002F482F">
      <w:pPr>
        <w:rPr>
          <w:rFonts w:eastAsia="Tahoma"/>
          <w:b/>
        </w:rPr>
      </w:pPr>
      <w:r>
        <w:rPr>
          <w:b/>
        </w:rPr>
        <w:br w:type="page"/>
      </w:r>
    </w:p>
    <w:p w14:paraId="5CE44F79" w14:textId="77777777" w:rsidR="00574901" w:rsidRDefault="00574901" w:rsidP="002F482F">
      <w:pPr>
        <w:pStyle w:val="02TEXTOPRINCIPAL"/>
        <w:rPr>
          <w:b/>
        </w:rPr>
      </w:pPr>
    </w:p>
    <w:p w14:paraId="3C87AF08" w14:textId="72485B52" w:rsidR="002E6958" w:rsidRPr="002B7DA5" w:rsidRDefault="002E6958" w:rsidP="002F482F">
      <w:pPr>
        <w:pStyle w:val="02TEXTOPRINCIPAL"/>
        <w:rPr>
          <w:b/>
        </w:rPr>
      </w:pPr>
      <w:r w:rsidRPr="002B7DA5">
        <w:rPr>
          <w:b/>
        </w:rPr>
        <w:t>Trecho 2</w:t>
      </w:r>
      <w:bookmarkEnd w:id="15"/>
    </w:p>
    <w:p w14:paraId="458550C5" w14:textId="77777777" w:rsidR="002E6958" w:rsidRDefault="002E6958" w:rsidP="002F482F">
      <w:pPr>
        <w:pStyle w:val="02TEXTOPRINCIPAL"/>
      </w:pPr>
    </w:p>
    <w:tbl>
      <w:tblPr>
        <w:tblStyle w:val="Tabelacomgrade"/>
        <w:tblW w:w="10149" w:type="dxa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BD6FE0" w14:paraId="091355C5" w14:textId="77777777" w:rsidTr="00574901">
        <w:tc>
          <w:tcPr>
            <w:tcW w:w="10344" w:type="dxa"/>
          </w:tcPr>
          <w:p w14:paraId="45CE1985" w14:textId="59E9DA1A" w:rsidR="00BD6FE0" w:rsidRDefault="00BD6FE0" w:rsidP="00A0513A">
            <w:pPr>
              <w:pStyle w:val="03TITULOTABELAS2"/>
              <w:spacing w:before="120"/>
            </w:pPr>
            <w:r w:rsidRPr="001C6A40">
              <w:t>DO DIREITO À LIBERDADE, AO RESPEITO E À DIGNIDADE</w:t>
            </w:r>
          </w:p>
          <w:p w14:paraId="64D966F6" w14:textId="77777777" w:rsidR="00574901" w:rsidRDefault="00574901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0EB5CA94" w14:textId="7F3B2665" w:rsidR="00BD6FE0" w:rsidRPr="001C6A40" w:rsidRDefault="00BD6FE0" w:rsidP="00F44AEA">
            <w:pPr>
              <w:pStyle w:val="04TEXTOTABELAS"/>
              <w:ind w:firstLine="340"/>
            </w:pPr>
            <w:r w:rsidRPr="001C6A40">
              <w:t>Art. 10.</w:t>
            </w:r>
            <w:r w:rsidRPr="00F26CE4">
              <w:t> </w:t>
            </w:r>
            <w:r w:rsidRPr="001C6A40">
              <w:t xml:space="preserve">É obrigação do Estado e da sociedade assegurar </w:t>
            </w:r>
            <w:r w:rsidR="00FE11AC">
              <w:t>à pessoa</w:t>
            </w:r>
            <w:r w:rsidRPr="001C6A40">
              <w:t xml:space="preserve"> idosa a liberdade, o respeito e a dignidade, como pessoa </w:t>
            </w:r>
            <w:r w:rsidR="00FE11AC">
              <w:t xml:space="preserve">humana </w:t>
            </w:r>
            <w:r w:rsidRPr="001C6A40">
              <w:t xml:space="preserve">e sujeito de direitos </w:t>
            </w:r>
            <w:r w:rsidR="00FE11AC">
              <w:t>civis, políticos, individuais e sociais, garantidos na Constituição e nas leis.</w:t>
            </w:r>
          </w:p>
          <w:p w14:paraId="6F293946" w14:textId="2DCEEC18" w:rsidR="00BD6FE0" w:rsidRPr="001C6A40" w:rsidRDefault="00BD6FE0" w:rsidP="00F44AEA">
            <w:pPr>
              <w:pStyle w:val="04TEXTOTABELAS"/>
              <w:ind w:firstLine="340"/>
            </w:pPr>
            <w:r w:rsidRPr="001C6A40">
              <w:t>§ 1</w:t>
            </w:r>
            <w:r w:rsidRPr="001C6A40">
              <w:rPr>
                <w:u w:val="single"/>
                <w:vertAlign w:val="superscript"/>
              </w:rPr>
              <w:t>o</w:t>
            </w:r>
            <w:r w:rsidRPr="001C6A40">
              <w:t> O direito à liberdade compreende</w:t>
            </w:r>
            <w:r w:rsidR="00FE11AC">
              <w:t>, entre outros, os seguintes aspectos:</w:t>
            </w:r>
          </w:p>
          <w:p w14:paraId="286EF035" w14:textId="03D01A94" w:rsidR="00FE11AC" w:rsidRPr="001C6A40" w:rsidRDefault="00FE11AC" w:rsidP="00F44AEA">
            <w:pPr>
              <w:pStyle w:val="04TEXTOTABELAS"/>
              <w:ind w:firstLine="340"/>
            </w:pPr>
            <w:r w:rsidRPr="00FE11AC">
              <w:t xml:space="preserve">I – </w:t>
            </w:r>
            <w:proofErr w:type="gramStart"/>
            <w:r w:rsidRPr="00FE11AC">
              <w:t>faculdade</w:t>
            </w:r>
            <w:proofErr w:type="gramEnd"/>
            <w:r w:rsidRPr="00FE11AC">
              <w:t xml:space="preserve"> de ir, vir e estar nos logradouros públicos e espaços comunitários, ressalvadas as restrições legais [...]</w:t>
            </w:r>
          </w:p>
          <w:p w14:paraId="2A333209" w14:textId="3B6E83DD" w:rsidR="00BD6FE0" w:rsidRDefault="00BD6FE0" w:rsidP="00A0513A">
            <w:pPr>
              <w:pStyle w:val="06CREDITO"/>
              <w:jc w:val="right"/>
            </w:pPr>
            <w:r w:rsidRPr="001C6A40">
              <w:rPr>
                <w:i/>
                <w:highlight w:val="white"/>
              </w:rPr>
              <w:t>Estatuto do Idoso</w:t>
            </w:r>
            <w:r w:rsidRPr="001C6A40">
              <w:rPr>
                <w:highlight w:val="white"/>
              </w:rPr>
              <w:t xml:space="preserve">. Disponível em: </w:t>
            </w:r>
            <w:r w:rsidRPr="001C6A40">
              <w:t>&lt;</w:t>
            </w:r>
            <w:hyperlink r:id="rId12" w:history="1">
              <w:r w:rsidRPr="00A0513A">
                <w:rPr>
                  <w:rStyle w:val="Hyperlink"/>
                </w:rPr>
                <w:t>http://www.planalto.gov.br/ccivil_03/LEIS/2003/L10.741.htm</w:t>
              </w:r>
            </w:hyperlink>
            <w:r w:rsidRPr="001C6A40">
              <w:t>&gt;. Acesso em: 21 ago. 2018.</w:t>
            </w:r>
          </w:p>
        </w:tc>
      </w:tr>
    </w:tbl>
    <w:p w14:paraId="7003BA29" w14:textId="77777777" w:rsidR="00BD6FE0" w:rsidRPr="001C6A40" w:rsidRDefault="00BD6FE0" w:rsidP="002F482F">
      <w:pPr>
        <w:pStyle w:val="02TEXTOPRINCIPAL"/>
      </w:pPr>
    </w:p>
    <w:p w14:paraId="26787135" w14:textId="68FD7A3D" w:rsidR="002E6958" w:rsidRDefault="002E6958" w:rsidP="002F482F">
      <w:pPr>
        <w:pStyle w:val="02TEXTOPRINCIPAL"/>
        <w:rPr>
          <w:b/>
        </w:rPr>
      </w:pPr>
      <w:r w:rsidRPr="00BD6FE0">
        <w:rPr>
          <w:b/>
        </w:rPr>
        <w:t xml:space="preserve">Trecho 3 </w:t>
      </w:r>
    </w:p>
    <w:p w14:paraId="5F47722A" w14:textId="77777777" w:rsidR="00574901" w:rsidRDefault="00574901" w:rsidP="002F482F">
      <w:pPr>
        <w:pStyle w:val="02TEXTOPRINCIPAL"/>
        <w:rPr>
          <w:b/>
        </w:rPr>
      </w:pPr>
    </w:p>
    <w:tbl>
      <w:tblPr>
        <w:tblStyle w:val="Tabelacomgrade"/>
        <w:tblW w:w="5000" w:type="pct"/>
        <w:tblInd w:w="2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2E6958" w:rsidRPr="001C6A40" w14:paraId="7D912B67" w14:textId="77777777" w:rsidTr="00574901">
        <w:tc>
          <w:tcPr>
            <w:tcW w:w="5000" w:type="pct"/>
          </w:tcPr>
          <w:p w14:paraId="7D6A0B5D" w14:textId="6842E95E" w:rsidR="00B30492" w:rsidRDefault="00B30492" w:rsidP="00F44AEA">
            <w:pPr>
              <w:pStyle w:val="04TEXTOTABELAS"/>
              <w:ind w:firstLine="340"/>
            </w:pPr>
            <w:bookmarkStart w:id="16" w:name="_Hlk527192708"/>
            <w:r w:rsidRPr="00B30492">
              <w:t>Art. 3</w:t>
            </w:r>
            <w:r w:rsidRPr="00B30492">
              <w:rPr>
                <w:u w:val="single"/>
                <w:vertAlign w:val="superscript"/>
              </w:rPr>
              <w:t>o</w:t>
            </w:r>
            <w:r w:rsidRPr="00B30492">
              <w:t xml:space="preserve">.  A criança e o adolescente gozam de todos os direitos fundamentais inerentes à pessoa humana, sem prejuízo da proteção integral de que trata esta Lei, </w:t>
            </w:r>
            <w:proofErr w:type="spellStart"/>
            <w:r w:rsidRPr="00B30492">
              <w:t>assegurando-se-lhes</w:t>
            </w:r>
            <w:proofErr w:type="spellEnd"/>
            <w:r w:rsidRPr="00B30492">
              <w:t>, por lei ou por outros meios, todas as oportunidades e facilidades, a fim de lhes facultar o desenvolvimento físico, mental, moral, espiritual e social, em condições de liberdade e de dignidade.</w:t>
            </w:r>
          </w:p>
          <w:bookmarkEnd w:id="16"/>
          <w:p w14:paraId="2F702D93" w14:textId="34EB2E7C" w:rsidR="002E6958" w:rsidRPr="00F26CE4" w:rsidRDefault="002E6958" w:rsidP="00A0513A">
            <w:pPr>
              <w:pStyle w:val="06CREDITO"/>
              <w:jc w:val="right"/>
            </w:pPr>
            <w:r w:rsidRPr="00A0513A">
              <w:rPr>
                <w:i/>
                <w:highlight w:val="white"/>
              </w:rPr>
              <w:t>Estatuto da Criança e do Adolescente – ECA</w:t>
            </w:r>
            <w:r w:rsidR="00A0513A">
              <w:rPr>
                <w:i/>
                <w:highlight w:val="white"/>
              </w:rPr>
              <w:t xml:space="preserve">. </w:t>
            </w:r>
            <w:r w:rsidRPr="00F26CE4">
              <w:t>Disponível em: &lt;</w:t>
            </w:r>
            <w:hyperlink r:id="rId13" w:history="1">
              <w:r w:rsidRPr="00A0513A">
                <w:rPr>
                  <w:rStyle w:val="Hyperlink"/>
                </w:rPr>
                <w:t>http://www.planalto.gov.br/ccivil_03/leis/l8069.htm</w:t>
              </w:r>
            </w:hyperlink>
            <w:r w:rsidRPr="00F26CE4">
              <w:t xml:space="preserve">&gt;. </w:t>
            </w:r>
            <w:r w:rsidR="00A0513A">
              <w:br/>
            </w:r>
            <w:r w:rsidRPr="00F26CE4">
              <w:t>Acesso em: 20 ago. 2018.</w:t>
            </w:r>
          </w:p>
        </w:tc>
      </w:tr>
    </w:tbl>
    <w:p w14:paraId="453B07CD" w14:textId="77777777" w:rsidR="002E6958" w:rsidRPr="00BD6FE0" w:rsidRDefault="002E6958" w:rsidP="002F482F">
      <w:pPr>
        <w:pStyle w:val="02TEXTOPRINCIPAL"/>
        <w:rPr>
          <w:b/>
        </w:rPr>
      </w:pPr>
    </w:p>
    <w:p w14:paraId="04A72735" w14:textId="65368E27" w:rsidR="002E6958" w:rsidRDefault="002E6958" w:rsidP="002F482F">
      <w:pPr>
        <w:pStyle w:val="02TEXTOPRINCIPAL"/>
        <w:rPr>
          <w:b/>
        </w:rPr>
      </w:pPr>
      <w:r w:rsidRPr="00BD6FE0">
        <w:rPr>
          <w:b/>
        </w:rPr>
        <w:t>Trecho 4</w:t>
      </w:r>
    </w:p>
    <w:p w14:paraId="78F84F0C" w14:textId="77777777" w:rsidR="00574901" w:rsidRPr="00BD6FE0" w:rsidRDefault="00574901" w:rsidP="002F482F">
      <w:pPr>
        <w:pStyle w:val="02TEXTOPRINCIPAL"/>
        <w:rPr>
          <w:b/>
        </w:rPr>
      </w:pPr>
    </w:p>
    <w:tbl>
      <w:tblPr>
        <w:tblStyle w:val="Tabelacomgrade"/>
        <w:tblW w:w="10149" w:type="dxa"/>
        <w:tblInd w:w="2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E6958" w:rsidRPr="001C6A40" w14:paraId="667D79B7" w14:textId="77777777" w:rsidTr="00574901">
        <w:tc>
          <w:tcPr>
            <w:tcW w:w="5000" w:type="pct"/>
          </w:tcPr>
          <w:p w14:paraId="1B97C6AA" w14:textId="36603CA8" w:rsidR="002E6958" w:rsidRPr="001C6A40" w:rsidRDefault="002E6958" w:rsidP="00F44AEA">
            <w:pPr>
              <w:pStyle w:val="04TEXTOTABELAS"/>
              <w:ind w:firstLine="340"/>
            </w:pPr>
            <w:r w:rsidRPr="001C6A40">
              <w:t>[...]</w:t>
            </w:r>
          </w:p>
          <w:p w14:paraId="28AD3A41" w14:textId="7C056BFE" w:rsidR="002E6958" w:rsidRPr="001C6A40" w:rsidRDefault="002E6958" w:rsidP="00F44AEA">
            <w:pPr>
              <w:pStyle w:val="04TEXTOTABELAS"/>
              <w:ind w:firstLine="340"/>
            </w:pPr>
            <w:r w:rsidRPr="001C6A40">
              <w:t xml:space="preserve">Parágrafo único. Aos índios e às comunidades indígenas se estende a proteção das leis do País, </w:t>
            </w:r>
            <w:r w:rsidR="00C250CF">
              <w:t>nos mesmos termos em que se aplicam aos demais brasileiros,</w:t>
            </w:r>
            <w:r w:rsidRPr="001C6A40">
              <w:t xml:space="preserve"> resguardados os usos, costumes e tradições indígenas</w:t>
            </w:r>
            <w:r w:rsidR="00C250CF">
              <w:t>, bem como as condições peculiares reconhecidas nesta Lei.</w:t>
            </w:r>
          </w:p>
          <w:p w14:paraId="18A0A8EE" w14:textId="3AC0FC75" w:rsidR="002E6958" w:rsidRPr="001C6A40" w:rsidRDefault="002E6958" w:rsidP="00A0513A">
            <w:pPr>
              <w:pStyle w:val="06CREDITO"/>
              <w:jc w:val="right"/>
            </w:pPr>
            <w:r w:rsidRPr="001C6A40">
              <w:rPr>
                <w:i/>
              </w:rPr>
              <w:t>Estatuto do Índio</w:t>
            </w:r>
            <w:r w:rsidRPr="001C6A40">
              <w:t>. Disponível em: &lt;</w:t>
            </w:r>
            <w:hyperlink r:id="rId14" w:history="1">
              <w:r w:rsidRPr="00A0513A">
                <w:rPr>
                  <w:rStyle w:val="Hyperlink"/>
                </w:rPr>
                <w:t>http://www.planalto.gov.br/ccivil_03/leis/L6001.htm</w:t>
              </w:r>
            </w:hyperlink>
            <w:r w:rsidRPr="001C6A40">
              <w:t>&gt;. Acesso em: 21 ago. 2018.</w:t>
            </w:r>
          </w:p>
        </w:tc>
      </w:tr>
    </w:tbl>
    <w:p w14:paraId="76B357B7" w14:textId="77777777" w:rsidR="002E6958" w:rsidRPr="001C6A40" w:rsidRDefault="002E6958" w:rsidP="007C7061">
      <w:pPr>
        <w:pStyle w:val="01TITULO4"/>
      </w:pPr>
    </w:p>
    <w:p w14:paraId="5938F972" w14:textId="619843CE" w:rsidR="002E6958" w:rsidRPr="00BD6FE0" w:rsidRDefault="002E6958" w:rsidP="00BD5165">
      <w:pPr>
        <w:pStyle w:val="01TITULO4"/>
      </w:pPr>
      <w:r w:rsidRPr="00BD6FE0">
        <w:t>Sugestão de uso da estratégia de substituição de palavras do artigo do ECA por sinônimos</w:t>
      </w:r>
      <w:r w:rsidR="00345CC4">
        <w:t xml:space="preserve"> para </w:t>
      </w:r>
      <w:r w:rsidRPr="00BD6FE0">
        <w:t>simplificar a linguagem</w:t>
      </w:r>
    </w:p>
    <w:p w14:paraId="79C66EE4" w14:textId="77777777" w:rsidR="002E6958" w:rsidRPr="001C6A40" w:rsidRDefault="002E6958" w:rsidP="002F482F">
      <w:pPr>
        <w:pStyle w:val="02TEXTOPRINCIPAL"/>
      </w:pPr>
    </w:p>
    <w:p w14:paraId="4C9910EC" w14:textId="77777777" w:rsidR="002E6958" w:rsidRPr="00BD6FE0" w:rsidRDefault="002E6958" w:rsidP="002F482F">
      <w:pPr>
        <w:pStyle w:val="02TEXTOPRINCIPAL"/>
        <w:rPr>
          <w:b/>
          <w:shd w:val="clear" w:color="auto" w:fill="FFFFFF"/>
        </w:rPr>
      </w:pPr>
      <w:r w:rsidRPr="00BD6FE0">
        <w:rPr>
          <w:b/>
          <w:shd w:val="clear" w:color="auto" w:fill="FFFFFF"/>
        </w:rPr>
        <w:t>Original:</w:t>
      </w:r>
    </w:p>
    <w:p w14:paraId="272AFD63" w14:textId="0ED29DE2" w:rsidR="002E6958" w:rsidRPr="00F26CE4" w:rsidRDefault="002E6958" w:rsidP="002F482F">
      <w:pPr>
        <w:pStyle w:val="02TEXTOPRINCIPAL"/>
      </w:pPr>
      <w:r w:rsidRPr="00F26CE4">
        <w:t>Art. 3</w:t>
      </w:r>
      <w:r w:rsidR="00DE29FF" w:rsidRPr="001C6A40">
        <w:rPr>
          <w:u w:val="single"/>
          <w:vertAlign w:val="superscript"/>
        </w:rPr>
        <w:t>o</w:t>
      </w:r>
      <w:r w:rsidRPr="00F26CE4">
        <w:t xml:space="preserve">. A criança e o adolescente gozam de todos os direitos fundamentais inerentes à pessoa humana, sem prejuízo da proteção integral de que trata esta Lei, </w:t>
      </w:r>
      <w:proofErr w:type="spellStart"/>
      <w:r w:rsidRPr="00F26CE4">
        <w:t>assegurando-se-lhes</w:t>
      </w:r>
      <w:proofErr w:type="spellEnd"/>
      <w:r w:rsidRPr="00F26CE4">
        <w:t>, por lei ou por outros meios, todas as oportunidades e facilidades, a fim de lhes facultar o desenvolvimento físico, mental, moral, espiritual e social, em condições de liberdade e de dignidade.</w:t>
      </w:r>
    </w:p>
    <w:p w14:paraId="374775AA" w14:textId="44F2FE38" w:rsidR="002E6958" w:rsidRPr="00F26CE4" w:rsidRDefault="002E6958" w:rsidP="00110D2F">
      <w:pPr>
        <w:pStyle w:val="06CREDITO"/>
      </w:pPr>
      <w:r w:rsidRPr="00F26CE4">
        <w:rPr>
          <w:i/>
          <w:highlight w:val="white"/>
        </w:rPr>
        <w:t>Estatuto da Criança e do Adolescente</w:t>
      </w:r>
      <w:r w:rsidRPr="00F26CE4">
        <w:rPr>
          <w:highlight w:val="white"/>
        </w:rPr>
        <w:t xml:space="preserve"> </w:t>
      </w:r>
      <w:r w:rsidRPr="00813361">
        <w:rPr>
          <w:i/>
          <w:highlight w:val="white"/>
        </w:rPr>
        <w:t>– ECA</w:t>
      </w:r>
      <w:r w:rsidRPr="00F26CE4">
        <w:t>. Disponível em: &lt;</w:t>
      </w:r>
      <w:hyperlink r:id="rId15" w:history="1">
        <w:r w:rsidRPr="00110D2F">
          <w:rPr>
            <w:rStyle w:val="Hyperlink"/>
            <w:color w:val="auto"/>
            <w:u w:val="none"/>
          </w:rPr>
          <w:t>http://www.planalto.gov.br/ccivil_03/leis/l8069.htm</w:t>
        </w:r>
      </w:hyperlink>
      <w:r w:rsidRPr="00F26CE4">
        <w:t xml:space="preserve">&gt;. </w:t>
      </w:r>
      <w:r w:rsidR="00BD6FE0" w:rsidRPr="00F26CE4">
        <w:br/>
      </w:r>
      <w:r w:rsidRPr="00F26CE4">
        <w:t>Acesso em: 20 ago. 2018.</w:t>
      </w:r>
    </w:p>
    <w:p w14:paraId="4B79C529" w14:textId="77777777" w:rsidR="002E6958" w:rsidRPr="00F26CE4" w:rsidRDefault="002E6958" w:rsidP="002F482F">
      <w:pPr>
        <w:pStyle w:val="02TEXTOPRINCIPAL"/>
      </w:pPr>
    </w:p>
    <w:p w14:paraId="198D9DE6" w14:textId="77777777" w:rsidR="002E6958" w:rsidRPr="00F26CE4" w:rsidRDefault="002E6958" w:rsidP="002F482F">
      <w:pPr>
        <w:pStyle w:val="02TEXTOPRINCIPAL"/>
        <w:rPr>
          <w:b/>
        </w:rPr>
      </w:pPr>
      <w:r w:rsidRPr="00F26CE4">
        <w:rPr>
          <w:b/>
        </w:rPr>
        <w:t>Sumarizado:</w:t>
      </w:r>
    </w:p>
    <w:p w14:paraId="68EF3886" w14:textId="0EB44B05" w:rsidR="002E6958" w:rsidRPr="00F26CE4" w:rsidRDefault="002E6958" w:rsidP="002F482F">
      <w:pPr>
        <w:pStyle w:val="02TEXTOPRINCIPAL"/>
      </w:pPr>
      <w:r w:rsidRPr="00F26CE4">
        <w:t>Art. 3</w:t>
      </w:r>
      <w:r w:rsidR="00DE29FF" w:rsidRPr="001C6A40">
        <w:rPr>
          <w:u w:val="single"/>
          <w:vertAlign w:val="superscript"/>
        </w:rPr>
        <w:t>o</w:t>
      </w:r>
      <w:r w:rsidRPr="00F26CE4">
        <w:t>. A criança e o adolescente têm todos os direitos fundamentais como seres humanos, inclusive a proteção integral de que trata esta Lei, a fim de lhes garantir o desenvolvimento pleno.</w:t>
      </w:r>
    </w:p>
    <w:p w14:paraId="3C5860D2" w14:textId="77777777" w:rsidR="002E6958" w:rsidRPr="001C6A40" w:rsidRDefault="002E6958" w:rsidP="002F482F">
      <w:pPr>
        <w:pStyle w:val="02TEXTOPRINCIPAL"/>
      </w:pPr>
    </w:p>
    <w:p w14:paraId="067AA64C" w14:textId="47AE1747" w:rsidR="002E6958" w:rsidRDefault="002E6958" w:rsidP="002F482F">
      <w:pPr>
        <w:pStyle w:val="02TEXTOPRINCIPAL"/>
      </w:pPr>
      <w:r w:rsidRPr="00F26CE4">
        <w:t xml:space="preserve">Observe que o adjetivo </w:t>
      </w:r>
      <w:r w:rsidRPr="00F26CE4">
        <w:rPr>
          <w:i/>
        </w:rPr>
        <w:t>pleno</w:t>
      </w:r>
      <w:r w:rsidRPr="00F26CE4">
        <w:t xml:space="preserve"> substituiu o trecho “físico, mental, moral, espiritual e social”, evidenciando o uso da generalização citada por </w:t>
      </w:r>
      <w:r w:rsidRPr="001C6A40">
        <w:rPr>
          <w:rFonts w:eastAsia="Arial"/>
        </w:rPr>
        <w:t>Machado (2005) no boxe de informação.</w:t>
      </w:r>
      <w:r>
        <w:br w:type="page"/>
      </w:r>
    </w:p>
    <w:p w14:paraId="3BBEB383" w14:textId="77777777" w:rsidR="00BD6FE0" w:rsidRDefault="00BD6FE0" w:rsidP="002F482F">
      <w:pPr>
        <w:pStyle w:val="02TEXTOPRINCIPAL"/>
      </w:pPr>
    </w:p>
    <w:p w14:paraId="2A4A7173" w14:textId="62C3BCE3" w:rsidR="002E6958" w:rsidRPr="002E6958" w:rsidRDefault="002E6958" w:rsidP="002F482F">
      <w:pPr>
        <w:pStyle w:val="01TITULO3"/>
      </w:pPr>
      <w:r w:rsidRPr="002E6958">
        <w:t xml:space="preserve">AULAS 4 </w:t>
      </w:r>
      <w:r w:rsidR="00101E7D">
        <w:t>E</w:t>
      </w:r>
      <w:r w:rsidRPr="002E6958">
        <w:t xml:space="preserve"> 5 </w:t>
      </w:r>
    </w:p>
    <w:p w14:paraId="04EF1954" w14:textId="77777777" w:rsidR="002E6958" w:rsidRPr="002E6958" w:rsidRDefault="002E6958" w:rsidP="002F482F">
      <w:pPr>
        <w:pStyle w:val="01TITULO3"/>
      </w:pPr>
      <w:r w:rsidRPr="002E6958">
        <w:t>Leitura de trecho de estatutos com reescrita (em trios) e adequação de linguagem</w:t>
      </w:r>
    </w:p>
    <w:p w14:paraId="63AB691B" w14:textId="77777777" w:rsidR="002E6958" w:rsidRPr="001C6A40" w:rsidRDefault="002E6958" w:rsidP="002F482F">
      <w:pPr>
        <w:pStyle w:val="02TEXTOPRINCIPAL"/>
      </w:pPr>
    </w:p>
    <w:p w14:paraId="41EC167D" w14:textId="77777777" w:rsidR="002E6958" w:rsidRDefault="002E6958" w:rsidP="002F482F">
      <w:pPr>
        <w:pStyle w:val="01TITULO3"/>
      </w:pPr>
      <w:r w:rsidRPr="002E6958">
        <w:t xml:space="preserve">Conteúdos específicos </w:t>
      </w:r>
    </w:p>
    <w:p w14:paraId="1315F857" w14:textId="77777777" w:rsidR="002E6958" w:rsidRPr="002E6958" w:rsidRDefault="002E6958" w:rsidP="002F482F"/>
    <w:p w14:paraId="19277F8C" w14:textId="5AD304D0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Leitura de textos legais.</w:t>
      </w:r>
    </w:p>
    <w:p w14:paraId="1B54D1F0" w14:textId="6C6C8EE8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Procedimentos de estudo: destaque de informações.</w:t>
      </w:r>
    </w:p>
    <w:p w14:paraId="2006A0E2" w14:textId="1BB33C71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>Reescrita de texto em trios.</w:t>
      </w:r>
    </w:p>
    <w:p w14:paraId="3956B686" w14:textId="77777777" w:rsidR="002E6958" w:rsidRPr="001C6A40" w:rsidRDefault="002E6958" w:rsidP="002F482F">
      <w:pPr>
        <w:pStyle w:val="02TEXTOPRINCIPAL"/>
      </w:pPr>
    </w:p>
    <w:p w14:paraId="4EA503E7" w14:textId="77777777" w:rsidR="002E6958" w:rsidRDefault="002E6958" w:rsidP="002F482F">
      <w:pPr>
        <w:pStyle w:val="01TITULO3"/>
      </w:pPr>
      <w:r w:rsidRPr="002E6958">
        <w:t>Recursos didáticos</w:t>
      </w:r>
    </w:p>
    <w:p w14:paraId="726E2323" w14:textId="77777777" w:rsidR="002E6958" w:rsidRPr="002E6958" w:rsidRDefault="002E6958" w:rsidP="002F482F"/>
    <w:p w14:paraId="2B938ADD" w14:textId="3900A810" w:rsidR="002E6958" w:rsidRPr="001C6A40" w:rsidRDefault="002E6958" w:rsidP="002F482F">
      <w:pPr>
        <w:pStyle w:val="02TEXTOPRINCIPALBULLET"/>
      </w:pPr>
      <w:r w:rsidRPr="001C6A40">
        <w:t>Trechos de estatutos variados, impressos, para trabalho em trios.</w:t>
      </w:r>
    </w:p>
    <w:p w14:paraId="564300DF" w14:textId="77777777" w:rsidR="002E6958" w:rsidRPr="001C6A40" w:rsidRDefault="002E6958" w:rsidP="002F482F">
      <w:pPr>
        <w:pStyle w:val="02TEXTOPRINCIPAL"/>
      </w:pPr>
    </w:p>
    <w:p w14:paraId="63855AE1" w14:textId="77777777" w:rsidR="002E6958" w:rsidRDefault="002E6958" w:rsidP="002F482F">
      <w:pPr>
        <w:pStyle w:val="01TITULO3"/>
      </w:pPr>
      <w:r w:rsidRPr="002E6958">
        <w:t>Gestão dos(as) estudantes</w:t>
      </w:r>
    </w:p>
    <w:p w14:paraId="0D1544FC" w14:textId="77777777" w:rsidR="002E6958" w:rsidRPr="002E6958" w:rsidRDefault="002E6958" w:rsidP="002F482F"/>
    <w:p w14:paraId="0DFC4AD9" w14:textId="245CC22E" w:rsidR="002E6958" w:rsidRPr="001C6A40" w:rsidRDefault="002E6958" w:rsidP="002F482F">
      <w:pPr>
        <w:pStyle w:val="02TEXTOPRINCIPALBULLET"/>
      </w:pPr>
      <w:r w:rsidRPr="001C6A40">
        <w:rPr>
          <w:rFonts w:eastAsia="Verdana"/>
        </w:rPr>
        <w:t xml:space="preserve">Estudantes organizados(as) coletivamente, </w:t>
      </w:r>
      <w:r w:rsidR="00EE3819" w:rsidRPr="001C6A40">
        <w:rPr>
          <w:rFonts w:eastAsia="Verdana"/>
        </w:rPr>
        <w:t>n</w:t>
      </w:r>
      <w:r w:rsidR="00EE3819">
        <w:rPr>
          <w:rFonts w:eastAsia="Verdana"/>
        </w:rPr>
        <w:t>um</w:t>
      </w:r>
      <w:r w:rsidR="00EE3819" w:rsidRPr="001C6A40">
        <w:rPr>
          <w:rFonts w:eastAsia="Verdana"/>
        </w:rPr>
        <w:t xml:space="preserve"> </w:t>
      </w:r>
      <w:r w:rsidRPr="001C6A40">
        <w:rPr>
          <w:rFonts w:eastAsia="Verdana"/>
        </w:rPr>
        <w:t xml:space="preserve">primeiro momento, e em trios com pessoas de saberes heterogêneos, sendo compostos </w:t>
      </w:r>
      <w:r w:rsidR="00B018FC">
        <w:rPr>
          <w:rFonts w:eastAsia="Verdana"/>
        </w:rPr>
        <w:t>de</w:t>
      </w:r>
      <w:r w:rsidR="00B018FC" w:rsidRPr="001C6A40">
        <w:rPr>
          <w:rFonts w:eastAsia="Verdana"/>
        </w:rPr>
        <w:t xml:space="preserve"> </w:t>
      </w:r>
      <w:r w:rsidRPr="001C6A40">
        <w:rPr>
          <w:rFonts w:eastAsia="Verdana"/>
        </w:rPr>
        <w:t>leitores(as)/escritores(as) mais autônomos</w:t>
      </w:r>
      <w:r w:rsidR="00345CC4">
        <w:rPr>
          <w:rFonts w:eastAsia="Verdana"/>
        </w:rPr>
        <w:t>(as)</w:t>
      </w:r>
      <w:r w:rsidRPr="001C6A40">
        <w:rPr>
          <w:rFonts w:eastAsia="Verdana"/>
        </w:rPr>
        <w:t xml:space="preserve"> com outros com meno</w:t>
      </w:r>
      <w:r w:rsidR="00345CC4">
        <w:rPr>
          <w:rFonts w:eastAsia="Verdana"/>
        </w:rPr>
        <w:t>s</w:t>
      </w:r>
      <w:r w:rsidRPr="001C6A40">
        <w:rPr>
          <w:rFonts w:eastAsia="Verdana"/>
        </w:rPr>
        <w:t xml:space="preserve"> fluência leitora/escritora.</w:t>
      </w:r>
    </w:p>
    <w:p w14:paraId="22D029E5" w14:textId="77777777" w:rsidR="002E6958" w:rsidRPr="001C6A40" w:rsidRDefault="002E6958" w:rsidP="002F482F">
      <w:pPr>
        <w:pStyle w:val="02TEXTOPRINCIPAL"/>
      </w:pPr>
    </w:p>
    <w:p w14:paraId="26E3FF79" w14:textId="77777777" w:rsidR="002E6958" w:rsidRDefault="002E6958" w:rsidP="002F482F">
      <w:pPr>
        <w:pStyle w:val="01TITULO3"/>
      </w:pPr>
      <w:r w:rsidRPr="002E6958">
        <w:t>Habilidades</w:t>
      </w:r>
    </w:p>
    <w:p w14:paraId="565F8F67" w14:textId="77777777" w:rsidR="002E6958" w:rsidRPr="002E6958" w:rsidRDefault="002E6958" w:rsidP="002F482F"/>
    <w:p w14:paraId="13CC912A" w14:textId="31B205D2" w:rsidR="002E6958" w:rsidRPr="001C6A40" w:rsidRDefault="002E6958" w:rsidP="002F482F">
      <w:pPr>
        <w:pStyle w:val="02TEXTOPRINCIPALBULLET"/>
        <w:rPr>
          <w:lang w:val="en-US"/>
        </w:rPr>
      </w:pPr>
      <w:r w:rsidRPr="001C6A40">
        <w:rPr>
          <w:rFonts w:eastAsia="Arial"/>
          <w:lang w:val="en-US"/>
        </w:rPr>
        <w:t>(EF69LP20);</w:t>
      </w:r>
      <w:r w:rsidRPr="001C6A40">
        <w:rPr>
          <w:lang w:val="en-US"/>
        </w:rPr>
        <w:t xml:space="preserve"> (EF67LP15);</w:t>
      </w:r>
      <w:r w:rsidRPr="001C6A40">
        <w:rPr>
          <w:rFonts w:eastAsia="Verdana"/>
          <w:lang w:val="en-US"/>
        </w:rPr>
        <w:t xml:space="preserve"> (EF67LP23);</w:t>
      </w:r>
      <w:r w:rsidRPr="001C6A40">
        <w:rPr>
          <w:lang w:val="en-US"/>
        </w:rPr>
        <w:t xml:space="preserve"> (EF67LP25);</w:t>
      </w:r>
      <w:r w:rsidRPr="001C6A40">
        <w:rPr>
          <w:rFonts w:eastAsia="Arial"/>
          <w:lang w:val="en-US"/>
        </w:rPr>
        <w:t xml:space="preserve"> (EF69LP28); (EF69LP34).</w:t>
      </w:r>
    </w:p>
    <w:p w14:paraId="02DE8EF3" w14:textId="44E137EA" w:rsidR="002E6958" w:rsidRPr="00B30492" w:rsidRDefault="002E6958" w:rsidP="002F482F">
      <w:pPr>
        <w:pStyle w:val="02TEXTOPRINCIPAL"/>
      </w:pPr>
      <w:r w:rsidRPr="00B30492">
        <w:br w:type="page"/>
      </w:r>
    </w:p>
    <w:p w14:paraId="7B4F5FAF" w14:textId="77777777" w:rsidR="009212B6" w:rsidRPr="00264ED1" w:rsidRDefault="009212B6" w:rsidP="002F482F">
      <w:pPr>
        <w:pStyle w:val="02TEXTOPRINCIPAL"/>
        <w:rPr>
          <w:lang w:val="en-US"/>
        </w:rPr>
      </w:pPr>
    </w:p>
    <w:p w14:paraId="2F1EB0AF" w14:textId="77777777" w:rsidR="002E6958" w:rsidRPr="001C6A40" w:rsidRDefault="002E6958" w:rsidP="002F482F">
      <w:pPr>
        <w:pStyle w:val="01TITULO3"/>
      </w:pPr>
      <w:r w:rsidRPr="001C6A40">
        <w:t>Encaminhamento</w:t>
      </w:r>
    </w:p>
    <w:p w14:paraId="476CEA17" w14:textId="77777777" w:rsidR="002E6958" w:rsidRPr="001C6A40" w:rsidRDefault="002E6958" w:rsidP="002F482F">
      <w:pPr>
        <w:pStyle w:val="02TEXTOITEM"/>
      </w:pPr>
    </w:p>
    <w:p w14:paraId="385D4DE5" w14:textId="22BA7B8D" w:rsidR="002E6958" w:rsidRPr="001C6A40" w:rsidRDefault="002E6958" w:rsidP="002F482F">
      <w:pPr>
        <w:pStyle w:val="02TEXTOITEM"/>
      </w:pPr>
      <w:r w:rsidRPr="001C6A40">
        <w:rPr>
          <w:rFonts w:eastAsia="Arial"/>
          <w:b/>
        </w:rPr>
        <w:t>1.</w:t>
      </w:r>
      <w:r w:rsidR="008A5CAC">
        <w:rPr>
          <w:rFonts w:eastAsia="Arial"/>
        </w:rPr>
        <w:tab/>
      </w:r>
      <w:r w:rsidRPr="001C6A40">
        <w:t>Até o momento</w:t>
      </w:r>
      <w:r w:rsidR="00F01388">
        <w:t>,</w:t>
      </w:r>
      <w:r w:rsidRPr="001C6A40">
        <w:t xml:space="preserve"> foram feitos dois tipos de exercício de sumarização: redução por apagamento, simplificação (substituição) e um outro tipo de substituição para a explicação (no caso, o detalhamento </w:t>
      </w:r>
      <w:r w:rsidR="00BE0B97">
        <w:br/>
      </w:r>
      <w:r w:rsidRPr="001C6A40">
        <w:t>da explicação sobre o que são bens culturais – dança etc.). Nas próximas aulas</w:t>
      </w:r>
      <w:r w:rsidR="000A4D76">
        <w:t>,</w:t>
      </w:r>
      <w:r w:rsidRPr="001C6A40">
        <w:t xml:space="preserve"> as estratégias serão retomadas com maio</w:t>
      </w:r>
      <w:r w:rsidR="007B350F">
        <w:t>s</w:t>
      </w:r>
      <w:r w:rsidRPr="001C6A40">
        <w:t xml:space="preserve"> autonomia dos(as) estudantes.</w:t>
      </w:r>
    </w:p>
    <w:p w14:paraId="6E82265A" w14:textId="77777777" w:rsidR="002E6958" w:rsidRPr="001C6A40" w:rsidRDefault="002E6958" w:rsidP="002F482F">
      <w:pPr>
        <w:pStyle w:val="02TEXTOITEM"/>
      </w:pPr>
    </w:p>
    <w:p w14:paraId="12063492" w14:textId="67229B30" w:rsidR="002E6958" w:rsidRPr="001C6A40" w:rsidRDefault="002E6958" w:rsidP="002F482F">
      <w:pPr>
        <w:pStyle w:val="02TEXTOITEM"/>
      </w:pPr>
      <w:r w:rsidRPr="001C6A40">
        <w:rPr>
          <w:b/>
        </w:rPr>
        <w:t>2.</w:t>
      </w:r>
      <w:r w:rsidRPr="001C6A40">
        <w:t xml:space="preserve"> Nessas aulas</w:t>
      </w:r>
      <w:r w:rsidR="00561D87">
        <w:t>,</w:t>
      </w:r>
      <w:r w:rsidRPr="001C6A40">
        <w:t xml:space="preserve"> a proposta é que trabalhem em trios</w:t>
      </w:r>
      <w:r w:rsidR="007B350F">
        <w:t>,</w:t>
      </w:r>
      <w:r w:rsidRPr="001C6A40">
        <w:t xml:space="preserve"> realizando o mesmo exercício feito no coletivo: “traduzir” o texto legal para uma linguagem mais simples, ou seja, parafraseá-lo. Organize os trios de trabalho procurando agrupar estudantes conforme a orientação realizada para a atividade. Explique que farão a leitura de trechos de diferentes estatutos para realizarem a reescrita, tornando a linguagem mais “simples”. </w:t>
      </w:r>
    </w:p>
    <w:p w14:paraId="131B91D8" w14:textId="77777777" w:rsidR="002E6958" w:rsidRPr="001C6A40" w:rsidRDefault="002E6958" w:rsidP="002F482F">
      <w:pPr>
        <w:pStyle w:val="02TEXTOITEM"/>
        <w:ind w:firstLine="0"/>
      </w:pPr>
      <w:r w:rsidRPr="001C6A40">
        <w:t xml:space="preserve">Conte-lhes que, ao final, apresentarão o trabalho em roda, para que todos conheçam aspectos dos diferentes estatutos estudados. </w:t>
      </w:r>
    </w:p>
    <w:p w14:paraId="23B6C5EA" w14:textId="77777777" w:rsidR="002E6958" w:rsidRDefault="002E6958" w:rsidP="002F482F">
      <w:pPr>
        <w:pStyle w:val="02TEXTOITEM"/>
      </w:pPr>
    </w:p>
    <w:p w14:paraId="35D36F8F" w14:textId="23B3C8C1" w:rsidR="002E6958" w:rsidRPr="001C6A40" w:rsidRDefault="002E6958" w:rsidP="002F482F">
      <w:pPr>
        <w:pStyle w:val="02TEXTOITEM"/>
      </w:pPr>
      <w:r w:rsidRPr="001C6A40">
        <w:rPr>
          <w:b/>
        </w:rPr>
        <w:t>3.</w:t>
      </w:r>
      <w:r w:rsidRPr="001C6A40">
        <w:t xml:space="preserve"> Reserve um tempo para que os trios leiam os textos, verificando se entenderam, se precisam de algum esclarecimento. Oriente-os(as) a realizar uma segunda leitura, destacando as informações relevantes, </w:t>
      </w:r>
      <w:r w:rsidR="00BE0B97">
        <w:br/>
      </w:r>
      <w:r w:rsidRPr="001C6A40">
        <w:t xml:space="preserve">que não poderão faltar no texto que produzirão. </w:t>
      </w:r>
    </w:p>
    <w:p w14:paraId="0B6B9AB8" w14:textId="77777777" w:rsidR="002E6958" w:rsidRPr="001C6A40" w:rsidRDefault="002E6958" w:rsidP="002F482F">
      <w:pPr>
        <w:pStyle w:val="02TEXTOITEM"/>
      </w:pPr>
    </w:p>
    <w:p w14:paraId="3A1B292F" w14:textId="35A86328" w:rsidR="002E6958" w:rsidRPr="001C6A40" w:rsidRDefault="002E6958" w:rsidP="002F482F">
      <w:pPr>
        <w:pStyle w:val="02TEXTOITEM"/>
      </w:pPr>
      <w:r w:rsidRPr="001C6A40">
        <w:rPr>
          <w:b/>
        </w:rPr>
        <w:t>4.</w:t>
      </w:r>
      <w:r w:rsidRPr="001C6A40">
        <w:t xml:space="preserve"> Durante o trabalho dos grupos, circule pela sala para observar </w:t>
      </w:r>
      <w:r w:rsidR="00436F5A">
        <w:t>quais</w:t>
      </w:r>
      <w:r w:rsidR="00436F5A" w:rsidRPr="001C6A40">
        <w:t xml:space="preserve"> </w:t>
      </w:r>
      <w:r w:rsidRPr="001C6A40">
        <w:t>estudantes já fazem uso dos procedimentos de grifar, tomar notas das dúvidas, discutir</w:t>
      </w:r>
      <w:r w:rsidR="00B3635A">
        <w:t>,</w:t>
      </w:r>
      <w:r w:rsidRPr="001C6A40">
        <w:t xml:space="preserve"> respeitando a voz e </w:t>
      </w:r>
      <w:r w:rsidR="007E616B">
        <w:t xml:space="preserve">a </w:t>
      </w:r>
      <w:r w:rsidRPr="001C6A40">
        <w:t xml:space="preserve">vez de todos. </w:t>
      </w:r>
    </w:p>
    <w:p w14:paraId="3F07CD96" w14:textId="77777777" w:rsidR="002E6958" w:rsidRPr="001C6A40" w:rsidRDefault="002E6958" w:rsidP="002F482F">
      <w:pPr>
        <w:pStyle w:val="02TEXTOITEM"/>
      </w:pPr>
    </w:p>
    <w:p w14:paraId="2966C158" w14:textId="0B396DBB" w:rsidR="002E6958" w:rsidRPr="001C6A40" w:rsidRDefault="002E6958" w:rsidP="002F482F">
      <w:pPr>
        <w:pStyle w:val="02TEXTOITEM"/>
      </w:pPr>
      <w:r w:rsidRPr="001C6A40">
        <w:rPr>
          <w:b/>
        </w:rPr>
        <w:t>5.</w:t>
      </w:r>
      <w:r w:rsidRPr="001C6A40">
        <w:t xml:space="preserve"> No processo de reelaboração dos textos, garanta que eles releiam o que foi produzido </w:t>
      </w:r>
      <w:r w:rsidR="005B7574">
        <w:t>antes de continuarem</w:t>
      </w:r>
      <w:r w:rsidRPr="001C6A40">
        <w:t xml:space="preserve"> escrevendo, que revisem o que escrever</w:t>
      </w:r>
      <w:r w:rsidR="000F6A0C">
        <w:t>a</w:t>
      </w:r>
      <w:r w:rsidRPr="001C6A40">
        <w:t>m, atentando para as informações principais, de modo a deixar o texto compreensível para o(a) leitor(a).</w:t>
      </w:r>
    </w:p>
    <w:p w14:paraId="66141C3E" w14:textId="77777777" w:rsidR="002E6958" w:rsidRPr="001C6A40" w:rsidRDefault="002E6958" w:rsidP="002F482F">
      <w:pPr>
        <w:pStyle w:val="02TEXTOITEM"/>
      </w:pPr>
    </w:p>
    <w:p w14:paraId="2C8C571C" w14:textId="4CB69A92" w:rsidR="002E6958" w:rsidRPr="001C6A40" w:rsidRDefault="002E6958" w:rsidP="002F482F">
      <w:pPr>
        <w:pStyle w:val="02TEXTOITEM"/>
      </w:pPr>
      <w:r w:rsidRPr="001C6A40">
        <w:rPr>
          <w:b/>
        </w:rPr>
        <w:t>6.</w:t>
      </w:r>
      <w:r w:rsidRPr="001C6A40">
        <w:t xml:space="preserve"> Na aula seguinte</w:t>
      </w:r>
      <w:r w:rsidR="00B21AA9">
        <w:t>,</w:t>
      </w:r>
      <w:r w:rsidRPr="001C6A40">
        <w:t xml:space="preserve"> organize a turma em roda e solicite que compartilhem os estudos realizados e os procedimentos adotados para estudar, avaliando a eficácia d</w:t>
      </w:r>
      <w:r w:rsidR="00B21AA9">
        <w:t>esses procedimentos</w:t>
      </w:r>
      <w:r w:rsidRPr="001C6A40">
        <w:t>. Neste momento</w:t>
      </w:r>
      <w:r w:rsidR="00A86F26">
        <w:t>,</w:t>
      </w:r>
      <w:r w:rsidRPr="001C6A40">
        <w:t xml:space="preserve"> é importante que informem: qual estatuto foi estudado, o número do artigo e eventuais parágrafos trabalhados, bem como seu conteúdo. </w:t>
      </w:r>
    </w:p>
    <w:p w14:paraId="1EF685D2" w14:textId="4DA7EA04" w:rsidR="002E6958" w:rsidRPr="001C6A40" w:rsidRDefault="002E6958" w:rsidP="002F482F">
      <w:pPr>
        <w:pStyle w:val="02TEXTOITEM"/>
        <w:ind w:firstLine="0"/>
      </w:pPr>
      <w:r w:rsidRPr="001C6A40">
        <w:t xml:space="preserve">Além disso, é importante que você também comente os procedimentos que observou que eles(elas) já fazem com autonomia e aqueles que ainda precisam exercitar, de modo que a turma vá adquirindo consciência da importância e </w:t>
      </w:r>
      <w:r w:rsidR="003F35A9">
        <w:t xml:space="preserve">da </w:t>
      </w:r>
      <w:r w:rsidRPr="001C6A40">
        <w:t>eficácia dos recursos estudados.</w:t>
      </w:r>
    </w:p>
    <w:p w14:paraId="7278890D" w14:textId="77777777" w:rsidR="002E6958" w:rsidRPr="001C6A40" w:rsidRDefault="002E6958" w:rsidP="002F482F">
      <w:pPr>
        <w:pStyle w:val="02TEXTOPRINCIPAL"/>
      </w:pPr>
    </w:p>
    <w:p w14:paraId="283294FA" w14:textId="77777777" w:rsidR="00F93B70" w:rsidRDefault="00F93B70" w:rsidP="002F482F">
      <w:pPr>
        <w:rPr>
          <w:rFonts w:eastAsia="Tahoma"/>
          <w:b/>
        </w:rPr>
      </w:pPr>
      <w:r>
        <w:rPr>
          <w:b/>
        </w:rPr>
        <w:br w:type="page"/>
      </w:r>
    </w:p>
    <w:p w14:paraId="70C79792" w14:textId="77777777" w:rsidR="00C37E66" w:rsidRDefault="00C37E66" w:rsidP="002F482F"/>
    <w:p w14:paraId="152EA7AB" w14:textId="388F694E" w:rsidR="002E6958" w:rsidRPr="001C6A40" w:rsidRDefault="002E6958" w:rsidP="006327D4">
      <w:pPr>
        <w:pStyle w:val="01TITULO4"/>
      </w:pPr>
      <w:r w:rsidRPr="001C6A40">
        <w:t>Textos sugeridos para o trabalho</w:t>
      </w:r>
    </w:p>
    <w:p w14:paraId="39E30CFC" w14:textId="77777777" w:rsidR="002E6958" w:rsidRPr="001C6A40" w:rsidRDefault="002E6958" w:rsidP="002F482F">
      <w:pPr>
        <w:pStyle w:val="02TEXTOPRINCIPAL"/>
      </w:pPr>
    </w:p>
    <w:p w14:paraId="5675EC6C" w14:textId="115F9BE8" w:rsidR="002E6958" w:rsidRDefault="002E6958" w:rsidP="002F482F">
      <w:pPr>
        <w:pStyle w:val="02TEXTOPRINCIPAL"/>
        <w:rPr>
          <w:b/>
        </w:rPr>
      </w:pPr>
      <w:r w:rsidRPr="001C6A40">
        <w:rPr>
          <w:b/>
        </w:rPr>
        <w:t>Trecho 1</w:t>
      </w:r>
    </w:p>
    <w:p w14:paraId="1BECD213" w14:textId="77777777" w:rsidR="00574901" w:rsidRPr="001C6A40" w:rsidRDefault="00574901" w:rsidP="002F482F">
      <w:pPr>
        <w:pStyle w:val="02TEXTOPRINCIPAL"/>
        <w:rPr>
          <w:b/>
        </w:rPr>
      </w:pPr>
    </w:p>
    <w:tbl>
      <w:tblPr>
        <w:tblStyle w:val="Tabelacomgrade"/>
        <w:tblW w:w="10149" w:type="dxa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E6958" w:rsidRPr="001C6A40" w14:paraId="124BD8AA" w14:textId="77777777" w:rsidTr="00574901">
        <w:tc>
          <w:tcPr>
            <w:tcW w:w="5000" w:type="pct"/>
          </w:tcPr>
          <w:p w14:paraId="4BDAE385" w14:textId="2F6DF85A" w:rsidR="002E6958" w:rsidRDefault="002E6958" w:rsidP="00CE7AA7">
            <w:pPr>
              <w:pStyle w:val="03TITULOTABELAS2"/>
              <w:spacing w:before="120"/>
            </w:pPr>
            <w:bookmarkStart w:id="17" w:name="tituloicapituloiisecaoiv"/>
            <w:bookmarkEnd w:id="17"/>
            <w:r w:rsidRPr="001C6A40">
              <w:t>SEÇÃO IV</w:t>
            </w:r>
            <w:r w:rsidR="00A0513A">
              <w:t xml:space="preserve"> – </w:t>
            </w:r>
            <w:r w:rsidRPr="001C6A40">
              <w:t>DO DIREITO À DIVERSIDADE E À IGUALDADE</w:t>
            </w:r>
          </w:p>
          <w:p w14:paraId="030F7098" w14:textId="77777777" w:rsidR="00827303" w:rsidRDefault="00827303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27573F75" w14:textId="02D1C447" w:rsidR="002E6958" w:rsidRPr="001C6A40" w:rsidRDefault="002E6958" w:rsidP="00F44AEA">
            <w:pPr>
              <w:pStyle w:val="04TEXTOTABELAS"/>
              <w:ind w:firstLine="340"/>
            </w:pPr>
            <w:bookmarkStart w:id="18" w:name="art17"/>
            <w:bookmarkEnd w:id="18"/>
            <w:r w:rsidRPr="001C6A40">
              <w:rPr>
                <w:lang w:val="pt-PT"/>
              </w:rPr>
              <w:t>Art. 17.</w:t>
            </w:r>
            <w:r w:rsidR="00A91180">
              <w:rPr>
                <w:lang w:val="pt-PT"/>
              </w:rPr>
              <w:t xml:space="preserve"> </w:t>
            </w:r>
            <w:r w:rsidRPr="001C6A40">
              <w:rPr>
                <w:lang w:val="pt-PT"/>
              </w:rPr>
              <w:t>O jovem tem direito à diversidade e à igualdade de direitos e de oportunidades e não será discriminado por motivo de:</w:t>
            </w:r>
          </w:p>
          <w:p w14:paraId="592A32AF" w14:textId="10780F08" w:rsidR="002E6958" w:rsidRPr="001C6A40" w:rsidRDefault="002E6958" w:rsidP="00F44AEA">
            <w:pPr>
              <w:pStyle w:val="04TEXTOTABELAS"/>
              <w:ind w:firstLine="340"/>
            </w:pPr>
            <w:bookmarkStart w:id="19" w:name="art17i"/>
            <w:bookmarkEnd w:id="19"/>
            <w:r w:rsidRPr="001C6A40">
              <w:rPr>
                <w:lang w:val="pt-PT"/>
              </w:rPr>
              <w:t xml:space="preserve">I </w:t>
            </w:r>
            <w:r w:rsidR="00B21AA9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etnia, raça, cor da pele, cultura, origem, idade e sexo;</w:t>
            </w:r>
          </w:p>
          <w:p w14:paraId="42E752D8" w14:textId="2FE24DCE" w:rsidR="002E6958" w:rsidRPr="001C6A40" w:rsidRDefault="002E6958" w:rsidP="00F44AEA">
            <w:pPr>
              <w:pStyle w:val="04TEXTOTABELAS"/>
              <w:ind w:firstLine="340"/>
            </w:pPr>
            <w:bookmarkStart w:id="20" w:name="art17ii"/>
            <w:bookmarkEnd w:id="20"/>
            <w:r w:rsidRPr="001C6A40">
              <w:rPr>
                <w:lang w:val="pt-PT"/>
              </w:rPr>
              <w:t xml:space="preserve">II </w:t>
            </w:r>
            <w:r w:rsidR="00B21AA9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orientação sexual, idioma ou religião;</w:t>
            </w:r>
          </w:p>
          <w:p w14:paraId="3F61F831" w14:textId="62DD95E7" w:rsidR="002E6958" w:rsidRPr="001C6A40" w:rsidRDefault="002E6958" w:rsidP="00F44AEA">
            <w:pPr>
              <w:pStyle w:val="04TEXTOTABELAS"/>
              <w:ind w:firstLine="340"/>
            </w:pPr>
            <w:bookmarkStart w:id="21" w:name="art17iii"/>
            <w:bookmarkEnd w:id="21"/>
            <w:r w:rsidRPr="001C6A40">
              <w:rPr>
                <w:lang w:val="pt-PT"/>
              </w:rPr>
              <w:t xml:space="preserve">III </w:t>
            </w:r>
            <w:r w:rsidR="00B21AA9">
              <w:rPr>
                <w:lang w:val="pt-PT"/>
              </w:rPr>
              <w:t>–</w:t>
            </w:r>
            <w:r w:rsidRPr="001C6A40">
              <w:rPr>
                <w:lang w:val="pt-PT"/>
              </w:rPr>
              <w:t xml:space="preserve"> opinião, deficiência e condição social ou econômica.</w:t>
            </w:r>
          </w:p>
          <w:p w14:paraId="2C7B53D5" w14:textId="60E7FFF2" w:rsidR="002E6958" w:rsidRPr="001C6A40" w:rsidRDefault="002E6958" w:rsidP="00A0513A">
            <w:pPr>
              <w:pStyle w:val="06CREDITO"/>
              <w:jc w:val="right"/>
            </w:pPr>
            <w:r w:rsidRPr="001C6A40">
              <w:rPr>
                <w:i/>
              </w:rPr>
              <w:t>Estatuto da Juventude</w:t>
            </w:r>
            <w:r w:rsidRPr="001C6A40">
              <w:t>. Disponível em: &lt;</w:t>
            </w:r>
            <w:hyperlink r:id="rId16" w:history="1">
              <w:r w:rsidRPr="00CE7AA7">
                <w:rPr>
                  <w:rStyle w:val="Hyperlink"/>
                </w:rPr>
                <w:t>http://www.planalto.gov.br/CCIVIL_03/_Ato2011-2014/2013/Lei/l12852.htm</w:t>
              </w:r>
            </w:hyperlink>
            <w:r w:rsidRPr="001C6A40">
              <w:t xml:space="preserve">&gt;. </w:t>
            </w:r>
            <w:r w:rsidR="009212B6">
              <w:br/>
            </w:r>
            <w:r w:rsidRPr="001C6A40">
              <w:t>Acesso em: 20 ago. 2018.</w:t>
            </w:r>
          </w:p>
        </w:tc>
      </w:tr>
    </w:tbl>
    <w:p w14:paraId="408E8DB5" w14:textId="77777777" w:rsidR="002E6958" w:rsidRPr="001C6A40" w:rsidRDefault="002E6958" w:rsidP="00BD5165">
      <w:pPr>
        <w:pStyle w:val="01TITULO2"/>
      </w:pPr>
    </w:p>
    <w:p w14:paraId="37DF2136" w14:textId="55C66071" w:rsidR="002E6958" w:rsidRDefault="002E6958" w:rsidP="002F482F">
      <w:pPr>
        <w:pStyle w:val="02TEXTOPRINCIPAL"/>
        <w:rPr>
          <w:b/>
        </w:rPr>
      </w:pPr>
      <w:r w:rsidRPr="009212B6">
        <w:rPr>
          <w:b/>
        </w:rPr>
        <w:t>Trecho 2</w:t>
      </w:r>
    </w:p>
    <w:p w14:paraId="366EA277" w14:textId="77777777" w:rsidR="00827303" w:rsidRPr="009212B6" w:rsidRDefault="00827303" w:rsidP="002F482F">
      <w:pPr>
        <w:pStyle w:val="02TEXTOPRINCIPAL"/>
        <w:rPr>
          <w:b/>
        </w:rPr>
      </w:pPr>
    </w:p>
    <w:tbl>
      <w:tblPr>
        <w:tblW w:w="10149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7" w:type="dxa"/>
          <w:bottom w:w="45" w:type="dxa"/>
        </w:tblCellMar>
        <w:tblLook w:val="0600" w:firstRow="0" w:lastRow="0" w:firstColumn="0" w:lastColumn="0" w:noHBand="1" w:noVBand="1"/>
      </w:tblPr>
      <w:tblGrid>
        <w:gridCol w:w="10149"/>
      </w:tblGrid>
      <w:tr w:rsidR="002E6958" w:rsidRPr="001C6A40" w14:paraId="4FEF89A0" w14:textId="77777777" w:rsidTr="005357D9">
        <w:trPr>
          <w:trHeight w:val="2438"/>
        </w:trPr>
        <w:tc>
          <w:tcPr>
            <w:tcW w:w="5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E0E6" w14:textId="77777777" w:rsidR="002E6958" w:rsidRPr="001C6A40" w:rsidRDefault="002E6958" w:rsidP="00F44AEA">
            <w:pPr>
              <w:pStyle w:val="04TEXTOTABELAS"/>
              <w:ind w:firstLine="340"/>
            </w:pPr>
            <w:r w:rsidRPr="001C6A40">
              <w:t>Art. 16. O direito à liberdade compreende os seguintes aspectos:</w:t>
            </w:r>
          </w:p>
          <w:p w14:paraId="44058795" w14:textId="6CF63E21" w:rsidR="002E6958" w:rsidRPr="001C6A40" w:rsidRDefault="002E6958" w:rsidP="00F44AEA">
            <w:pPr>
              <w:pStyle w:val="04TEXTOTABELAS"/>
              <w:ind w:firstLine="340"/>
            </w:pPr>
            <w:bookmarkStart w:id="22" w:name="art16i"/>
            <w:bookmarkEnd w:id="22"/>
            <w:r w:rsidRPr="001C6A40">
              <w:t xml:space="preserve">I </w:t>
            </w:r>
            <w:r w:rsidR="00B21AA9">
              <w:rPr>
                <w:lang w:val="pt-PT"/>
              </w:rPr>
              <w:t>–</w:t>
            </w:r>
            <w:r w:rsidRPr="001C6A40">
              <w:t xml:space="preserve"> </w:t>
            </w:r>
            <w:proofErr w:type="gramStart"/>
            <w:r w:rsidRPr="001C6A40">
              <w:t>ir, vir</w:t>
            </w:r>
            <w:proofErr w:type="gramEnd"/>
            <w:r w:rsidRPr="001C6A40">
              <w:t xml:space="preserve"> e estar nos logradouros públicos e espaços comunitários, ressalvadas as restrições legais;</w:t>
            </w:r>
          </w:p>
          <w:p w14:paraId="232F4987" w14:textId="3A9EDBCD" w:rsidR="002E6958" w:rsidRPr="001C6A40" w:rsidRDefault="002E6958" w:rsidP="00F44AEA">
            <w:pPr>
              <w:pStyle w:val="04TEXTOTABELAS"/>
              <w:ind w:firstLine="340"/>
            </w:pPr>
            <w:bookmarkStart w:id="23" w:name="art16ii"/>
            <w:bookmarkEnd w:id="23"/>
            <w:r w:rsidRPr="001C6A40">
              <w:t xml:space="preserve">II </w:t>
            </w:r>
            <w:r w:rsidR="00B21AA9">
              <w:rPr>
                <w:lang w:val="pt-PT"/>
              </w:rPr>
              <w:t>–</w:t>
            </w:r>
            <w:r w:rsidRPr="001C6A40">
              <w:t xml:space="preserve"> </w:t>
            </w:r>
            <w:proofErr w:type="gramStart"/>
            <w:r w:rsidRPr="001C6A40">
              <w:t>opinião e expressão</w:t>
            </w:r>
            <w:proofErr w:type="gramEnd"/>
            <w:r w:rsidRPr="001C6A40">
              <w:t>;</w:t>
            </w:r>
          </w:p>
          <w:p w14:paraId="6824972F" w14:textId="7627DA01" w:rsidR="002E6958" w:rsidRPr="001C6A40" w:rsidRDefault="002E6958" w:rsidP="00F44AEA">
            <w:pPr>
              <w:pStyle w:val="04TEXTOTABELAS"/>
              <w:ind w:firstLine="340"/>
            </w:pPr>
            <w:bookmarkStart w:id="24" w:name="art16iii"/>
            <w:bookmarkEnd w:id="24"/>
            <w:r w:rsidRPr="001C6A40">
              <w:t xml:space="preserve">III </w:t>
            </w:r>
            <w:r w:rsidR="00B21AA9">
              <w:rPr>
                <w:lang w:val="pt-PT"/>
              </w:rPr>
              <w:t>–</w:t>
            </w:r>
            <w:r w:rsidRPr="001C6A40">
              <w:t xml:space="preserve"> crença e culto religioso;</w:t>
            </w:r>
          </w:p>
          <w:p w14:paraId="5EC8C96D" w14:textId="50645A03" w:rsidR="002E6958" w:rsidRPr="001C6A40" w:rsidRDefault="002E6958" w:rsidP="00F44AEA">
            <w:pPr>
              <w:pStyle w:val="04TEXTOTABELAS"/>
              <w:ind w:firstLine="340"/>
            </w:pPr>
            <w:bookmarkStart w:id="25" w:name="art16iv"/>
            <w:bookmarkEnd w:id="25"/>
            <w:r w:rsidRPr="001C6A40">
              <w:t xml:space="preserve">IV </w:t>
            </w:r>
            <w:r w:rsidR="00B21AA9">
              <w:rPr>
                <w:lang w:val="pt-PT"/>
              </w:rPr>
              <w:t>–</w:t>
            </w:r>
            <w:r w:rsidRPr="001C6A40">
              <w:t xml:space="preserve"> </w:t>
            </w:r>
            <w:proofErr w:type="gramStart"/>
            <w:r w:rsidRPr="001C6A40">
              <w:t>brincar</w:t>
            </w:r>
            <w:proofErr w:type="gramEnd"/>
            <w:r w:rsidRPr="001C6A40">
              <w:t>, praticar esportes e divertir-se;</w:t>
            </w:r>
          </w:p>
          <w:p w14:paraId="57E45541" w14:textId="5C083636" w:rsidR="002E6958" w:rsidRPr="001C6A40" w:rsidRDefault="002E6958" w:rsidP="00F44AEA">
            <w:pPr>
              <w:pStyle w:val="04TEXTOTABELAS"/>
              <w:ind w:firstLine="340"/>
            </w:pPr>
            <w:bookmarkStart w:id="26" w:name="art16v"/>
            <w:bookmarkEnd w:id="26"/>
            <w:r w:rsidRPr="001C6A40">
              <w:t xml:space="preserve">V </w:t>
            </w:r>
            <w:r w:rsidR="00B21AA9">
              <w:rPr>
                <w:lang w:val="pt-PT"/>
              </w:rPr>
              <w:t>–</w:t>
            </w:r>
            <w:r w:rsidRPr="001C6A40">
              <w:t xml:space="preserve"> </w:t>
            </w:r>
            <w:proofErr w:type="gramStart"/>
            <w:r w:rsidRPr="001C6A40">
              <w:t>participar</w:t>
            </w:r>
            <w:proofErr w:type="gramEnd"/>
            <w:r w:rsidRPr="001C6A40">
              <w:t xml:space="preserve"> da vida familiar e comunitária, sem discriminação;</w:t>
            </w:r>
          </w:p>
          <w:p w14:paraId="6DA785B6" w14:textId="661FD5A6" w:rsidR="002E6958" w:rsidRPr="001C6A40" w:rsidRDefault="002E6958" w:rsidP="00F44AEA">
            <w:pPr>
              <w:pStyle w:val="04TEXTOTABELAS"/>
              <w:ind w:firstLine="340"/>
            </w:pPr>
            <w:bookmarkStart w:id="27" w:name="art16vi"/>
            <w:bookmarkEnd w:id="27"/>
            <w:r w:rsidRPr="001C6A40">
              <w:t xml:space="preserve">VI </w:t>
            </w:r>
            <w:r w:rsidR="00B21AA9">
              <w:rPr>
                <w:lang w:val="pt-PT"/>
              </w:rPr>
              <w:t>–</w:t>
            </w:r>
            <w:r w:rsidRPr="001C6A40">
              <w:t xml:space="preserve"> participar da vida política, na forma da lei;</w:t>
            </w:r>
          </w:p>
          <w:p w14:paraId="4EC194EC" w14:textId="24C90172" w:rsidR="002E6958" w:rsidRPr="001C6A40" w:rsidRDefault="002E6958" w:rsidP="00F44AEA">
            <w:pPr>
              <w:pStyle w:val="04TEXTOTABELAS"/>
              <w:ind w:firstLine="340"/>
            </w:pPr>
            <w:bookmarkStart w:id="28" w:name="art16vii"/>
            <w:bookmarkEnd w:id="28"/>
            <w:r w:rsidRPr="001C6A40">
              <w:t xml:space="preserve">VII </w:t>
            </w:r>
            <w:r w:rsidR="00B21AA9">
              <w:rPr>
                <w:lang w:val="pt-PT"/>
              </w:rPr>
              <w:t>–</w:t>
            </w:r>
            <w:r w:rsidRPr="001C6A40">
              <w:t xml:space="preserve"> buscar refúgio, auxílio e orientação.</w:t>
            </w:r>
          </w:p>
          <w:p w14:paraId="737AFAAC" w14:textId="426696A1" w:rsidR="002E6958" w:rsidRPr="001C6A40" w:rsidRDefault="002E6958" w:rsidP="00A0513A">
            <w:pPr>
              <w:pStyle w:val="06CREDITO"/>
              <w:jc w:val="right"/>
              <w:rPr>
                <w:rFonts w:eastAsia="Arial"/>
                <w:highlight w:val="white"/>
              </w:rPr>
            </w:pPr>
            <w:r w:rsidRPr="001C6A40">
              <w:rPr>
                <w:rFonts w:eastAsia="Arial"/>
                <w:i/>
                <w:highlight w:val="white"/>
              </w:rPr>
              <w:t>Estatuto da Criança e do Adolescente – ECA</w:t>
            </w:r>
            <w:r w:rsidRPr="001C6A40">
              <w:rPr>
                <w:rFonts w:eastAsia="Arial"/>
              </w:rPr>
              <w:t>.</w:t>
            </w:r>
            <w:r w:rsidRPr="001C6A40">
              <w:rPr>
                <w:bCs/>
              </w:rPr>
              <w:t xml:space="preserve"> </w:t>
            </w:r>
            <w:r w:rsidRPr="00F26CE4">
              <w:t>Disponível em: &lt;</w:t>
            </w:r>
            <w:hyperlink r:id="rId17" w:history="1">
              <w:r w:rsidRPr="00106180">
                <w:rPr>
                  <w:rStyle w:val="Hyperlink"/>
                  <w:shd w:val="clear" w:color="auto" w:fill="FFFFFF"/>
                </w:rPr>
                <w:t>http://www.planalto.gov.br/ccivil_03/leis/l8069.htm</w:t>
              </w:r>
            </w:hyperlink>
            <w:r w:rsidRPr="00F26CE4">
              <w:t xml:space="preserve">&gt;. </w:t>
            </w:r>
            <w:r w:rsidR="009212B6" w:rsidRPr="00F26CE4">
              <w:br/>
            </w:r>
            <w:r w:rsidRPr="00F26CE4">
              <w:t>Acesso em: 20 ago.</w:t>
            </w:r>
            <w:r w:rsidR="00B21AA9">
              <w:t xml:space="preserve"> </w:t>
            </w:r>
            <w:r w:rsidRPr="00F26CE4">
              <w:t>2018.</w:t>
            </w:r>
          </w:p>
        </w:tc>
      </w:tr>
    </w:tbl>
    <w:p w14:paraId="337FA3C1" w14:textId="77777777" w:rsidR="002E6958" w:rsidRPr="001C6A40" w:rsidRDefault="002E6958" w:rsidP="00BD5165">
      <w:pPr>
        <w:pStyle w:val="01TITULO2"/>
      </w:pPr>
    </w:p>
    <w:p w14:paraId="42B9FAC8" w14:textId="4D5B8792" w:rsidR="002E6958" w:rsidRDefault="002E6958" w:rsidP="002F482F">
      <w:pPr>
        <w:pStyle w:val="02TEXTOPRINCIPAL"/>
        <w:rPr>
          <w:b/>
        </w:rPr>
      </w:pPr>
      <w:r w:rsidRPr="001C6A40">
        <w:rPr>
          <w:b/>
        </w:rPr>
        <w:t>Trecho 3</w:t>
      </w:r>
    </w:p>
    <w:p w14:paraId="4B6CCBCC" w14:textId="77777777" w:rsidR="00827303" w:rsidRDefault="00827303" w:rsidP="002F482F">
      <w:pPr>
        <w:pStyle w:val="02TEXTOPRINCIPAL"/>
        <w:rPr>
          <w:b/>
        </w:rPr>
      </w:pPr>
    </w:p>
    <w:tbl>
      <w:tblPr>
        <w:tblStyle w:val="Tabelacomgrade"/>
        <w:tblW w:w="10149" w:type="dxa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E6958" w:rsidRPr="001C6A40" w14:paraId="17F73CC5" w14:textId="77777777" w:rsidTr="005357D9">
        <w:tc>
          <w:tcPr>
            <w:tcW w:w="5000" w:type="pct"/>
          </w:tcPr>
          <w:p w14:paraId="09AE4DA0" w14:textId="0A24FDCC" w:rsidR="002E6958" w:rsidRDefault="00827303" w:rsidP="00F44AEA">
            <w:pPr>
              <w:pStyle w:val="03TITULOTABELAS2"/>
              <w:spacing w:before="120"/>
            </w:pPr>
            <w:r w:rsidRPr="001C6A40">
              <w:t>SEÇÃO IV</w:t>
            </w:r>
            <w:r w:rsidR="00106180">
              <w:t xml:space="preserve"> </w:t>
            </w:r>
            <w:r w:rsidR="00F44AEA">
              <w:t xml:space="preserve">– </w:t>
            </w:r>
            <w:r w:rsidR="002E6958" w:rsidRPr="001C6A40">
              <w:t>DO ESPORTE E LAZER</w:t>
            </w:r>
          </w:p>
          <w:p w14:paraId="05FC7BE3" w14:textId="77777777" w:rsidR="00827303" w:rsidRDefault="00827303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7EE4B67B" w14:textId="65BB1C1C" w:rsidR="002E6958" w:rsidRPr="001C6A40" w:rsidRDefault="002E6958" w:rsidP="00F44AEA">
            <w:pPr>
              <w:pStyle w:val="02TEXTOPRINCIPAL"/>
              <w:ind w:firstLine="340"/>
            </w:pPr>
            <w:r w:rsidRPr="001C6A40">
              <w:t>[...]</w:t>
            </w:r>
          </w:p>
          <w:p w14:paraId="27399834" w14:textId="7F1B9414" w:rsidR="002E6958" w:rsidRPr="001C6A40" w:rsidRDefault="002E6958" w:rsidP="00F44AEA">
            <w:pPr>
              <w:pStyle w:val="02TEXTOPRINCIPAL"/>
              <w:ind w:firstLine="340"/>
            </w:pPr>
            <w:r w:rsidRPr="001C6A40">
              <w:t>Art. 22.</w:t>
            </w:r>
            <w:r w:rsidR="00275A42">
              <w:t xml:space="preserve"> </w:t>
            </w:r>
            <w:r w:rsidRPr="001C6A40">
              <w:t>A capoeira é reconhecida como desporto de criação nacional, nos termos do </w:t>
            </w:r>
            <w:hyperlink r:id="rId18" w:anchor="art217" w:history="1">
              <w:r w:rsidRPr="001C6A40">
                <w:t>art. 217 da Constituição Federal.</w:t>
              </w:r>
            </w:hyperlink>
          </w:p>
          <w:p w14:paraId="6790BEC2" w14:textId="6451E8BC" w:rsidR="002E6958" w:rsidRPr="001C6A40" w:rsidRDefault="002E6958" w:rsidP="00F44AEA">
            <w:pPr>
              <w:pStyle w:val="02TEXTOPRINCIPAL"/>
              <w:ind w:firstLine="340"/>
            </w:pPr>
            <w:bookmarkStart w:id="29" w:name="art22§1"/>
            <w:bookmarkEnd w:id="29"/>
            <w:r w:rsidRPr="001C6A40">
              <w:t>§ 1</w:t>
            </w:r>
            <w:r w:rsidRPr="001C6A40">
              <w:rPr>
                <w:u w:val="single"/>
                <w:vertAlign w:val="superscript"/>
              </w:rPr>
              <w:t>o</w:t>
            </w:r>
            <w:r w:rsidR="00275A42">
              <w:t xml:space="preserve"> </w:t>
            </w:r>
            <w:r w:rsidRPr="001C6A40">
              <w:t>A atividade de capoeirista será reconhecida em todas as modalidades em que a capoeira se manifesta, seja como esporte, luta, dança ou música, sendo livre o exercício em todo o território nacional.</w:t>
            </w:r>
          </w:p>
          <w:p w14:paraId="36F2F756" w14:textId="692E8FF0" w:rsidR="002E6958" w:rsidRPr="001C6A40" w:rsidRDefault="002E6958" w:rsidP="00F44AEA">
            <w:pPr>
              <w:pStyle w:val="02TEXTOPRINCIPAL"/>
              <w:ind w:firstLine="340"/>
            </w:pPr>
            <w:bookmarkStart w:id="30" w:name="art22§2"/>
            <w:bookmarkEnd w:id="30"/>
            <w:r w:rsidRPr="001C6A40">
              <w:t>§ 2</w:t>
            </w:r>
            <w:r w:rsidRPr="001C6A40">
              <w:rPr>
                <w:u w:val="single"/>
                <w:vertAlign w:val="superscript"/>
              </w:rPr>
              <w:t>o</w:t>
            </w:r>
            <w:r w:rsidR="00275A42">
              <w:t xml:space="preserve"> </w:t>
            </w:r>
            <w:r w:rsidRPr="001C6A40">
              <w:t>É facultado o ensino da capoeira nas instituições públicas e privadas pelos capoeiristas e mestres tradicionais, pública e formalmente reconhecidos.</w:t>
            </w:r>
          </w:p>
          <w:p w14:paraId="2207766F" w14:textId="46354E34" w:rsidR="002E6958" w:rsidRPr="001C6A40" w:rsidRDefault="002E6958" w:rsidP="00F44AEA">
            <w:pPr>
              <w:pStyle w:val="06CREDITO"/>
              <w:jc w:val="right"/>
            </w:pPr>
            <w:r w:rsidRPr="001C6A40">
              <w:rPr>
                <w:i/>
              </w:rPr>
              <w:t>Estatuto da Igualdade Racial</w:t>
            </w:r>
            <w:r w:rsidRPr="001C6A40">
              <w:t>. Disponível em:</w:t>
            </w:r>
          </w:p>
          <w:p w14:paraId="13575226" w14:textId="2346C268" w:rsidR="002E6958" w:rsidRPr="001C6A40" w:rsidRDefault="002E6958" w:rsidP="00F44AEA">
            <w:pPr>
              <w:pStyle w:val="06CREDITO"/>
              <w:jc w:val="right"/>
              <w:rPr>
                <w:sz w:val="21"/>
              </w:rPr>
            </w:pPr>
            <w:r w:rsidRPr="001C6A40">
              <w:t>&lt;</w:t>
            </w:r>
            <w:hyperlink r:id="rId19" w:history="1">
              <w:r w:rsidRPr="00F44AEA">
                <w:rPr>
                  <w:rStyle w:val="Hyperlink"/>
                </w:rPr>
                <w:t>http://www.planalto.gov.br/ccivil_03/_Ato2007-2010/2010/Lei/L12288.htm</w:t>
              </w:r>
            </w:hyperlink>
            <w:r w:rsidRPr="001C6A40">
              <w:t>&gt;. Acesso em: 20 ago. 2018.</w:t>
            </w:r>
          </w:p>
        </w:tc>
      </w:tr>
    </w:tbl>
    <w:p w14:paraId="4398937C" w14:textId="77777777" w:rsidR="00F93B70" w:rsidRDefault="00F93B70" w:rsidP="002F482F">
      <w:pPr>
        <w:rPr>
          <w:rFonts w:eastAsia="Tahoma"/>
          <w:b/>
        </w:rPr>
      </w:pPr>
      <w:r>
        <w:rPr>
          <w:b/>
        </w:rPr>
        <w:br w:type="page"/>
      </w:r>
    </w:p>
    <w:p w14:paraId="0587E866" w14:textId="77777777" w:rsidR="00F93B70" w:rsidRDefault="00F93B70" w:rsidP="002F482F">
      <w:pPr>
        <w:pStyle w:val="02TEXTOPRINCIPAL"/>
        <w:rPr>
          <w:b/>
        </w:rPr>
      </w:pPr>
    </w:p>
    <w:p w14:paraId="6A351E1D" w14:textId="4F5EDE6D" w:rsidR="002E6958" w:rsidRDefault="002E6958" w:rsidP="002F482F">
      <w:pPr>
        <w:pStyle w:val="02TEXTOPRINCIPAL"/>
        <w:rPr>
          <w:b/>
        </w:rPr>
      </w:pPr>
      <w:r w:rsidRPr="00F26CE4">
        <w:rPr>
          <w:b/>
        </w:rPr>
        <w:t>Texto 4</w:t>
      </w:r>
    </w:p>
    <w:p w14:paraId="2BDD3C19" w14:textId="77777777" w:rsidR="00827303" w:rsidRDefault="00827303" w:rsidP="002F482F">
      <w:pPr>
        <w:pStyle w:val="02TEXTOPRINCIPAL"/>
        <w:rPr>
          <w:b/>
        </w:rPr>
      </w:pPr>
    </w:p>
    <w:tbl>
      <w:tblPr>
        <w:tblStyle w:val="Tabelacomgrade"/>
        <w:tblW w:w="10149" w:type="dxa"/>
        <w:tblInd w:w="2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2E6958" w:rsidRPr="001C6A40" w14:paraId="07A41A48" w14:textId="77777777" w:rsidTr="00827303">
        <w:tc>
          <w:tcPr>
            <w:tcW w:w="5000" w:type="pct"/>
          </w:tcPr>
          <w:p w14:paraId="12D13E84" w14:textId="7BA4BBCC" w:rsidR="002E6958" w:rsidRDefault="002E6958" w:rsidP="00F44AEA">
            <w:pPr>
              <w:pStyle w:val="03TITULOTABELAS2"/>
              <w:spacing w:before="120"/>
            </w:pPr>
            <w:r w:rsidRPr="001C6A40">
              <w:t>DA FAMÍLIA NATURAL</w:t>
            </w:r>
          </w:p>
          <w:p w14:paraId="286EF247" w14:textId="77777777" w:rsidR="00827303" w:rsidRDefault="00827303" w:rsidP="002F482F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00580AB9" w14:textId="77777777" w:rsidR="002E6958" w:rsidRPr="001C6A40" w:rsidRDefault="002E6958" w:rsidP="002F482F">
            <w:pPr>
              <w:pStyle w:val="04TEXTOTABELAS"/>
              <w:ind w:firstLine="340"/>
            </w:pPr>
            <w:bookmarkStart w:id="31" w:name="art25"/>
            <w:bookmarkEnd w:id="31"/>
            <w:r w:rsidRPr="001C6A40">
              <w:t>Art. 25. Entende-se por família natural a comunidade formada pelos pais ou qualquer deles e seus descendentes.</w:t>
            </w:r>
          </w:p>
          <w:p w14:paraId="4CA01A99" w14:textId="3812F468" w:rsidR="002E6958" w:rsidRPr="001C6A40" w:rsidRDefault="002E6958" w:rsidP="002F482F">
            <w:pPr>
              <w:pStyle w:val="04TEXTOTABELAS"/>
              <w:ind w:firstLine="340"/>
            </w:pPr>
            <w:bookmarkStart w:id="32" w:name="art25p"/>
            <w:bookmarkEnd w:id="32"/>
            <w:r w:rsidRPr="001C6A40">
              <w:t>Parágrafo único</w:t>
            </w:r>
            <w:r w:rsidR="00BC643C">
              <w:t xml:space="preserve">. </w:t>
            </w:r>
            <w:r w:rsidRPr="001C6A40">
              <w:t>Entende-se por família extensa ou ampliada aquela que se estende para além da unidade pais e filhos ou da unidade do casal, formada por parentes próximos com os quais a criança ou adolescente convive e mantém vínculos de afinidade e afetividade.</w:t>
            </w:r>
          </w:p>
          <w:p w14:paraId="35292CB0" w14:textId="3A60B833" w:rsidR="002E6958" w:rsidRPr="001C6A40" w:rsidRDefault="002E6958" w:rsidP="00BD5165">
            <w:pPr>
              <w:pStyle w:val="06CREDITO"/>
              <w:jc w:val="right"/>
              <w:rPr>
                <w:rFonts w:eastAsia="Arial"/>
                <w:b/>
              </w:rPr>
            </w:pPr>
            <w:r w:rsidRPr="001C6A40">
              <w:rPr>
                <w:rFonts w:eastAsia="Arial"/>
                <w:i/>
                <w:highlight w:val="white"/>
              </w:rPr>
              <w:t>Estatuto da Criança e do Adolescente – ECA</w:t>
            </w:r>
            <w:r w:rsidRPr="001C6A40">
              <w:rPr>
                <w:rFonts w:eastAsia="Arial"/>
              </w:rPr>
              <w:t>.</w:t>
            </w:r>
            <w:r w:rsidRPr="001C6A40">
              <w:rPr>
                <w:bCs/>
              </w:rPr>
              <w:t xml:space="preserve"> </w:t>
            </w:r>
            <w:r w:rsidRPr="00F26CE4">
              <w:t>Disponível em: &lt;</w:t>
            </w:r>
            <w:hyperlink r:id="rId20" w:history="1">
              <w:r w:rsidRPr="00F44AEA">
                <w:rPr>
                  <w:rStyle w:val="Hyperlink"/>
                  <w:shd w:val="clear" w:color="auto" w:fill="FFFFFF"/>
                </w:rPr>
                <w:t>http://www.planalto.gov.br/ccivil_03/leis/l8069.htm</w:t>
              </w:r>
            </w:hyperlink>
            <w:r w:rsidRPr="00F26CE4">
              <w:t xml:space="preserve">&gt;. </w:t>
            </w:r>
            <w:r w:rsidR="00F26CE4" w:rsidRPr="00F26CE4">
              <w:br/>
            </w:r>
            <w:r w:rsidRPr="00F26CE4">
              <w:t>Acesso em: 20 ago. 2018.</w:t>
            </w:r>
          </w:p>
        </w:tc>
      </w:tr>
    </w:tbl>
    <w:p w14:paraId="3D90F46E" w14:textId="35CFB728" w:rsidR="00827303" w:rsidRDefault="00827303" w:rsidP="00110D2F">
      <w:pPr>
        <w:pStyle w:val="Normal1"/>
        <w:pBdr>
          <w:top w:val="nil"/>
          <w:left w:val="nil"/>
          <w:bottom w:val="nil"/>
          <w:right w:val="nil"/>
          <w:between w:val="nil"/>
        </w:pBdr>
        <w:jc w:val="left"/>
        <w:rPr>
          <w:rFonts w:ascii="Tahoma" w:eastAsia="Arial" w:hAnsi="Tahoma" w:cs="Tahoma"/>
          <w:b/>
          <w:sz w:val="21"/>
          <w:szCs w:val="21"/>
        </w:rPr>
      </w:pPr>
    </w:p>
    <w:p w14:paraId="7CFDE33E" w14:textId="76B22520" w:rsidR="002E6958" w:rsidRPr="00F26CE4" w:rsidRDefault="002E6958" w:rsidP="002F482F">
      <w:pPr>
        <w:pStyle w:val="02TEXTOPRINCIPAL"/>
        <w:rPr>
          <w:b/>
        </w:rPr>
      </w:pPr>
      <w:r w:rsidRPr="00F26CE4">
        <w:rPr>
          <w:b/>
        </w:rPr>
        <w:t xml:space="preserve">Sugestão de sinônimos para alguns termos </w:t>
      </w:r>
    </w:p>
    <w:p w14:paraId="3303C613" w14:textId="77777777" w:rsidR="002E6958" w:rsidRPr="001C6A40" w:rsidRDefault="002E6958" w:rsidP="002F482F">
      <w:pPr>
        <w:pStyle w:val="02TEXTOPRINCIPAL"/>
      </w:pPr>
      <w:r w:rsidRPr="001C6A40">
        <w:t>Poder público: governantes, gestores, representantes do governo.</w:t>
      </w:r>
    </w:p>
    <w:p w14:paraId="32D286D1" w14:textId="0FCB3978" w:rsidR="002E6958" w:rsidRPr="001C6A40" w:rsidRDefault="002E6958" w:rsidP="002F482F">
      <w:pPr>
        <w:pStyle w:val="02TEXTOPRINCIPAL"/>
      </w:pPr>
      <w:r w:rsidRPr="001C6A40">
        <w:t>Consecução: realização/execução.</w:t>
      </w:r>
    </w:p>
    <w:p w14:paraId="518AD771" w14:textId="77777777" w:rsidR="002E6958" w:rsidRPr="001C6A40" w:rsidRDefault="002E6958" w:rsidP="002F482F">
      <w:pPr>
        <w:pStyle w:val="02TEXTOPRINCIPAL"/>
      </w:pPr>
      <w:r w:rsidRPr="001C6A40">
        <w:t>Propiciar: dar.</w:t>
      </w:r>
    </w:p>
    <w:p w14:paraId="5677E9E2" w14:textId="77777777" w:rsidR="002E6958" w:rsidRPr="001C6A40" w:rsidRDefault="002E6958" w:rsidP="002F482F">
      <w:pPr>
        <w:pStyle w:val="02TEXTOPRINCIPAL"/>
      </w:pPr>
      <w:r w:rsidRPr="001C6A40">
        <w:t>Primazia: prioridade.</w:t>
      </w:r>
    </w:p>
    <w:p w14:paraId="51546927" w14:textId="77777777" w:rsidR="002E6958" w:rsidRPr="001C6A40" w:rsidRDefault="002E6958" w:rsidP="002F482F">
      <w:pPr>
        <w:pStyle w:val="02TEXTOPRINCIPAL"/>
      </w:pPr>
      <w:r w:rsidRPr="001C6A40">
        <w:t>Precedência: em primeiro lugar.</w:t>
      </w:r>
    </w:p>
    <w:p w14:paraId="2E52E625" w14:textId="77777777" w:rsidR="002E6958" w:rsidRPr="001C6A40" w:rsidRDefault="002E6958" w:rsidP="002F482F">
      <w:pPr>
        <w:pStyle w:val="02TEXTOPRINCIPAL"/>
      </w:pPr>
      <w:r w:rsidRPr="001C6A40">
        <w:t>Assegurar: garantir.</w:t>
      </w:r>
    </w:p>
    <w:p w14:paraId="3D53DF46" w14:textId="77777777" w:rsidR="002E6958" w:rsidRPr="001C6A40" w:rsidRDefault="002E6958" w:rsidP="002F482F">
      <w:pPr>
        <w:pStyle w:val="02TEXTOPRINCIPAL"/>
      </w:pPr>
      <w:r w:rsidRPr="001C6A40">
        <w:t>Facultado: autorizado, permitido.</w:t>
      </w:r>
    </w:p>
    <w:p w14:paraId="55A9655B" w14:textId="77777777" w:rsidR="002E6958" w:rsidRPr="001C6A40" w:rsidRDefault="002E6958" w:rsidP="002F482F">
      <w:pPr>
        <w:pStyle w:val="02TEXTOPRINCIPAL"/>
      </w:pPr>
      <w:r w:rsidRPr="001C6A40">
        <w:t>Logradouro: rua, avenida, praça...</w:t>
      </w:r>
    </w:p>
    <w:p w14:paraId="12A195DF" w14:textId="3ECC9B51" w:rsidR="002E6958" w:rsidRPr="00F26CE4" w:rsidRDefault="002E6958" w:rsidP="002F482F">
      <w:pPr>
        <w:pStyle w:val="02TEXTOPRINCIPAL"/>
      </w:pPr>
      <w:r w:rsidRPr="001C6A40">
        <w:t>Desporto: esporte, divertimento...</w:t>
      </w:r>
    </w:p>
    <w:p w14:paraId="5BFF44F5" w14:textId="77777777" w:rsidR="002E6958" w:rsidRDefault="002E6958" w:rsidP="002F482F">
      <w:pPr>
        <w:pStyle w:val="02TEXTOPRINCIPAL"/>
      </w:pPr>
      <w:r>
        <w:br w:type="page"/>
      </w:r>
    </w:p>
    <w:p w14:paraId="4A6F4718" w14:textId="77777777" w:rsidR="00F26CE4" w:rsidRDefault="00F26CE4" w:rsidP="002F482F">
      <w:pPr>
        <w:pStyle w:val="02TEXTOPRINCIPAL"/>
      </w:pPr>
    </w:p>
    <w:p w14:paraId="6B0546A4" w14:textId="77777777" w:rsidR="002E6958" w:rsidRDefault="002E6958" w:rsidP="002F482F">
      <w:pPr>
        <w:pStyle w:val="01TITULO2"/>
      </w:pPr>
      <w:r w:rsidRPr="002E6958">
        <w:t>E. SUGESTÕES DE FONTES PARA O(A) PROFESSOR(A)</w:t>
      </w:r>
    </w:p>
    <w:p w14:paraId="2A07474D" w14:textId="77777777" w:rsidR="00F26CE4" w:rsidRPr="002E6958" w:rsidRDefault="00F26CE4" w:rsidP="002F482F">
      <w:pPr>
        <w:pStyle w:val="02TEXTOPRINCIPAL"/>
      </w:pPr>
    </w:p>
    <w:p w14:paraId="4473E109" w14:textId="6BF623F0" w:rsidR="002E6958" w:rsidRPr="001C6A40" w:rsidRDefault="002E6958" w:rsidP="00BD5165">
      <w:pPr>
        <w:pStyle w:val="02TEXTOPRINCIPALBULLET"/>
      </w:pPr>
      <w:r w:rsidRPr="001C6A40">
        <w:t>Vídeo da TV Senado sobre o povo cigano.</w:t>
      </w:r>
      <w:r w:rsidR="00293400">
        <w:t xml:space="preserve"> </w:t>
      </w:r>
      <w:r w:rsidRPr="001C6A40">
        <w:t>Disponível em: &lt;</w:t>
      </w:r>
      <w:hyperlink r:id="rId21" w:history="1">
        <w:r w:rsidRPr="00BD5165">
          <w:rPr>
            <w:rStyle w:val="Hyperlink"/>
            <w:rFonts w:eastAsia="Arial"/>
          </w:rPr>
          <w:t>https://www.youtube.com/watch?v=3eUHnoKRLpw</w:t>
        </w:r>
      </w:hyperlink>
      <w:r w:rsidRPr="001C6A40">
        <w:t>&gt;. Acesso em: 21 ago. 2018.</w:t>
      </w:r>
    </w:p>
    <w:p w14:paraId="2C8CFFFF" w14:textId="77777777" w:rsidR="002E6958" w:rsidRPr="001C6A40" w:rsidRDefault="002E6958" w:rsidP="00BD5165"/>
    <w:p w14:paraId="3845986D" w14:textId="53C39681" w:rsidR="002E6958" w:rsidRPr="001C6A40" w:rsidRDefault="002E6958" w:rsidP="00BD5165">
      <w:pPr>
        <w:pStyle w:val="02TEXTOPRINCIPALBULLET"/>
      </w:pPr>
      <w:r w:rsidRPr="001C6A40">
        <w:t xml:space="preserve">Artigo sobre o processo de produção de resumo, especificando estratégias de redução de informação </w:t>
      </w:r>
      <w:r w:rsidR="00B43266">
        <w:t>por</w:t>
      </w:r>
      <w:r w:rsidR="00B43266" w:rsidRPr="001C6A40">
        <w:t xml:space="preserve"> </w:t>
      </w:r>
      <w:r w:rsidRPr="001C6A40">
        <w:t>sumarização e apagamento: MACHADO</w:t>
      </w:r>
      <w:r w:rsidR="002869BA">
        <w:t>,</w:t>
      </w:r>
      <w:r w:rsidRPr="001C6A40">
        <w:t xml:space="preserve"> Anna Rachel </w:t>
      </w:r>
      <w:r w:rsidR="002869BA">
        <w:t>e</w:t>
      </w:r>
      <w:r w:rsidRPr="001C6A40">
        <w:t>t al. O</w:t>
      </w:r>
      <w:r w:rsidRPr="001C6A40">
        <w:rPr>
          <w:i/>
        </w:rPr>
        <w:t xml:space="preserve"> </w:t>
      </w:r>
      <w:r w:rsidRPr="00B20BC5">
        <w:t>resumo escolar</w:t>
      </w:r>
      <w:r w:rsidRPr="001C6A40">
        <w:t>: uma proposta de ensino do gênero.</w:t>
      </w:r>
      <w:r w:rsidR="00E22C23">
        <w:t xml:space="preserve"> </w:t>
      </w:r>
      <w:r w:rsidR="002869BA">
        <w:t>I</w:t>
      </w:r>
      <w:r w:rsidRPr="001C6A40">
        <w:t>n</w:t>
      </w:r>
      <w:r w:rsidR="002869BA">
        <w:t>:</w:t>
      </w:r>
      <w:r w:rsidRPr="001C6A40">
        <w:t xml:space="preserve"> </w:t>
      </w:r>
      <w:proofErr w:type="spellStart"/>
      <w:r w:rsidRPr="00B20BC5">
        <w:rPr>
          <w:i/>
        </w:rPr>
        <w:t>S</w:t>
      </w:r>
      <w:r w:rsidR="002869BA" w:rsidRPr="00B20BC5">
        <w:rPr>
          <w:i/>
        </w:rPr>
        <w:t>ignu</w:t>
      </w:r>
      <w:r w:rsidR="002869BA" w:rsidRPr="00B20BC5">
        <w:rPr>
          <w:i/>
          <w:spacing w:val="14"/>
        </w:rPr>
        <w:t>m</w:t>
      </w:r>
      <w:proofErr w:type="spellEnd"/>
      <w:r w:rsidRPr="001C6A40">
        <w:t>: Estud. Ling., Londrina, n. 8/1, p. 96-97, jun. 2005. Disponível em:</w:t>
      </w:r>
      <w:r w:rsidR="00B20BC5">
        <w:t xml:space="preserve"> &lt;</w:t>
      </w:r>
      <w:hyperlink r:id="rId22" w:history="1">
        <w:r w:rsidR="0056610D" w:rsidRPr="00BD5165">
          <w:rPr>
            <w:rStyle w:val="Hyperlink"/>
          </w:rPr>
          <w:t>http://www.uel.br/revistas/uel/index.php/signum/article/viewFile/3638/2940</w:t>
        </w:r>
      </w:hyperlink>
      <w:r w:rsidRPr="008676E7">
        <w:t>&gt;.</w:t>
      </w:r>
      <w:r w:rsidRPr="001C6A40">
        <w:t xml:space="preserve"> Acesso em: 20 ago</w:t>
      </w:r>
      <w:r w:rsidR="002869BA">
        <w:t>.</w:t>
      </w:r>
      <w:r w:rsidRPr="001C6A40">
        <w:t xml:space="preserve"> 2018. </w:t>
      </w:r>
    </w:p>
    <w:p w14:paraId="60F56FAD" w14:textId="77777777" w:rsidR="002E6958" w:rsidRPr="001C6A40" w:rsidRDefault="002E6958" w:rsidP="00BD5165"/>
    <w:p w14:paraId="42CA3722" w14:textId="1E35FB55" w:rsidR="002E6958" w:rsidRPr="001C6A40" w:rsidRDefault="002E6958" w:rsidP="00BD5165">
      <w:pPr>
        <w:pStyle w:val="02TEXTOPRINCIPALBULLET"/>
      </w:pPr>
      <w:r w:rsidRPr="001C6A40">
        <w:rPr>
          <w:rFonts w:eastAsia="Verdana"/>
        </w:rPr>
        <w:t>LOUSADA, Eliane</w:t>
      </w:r>
      <w:r w:rsidR="00AD0CFD">
        <w:rPr>
          <w:rFonts w:eastAsia="Verdana"/>
        </w:rPr>
        <w:t>;</w:t>
      </w:r>
      <w:r w:rsidRPr="001C6A40">
        <w:rPr>
          <w:rFonts w:eastAsia="Verdana"/>
        </w:rPr>
        <w:t xml:space="preserve"> </w:t>
      </w:r>
      <w:r w:rsidR="00AD0CFD">
        <w:rPr>
          <w:rFonts w:eastAsia="Verdana"/>
        </w:rPr>
        <w:t>ABREU-</w:t>
      </w:r>
      <w:r w:rsidRPr="001C6A40">
        <w:rPr>
          <w:rFonts w:eastAsia="Verdana"/>
        </w:rPr>
        <w:t xml:space="preserve">TARDELLI, Lília S. </w:t>
      </w:r>
      <w:r w:rsidRPr="001C6A40">
        <w:rPr>
          <w:rFonts w:eastAsia="Verdana"/>
          <w:i/>
        </w:rPr>
        <w:t>Resumo</w:t>
      </w:r>
      <w:r w:rsidRPr="001C6A40">
        <w:rPr>
          <w:rFonts w:eastAsia="Verdana"/>
        </w:rPr>
        <w:t>. São Paulo</w:t>
      </w:r>
      <w:r w:rsidR="00AD0CFD">
        <w:rPr>
          <w:rFonts w:eastAsia="Verdana"/>
        </w:rPr>
        <w:t>:</w:t>
      </w:r>
      <w:r w:rsidR="00AD0CFD" w:rsidRPr="00AD0CFD">
        <w:rPr>
          <w:rFonts w:eastAsia="Verdana"/>
        </w:rPr>
        <w:t xml:space="preserve"> </w:t>
      </w:r>
      <w:r w:rsidR="00AD0CFD" w:rsidRPr="001C6A40">
        <w:rPr>
          <w:rFonts w:eastAsia="Verdana"/>
        </w:rPr>
        <w:t>Parábola</w:t>
      </w:r>
      <w:r w:rsidRPr="001C6A40">
        <w:rPr>
          <w:rFonts w:eastAsia="Verdana"/>
        </w:rPr>
        <w:t>, 2006.</w:t>
      </w:r>
    </w:p>
    <w:p w14:paraId="5FE23717" w14:textId="77777777" w:rsidR="002E6958" w:rsidRPr="00F26CE4" w:rsidRDefault="002E6958" w:rsidP="002F482F">
      <w:pPr>
        <w:pStyle w:val="02TEXTOPRINCIPAL"/>
      </w:pPr>
      <w:r w:rsidRPr="00F26CE4">
        <w:br w:type="page"/>
      </w:r>
    </w:p>
    <w:p w14:paraId="68CA522A" w14:textId="77777777" w:rsidR="00F93B70" w:rsidRDefault="00F93B70" w:rsidP="002F482F"/>
    <w:p w14:paraId="04685BBB" w14:textId="16A8E79E" w:rsidR="002E6958" w:rsidRPr="002E6958" w:rsidRDefault="002E6958" w:rsidP="002F482F">
      <w:pPr>
        <w:pStyle w:val="01TITULO2"/>
      </w:pPr>
      <w:r w:rsidRPr="002E6958">
        <w:t>F. SUGESTÕES PARA VERIFICAR E ACOMPANHAR A APRENDIZAGEM DOS(AS) ESTUDANTES</w:t>
      </w:r>
    </w:p>
    <w:p w14:paraId="1B72810C" w14:textId="77777777" w:rsidR="00F2424A" w:rsidRDefault="00F2424A" w:rsidP="00F2424A">
      <w:pPr>
        <w:pStyle w:val="02TEXTOITEM"/>
      </w:pPr>
    </w:p>
    <w:p w14:paraId="12CD73B1" w14:textId="77777777" w:rsidR="00F2424A" w:rsidRPr="00AD5A29" w:rsidRDefault="00F2424A" w:rsidP="00F2424A">
      <w:pPr>
        <w:pStyle w:val="02TEXTOITEM"/>
        <w:rPr>
          <w:b/>
          <w:color w:val="000000"/>
        </w:rPr>
      </w:pPr>
      <w:r w:rsidRPr="00AD5A29">
        <w:rPr>
          <w:b/>
          <w:color w:val="000000"/>
        </w:rPr>
        <w:t>1. Pautas de observação do(da) professor(a)</w:t>
      </w:r>
    </w:p>
    <w:p w14:paraId="67EFB32C" w14:textId="7852A98A" w:rsidR="002E6958" w:rsidRPr="001C6A40" w:rsidRDefault="002E6958" w:rsidP="002F482F">
      <w:pPr>
        <w:pStyle w:val="02TEXTOPRINCIPAL"/>
      </w:pPr>
      <w:r w:rsidRPr="001C6A40">
        <w:t xml:space="preserve">Acompanhe as aprendizagens dos(as) estudantes durante toda a sequência por meio de pautas de observação e dos registros produzidos por você e por eles(elas) na realização das atividades em geral.  </w:t>
      </w:r>
    </w:p>
    <w:p w14:paraId="71B98722" w14:textId="79B5E369" w:rsidR="002E6958" w:rsidRPr="001C6A40" w:rsidRDefault="002E6958" w:rsidP="002F482F">
      <w:pPr>
        <w:pStyle w:val="02TEXTOPRINCIPAL"/>
      </w:pPr>
      <w:r w:rsidRPr="001C6A40">
        <w:t>Você poderá propor uma atividade similar às que foram sugeridas na sequência</w:t>
      </w:r>
      <w:r w:rsidR="00AD0CFD">
        <w:t>,</w:t>
      </w:r>
      <w:r w:rsidRPr="001C6A40">
        <w:t xml:space="preserve"> para que os(as) estudantes realizem individualmente e procedam à autoavaliação </w:t>
      </w:r>
      <w:r w:rsidR="00AD0CFD">
        <w:t>com base nos</w:t>
      </w:r>
      <w:r w:rsidRPr="001C6A40">
        <w:t xml:space="preserve"> critérios presentes no quadro a seguir.</w:t>
      </w:r>
    </w:p>
    <w:p w14:paraId="75820F9F" w14:textId="77777777" w:rsidR="002E6958" w:rsidRPr="001C6A40" w:rsidRDefault="002E6958" w:rsidP="002F482F">
      <w:pPr>
        <w:pStyle w:val="02TEXTOPRINCIPAL"/>
      </w:pPr>
    </w:p>
    <w:p w14:paraId="199E32BC" w14:textId="237E995F" w:rsidR="002E6958" w:rsidRPr="00F26CE4" w:rsidRDefault="00F2424A" w:rsidP="003D4F65">
      <w:pPr>
        <w:pStyle w:val="03TITULOTABELAS2"/>
        <w:jc w:val="left"/>
      </w:pPr>
      <w:r>
        <w:t xml:space="preserve">2. </w:t>
      </w:r>
      <w:r w:rsidR="002E6958" w:rsidRPr="00F26CE4">
        <w:t xml:space="preserve">Proposta de autoavaliação </w:t>
      </w:r>
    </w:p>
    <w:p w14:paraId="6008A26A" w14:textId="77777777" w:rsidR="00F93B70" w:rsidRPr="004A7010" w:rsidRDefault="00F93B70" w:rsidP="00BD5165"/>
    <w:tbl>
      <w:tblPr>
        <w:tblW w:w="1014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F93B70" w:rsidRPr="004A7010" w14:paraId="5F82A718" w14:textId="77777777" w:rsidTr="00F93B70">
        <w:trPr>
          <w:trHeight w:val="397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4BA841" w14:textId="77777777" w:rsidR="00F93B70" w:rsidRPr="0039049F" w:rsidRDefault="00F93B70" w:rsidP="002F482F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F93B70" w:rsidRPr="004A7010" w14:paraId="6EB693CC" w14:textId="77777777" w:rsidTr="00F93B70">
        <w:trPr>
          <w:trHeight w:val="510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1299F" w14:textId="77777777" w:rsidR="00F93B70" w:rsidRPr="0039049F" w:rsidRDefault="00F93B70" w:rsidP="002F482F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NOME DO(A) ALUNO(A):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_________________________________</w:t>
            </w:r>
          </w:p>
        </w:tc>
      </w:tr>
      <w:tr w:rsidR="00F93B70" w:rsidRPr="004A7010" w14:paraId="29F9FE60" w14:textId="77777777" w:rsidTr="00BD5165">
        <w:trPr>
          <w:trHeight w:val="397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0ED8C" w14:textId="77777777" w:rsidR="00F93B70" w:rsidRPr="004A7010" w:rsidRDefault="00F93B70" w:rsidP="00BD5165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4B5F830" w14:textId="77777777" w:rsidR="00F93B70" w:rsidRPr="004A7010" w:rsidRDefault="00F93B70" w:rsidP="00BD5165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3FF2BAB" w14:textId="77777777" w:rsidR="00F93B70" w:rsidRPr="004A7010" w:rsidRDefault="00F93B70" w:rsidP="00BD5165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4F3B1DFB" w14:textId="77777777" w:rsidR="00F93B70" w:rsidRPr="004A7010" w:rsidRDefault="00F93B70" w:rsidP="00BD5165">
            <w:pPr>
              <w:pStyle w:val="03TITULOTABELAS2"/>
            </w:pPr>
            <w:r w:rsidRPr="00BD7048">
              <w:t>ÀS VEZES</w:t>
            </w:r>
          </w:p>
        </w:tc>
      </w:tr>
      <w:tr w:rsidR="00F93B70" w:rsidRPr="004A7010" w14:paraId="11630CA9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7AB2" w14:textId="09495BCA" w:rsidR="00F93B70" w:rsidRPr="004A7010" w:rsidRDefault="00F93B70" w:rsidP="002F482F">
            <w:pPr>
              <w:pStyle w:val="04TEXTOTABELAS"/>
            </w:pPr>
            <w:r w:rsidRPr="001C6A40">
              <w:t>Participo dos trabalhos em grupo</w:t>
            </w:r>
            <w:r w:rsidR="001A2B1C">
              <w:t>,</w:t>
            </w:r>
            <w:r w:rsidRPr="001C6A40">
              <w:t xml:space="preserve"> contribuindo com minhas ideias e ouvindo os colegas de modo colaborativo?</w:t>
            </w:r>
          </w:p>
        </w:tc>
        <w:tc>
          <w:tcPr>
            <w:tcW w:w="1128" w:type="dxa"/>
            <w:vAlign w:val="center"/>
          </w:tcPr>
          <w:p w14:paraId="058FE5FE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C770754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D611B58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  <w:tr w:rsidR="00F93B70" w:rsidRPr="004A7010" w14:paraId="33D66345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7574" w14:textId="6548D384" w:rsidR="00F93B70" w:rsidRPr="004A7010" w:rsidRDefault="00F93B70" w:rsidP="002F482F">
            <w:pPr>
              <w:pStyle w:val="04TEXTOTABELAS"/>
            </w:pPr>
            <w:r w:rsidRPr="001C6A40">
              <w:t>Destaco as informações essenciais que possam me ajudar a retomar as ideias do texto lido?</w:t>
            </w:r>
          </w:p>
        </w:tc>
        <w:tc>
          <w:tcPr>
            <w:tcW w:w="1128" w:type="dxa"/>
            <w:vAlign w:val="center"/>
          </w:tcPr>
          <w:p w14:paraId="5A4BB69C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5A965DA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EB5143D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  <w:tr w:rsidR="00F93B70" w:rsidRPr="004A7010" w14:paraId="272BF0D6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1254" w14:textId="3619DC8E" w:rsidR="00F93B70" w:rsidRPr="004A7010" w:rsidRDefault="00F93B70" w:rsidP="002F482F">
            <w:pPr>
              <w:pStyle w:val="04TEXTOTABELAS"/>
            </w:pPr>
            <w:r w:rsidRPr="001C6A40">
              <w:t>Realizo, de modo autônomo, a sumarização pelo apagamento de informações secundárias?</w:t>
            </w:r>
          </w:p>
        </w:tc>
        <w:tc>
          <w:tcPr>
            <w:tcW w:w="1128" w:type="dxa"/>
            <w:vAlign w:val="center"/>
          </w:tcPr>
          <w:p w14:paraId="37EAE633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98E0985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91008BC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  <w:tr w:rsidR="00F93B70" w:rsidRPr="004A7010" w14:paraId="5114880A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01BB" w14:textId="4655D6E8" w:rsidR="00F93B70" w:rsidRPr="004A7010" w:rsidRDefault="00F93B70" w:rsidP="002F482F">
            <w:pPr>
              <w:pStyle w:val="04TEXTOTABELAS"/>
            </w:pPr>
            <w:r w:rsidRPr="001C6A40">
              <w:t>Realizo, de modo autônomo, a sumarização pela substituição de palavras ou expressões?</w:t>
            </w:r>
          </w:p>
        </w:tc>
        <w:tc>
          <w:tcPr>
            <w:tcW w:w="1128" w:type="dxa"/>
            <w:vAlign w:val="center"/>
          </w:tcPr>
          <w:p w14:paraId="6326416B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DA88195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480178E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  <w:tr w:rsidR="00F93B70" w:rsidRPr="004A7010" w14:paraId="3D09D391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B89A" w14:textId="16D9281C" w:rsidR="00F93B70" w:rsidRPr="001C6A40" w:rsidRDefault="00F93B70" w:rsidP="002F482F">
            <w:pPr>
              <w:pStyle w:val="04TEXTOTABELAS"/>
            </w:pPr>
            <w:r w:rsidRPr="001C6A40">
              <w:t>Utilizo pontuação adequada nas situações de reescrita?</w:t>
            </w:r>
          </w:p>
        </w:tc>
        <w:tc>
          <w:tcPr>
            <w:tcW w:w="1128" w:type="dxa"/>
            <w:vAlign w:val="center"/>
          </w:tcPr>
          <w:p w14:paraId="0870C6E9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98B9FC0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C7C710D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  <w:tr w:rsidR="00F93B70" w:rsidRPr="004A7010" w14:paraId="1F230206" w14:textId="77777777" w:rsidTr="00F93B70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1CF1" w14:textId="2E3E9D5D" w:rsidR="00F93B70" w:rsidRPr="001C6A40" w:rsidRDefault="00F93B70" w:rsidP="002F482F">
            <w:pPr>
              <w:pStyle w:val="04TEXTOTABELAS"/>
              <w:tabs>
                <w:tab w:val="left" w:pos="1851"/>
              </w:tabs>
            </w:pPr>
            <w:r w:rsidRPr="001C6A40">
              <w:t>Tomo notas em situação de escuta das aulas e/ou estudos autônomos?</w:t>
            </w:r>
          </w:p>
        </w:tc>
        <w:tc>
          <w:tcPr>
            <w:tcW w:w="1128" w:type="dxa"/>
            <w:vAlign w:val="center"/>
          </w:tcPr>
          <w:p w14:paraId="2B583F44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37FD4F6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A19E997" w14:textId="77777777" w:rsidR="00F93B70" w:rsidRPr="004A7010" w:rsidRDefault="00F93B70" w:rsidP="00110D2F">
            <w:pPr>
              <w:pStyle w:val="04TEXTOTABELAS"/>
              <w:rPr>
                <w:rFonts w:eastAsia="Verdana"/>
              </w:rPr>
            </w:pPr>
          </w:p>
        </w:tc>
      </w:tr>
    </w:tbl>
    <w:p w14:paraId="54341AA9" w14:textId="55B51E33" w:rsidR="00F26CE4" w:rsidRDefault="00F26CE4" w:rsidP="002F482F">
      <w:pPr>
        <w:pStyle w:val="02TEXTOPRINCIPAL"/>
      </w:pPr>
    </w:p>
    <w:p w14:paraId="7B453853" w14:textId="4846195D" w:rsidR="00F93B70" w:rsidRDefault="00F93B70" w:rsidP="002F482F">
      <w:pPr>
        <w:rPr>
          <w:rFonts w:eastAsia="Tahoma"/>
        </w:rPr>
      </w:pPr>
      <w:r>
        <w:br w:type="page"/>
      </w:r>
    </w:p>
    <w:p w14:paraId="4447E4FE" w14:textId="77777777" w:rsidR="00F26CE4" w:rsidRDefault="00F26CE4" w:rsidP="002F482F">
      <w:pPr>
        <w:pStyle w:val="02TEXTOPRINCIPAL"/>
      </w:pPr>
    </w:p>
    <w:p w14:paraId="1B5704BE" w14:textId="77777777" w:rsidR="002E6958" w:rsidRPr="002E6958" w:rsidRDefault="002E6958" w:rsidP="002F482F">
      <w:pPr>
        <w:pStyle w:val="01TITULO2"/>
      </w:pPr>
      <w:r w:rsidRPr="002E6958">
        <w:t>G. AFERIÇÃO DO DESENVOLVIMENTO DOS(AS) ESTUDANTES EM RELAÇÃO ÀS HABILIDADES SELECIONADAS NA SEQUÊNCIA</w:t>
      </w:r>
    </w:p>
    <w:p w14:paraId="298ED073" w14:textId="77777777" w:rsidR="00F26CE4" w:rsidRDefault="00F26CE4" w:rsidP="007D0FF6">
      <w:pPr>
        <w:pStyle w:val="02TEXTOPRINCIPAL"/>
        <w:ind w:firstLine="709"/>
      </w:pPr>
    </w:p>
    <w:p w14:paraId="7BAEB4D5" w14:textId="1655078F" w:rsidR="00E24C6F" w:rsidRPr="00122BA1" w:rsidRDefault="00894A79" w:rsidP="002F482F">
      <w:pPr>
        <w:pStyle w:val="02TEXTOPRINCIPAL"/>
      </w:pPr>
      <w:r>
        <w:t xml:space="preserve">De acordo com </w:t>
      </w:r>
      <w:r w:rsidR="002E6958" w:rsidRPr="001C6A40">
        <w:t>a pauta sugerida no item E, as propostas de autoavaliação</w:t>
      </w:r>
      <w:r w:rsidR="00AD0CFD">
        <w:t xml:space="preserve"> e</w:t>
      </w:r>
      <w:r w:rsidR="002E6958" w:rsidRPr="001C6A40">
        <w:t xml:space="preserve"> as suas observações</w:t>
      </w:r>
      <w:r w:rsidR="00AD0CFD">
        <w:t>,</w:t>
      </w:r>
      <w:r w:rsidR="002E6958" w:rsidRPr="001C6A40">
        <w:t xml:space="preserve"> realize registros que indiquem </w:t>
      </w:r>
      <w:r w:rsidR="002E6958" w:rsidRPr="00F26CE4">
        <w:t>como</w:t>
      </w:r>
      <w:r w:rsidR="002E6958" w:rsidRPr="001C6A40">
        <w:t xml:space="preserve"> foi a participação dos(as) estudantes nos diferentes momentos e como está a autonomia em relação à prática de leitura e </w:t>
      </w:r>
      <w:r w:rsidR="00C52DEE">
        <w:t xml:space="preserve">à </w:t>
      </w:r>
      <w:r w:rsidR="002E6958" w:rsidRPr="001C6A40">
        <w:t>produção de textos em situações de estudo, de modo a reorientar seu trabalho para a próxima etapa.</w:t>
      </w:r>
    </w:p>
    <w:sectPr w:rsidR="00E24C6F" w:rsidRPr="00122BA1" w:rsidSect="00C67490">
      <w:headerReference w:type="default" r:id="rId23"/>
      <w:footerReference w:type="default" r:id="rId2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22516" w14:textId="77777777" w:rsidR="000F29AE" w:rsidRDefault="000F29AE">
      <w:r>
        <w:separator/>
      </w:r>
    </w:p>
  </w:endnote>
  <w:endnote w:type="continuationSeparator" w:id="0">
    <w:p w14:paraId="7D8B6789" w14:textId="77777777" w:rsidR="000F29AE" w:rsidRDefault="000F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52430E-4801-4963-939F-0AAEBC46B6C8}"/>
    <w:embedBold r:id="rId2" w:fontKey="{820663EE-DD94-4A27-A898-1D285B85591D}"/>
    <w:embedItalic r:id="rId3" w:fontKey="{49F5FA50-3435-4445-92B3-D4838A7A1163}"/>
    <w:embedBoldItalic r:id="rId4" w:fontKey="{236B87F7-092B-430C-B5F9-5F30382B1E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118ADB-7D17-403B-A579-50EB75238E39}"/>
    <w:embedBold r:id="rId6" w:fontKey="{1F7454FC-D9EA-45C3-A628-6C01E607571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2867DCC-7547-42B6-8A03-EF3E0FB30695}"/>
    <w:embedBold r:id="rId8" w:fontKey="{FB4106CE-B77E-491F-9113-914DE8967ADF}"/>
    <w:embedBoldItalic r:id="rId9" w:fontKey="{BDB6EF9D-5C0E-4207-9ADB-9AF49099AA1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ABCF4D8-3FF2-4753-A3B3-9F04E90BE2B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100A1DE-B77B-45BA-978C-5BFA9938F5B7}"/>
    <w:embedBold r:id="rId12" w:fontKey="{EA327849-9FBC-46A8-87B6-1263557A036E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A06A2E2E-24D2-44DD-8E76-A6C11ED2A17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24BF0C82-FB56-464F-B1C5-A2CA9CDA8B08}"/>
    <w:embedBold r:id="rId15" w:fontKey="{8C30A872-EBC6-4652-BC20-29F1EAAED30B}"/>
    <w:embedItalic r:id="rId16" w:fontKey="{8B82815E-F4A9-42DC-A08F-C30AA491DC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52818B2D-D044-4CE5-897E-AEDC6ADDE0E5}"/>
    <w:embedItalic r:id="rId18" w:fontKey="{E9B8B400-B0D5-4BAC-8E64-457C41E0DB2B}"/>
  </w:font>
  <w:font w:name="Montserrat Med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92403" w:rsidRPr="005A1C11" w14:paraId="60CB0DDB" w14:textId="77777777" w:rsidTr="00DD7084">
      <w:tc>
        <w:tcPr>
          <w:tcW w:w="9606" w:type="dxa"/>
        </w:tcPr>
        <w:p w14:paraId="1975EC3F" w14:textId="570FB378" w:rsidR="00D92403" w:rsidRPr="005A1C11" w:rsidRDefault="00D92403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D91B083" w:rsidR="00D92403" w:rsidRPr="005A1C11" w:rsidRDefault="00D92403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D92403" w:rsidRPr="00C67490" w:rsidRDefault="00D9240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046C6" w14:textId="77777777" w:rsidR="000F29AE" w:rsidRDefault="000F29AE">
      <w:r>
        <w:rPr>
          <w:color w:val="000000"/>
        </w:rPr>
        <w:separator/>
      </w:r>
    </w:p>
  </w:footnote>
  <w:footnote w:type="continuationSeparator" w:id="0">
    <w:p w14:paraId="19BB493C" w14:textId="77777777" w:rsidR="000F29AE" w:rsidRDefault="000F2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92403" w:rsidRDefault="00D92403">
    <w:r>
      <w:rPr>
        <w:noProof/>
        <w:lang w:val="en-US" w:eastAsia="en-US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37C6B"/>
    <w:rsid w:val="000432B5"/>
    <w:rsid w:val="00045E29"/>
    <w:rsid w:val="00047739"/>
    <w:rsid w:val="00054935"/>
    <w:rsid w:val="000556D2"/>
    <w:rsid w:val="000628EC"/>
    <w:rsid w:val="00064FC2"/>
    <w:rsid w:val="00073A04"/>
    <w:rsid w:val="00076EF4"/>
    <w:rsid w:val="000800F2"/>
    <w:rsid w:val="000822D3"/>
    <w:rsid w:val="000953F1"/>
    <w:rsid w:val="000A434A"/>
    <w:rsid w:val="000A4D76"/>
    <w:rsid w:val="000A7F47"/>
    <w:rsid w:val="000B2387"/>
    <w:rsid w:val="000C6EC8"/>
    <w:rsid w:val="000D1E72"/>
    <w:rsid w:val="000D20AD"/>
    <w:rsid w:val="000E1287"/>
    <w:rsid w:val="000F29AE"/>
    <w:rsid w:val="000F3A5D"/>
    <w:rsid w:val="000F6A0C"/>
    <w:rsid w:val="000F7684"/>
    <w:rsid w:val="00100500"/>
    <w:rsid w:val="00101E7D"/>
    <w:rsid w:val="00106180"/>
    <w:rsid w:val="00106A52"/>
    <w:rsid w:val="00110D2F"/>
    <w:rsid w:val="00115B24"/>
    <w:rsid w:val="00122BA1"/>
    <w:rsid w:val="001237AE"/>
    <w:rsid w:val="00124B81"/>
    <w:rsid w:val="0012577A"/>
    <w:rsid w:val="00126F41"/>
    <w:rsid w:val="00133B93"/>
    <w:rsid w:val="00137401"/>
    <w:rsid w:val="0014338B"/>
    <w:rsid w:val="00166790"/>
    <w:rsid w:val="001735CD"/>
    <w:rsid w:val="0017481B"/>
    <w:rsid w:val="0017549D"/>
    <w:rsid w:val="001777DE"/>
    <w:rsid w:val="00180DF7"/>
    <w:rsid w:val="0018189C"/>
    <w:rsid w:val="00181F19"/>
    <w:rsid w:val="00182B00"/>
    <w:rsid w:val="00197457"/>
    <w:rsid w:val="001A23F7"/>
    <w:rsid w:val="001A2B1C"/>
    <w:rsid w:val="001B4098"/>
    <w:rsid w:val="001B5AB8"/>
    <w:rsid w:val="001B6049"/>
    <w:rsid w:val="001C166C"/>
    <w:rsid w:val="001C306B"/>
    <w:rsid w:val="001D0BB8"/>
    <w:rsid w:val="001D7646"/>
    <w:rsid w:val="001D7BE5"/>
    <w:rsid w:val="001E3C7D"/>
    <w:rsid w:val="001E5519"/>
    <w:rsid w:val="001F0279"/>
    <w:rsid w:val="00200717"/>
    <w:rsid w:val="0020549D"/>
    <w:rsid w:val="00210B7C"/>
    <w:rsid w:val="00220C34"/>
    <w:rsid w:val="00224924"/>
    <w:rsid w:val="00232496"/>
    <w:rsid w:val="00233CC1"/>
    <w:rsid w:val="0024029B"/>
    <w:rsid w:val="00243271"/>
    <w:rsid w:val="00243A3C"/>
    <w:rsid w:val="00250FF2"/>
    <w:rsid w:val="00264ED1"/>
    <w:rsid w:val="00267CF9"/>
    <w:rsid w:val="002712E4"/>
    <w:rsid w:val="00275A42"/>
    <w:rsid w:val="00276A55"/>
    <w:rsid w:val="00282C5D"/>
    <w:rsid w:val="00284097"/>
    <w:rsid w:val="002869BA"/>
    <w:rsid w:val="00293400"/>
    <w:rsid w:val="002A3216"/>
    <w:rsid w:val="002B4837"/>
    <w:rsid w:val="002B7DA5"/>
    <w:rsid w:val="002C27E6"/>
    <w:rsid w:val="002C2992"/>
    <w:rsid w:val="002C2DA2"/>
    <w:rsid w:val="002C49D0"/>
    <w:rsid w:val="002D27E9"/>
    <w:rsid w:val="002E6958"/>
    <w:rsid w:val="002E7A62"/>
    <w:rsid w:val="002F2586"/>
    <w:rsid w:val="002F294E"/>
    <w:rsid w:val="002F482F"/>
    <w:rsid w:val="002F4AE9"/>
    <w:rsid w:val="002F5F10"/>
    <w:rsid w:val="00303449"/>
    <w:rsid w:val="003063CA"/>
    <w:rsid w:val="00311214"/>
    <w:rsid w:val="0032401A"/>
    <w:rsid w:val="00325836"/>
    <w:rsid w:val="00335268"/>
    <w:rsid w:val="00337D47"/>
    <w:rsid w:val="003400D5"/>
    <w:rsid w:val="0034523B"/>
    <w:rsid w:val="00345CC4"/>
    <w:rsid w:val="00352C2B"/>
    <w:rsid w:val="00352D0A"/>
    <w:rsid w:val="00355A67"/>
    <w:rsid w:val="00361DBE"/>
    <w:rsid w:val="00371A5B"/>
    <w:rsid w:val="0037318B"/>
    <w:rsid w:val="00385BE3"/>
    <w:rsid w:val="00391AA8"/>
    <w:rsid w:val="0039405B"/>
    <w:rsid w:val="00397741"/>
    <w:rsid w:val="00397851"/>
    <w:rsid w:val="003A5469"/>
    <w:rsid w:val="003B7079"/>
    <w:rsid w:val="003B7BF3"/>
    <w:rsid w:val="003C469A"/>
    <w:rsid w:val="003C5E4E"/>
    <w:rsid w:val="003D4F65"/>
    <w:rsid w:val="003D5FD2"/>
    <w:rsid w:val="003D75AC"/>
    <w:rsid w:val="003E3A06"/>
    <w:rsid w:val="003F35A9"/>
    <w:rsid w:val="004016BE"/>
    <w:rsid w:val="00414C12"/>
    <w:rsid w:val="00415172"/>
    <w:rsid w:val="0042588F"/>
    <w:rsid w:val="00426C70"/>
    <w:rsid w:val="00426FFF"/>
    <w:rsid w:val="00434104"/>
    <w:rsid w:val="00434106"/>
    <w:rsid w:val="00436F5A"/>
    <w:rsid w:val="004417E8"/>
    <w:rsid w:val="00442F0E"/>
    <w:rsid w:val="004503A8"/>
    <w:rsid w:val="00457C8C"/>
    <w:rsid w:val="004626FB"/>
    <w:rsid w:val="00465C15"/>
    <w:rsid w:val="00484FFE"/>
    <w:rsid w:val="00491D12"/>
    <w:rsid w:val="004A12B5"/>
    <w:rsid w:val="004A27C0"/>
    <w:rsid w:val="004B76FC"/>
    <w:rsid w:val="004C12A4"/>
    <w:rsid w:val="004C18CA"/>
    <w:rsid w:val="004C6BBE"/>
    <w:rsid w:val="004D0F28"/>
    <w:rsid w:val="004E1228"/>
    <w:rsid w:val="004E1CAE"/>
    <w:rsid w:val="004E3644"/>
    <w:rsid w:val="004F0EEF"/>
    <w:rsid w:val="004F4421"/>
    <w:rsid w:val="00502A83"/>
    <w:rsid w:val="00503D0C"/>
    <w:rsid w:val="00504596"/>
    <w:rsid w:val="00506C33"/>
    <w:rsid w:val="00512EF1"/>
    <w:rsid w:val="005162C6"/>
    <w:rsid w:val="005209C1"/>
    <w:rsid w:val="00520F40"/>
    <w:rsid w:val="00525A49"/>
    <w:rsid w:val="00530CD9"/>
    <w:rsid w:val="005357D9"/>
    <w:rsid w:val="00546E19"/>
    <w:rsid w:val="0055204F"/>
    <w:rsid w:val="0055658E"/>
    <w:rsid w:val="00561D87"/>
    <w:rsid w:val="00562431"/>
    <w:rsid w:val="0056610D"/>
    <w:rsid w:val="00570A8E"/>
    <w:rsid w:val="00574901"/>
    <w:rsid w:val="00574BF6"/>
    <w:rsid w:val="00575253"/>
    <w:rsid w:val="005865B1"/>
    <w:rsid w:val="00586B67"/>
    <w:rsid w:val="0059537D"/>
    <w:rsid w:val="005A24FC"/>
    <w:rsid w:val="005B1631"/>
    <w:rsid w:val="005B5F86"/>
    <w:rsid w:val="005B6B9F"/>
    <w:rsid w:val="005B7574"/>
    <w:rsid w:val="005C44F0"/>
    <w:rsid w:val="005C59E0"/>
    <w:rsid w:val="005D03F2"/>
    <w:rsid w:val="005D0D8E"/>
    <w:rsid w:val="005D631C"/>
    <w:rsid w:val="005D7595"/>
    <w:rsid w:val="005E0901"/>
    <w:rsid w:val="005E3636"/>
    <w:rsid w:val="005F3BF6"/>
    <w:rsid w:val="005F40BE"/>
    <w:rsid w:val="005F4662"/>
    <w:rsid w:val="006002D4"/>
    <w:rsid w:val="00604F7F"/>
    <w:rsid w:val="0060532A"/>
    <w:rsid w:val="00605BF3"/>
    <w:rsid w:val="00606630"/>
    <w:rsid w:val="006124AA"/>
    <w:rsid w:val="006327D4"/>
    <w:rsid w:val="0063397C"/>
    <w:rsid w:val="00637E9B"/>
    <w:rsid w:val="006423A2"/>
    <w:rsid w:val="0064484C"/>
    <w:rsid w:val="0064614F"/>
    <w:rsid w:val="00650B8C"/>
    <w:rsid w:val="0065331D"/>
    <w:rsid w:val="006555F5"/>
    <w:rsid w:val="00657298"/>
    <w:rsid w:val="00661D1A"/>
    <w:rsid w:val="0066437D"/>
    <w:rsid w:val="006743A6"/>
    <w:rsid w:val="006743DF"/>
    <w:rsid w:val="00674F1E"/>
    <w:rsid w:val="00676297"/>
    <w:rsid w:val="006776CC"/>
    <w:rsid w:val="0068315B"/>
    <w:rsid w:val="006945D6"/>
    <w:rsid w:val="0069493D"/>
    <w:rsid w:val="006A7722"/>
    <w:rsid w:val="006B1DB9"/>
    <w:rsid w:val="006C2612"/>
    <w:rsid w:val="006C3667"/>
    <w:rsid w:val="006C6221"/>
    <w:rsid w:val="006D2EED"/>
    <w:rsid w:val="006D5809"/>
    <w:rsid w:val="006E0A3F"/>
    <w:rsid w:val="006E3848"/>
    <w:rsid w:val="006E489A"/>
    <w:rsid w:val="006E6D1F"/>
    <w:rsid w:val="006F298C"/>
    <w:rsid w:val="006F4B01"/>
    <w:rsid w:val="00710D85"/>
    <w:rsid w:val="00711550"/>
    <w:rsid w:val="00715EEF"/>
    <w:rsid w:val="00732901"/>
    <w:rsid w:val="00732BCA"/>
    <w:rsid w:val="00741BE2"/>
    <w:rsid w:val="00742F0F"/>
    <w:rsid w:val="007439ED"/>
    <w:rsid w:val="00747AEE"/>
    <w:rsid w:val="007541F7"/>
    <w:rsid w:val="00757198"/>
    <w:rsid w:val="007606D7"/>
    <w:rsid w:val="007614BF"/>
    <w:rsid w:val="00764A20"/>
    <w:rsid w:val="00776A41"/>
    <w:rsid w:val="00776C4C"/>
    <w:rsid w:val="0078056E"/>
    <w:rsid w:val="007813FB"/>
    <w:rsid w:val="007824A6"/>
    <w:rsid w:val="0079326A"/>
    <w:rsid w:val="007A04BC"/>
    <w:rsid w:val="007A4B5B"/>
    <w:rsid w:val="007A64AF"/>
    <w:rsid w:val="007A79D2"/>
    <w:rsid w:val="007A7BB0"/>
    <w:rsid w:val="007B350F"/>
    <w:rsid w:val="007C7061"/>
    <w:rsid w:val="007D0FF6"/>
    <w:rsid w:val="007E616B"/>
    <w:rsid w:val="007E73FA"/>
    <w:rsid w:val="007F2F7E"/>
    <w:rsid w:val="00801FD2"/>
    <w:rsid w:val="00802F95"/>
    <w:rsid w:val="00811725"/>
    <w:rsid w:val="008117EA"/>
    <w:rsid w:val="00813361"/>
    <w:rsid w:val="008160AB"/>
    <w:rsid w:val="008166C2"/>
    <w:rsid w:val="00827303"/>
    <w:rsid w:val="0083199E"/>
    <w:rsid w:val="00833D26"/>
    <w:rsid w:val="0083672E"/>
    <w:rsid w:val="00843C1E"/>
    <w:rsid w:val="00844669"/>
    <w:rsid w:val="00852916"/>
    <w:rsid w:val="00862784"/>
    <w:rsid w:val="00865D92"/>
    <w:rsid w:val="008676E7"/>
    <w:rsid w:val="00873592"/>
    <w:rsid w:val="0089156D"/>
    <w:rsid w:val="00894A79"/>
    <w:rsid w:val="008950B7"/>
    <w:rsid w:val="00896A4A"/>
    <w:rsid w:val="008A3F6B"/>
    <w:rsid w:val="008A5A94"/>
    <w:rsid w:val="008A5CAC"/>
    <w:rsid w:val="008B26F5"/>
    <w:rsid w:val="008B59F9"/>
    <w:rsid w:val="008B7409"/>
    <w:rsid w:val="008C07F0"/>
    <w:rsid w:val="008D7346"/>
    <w:rsid w:val="008E09F8"/>
    <w:rsid w:val="008E1D01"/>
    <w:rsid w:val="008E4658"/>
    <w:rsid w:val="008F2BEC"/>
    <w:rsid w:val="008F7795"/>
    <w:rsid w:val="008F7D03"/>
    <w:rsid w:val="0090269B"/>
    <w:rsid w:val="009068D0"/>
    <w:rsid w:val="00916998"/>
    <w:rsid w:val="009212B6"/>
    <w:rsid w:val="00922082"/>
    <w:rsid w:val="00935D6C"/>
    <w:rsid w:val="00940848"/>
    <w:rsid w:val="00940E78"/>
    <w:rsid w:val="00945EE1"/>
    <w:rsid w:val="00963A7E"/>
    <w:rsid w:val="0097608B"/>
    <w:rsid w:val="0098358E"/>
    <w:rsid w:val="00991C57"/>
    <w:rsid w:val="009B2E0C"/>
    <w:rsid w:val="009B4F16"/>
    <w:rsid w:val="009B5047"/>
    <w:rsid w:val="009C3B51"/>
    <w:rsid w:val="009C565E"/>
    <w:rsid w:val="009D0AED"/>
    <w:rsid w:val="009D43CE"/>
    <w:rsid w:val="009E1F53"/>
    <w:rsid w:val="009E4AA8"/>
    <w:rsid w:val="009F00ED"/>
    <w:rsid w:val="009F4888"/>
    <w:rsid w:val="009F6D1B"/>
    <w:rsid w:val="00A021CA"/>
    <w:rsid w:val="00A0513A"/>
    <w:rsid w:val="00A11633"/>
    <w:rsid w:val="00A11E70"/>
    <w:rsid w:val="00A210C2"/>
    <w:rsid w:val="00A2676B"/>
    <w:rsid w:val="00A46FC7"/>
    <w:rsid w:val="00A60B7A"/>
    <w:rsid w:val="00A61E27"/>
    <w:rsid w:val="00A632AA"/>
    <w:rsid w:val="00A7157E"/>
    <w:rsid w:val="00A71AC5"/>
    <w:rsid w:val="00A74FAE"/>
    <w:rsid w:val="00A75D82"/>
    <w:rsid w:val="00A81FC7"/>
    <w:rsid w:val="00A849ED"/>
    <w:rsid w:val="00A86F26"/>
    <w:rsid w:val="00A91180"/>
    <w:rsid w:val="00A9352E"/>
    <w:rsid w:val="00A95D77"/>
    <w:rsid w:val="00AA0A1E"/>
    <w:rsid w:val="00AA358D"/>
    <w:rsid w:val="00AA5435"/>
    <w:rsid w:val="00AB46BE"/>
    <w:rsid w:val="00AC4EFC"/>
    <w:rsid w:val="00AC6ABD"/>
    <w:rsid w:val="00AD0A90"/>
    <w:rsid w:val="00AD0CFD"/>
    <w:rsid w:val="00AD1091"/>
    <w:rsid w:val="00AD6ACF"/>
    <w:rsid w:val="00AE25C5"/>
    <w:rsid w:val="00AE54AB"/>
    <w:rsid w:val="00AE7A3F"/>
    <w:rsid w:val="00AF1155"/>
    <w:rsid w:val="00AF1588"/>
    <w:rsid w:val="00AF5A8A"/>
    <w:rsid w:val="00B00E17"/>
    <w:rsid w:val="00B018FC"/>
    <w:rsid w:val="00B05C32"/>
    <w:rsid w:val="00B077BB"/>
    <w:rsid w:val="00B166E3"/>
    <w:rsid w:val="00B20BC5"/>
    <w:rsid w:val="00B21AA9"/>
    <w:rsid w:val="00B2459B"/>
    <w:rsid w:val="00B30492"/>
    <w:rsid w:val="00B30E90"/>
    <w:rsid w:val="00B34D99"/>
    <w:rsid w:val="00B3635A"/>
    <w:rsid w:val="00B36FBF"/>
    <w:rsid w:val="00B43266"/>
    <w:rsid w:val="00B5245D"/>
    <w:rsid w:val="00B55A08"/>
    <w:rsid w:val="00B603F1"/>
    <w:rsid w:val="00B63041"/>
    <w:rsid w:val="00B64C4A"/>
    <w:rsid w:val="00B656DC"/>
    <w:rsid w:val="00B7045C"/>
    <w:rsid w:val="00B74F90"/>
    <w:rsid w:val="00B75A8C"/>
    <w:rsid w:val="00B75FAF"/>
    <w:rsid w:val="00B826D6"/>
    <w:rsid w:val="00B904A0"/>
    <w:rsid w:val="00BA3479"/>
    <w:rsid w:val="00BA41B3"/>
    <w:rsid w:val="00BA59C2"/>
    <w:rsid w:val="00BA685F"/>
    <w:rsid w:val="00BB2188"/>
    <w:rsid w:val="00BB6332"/>
    <w:rsid w:val="00BC19A1"/>
    <w:rsid w:val="00BC5304"/>
    <w:rsid w:val="00BC643C"/>
    <w:rsid w:val="00BC7F0D"/>
    <w:rsid w:val="00BD5165"/>
    <w:rsid w:val="00BD6962"/>
    <w:rsid w:val="00BD6FE0"/>
    <w:rsid w:val="00BE0B97"/>
    <w:rsid w:val="00BE346A"/>
    <w:rsid w:val="00BF2BEA"/>
    <w:rsid w:val="00BF4670"/>
    <w:rsid w:val="00BF7F47"/>
    <w:rsid w:val="00C250CF"/>
    <w:rsid w:val="00C37E66"/>
    <w:rsid w:val="00C4098B"/>
    <w:rsid w:val="00C456EE"/>
    <w:rsid w:val="00C50B8C"/>
    <w:rsid w:val="00C52DEE"/>
    <w:rsid w:val="00C55F9E"/>
    <w:rsid w:val="00C65D98"/>
    <w:rsid w:val="00C67490"/>
    <w:rsid w:val="00C7746E"/>
    <w:rsid w:val="00C775F5"/>
    <w:rsid w:val="00C85723"/>
    <w:rsid w:val="00C867EE"/>
    <w:rsid w:val="00C959F6"/>
    <w:rsid w:val="00CA2655"/>
    <w:rsid w:val="00CA2D10"/>
    <w:rsid w:val="00CB46A6"/>
    <w:rsid w:val="00CC0B5B"/>
    <w:rsid w:val="00CC1ECC"/>
    <w:rsid w:val="00CC75A1"/>
    <w:rsid w:val="00CD0DBE"/>
    <w:rsid w:val="00CD46F3"/>
    <w:rsid w:val="00CD6532"/>
    <w:rsid w:val="00CD6608"/>
    <w:rsid w:val="00CE7AA7"/>
    <w:rsid w:val="00CF42D1"/>
    <w:rsid w:val="00CF668E"/>
    <w:rsid w:val="00D03825"/>
    <w:rsid w:val="00D1662C"/>
    <w:rsid w:val="00D24AFC"/>
    <w:rsid w:val="00D45C0A"/>
    <w:rsid w:val="00D4738A"/>
    <w:rsid w:val="00D47409"/>
    <w:rsid w:val="00D60815"/>
    <w:rsid w:val="00D706E3"/>
    <w:rsid w:val="00D755B8"/>
    <w:rsid w:val="00D7666B"/>
    <w:rsid w:val="00D80C98"/>
    <w:rsid w:val="00D844CB"/>
    <w:rsid w:val="00D87A64"/>
    <w:rsid w:val="00D9111A"/>
    <w:rsid w:val="00D92403"/>
    <w:rsid w:val="00D93CD2"/>
    <w:rsid w:val="00DA1B5D"/>
    <w:rsid w:val="00DB1649"/>
    <w:rsid w:val="00DC0331"/>
    <w:rsid w:val="00DC2F93"/>
    <w:rsid w:val="00DD2DE7"/>
    <w:rsid w:val="00DD5C14"/>
    <w:rsid w:val="00DD7084"/>
    <w:rsid w:val="00DE29FF"/>
    <w:rsid w:val="00DE3BE8"/>
    <w:rsid w:val="00DF16C2"/>
    <w:rsid w:val="00DF2788"/>
    <w:rsid w:val="00DF3F1A"/>
    <w:rsid w:val="00DF5596"/>
    <w:rsid w:val="00E00A1F"/>
    <w:rsid w:val="00E01E8C"/>
    <w:rsid w:val="00E02273"/>
    <w:rsid w:val="00E02A21"/>
    <w:rsid w:val="00E05E1E"/>
    <w:rsid w:val="00E06FC5"/>
    <w:rsid w:val="00E1179D"/>
    <w:rsid w:val="00E173BC"/>
    <w:rsid w:val="00E22C23"/>
    <w:rsid w:val="00E23F67"/>
    <w:rsid w:val="00E24C6F"/>
    <w:rsid w:val="00E255E8"/>
    <w:rsid w:val="00E337E8"/>
    <w:rsid w:val="00E37A75"/>
    <w:rsid w:val="00E4240E"/>
    <w:rsid w:val="00E425B0"/>
    <w:rsid w:val="00E449E3"/>
    <w:rsid w:val="00E44F52"/>
    <w:rsid w:val="00E464AD"/>
    <w:rsid w:val="00E51051"/>
    <w:rsid w:val="00E61032"/>
    <w:rsid w:val="00E62F3F"/>
    <w:rsid w:val="00E74305"/>
    <w:rsid w:val="00E8031A"/>
    <w:rsid w:val="00E80FFC"/>
    <w:rsid w:val="00E82595"/>
    <w:rsid w:val="00E839A3"/>
    <w:rsid w:val="00E85869"/>
    <w:rsid w:val="00E85973"/>
    <w:rsid w:val="00E9046D"/>
    <w:rsid w:val="00E90F29"/>
    <w:rsid w:val="00E92788"/>
    <w:rsid w:val="00EC273D"/>
    <w:rsid w:val="00EC5741"/>
    <w:rsid w:val="00ED00D1"/>
    <w:rsid w:val="00ED12EA"/>
    <w:rsid w:val="00ED7418"/>
    <w:rsid w:val="00EE129A"/>
    <w:rsid w:val="00EE3819"/>
    <w:rsid w:val="00EE3D64"/>
    <w:rsid w:val="00EF198F"/>
    <w:rsid w:val="00F00F55"/>
    <w:rsid w:val="00F01388"/>
    <w:rsid w:val="00F1338D"/>
    <w:rsid w:val="00F20A8F"/>
    <w:rsid w:val="00F2424A"/>
    <w:rsid w:val="00F26CE4"/>
    <w:rsid w:val="00F27DC5"/>
    <w:rsid w:val="00F35B82"/>
    <w:rsid w:val="00F42E34"/>
    <w:rsid w:val="00F44AEA"/>
    <w:rsid w:val="00F45C63"/>
    <w:rsid w:val="00F476F4"/>
    <w:rsid w:val="00F5578A"/>
    <w:rsid w:val="00F63218"/>
    <w:rsid w:val="00F668FC"/>
    <w:rsid w:val="00F7649B"/>
    <w:rsid w:val="00F7670B"/>
    <w:rsid w:val="00F93B70"/>
    <w:rsid w:val="00F972A0"/>
    <w:rsid w:val="00FA070A"/>
    <w:rsid w:val="00FA209D"/>
    <w:rsid w:val="00FA29BC"/>
    <w:rsid w:val="00FB001D"/>
    <w:rsid w:val="00FB01C3"/>
    <w:rsid w:val="00FC0CAA"/>
    <w:rsid w:val="00FE11AC"/>
    <w:rsid w:val="00FF2916"/>
    <w:rsid w:val="00FF595C"/>
    <w:rsid w:val="00FF6764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490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1">
    <w:name w:val="Table 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1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0">
    <w:name w:val="Table Normal1"/>
    <w:rsid w:val="002E695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s-socialbar">
    <w:name w:val="js-socialbar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text-muted">
    <w:name w:val="text-muted"/>
    <w:basedOn w:val="Fontepargpadro"/>
    <w:rsid w:val="002E6958"/>
  </w:style>
  <w:style w:type="paragraph" w:customStyle="1" w:styleId="cabea">
    <w:name w:val="cabe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ssinatura">
    <w:name w:val="assinatur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exto1">
    <w:name w:val="texto1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seo">
    <w:name w:val="se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rtigo">
    <w:name w:val="artig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F93B70"/>
    <w:rPr>
      <w:color w:val="0563C1" w:themeColor="hyperlink"/>
      <w:u w:val="single"/>
    </w:rPr>
  </w:style>
  <w:style w:type="character" w:customStyle="1" w:styleId="MenoPendente5">
    <w:name w:val="Menção Pendente5"/>
    <w:basedOn w:val="Fontepargpadro"/>
    <w:uiPriority w:val="99"/>
    <w:rsid w:val="00F93B7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rsid w:val="009C3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eUHnoKRLpw" TargetMode="External"/><Relationship Id="rId13" Type="http://schemas.openxmlformats.org/officeDocument/2006/relationships/hyperlink" Target="http://www.planalto.gov.br/ccivil_03/leis/l8069.htm" TargetMode="External"/><Relationship Id="rId18" Type="http://schemas.openxmlformats.org/officeDocument/2006/relationships/hyperlink" Target="http://www.planalto.gov.br/ccivil_03/Constituicao/Constitui%C3%A7ao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eUHnoKRLpw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LEIS/2003/L10.741.htm" TargetMode="External"/><Relationship Id="rId17" Type="http://schemas.openxmlformats.org/officeDocument/2006/relationships/hyperlink" Target="http://www.planalto.gov.br/ccivil_03/leis/l8069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_Ato2011-2014/2013/Lei/l12852.htm" TargetMode="External"/><Relationship Id="rId20" Type="http://schemas.openxmlformats.org/officeDocument/2006/relationships/hyperlink" Target="http://www.planalto.gov.br/ccivil_03/leis/l8069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ssoacomdeficiencia.gov.br/app/sites/default/files/arquivos/%5Bfield_generico_imagens-filefield-description%5D_93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leis/l8069.ht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el.br/revistas/uel/index.php/signum/article/viewFile/3638/2940" TargetMode="External"/><Relationship Id="rId19" Type="http://schemas.openxmlformats.org/officeDocument/2006/relationships/hyperlink" Target="http://www.planalto.gov.br/ccivil_03/_Ato2007-2010/2010/Lei/L12288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11-2014/2013/Lei/l12852.htm" TargetMode="External"/><Relationship Id="rId14" Type="http://schemas.openxmlformats.org/officeDocument/2006/relationships/hyperlink" Target="http://www.planalto.gov.br/ccivil_03/leis/L6001.htm" TargetMode="External"/><Relationship Id="rId22" Type="http://schemas.openxmlformats.org/officeDocument/2006/relationships/hyperlink" Target="http://www.uel.br/revistas/uel/index.php/signum/article/viewFile/3638/294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E9252-8988-40B7-9087-7C45C8022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5244</Words>
  <Characters>28319</Characters>
  <Application>Microsoft Office Word</Application>
  <DocSecurity>0</DocSecurity>
  <Lines>235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24</cp:revision>
  <cp:lastPrinted>2018-10-27T15:19:00Z</cp:lastPrinted>
  <dcterms:created xsi:type="dcterms:W3CDTF">2018-10-17T21:04:00Z</dcterms:created>
  <dcterms:modified xsi:type="dcterms:W3CDTF">2018-11-05T18:46:00Z</dcterms:modified>
</cp:coreProperties>
</file>