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AB34D7" w14:textId="77777777" w:rsidR="00570C17" w:rsidRPr="006705CF" w:rsidRDefault="00570C17" w:rsidP="00570C17">
      <w:pPr>
        <w:pStyle w:val="01TITULO1"/>
      </w:pPr>
      <w:bookmarkStart w:id="0" w:name="_Hlk519352827"/>
      <w:r w:rsidRPr="00BC5203">
        <w:t>Plano de Desenvolvimento</w:t>
      </w:r>
    </w:p>
    <w:p w14:paraId="381716B0" w14:textId="77777777" w:rsidR="00570C17" w:rsidRDefault="00570C17" w:rsidP="00570C17">
      <w:pPr>
        <w:pStyle w:val="02TEXTOPRINCIPAL"/>
      </w:pPr>
    </w:p>
    <w:p w14:paraId="68CE3E11" w14:textId="77777777" w:rsidR="00570C17" w:rsidRPr="008657EC" w:rsidRDefault="00570C17" w:rsidP="00570C17">
      <w:pPr>
        <w:pStyle w:val="01TITULO2"/>
      </w:pPr>
      <w:r w:rsidRPr="008657EC">
        <w:t>1º Bimestre</w:t>
      </w:r>
    </w:p>
    <w:p w14:paraId="4B30141A" w14:textId="77777777" w:rsidR="00570C17" w:rsidRDefault="00570C17" w:rsidP="00570C17">
      <w:pPr>
        <w:pStyle w:val="02TEXTOPRINCIPAL"/>
      </w:pPr>
    </w:p>
    <w:p w14:paraId="0E8001F0" w14:textId="77777777" w:rsidR="00570C17" w:rsidRPr="00E0596A" w:rsidRDefault="00570C17" w:rsidP="00570C17">
      <w:pPr>
        <w:pStyle w:val="01TITULO2"/>
        <w:rPr>
          <w:sz w:val="32"/>
          <w:szCs w:val="32"/>
        </w:rPr>
      </w:pPr>
      <w:r w:rsidRPr="00E0596A">
        <w:rPr>
          <w:sz w:val="32"/>
          <w:szCs w:val="32"/>
        </w:rPr>
        <w:t>Distribuição dos objetos de conhecimento, habilidades e sugestões de práticas pedagógicas</w:t>
      </w:r>
    </w:p>
    <w:p w14:paraId="5FD71B85" w14:textId="77777777" w:rsidR="00570C17" w:rsidRPr="00BC5203" w:rsidRDefault="00570C17" w:rsidP="00570C17">
      <w:pPr>
        <w:pStyle w:val="02TEXTOPRINCIPAL"/>
      </w:pPr>
    </w:p>
    <w:tbl>
      <w:tblPr>
        <w:tblStyle w:val="Tabelacomgrade"/>
        <w:tblW w:w="5000" w:type="pct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061"/>
        <w:gridCol w:w="8133"/>
      </w:tblGrid>
      <w:tr w:rsidR="00570C17" w:rsidRPr="00BC5203" w14:paraId="070BB061" w14:textId="77777777" w:rsidTr="00E756EC">
        <w:trPr>
          <w:trHeight w:val="397"/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5A479428" w14:textId="77777777" w:rsidR="00570C17" w:rsidRPr="007A0BD3" w:rsidRDefault="00570C17" w:rsidP="00E756EC">
            <w:pPr>
              <w:pStyle w:val="03TITULOTABELAS1"/>
              <w:rPr>
                <w:highlight w:val="yellow"/>
              </w:rPr>
            </w:pPr>
            <w:r w:rsidRPr="007A0BD3">
              <w:t>8</w:t>
            </w:r>
            <w:r w:rsidRPr="007A0BD3">
              <w:rPr>
                <w:u w:val="single"/>
                <w:vertAlign w:val="superscript"/>
              </w:rPr>
              <w:t>o</w:t>
            </w:r>
            <w:r w:rsidRPr="007A0BD3">
              <w:t xml:space="preserve"> ano – 1</w:t>
            </w:r>
            <w:r w:rsidRPr="007A0BD3">
              <w:rPr>
                <w:u w:val="single"/>
                <w:vertAlign w:val="superscript"/>
              </w:rPr>
              <w:t>o</w:t>
            </w:r>
            <w:r w:rsidRPr="007A0BD3">
              <w:t xml:space="preserve"> bimestre</w:t>
            </w:r>
          </w:p>
        </w:tc>
      </w:tr>
      <w:tr w:rsidR="00570C17" w:rsidRPr="00BC5203" w14:paraId="19D9D0DB" w14:textId="77777777" w:rsidTr="00E756EC">
        <w:trPr>
          <w:jc w:val="center"/>
        </w:trPr>
        <w:tc>
          <w:tcPr>
            <w:tcW w:w="1011" w:type="pct"/>
            <w:shd w:val="clear" w:color="auto" w:fill="F2F2F2" w:themeFill="background1" w:themeFillShade="F2"/>
            <w:vAlign w:val="center"/>
          </w:tcPr>
          <w:p w14:paraId="667A37A7" w14:textId="77777777" w:rsidR="00570C17" w:rsidRPr="009F3C1F" w:rsidRDefault="00570C17" w:rsidP="00E756EC">
            <w:pPr>
              <w:pStyle w:val="04TEXTOTABELAS"/>
              <w:jc w:val="center"/>
              <w:rPr>
                <w:b/>
              </w:rPr>
            </w:pPr>
            <w:r w:rsidRPr="009F3C1F">
              <w:rPr>
                <w:b/>
              </w:rPr>
              <w:t>Capítulos</w:t>
            </w:r>
          </w:p>
        </w:tc>
        <w:tc>
          <w:tcPr>
            <w:tcW w:w="3989" w:type="pct"/>
            <w:vAlign w:val="center"/>
          </w:tcPr>
          <w:p w14:paraId="79B5E744" w14:textId="77777777" w:rsidR="00570C17" w:rsidRPr="00BC5203" w:rsidRDefault="00570C17" w:rsidP="00E756EC">
            <w:pPr>
              <w:pStyle w:val="04TEXTOTABELAS"/>
            </w:pPr>
            <w:r w:rsidRPr="00BC5203">
              <w:rPr>
                <w:b/>
              </w:rPr>
              <w:t>1.</w:t>
            </w:r>
            <w:r w:rsidRPr="00BC5203">
              <w:t xml:space="preserve"> Das Revoluções Inglesas à Revolução Industrial</w:t>
            </w:r>
          </w:p>
          <w:p w14:paraId="52762798" w14:textId="77777777" w:rsidR="00570C17" w:rsidRPr="00BC5203" w:rsidRDefault="00570C17" w:rsidP="00E756EC">
            <w:pPr>
              <w:pStyle w:val="04TEXTOTABELAS"/>
            </w:pPr>
            <w:r w:rsidRPr="00BC5203">
              <w:rPr>
                <w:b/>
              </w:rPr>
              <w:t>2.</w:t>
            </w:r>
            <w:r w:rsidRPr="00BC5203">
              <w:t xml:space="preserve"> Novas ideias: o iluminismo e os fundamentos do liberalismo econômico</w:t>
            </w:r>
          </w:p>
        </w:tc>
      </w:tr>
      <w:tr w:rsidR="00570C17" w:rsidRPr="00BC5203" w14:paraId="5918CDD5" w14:textId="77777777" w:rsidTr="00E756EC">
        <w:trPr>
          <w:jc w:val="center"/>
        </w:trPr>
        <w:tc>
          <w:tcPr>
            <w:tcW w:w="1011" w:type="pct"/>
            <w:shd w:val="clear" w:color="auto" w:fill="F2F2F2" w:themeFill="background1" w:themeFillShade="F2"/>
            <w:vAlign w:val="center"/>
          </w:tcPr>
          <w:p w14:paraId="542E24D8" w14:textId="77777777" w:rsidR="00570C17" w:rsidRPr="009F3C1F" w:rsidRDefault="00570C17" w:rsidP="00E756EC">
            <w:pPr>
              <w:pStyle w:val="04TEXTOTABELAS"/>
              <w:jc w:val="center"/>
              <w:rPr>
                <w:b/>
              </w:rPr>
            </w:pPr>
            <w:r w:rsidRPr="009F3C1F">
              <w:rPr>
                <w:b/>
              </w:rPr>
              <w:t>Objetivos específicos</w:t>
            </w:r>
          </w:p>
        </w:tc>
        <w:tc>
          <w:tcPr>
            <w:tcW w:w="3989" w:type="pct"/>
            <w:vAlign w:val="center"/>
          </w:tcPr>
          <w:p w14:paraId="094850A8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t xml:space="preserve"> Apresentar os principais elementos das Revoluções Inglesas do século XVII e o princípio liberalizante na política.</w:t>
            </w:r>
          </w:p>
          <w:p w14:paraId="364AFCDF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t xml:space="preserve"> Compreender as condições que permitiram o pioneirismo britânico no processo de industrialização.</w:t>
            </w:r>
          </w:p>
          <w:p w14:paraId="75D3C78F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t xml:space="preserve"> Relacionar o desenvolvimento de novas tecnologias às mudanças no trabalho dos operários e ao surgimento de uma sociedade industrial.</w:t>
            </w:r>
          </w:p>
          <w:p w14:paraId="589B9CE7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t xml:space="preserve"> Avaliar os impactos causados ao meio ambiente pelos avanços técnicos desenvolvidos durante a Revolução Industrial.</w:t>
            </w:r>
          </w:p>
          <w:p w14:paraId="64DF2FBE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t xml:space="preserve"> Conhecer as condições de trabalho nas fábricas britânicas do século XVIII e problematizar o aspecto da exploração da mão de obra, inclusive infantil.</w:t>
            </w:r>
          </w:p>
          <w:p w14:paraId="61378674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t xml:space="preserve"> Apresentar a organização dos trabalhadores e suas reivindicações.</w:t>
            </w:r>
          </w:p>
          <w:p w14:paraId="2A2E08B4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t xml:space="preserve"> Compreender os conceitos de iluminismo e liberalismo econômico.</w:t>
            </w:r>
          </w:p>
          <w:p w14:paraId="43109ED5" w14:textId="77777777" w:rsidR="00570C17" w:rsidRPr="009F3C1F" w:rsidRDefault="00570C17" w:rsidP="00E756EC">
            <w:pPr>
              <w:pStyle w:val="04TEXTOTABELAS"/>
            </w:pPr>
            <w:r>
              <w:t>–</w:t>
            </w:r>
            <w:r w:rsidRPr="00BC5203">
              <w:t xml:space="preserve"> Identificar as propostas e os argumentos dos principais pensadores iluministas.</w:t>
            </w:r>
          </w:p>
          <w:p w14:paraId="6FAA291E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t xml:space="preserve"> Reconhecer as ideias dos principais pensadores liberais.</w:t>
            </w:r>
          </w:p>
          <w:p w14:paraId="6DF858A2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t xml:space="preserve"> Analisar de que modo o iluminismo contribuiu para o surgimento do despotismo esclarecido.</w:t>
            </w:r>
          </w:p>
          <w:p w14:paraId="6B6D3F0D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t xml:space="preserve"> Identificar as ideias iluministas e liberais que permanecem no mundo contemporâneo.</w:t>
            </w:r>
          </w:p>
        </w:tc>
      </w:tr>
      <w:tr w:rsidR="00570C17" w:rsidRPr="00BC5203" w14:paraId="2606AAE4" w14:textId="77777777" w:rsidTr="00E756EC">
        <w:trPr>
          <w:jc w:val="center"/>
        </w:trPr>
        <w:tc>
          <w:tcPr>
            <w:tcW w:w="1011" w:type="pct"/>
            <w:shd w:val="clear" w:color="auto" w:fill="F2F2F2" w:themeFill="background1" w:themeFillShade="F2"/>
            <w:vAlign w:val="center"/>
          </w:tcPr>
          <w:p w14:paraId="279D44D0" w14:textId="77777777" w:rsidR="00570C17" w:rsidRPr="009F3C1F" w:rsidRDefault="00570C17" w:rsidP="00E756EC">
            <w:pPr>
              <w:pStyle w:val="04TEXTOTABELAS"/>
              <w:jc w:val="center"/>
              <w:rPr>
                <w:b/>
              </w:rPr>
            </w:pPr>
            <w:r w:rsidRPr="009F3C1F">
              <w:rPr>
                <w:b/>
              </w:rPr>
              <w:t>Objetos de conhecimento</w:t>
            </w:r>
          </w:p>
        </w:tc>
        <w:tc>
          <w:tcPr>
            <w:tcW w:w="3989" w:type="pct"/>
            <w:vAlign w:val="center"/>
          </w:tcPr>
          <w:p w14:paraId="5765B0A2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t xml:space="preserve"> A questão do iluminismo e da ilustração.</w:t>
            </w:r>
          </w:p>
          <w:p w14:paraId="73362538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t xml:space="preserve"> As revoluções inglesas e os princípios do liberalismo.</w:t>
            </w:r>
          </w:p>
          <w:p w14:paraId="7F3EC489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t xml:space="preserve"> Revolução Industrial e seus impactos na produção e circulação de povos, produtos e culturas.</w:t>
            </w:r>
          </w:p>
        </w:tc>
      </w:tr>
      <w:tr w:rsidR="00570C17" w:rsidRPr="00BC5203" w14:paraId="0B6E173A" w14:textId="77777777" w:rsidTr="00E756EC">
        <w:trPr>
          <w:jc w:val="center"/>
        </w:trPr>
        <w:tc>
          <w:tcPr>
            <w:tcW w:w="1011" w:type="pct"/>
            <w:shd w:val="clear" w:color="auto" w:fill="F2F2F2" w:themeFill="background1" w:themeFillShade="F2"/>
            <w:vAlign w:val="center"/>
          </w:tcPr>
          <w:p w14:paraId="68D6AEB0" w14:textId="77777777" w:rsidR="00570C17" w:rsidRPr="009F3C1F" w:rsidRDefault="00570C17" w:rsidP="00E756EC">
            <w:pPr>
              <w:pStyle w:val="04TEXTOTABELAS"/>
              <w:jc w:val="center"/>
              <w:rPr>
                <w:b/>
              </w:rPr>
            </w:pPr>
            <w:r w:rsidRPr="009F3C1F">
              <w:rPr>
                <w:b/>
              </w:rPr>
              <w:t>Habilidades</w:t>
            </w:r>
          </w:p>
        </w:tc>
        <w:tc>
          <w:tcPr>
            <w:tcW w:w="3989" w:type="pct"/>
            <w:vAlign w:val="center"/>
          </w:tcPr>
          <w:p w14:paraId="0EF8892E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rPr>
                <w:b/>
              </w:rPr>
              <w:t xml:space="preserve"> (EF08HI01)</w:t>
            </w:r>
            <w:r w:rsidRPr="00BC5203">
              <w:t xml:space="preserve"> Identificar os principais aspectos conceituais do iluminismo e do liberalismo e discutir a relação entre eles e a organização do mundo contemporâneo.</w:t>
            </w:r>
          </w:p>
          <w:p w14:paraId="6FB36B1F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rPr>
                <w:b/>
              </w:rPr>
              <w:t xml:space="preserve"> (EF08HI02) </w:t>
            </w:r>
            <w:r w:rsidRPr="00BC5203">
              <w:t>Identificar as particularidades político-sociais da Inglaterra do século XVII e analisar os desdobramentos posteriores à Revolução Gloriosa.</w:t>
            </w:r>
          </w:p>
          <w:p w14:paraId="5121740E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rPr>
                <w:b/>
              </w:rPr>
              <w:t xml:space="preserve"> (EF08HI03)</w:t>
            </w:r>
            <w:r w:rsidRPr="00BC5203">
              <w:t xml:space="preserve"> Analisar os impactos da Revolução Industrial na produção e circulação de povos, produtos e culturas.</w:t>
            </w:r>
          </w:p>
        </w:tc>
      </w:tr>
    </w:tbl>
    <w:p w14:paraId="197DD341" w14:textId="77777777" w:rsidR="00570C17" w:rsidRDefault="00570C17" w:rsidP="00570C17">
      <w:pPr>
        <w:pStyle w:val="06CREDITO"/>
        <w:jc w:val="right"/>
      </w:pPr>
      <w:r w:rsidRPr="00D4053E">
        <w:t>(continua)</w:t>
      </w:r>
    </w:p>
    <w:p w14:paraId="0B1E2D86" w14:textId="77777777" w:rsidR="00570C17" w:rsidRDefault="00570C17" w:rsidP="00570C17">
      <w:pPr>
        <w:pStyle w:val="02TEXTOPRINCIPAL"/>
      </w:pPr>
      <w:r>
        <w:br w:type="page"/>
      </w:r>
    </w:p>
    <w:p w14:paraId="1FC5170B" w14:textId="77777777" w:rsidR="00570C17" w:rsidRDefault="00570C17" w:rsidP="00570C17">
      <w:pPr>
        <w:pStyle w:val="02TEXTOPRINCIPAL"/>
      </w:pPr>
    </w:p>
    <w:p w14:paraId="6711BEA9" w14:textId="77777777" w:rsidR="00570C17" w:rsidRDefault="00570C17" w:rsidP="00570C17">
      <w:pPr>
        <w:pStyle w:val="06CREDITO"/>
        <w:jc w:val="right"/>
      </w:pPr>
      <w:r w:rsidRPr="00D4053E">
        <w:t>(continuação)</w:t>
      </w:r>
    </w:p>
    <w:tbl>
      <w:tblPr>
        <w:tblStyle w:val="Tabelacomgrade"/>
        <w:tblW w:w="5000" w:type="pct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74"/>
        <w:gridCol w:w="8420"/>
      </w:tblGrid>
      <w:tr w:rsidR="00570C17" w:rsidRPr="00BC5203" w14:paraId="2E0E1351" w14:textId="77777777" w:rsidTr="00E756EC">
        <w:trPr>
          <w:jc w:val="center"/>
        </w:trPr>
        <w:tc>
          <w:tcPr>
            <w:tcW w:w="870" w:type="pct"/>
            <w:shd w:val="clear" w:color="auto" w:fill="F2F2F2" w:themeFill="background1" w:themeFillShade="F2"/>
            <w:vAlign w:val="center"/>
          </w:tcPr>
          <w:p w14:paraId="2ECC460B" w14:textId="77777777" w:rsidR="00570C17" w:rsidRPr="009F3C1F" w:rsidRDefault="00570C17" w:rsidP="00E756EC">
            <w:pPr>
              <w:pStyle w:val="04TEXTOTABELAS"/>
              <w:jc w:val="center"/>
              <w:rPr>
                <w:b/>
              </w:rPr>
            </w:pPr>
            <w:r w:rsidRPr="009F3C1F">
              <w:rPr>
                <w:b/>
              </w:rPr>
              <w:t>Práticas pedagógicas</w:t>
            </w:r>
          </w:p>
        </w:tc>
        <w:tc>
          <w:tcPr>
            <w:tcW w:w="4130" w:type="pct"/>
            <w:vAlign w:val="center"/>
          </w:tcPr>
          <w:p w14:paraId="6DA7D601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t xml:space="preserve"> Explicita</w:t>
            </w:r>
            <w:r>
              <w:t>ção,</w:t>
            </w:r>
            <w:r w:rsidRPr="00BC5203">
              <w:t xml:space="preserve"> em tópicos na lousa</w:t>
            </w:r>
            <w:r>
              <w:t>,</w:t>
            </w:r>
            <w:r w:rsidRPr="00BC5203">
              <w:t xml:space="preserve"> </w:t>
            </w:r>
            <w:r>
              <w:t>d</w:t>
            </w:r>
            <w:r w:rsidRPr="00BC5203">
              <w:t xml:space="preserve">as particularidades britânicas que explicam o pioneirismo do país na Revolução Industrial: </w:t>
            </w:r>
            <w:proofErr w:type="spellStart"/>
            <w:r w:rsidRPr="00BC5203">
              <w:rPr>
                <w:i/>
              </w:rPr>
              <w:t>gentry</w:t>
            </w:r>
            <w:proofErr w:type="spellEnd"/>
            <w:r w:rsidRPr="00BC5203">
              <w:t>, cercamentos, poder do Parlamento.</w:t>
            </w:r>
          </w:p>
          <w:p w14:paraId="5AC9E58A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t xml:space="preserve"> </w:t>
            </w:r>
            <w:r>
              <w:t>Elaboração de</w:t>
            </w:r>
            <w:r w:rsidRPr="00BC5203">
              <w:t xml:space="preserve"> quadro comparativo </w:t>
            </w:r>
            <w:r>
              <w:t>sobre</w:t>
            </w:r>
            <w:r w:rsidRPr="00BC5203">
              <w:t xml:space="preserve"> a Revolução Puritana e a Revolução Gloriosa, explicando o conteúdo a partir dele.</w:t>
            </w:r>
          </w:p>
          <w:p w14:paraId="0E77BEAB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t xml:space="preserve"> Leitura de artigos da Declaração de Direitos de 13 de fevereiro de 1689, com análise de fonte primária como tarefa para os alunos.</w:t>
            </w:r>
          </w:p>
          <w:p w14:paraId="22DA704D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t xml:space="preserve"> Explicação do processo (etapas) da Revolução Industrial, com produção de fichamento sobre o tema pelos alunos.</w:t>
            </w:r>
          </w:p>
          <w:p w14:paraId="31130D12" w14:textId="12D1A80C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t xml:space="preserve"> Construção de linha do tempo da Revolução Industrial em papel </w:t>
            </w:r>
            <w:proofErr w:type="spellStart"/>
            <w:r>
              <w:rPr>
                <w:i/>
              </w:rPr>
              <w:t>k</w:t>
            </w:r>
            <w:r w:rsidRPr="007D1D96">
              <w:rPr>
                <w:i/>
              </w:rPr>
              <w:t>raft</w:t>
            </w:r>
            <w:proofErr w:type="spellEnd"/>
            <w:r w:rsidRPr="00BC5203">
              <w:t>, com imagens de inovações tecnológicas, condições de vida dos trabalhadores e lutas operárias.</w:t>
            </w:r>
          </w:p>
          <w:p w14:paraId="42E92FE0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t xml:space="preserve"> Apresentação das principais consequências sociais e ambientais da Revolução Industrial.</w:t>
            </w:r>
          </w:p>
          <w:p w14:paraId="06DE7108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t xml:space="preserve"> Análise de trecho de romance de Charles Dickens</w:t>
            </w:r>
            <w:r>
              <w:t xml:space="preserve"> (</w:t>
            </w:r>
            <w:r w:rsidRPr="00BC5203">
              <w:rPr>
                <w:i/>
              </w:rPr>
              <w:t>Um conto de duas cidades</w:t>
            </w:r>
            <w:r w:rsidRPr="00BC5203">
              <w:t xml:space="preserve"> ou </w:t>
            </w:r>
            <w:r w:rsidRPr="00BC5203">
              <w:rPr>
                <w:i/>
              </w:rPr>
              <w:t>Oliver Twist</w:t>
            </w:r>
            <w:r w:rsidRPr="00471279">
              <w:t>)</w:t>
            </w:r>
            <w:r w:rsidRPr="00BC5203">
              <w:t xml:space="preserve"> ou de Jack London, como </w:t>
            </w:r>
            <w:r w:rsidRPr="00BC5203">
              <w:rPr>
                <w:i/>
              </w:rPr>
              <w:t>O povo do abismo</w:t>
            </w:r>
            <w:r w:rsidRPr="00BC5203">
              <w:t>.</w:t>
            </w:r>
          </w:p>
          <w:p w14:paraId="1EA2EC6B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t xml:space="preserve"> Análise de gravura de Londres no século XVIII ou </w:t>
            </w:r>
            <w:r>
              <w:t>XIX</w:t>
            </w:r>
            <w:r w:rsidRPr="00BC5203">
              <w:t xml:space="preserve"> para discutir </w:t>
            </w:r>
            <w:r>
              <w:t xml:space="preserve">o </w:t>
            </w:r>
            <w:r w:rsidRPr="00BC5203">
              <w:t>impacto no meio ambiente.</w:t>
            </w:r>
          </w:p>
          <w:p w14:paraId="6B54744C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t xml:space="preserve"> Discussão sobre condições de trabalho dos mineiros e lutas operárias a partir da exibição de trecho do filme francês </w:t>
            </w:r>
            <w:r w:rsidRPr="00BC5203">
              <w:rPr>
                <w:i/>
              </w:rPr>
              <w:t xml:space="preserve">Germinal </w:t>
            </w:r>
            <w:r w:rsidRPr="00BC5203">
              <w:t>(1993).</w:t>
            </w:r>
          </w:p>
          <w:p w14:paraId="21FE86FD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t xml:space="preserve"> Apresentação das principais características do pensamento iluminista do século XVIII a partir da escrita de palavras-chave na lousa.</w:t>
            </w:r>
          </w:p>
          <w:p w14:paraId="3C8D69A8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t xml:space="preserve"> Projeção de páginas da </w:t>
            </w:r>
            <w:r w:rsidRPr="00BC5203">
              <w:rPr>
                <w:i/>
              </w:rPr>
              <w:t>Enciclopédia</w:t>
            </w:r>
            <w:r w:rsidRPr="00BC5203">
              <w:t>, com a análise das imagens pelos alunos.</w:t>
            </w:r>
          </w:p>
          <w:p w14:paraId="181B3264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t xml:space="preserve"> Compara</w:t>
            </w:r>
            <w:r>
              <w:t>ção de</w:t>
            </w:r>
            <w:r w:rsidRPr="00BC5203">
              <w:t xml:space="preserve"> trecho</w:t>
            </w:r>
            <w:r>
              <w:t>s</w:t>
            </w:r>
            <w:r w:rsidRPr="00BC5203">
              <w:t xml:space="preserve"> de John Locke e Rousseau sobre propriedade privada.</w:t>
            </w:r>
          </w:p>
          <w:p w14:paraId="6668F06E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t xml:space="preserve"> Explicita</w:t>
            </w:r>
            <w:r>
              <w:t>ção</w:t>
            </w:r>
            <w:r w:rsidRPr="00BC5203">
              <w:t xml:space="preserve"> </w:t>
            </w:r>
            <w:r>
              <w:t>d</w:t>
            </w:r>
            <w:r w:rsidRPr="00BC5203">
              <w:t>as principais características do liberalismo econômico.</w:t>
            </w:r>
          </w:p>
          <w:p w14:paraId="62DC9E73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t xml:space="preserve"> Análise de artigo de jornal atual sobre economia </w:t>
            </w:r>
            <w:r>
              <w:t>para</w:t>
            </w:r>
            <w:r w:rsidRPr="00BC5203">
              <w:t xml:space="preserve"> que</w:t>
            </w:r>
            <w:r>
              <w:t xml:space="preserve"> os</w:t>
            </w:r>
            <w:r w:rsidRPr="00BC5203">
              <w:t xml:space="preserve"> alunos identifiquem </w:t>
            </w:r>
            <w:r>
              <w:t xml:space="preserve">a </w:t>
            </w:r>
            <w:r w:rsidRPr="00BC5203">
              <w:t>base liberal ou antiliberal do autor.</w:t>
            </w:r>
          </w:p>
          <w:p w14:paraId="44B79099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t xml:space="preserve"> Explica</w:t>
            </w:r>
            <w:r>
              <w:t>ção</w:t>
            </w:r>
            <w:r w:rsidRPr="00BC5203">
              <w:t xml:space="preserve"> </w:t>
            </w:r>
            <w:r>
              <w:t>d</w:t>
            </w:r>
            <w:r w:rsidRPr="00BC5203">
              <w:t>o conceito de despotismo esclarecido</w:t>
            </w:r>
            <w:r>
              <w:t>,</w:t>
            </w:r>
            <w:r w:rsidRPr="00BC5203">
              <w:t xml:space="preserve"> destacando</w:t>
            </w:r>
            <w:r>
              <w:t>-se</w:t>
            </w:r>
            <w:r w:rsidRPr="00BC5203">
              <w:t xml:space="preserve"> o caso português, com a realização de atividades pelos alunos, inclu</w:t>
            </w:r>
            <w:r>
              <w:t>sive</w:t>
            </w:r>
            <w:r w:rsidRPr="00BC5203">
              <w:t xml:space="preserve"> pesquisa.</w:t>
            </w:r>
          </w:p>
          <w:p w14:paraId="513309DC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t xml:space="preserve"> Proposição de atividades de sistematização e de reflexão sobre os conteúdos estudados, com análise de textos primários e teóricos e de imagens diversas. </w:t>
            </w:r>
          </w:p>
        </w:tc>
      </w:tr>
    </w:tbl>
    <w:p w14:paraId="6D07CE75" w14:textId="77777777" w:rsidR="00570C17" w:rsidRDefault="00570C17" w:rsidP="00570C17">
      <w:pPr>
        <w:pStyle w:val="02TEXTOPRINCIPAL"/>
      </w:pPr>
    </w:p>
    <w:p w14:paraId="5F885C02" w14:textId="77777777" w:rsidR="00570C17" w:rsidRDefault="00570C17" w:rsidP="00570C17">
      <w:pPr>
        <w:pStyle w:val="02TEXTOPRINCIPAL"/>
      </w:pPr>
      <w:r>
        <w:br w:type="page"/>
      </w:r>
    </w:p>
    <w:p w14:paraId="35F985CB" w14:textId="77777777" w:rsidR="00570C17" w:rsidRPr="00524F7B" w:rsidRDefault="00570C17" w:rsidP="00570C17">
      <w:pPr>
        <w:pStyle w:val="01TITULO2"/>
      </w:pPr>
      <w:r w:rsidRPr="00524F7B">
        <w:lastRenderedPageBreak/>
        <w:t>Acompanhamento da aprendizagem</w:t>
      </w:r>
    </w:p>
    <w:p w14:paraId="408E9FBA" w14:textId="77777777" w:rsidR="00570C17" w:rsidRDefault="00570C17" w:rsidP="00570C17">
      <w:pPr>
        <w:pStyle w:val="02TEXTOPRINCIPAL"/>
      </w:pPr>
    </w:p>
    <w:p w14:paraId="3A927A63" w14:textId="77777777" w:rsidR="00570C17" w:rsidRPr="00BF5A54" w:rsidRDefault="00570C17" w:rsidP="00570C17">
      <w:pPr>
        <w:pStyle w:val="02TEXTOPRINCIPAL"/>
      </w:pPr>
      <w:r w:rsidRPr="00BF5A54">
        <w:t>Para facilitar o acompanhamento c</w:t>
      </w:r>
      <w:r>
        <w:t xml:space="preserve">ontínuo da evolução dos alunos, </w:t>
      </w:r>
      <w:r w:rsidRPr="00BF5A54">
        <w:t xml:space="preserve">especialmente aquele exigido na BNCC, apresenta-se abaixo uma lista de habilidades mínimas que devem ser dominadas pelos alunos </w:t>
      </w:r>
      <w:r>
        <w:t>no primeiro bimestre do 8</w:t>
      </w:r>
      <w:r w:rsidRPr="00BF5A54">
        <w:rPr>
          <w:u w:val="single"/>
          <w:vertAlign w:val="superscript"/>
        </w:rPr>
        <w:t>o</w:t>
      </w:r>
      <w:r w:rsidRPr="00BF5A54">
        <w:t xml:space="preserve"> ano. </w:t>
      </w:r>
    </w:p>
    <w:p w14:paraId="206DFD4F" w14:textId="77777777" w:rsidR="00570C17" w:rsidRPr="00BC5203" w:rsidRDefault="00570C17" w:rsidP="00570C17">
      <w:pPr>
        <w:pStyle w:val="02TEXTOPRINCIPAL"/>
        <w:rPr>
          <w:rFonts w:eastAsia="Cambria"/>
        </w:rPr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01"/>
        <w:gridCol w:w="8222"/>
      </w:tblGrid>
      <w:tr w:rsidR="00570C17" w:rsidRPr="00BC5203" w14:paraId="09BA3C2E" w14:textId="77777777" w:rsidTr="00E756EC">
        <w:trPr>
          <w:jc w:val="center"/>
        </w:trPr>
        <w:tc>
          <w:tcPr>
            <w:tcW w:w="9923" w:type="dxa"/>
            <w:gridSpan w:val="2"/>
            <w:shd w:val="clear" w:color="auto" w:fill="D9D9D9" w:themeFill="background1" w:themeFillShade="D9"/>
          </w:tcPr>
          <w:p w14:paraId="369B9545" w14:textId="77777777" w:rsidR="00570C17" w:rsidRPr="00AE25E6" w:rsidRDefault="00570C17" w:rsidP="00E756EC">
            <w:pPr>
              <w:pStyle w:val="03TITULOTABELAS1"/>
            </w:pPr>
            <w:r w:rsidRPr="00AE25E6">
              <w:t>Requisitos básicos para os alunos avançarem nos estudos – 8</w:t>
            </w:r>
            <w:r w:rsidRPr="00AE25E6">
              <w:rPr>
                <w:u w:val="single"/>
                <w:vertAlign w:val="superscript"/>
              </w:rPr>
              <w:t>o</w:t>
            </w:r>
            <w:r w:rsidRPr="00AE25E6">
              <w:t xml:space="preserve"> ano</w:t>
            </w:r>
          </w:p>
        </w:tc>
      </w:tr>
      <w:tr w:rsidR="00570C17" w:rsidRPr="00BC5203" w14:paraId="1398905F" w14:textId="77777777" w:rsidTr="00E756EC">
        <w:trPr>
          <w:jc w:val="center"/>
        </w:trPr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48A36875" w14:textId="77777777" w:rsidR="00570C17" w:rsidRPr="009F3C1F" w:rsidRDefault="00570C17" w:rsidP="00E756EC">
            <w:pPr>
              <w:pStyle w:val="04TEXTOTABELAS"/>
              <w:jc w:val="center"/>
              <w:rPr>
                <w:b/>
              </w:rPr>
            </w:pPr>
            <w:r w:rsidRPr="009F3C1F">
              <w:rPr>
                <w:b/>
              </w:rPr>
              <w:t>1</w:t>
            </w:r>
            <w:r w:rsidRPr="009F3C1F">
              <w:rPr>
                <w:b/>
                <w:u w:val="single"/>
                <w:vertAlign w:val="superscript"/>
              </w:rPr>
              <w:t>o</w:t>
            </w:r>
            <w:r w:rsidRPr="009F3C1F">
              <w:rPr>
                <w:b/>
              </w:rPr>
              <w:t xml:space="preserve"> bimestre</w:t>
            </w:r>
          </w:p>
        </w:tc>
        <w:tc>
          <w:tcPr>
            <w:tcW w:w="8222" w:type="dxa"/>
          </w:tcPr>
          <w:p w14:paraId="3FEB2FBD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t xml:space="preserve"> Explicar as principais razões </w:t>
            </w:r>
            <w:r>
              <w:t>que levaram à eclosão da Revolução Puritana e da Revolução Gloriosa</w:t>
            </w:r>
            <w:r w:rsidRPr="00BC5203">
              <w:t>, apontando semelhanças e diferenças</w:t>
            </w:r>
            <w:r>
              <w:t xml:space="preserve"> entre elas, assim como seus resultados</w:t>
            </w:r>
            <w:r w:rsidRPr="00BC5203">
              <w:t>.</w:t>
            </w:r>
          </w:p>
          <w:p w14:paraId="3C933A54" w14:textId="77777777" w:rsidR="00570C17" w:rsidRDefault="00570C17" w:rsidP="00E756EC">
            <w:pPr>
              <w:pStyle w:val="04TEXTOTABELAS"/>
            </w:pPr>
            <w:r>
              <w:t>– Compreender como as Revoluções Inglesas, a disponibilidade de recursos naturais e mão de obra e a grande presença de manufaturas explicam o pioneirismo britânico na Revolução Industrial.</w:t>
            </w:r>
          </w:p>
          <w:p w14:paraId="77318C18" w14:textId="77777777" w:rsidR="00570C17" w:rsidRDefault="00570C17" w:rsidP="00E756EC">
            <w:pPr>
              <w:pStyle w:val="04TEXTOTABELAS"/>
            </w:pPr>
            <w:r>
              <w:t>– Descrever as principais etapas da chamada Primeira Revolução Industrial.</w:t>
            </w:r>
          </w:p>
          <w:p w14:paraId="42D85DEB" w14:textId="77777777" w:rsidR="00570C17" w:rsidRDefault="00570C17" w:rsidP="00E756EC">
            <w:pPr>
              <w:pStyle w:val="04TEXTOTABELAS"/>
            </w:pPr>
            <w:r>
              <w:t>– Relacionar a Revolução Industrial às mudanças no meio ambiente, sentidas até a contemporaneidade.</w:t>
            </w:r>
          </w:p>
          <w:p w14:paraId="0197DB1D" w14:textId="77777777" w:rsidR="00570C17" w:rsidRDefault="00570C17" w:rsidP="00E756EC">
            <w:pPr>
              <w:pStyle w:val="04TEXTOTABELAS"/>
            </w:pPr>
            <w:r>
              <w:t>– Compreender como a Revolução Industrial levou à formação da sociedade industrial, principalmente a parte sobre a exploração da força de trabalho, como de crianças e mulheres, e a formação dos bairros e vilas operárias (precarização das condições de vida dos trabalhadores).</w:t>
            </w:r>
          </w:p>
          <w:p w14:paraId="39BD99BD" w14:textId="77777777" w:rsidR="00570C17" w:rsidRDefault="00570C17" w:rsidP="00E756EC">
            <w:pPr>
              <w:pStyle w:val="04TEXTOTABELAS"/>
            </w:pPr>
            <w:r>
              <w:t>– Relacionar a exploração dos trabalhadores no mundo industrial à formação de organizações de operários e a ação desses órgãos à instituição das primeiras leis trabalhistas.</w:t>
            </w:r>
          </w:p>
          <w:p w14:paraId="39BFB5F6" w14:textId="77777777" w:rsidR="00570C17" w:rsidRDefault="00570C17" w:rsidP="00E756EC">
            <w:pPr>
              <w:pStyle w:val="04TEXTOTABELAS"/>
            </w:pPr>
            <w:r>
              <w:t>– Identificar as principais características e os pensadores do iluminismo do século XVIII.</w:t>
            </w:r>
          </w:p>
          <w:p w14:paraId="0AB47C8E" w14:textId="77777777" w:rsidR="00570C17" w:rsidRDefault="00570C17" w:rsidP="00E756EC">
            <w:pPr>
              <w:pStyle w:val="04TEXTOTABELAS"/>
            </w:pPr>
            <w:r>
              <w:t>– Relacionar Montesquieu à criação dos três poderes (Executivo, Legislativo e Judiciário), compreendendo a importância dessa ideia até os dias de hoje (composição atual do Estado brasileiro).</w:t>
            </w:r>
          </w:p>
          <w:p w14:paraId="491B136D" w14:textId="77777777" w:rsidR="00570C17" w:rsidRDefault="00570C17" w:rsidP="00E756EC">
            <w:pPr>
              <w:pStyle w:val="04TEXTOTABELAS"/>
            </w:pPr>
            <w:r>
              <w:t>– Descrever alguns princípios liberais relacionados a John Locke e Adam Smith.</w:t>
            </w:r>
          </w:p>
          <w:p w14:paraId="2EC50D26" w14:textId="77777777" w:rsidR="00570C17" w:rsidRPr="00BC5203" w:rsidRDefault="00570C17" w:rsidP="00E756EC">
            <w:pPr>
              <w:pStyle w:val="04TEXTOTABELAS"/>
            </w:pPr>
            <w:r>
              <w:t xml:space="preserve">– </w:t>
            </w:r>
            <w:r w:rsidRPr="00BC5203">
              <w:t>Analisar mapas, relacion</w:t>
            </w:r>
            <w:r>
              <w:t>ando-os aos conteúdos estudados.</w:t>
            </w:r>
          </w:p>
          <w:p w14:paraId="58962865" w14:textId="77777777" w:rsidR="00570C17" w:rsidRPr="00BC5203" w:rsidRDefault="00570C17" w:rsidP="00E756EC">
            <w:pPr>
              <w:pStyle w:val="04TEXTOTABELAS"/>
            </w:pPr>
            <w:r>
              <w:t>–</w:t>
            </w:r>
            <w:r w:rsidRPr="00BC5203">
              <w:t xml:space="preserve"> Ler e analisar fontes primárias: textos e </w:t>
            </w:r>
            <w:r>
              <w:t>imagens dos períodos estudados.</w:t>
            </w:r>
          </w:p>
        </w:tc>
      </w:tr>
    </w:tbl>
    <w:p w14:paraId="5EE752A5" w14:textId="77777777" w:rsidR="00570C17" w:rsidRDefault="00570C17" w:rsidP="00570C17">
      <w:pPr>
        <w:pStyle w:val="02TEXTOPRINCIPAL"/>
      </w:pPr>
      <w:bookmarkStart w:id="1" w:name="_Hlk520688341"/>
      <w:bookmarkEnd w:id="0"/>
    </w:p>
    <w:p w14:paraId="6B5A5E61" w14:textId="77777777" w:rsidR="00570C17" w:rsidRDefault="00570C17" w:rsidP="00570C17">
      <w:pPr>
        <w:pStyle w:val="02TEXTOPRINCIPAL"/>
      </w:pPr>
      <w:r>
        <w:br w:type="page"/>
      </w:r>
    </w:p>
    <w:p w14:paraId="2970262F" w14:textId="77777777" w:rsidR="00570C17" w:rsidRPr="00D222D6" w:rsidRDefault="00570C17" w:rsidP="00570C17">
      <w:pPr>
        <w:pStyle w:val="01TITULO1"/>
        <w:rPr>
          <w:lang w:eastAsia="pt-BR"/>
        </w:rPr>
      </w:pPr>
      <w:r w:rsidRPr="00D222D6">
        <w:rPr>
          <w:lang w:eastAsia="pt-BR"/>
        </w:rPr>
        <w:lastRenderedPageBreak/>
        <w:t>Sugestões para o professor</w:t>
      </w:r>
    </w:p>
    <w:p w14:paraId="4E7591DF" w14:textId="77777777" w:rsidR="00570C17" w:rsidRPr="00BC5203" w:rsidRDefault="00570C17" w:rsidP="00570C17">
      <w:pPr>
        <w:pStyle w:val="02TEXTOPRINCIPAL"/>
      </w:pPr>
      <w:bookmarkStart w:id="2" w:name="_Hlk521892917"/>
      <w:bookmarkEnd w:id="1"/>
    </w:p>
    <w:p w14:paraId="0F69E5B7" w14:textId="77777777" w:rsidR="00570C17" w:rsidRPr="00F16C53" w:rsidRDefault="00570C17" w:rsidP="00570C17">
      <w:pPr>
        <w:pStyle w:val="01TITULO3"/>
      </w:pPr>
      <w:r w:rsidRPr="00F16C53">
        <w:t>Livros</w:t>
      </w:r>
    </w:p>
    <w:p w14:paraId="6C9E5ED1" w14:textId="77777777" w:rsidR="00570C17" w:rsidRPr="00BC5203" w:rsidRDefault="00570C17" w:rsidP="00570C17">
      <w:pPr>
        <w:pStyle w:val="02TEXTOPRINCIPAL"/>
        <w:rPr>
          <w:lang w:eastAsia="pt-BR" w:bidi="ar-SA"/>
        </w:rPr>
      </w:pPr>
      <w:r w:rsidRPr="00BC5203">
        <w:rPr>
          <w:lang w:eastAsia="pt-BR" w:bidi="ar-SA"/>
        </w:rPr>
        <w:t>ASHTON, T</w:t>
      </w:r>
      <w:r>
        <w:rPr>
          <w:lang w:eastAsia="pt-BR" w:bidi="ar-SA"/>
        </w:rPr>
        <w:t>homas</w:t>
      </w:r>
      <w:r w:rsidRPr="00BC5203">
        <w:rPr>
          <w:lang w:eastAsia="pt-BR" w:bidi="ar-SA"/>
        </w:rPr>
        <w:t xml:space="preserve"> </w:t>
      </w:r>
      <w:proofErr w:type="spellStart"/>
      <w:r w:rsidRPr="00BC5203">
        <w:rPr>
          <w:lang w:eastAsia="pt-BR" w:bidi="ar-SA"/>
        </w:rPr>
        <w:t>S</w:t>
      </w:r>
      <w:r>
        <w:rPr>
          <w:lang w:eastAsia="pt-BR" w:bidi="ar-SA"/>
        </w:rPr>
        <w:t>outhcliffe</w:t>
      </w:r>
      <w:proofErr w:type="spellEnd"/>
      <w:r w:rsidRPr="00BC5203">
        <w:rPr>
          <w:lang w:eastAsia="pt-BR" w:bidi="ar-SA"/>
        </w:rPr>
        <w:t xml:space="preserve">. </w:t>
      </w:r>
      <w:r w:rsidRPr="00BC5203">
        <w:rPr>
          <w:i/>
          <w:iCs/>
          <w:lang w:eastAsia="pt-BR" w:bidi="ar-SA"/>
        </w:rPr>
        <w:t>A Revolução Industrial</w:t>
      </w:r>
      <w:r w:rsidRPr="00BC5203">
        <w:rPr>
          <w:lang w:eastAsia="pt-BR" w:bidi="ar-SA"/>
        </w:rPr>
        <w:t>. Lisboa: Europa-América, 1995.</w:t>
      </w:r>
    </w:p>
    <w:p w14:paraId="12A860C1" w14:textId="7F667BC1" w:rsidR="00570C17" w:rsidRDefault="00570C17" w:rsidP="00570C17">
      <w:pPr>
        <w:pStyle w:val="02TEXTOPRINCIPAL"/>
        <w:rPr>
          <w:lang w:eastAsia="pt-BR" w:bidi="ar-SA"/>
        </w:rPr>
      </w:pPr>
    </w:p>
    <w:p w14:paraId="246B2929" w14:textId="77777777" w:rsidR="00070BD1" w:rsidRPr="00BC5203" w:rsidRDefault="00070BD1" w:rsidP="00070BD1">
      <w:pPr>
        <w:pStyle w:val="02TEXTOPRINCIPAL"/>
      </w:pPr>
      <w:r w:rsidRPr="00BC5203">
        <w:rPr>
          <w:lang w:eastAsia="pt-BR" w:bidi="ar-SA"/>
        </w:rPr>
        <w:t xml:space="preserve">AZEVEDO, João Lúcio de. </w:t>
      </w:r>
      <w:r w:rsidRPr="00BC5203">
        <w:rPr>
          <w:i/>
          <w:iCs/>
          <w:lang w:eastAsia="pt-BR" w:bidi="ar-SA"/>
        </w:rPr>
        <w:t xml:space="preserve">O Marquês de Pombal e a sua época. </w:t>
      </w:r>
      <w:r w:rsidRPr="00BC5203">
        <w:rPr>
          <w:lang w:eastAsia="pt-BR" w:bidi="ar-SA"/>
        </w:rPr>
        <w:t>Lisboa: Texto, 2009.</w:t>
      </w:r>
    </w:p>
    <w:p w14:paraId="19A685E4" w14:textId="0E8D5C16" w:rsidR="00070BD1" w:rsidRDefault="00070BD1" w:rsidP="00570C17">
      <w:pPr>
        <w:pStyle w:val="02TEXTOPRINCIPAL"/>
        <w:rPr>
          <w:lang w:eastAsia="pt-BR" w:bidi="ar-SA"/>
        </w:rPr>
      </w:pPr>
    </w:p>
    <w:p w14:paraId="3D19531F" w14:textId="77777777" w:rsidR="00070BD1" w:rsidRPr="00BC5203" w:rsidRDefault="00070BD1" w:rsidP="00070BD1">
      <w:pPr>
        <w:pStyle w:val="02TEXTOPRINCIPAL"/>
        <w:rPr>
          <w:lang w:eastAsia="pt-BR" w:bidi="ar-SA"/>
        </w:rPr>
      </w:pPr>
      <w:r w:rsidRPr="00BC5203">
        <w:rPr>
          <w:lang w:eastAsia="pt-BR" w:bidi="ar-SA"/>
        </w:rPr>
        <w:t xml:space="preserve">DARNTON, Robert. </w:t>
      </w:r>
      <w:r w:rsidRPr="00BC5203">
        <w:rPr>
          <w:i/>
          <w:iCs/>
          <w:lang w:eastAsia="pt-BR" w:bidi="ar-SA"/>
        </w:rPr>
        <w:t>Os dentes falsos de George Washington</w:t>
      </w:r>
      <w:r w:rsidRPr="00921E12">
        <w:rPr>
          <w:iCs/>
          <w:lang w:eastAsia="pt-BR" w:bidi="ar-SA"/>
        </w:rPr>
        <w:t>: um guia não convencional para o século XVIII.</w:t>
      </w:r>
      <w:r w:rsidRPr="00BC5203">
        <w:rPr>
          <w:i/>
          <w:iCs/>
          <w:lang w:eastAsia="pt-BR" w:bidi="ar-SA"/>
        </w:rPr>
        <w:t xml:space="preserve"> </w:t>
      </w:r>
      <w:r w:rsidRPr="00BC5203">
        <w:rPr>
          <w:lang w:eastAsia="pt-BR" w:bidi="ar-SA"/>
        </w:rPr>
        <w:t>São Paulo: Companhia das Letras, 2005.</w:t>
      </w:r>
    </w:p>
    <w:p w14:paraId="6012677F" w14:textId="545E3953" w:rsidR="00070BD1" w:rsidRDefault="00070BD1" w:rsidP="00570C17">
      <w:pPr>
        <w:pStyle w:val="02TEXTOPRINCIPAL"/>
        <w:rPr>
          <w:lang w:eastAsia="pt-BR" w:bidi="ar-SA"/>
        </w:rPr>
      </w:pPr>
    </w:p>
    <w:p w14:paraId="0A9598F2" w14:textId="77777777" w:rsidR="00070BD1" w:rsidRPr="00BC5203" w:rsidRDefault="00070BD1" w:rsidP="00070BD1">
      <w:pPr>
        <w:pStyle w:val="02TEXTOPRINCIPAL"/>
      </w:pPr>
      <w:r w:rsidRPr="00BC5203">
        <w:rPr>
          <w:lang w:eastAsia="pt-BR" w:bidi="ar-SA"/>
        </w:rPr>
        <w:t xml:space="preserve">FALCON, Francisco J. C. </w:t>
      </w:r>
      <w:r w:rsidRPr="00BC5203">
        <w:rPr>
          <w:i/>
          <w:iCs/>
          <w:lang w:eastAsia="pt-BR" w:bidi="ar-SA"/>
        </w:rPr>
        <w:t>Despotismo esclarecido.</w:t>
      </w:r>
      <w:r w:rsidRPr="00BC5203">
        <w:rPr>
          <w:lang w:eastAsia="pt-BR" w:bidi="ar-SA"/>
        </w:rPr>
        <w:t xml:space="preserve"> São Paulo: Ática, 1986.</w:t>
      </w:r>
    </w:p>
    <w:p w14:paraId="2819439F" w14:textId="77777777" w:rsidR="00070BD1" w:rsidRDefault="00070BD1" w:rsidP="00070BD1">
      <w:pPr>
        <w:pStyle w:val="02TEXTOPRINCIPAL"/>
        <w:rPr>
          <w:lang w:eastAsia="pt-BR" w:bidi="ar-SA"/>
        </w:rPr>
      </w:pPr>
    </w:p>
    <w:p w14:paraId="6C43FE14" w14:textId="77777777" w:rsidR="00070BD1" w:rsidRPr="00BC5203" w:rsidRDefault="00070BD1" w:rsidP="00070BD1">
      <w:pPr>
        <w:pStyle w:val="02TEXTOPRINCIPAL"/>
        <w:rPr>
          <w:lang w:eastAsia="pt-BR" w:bidi="ar-SA"/>
        </w:rPr>
      </w:pPr>
      <w:r>
        <w:rPr>
          <w:lang w:eastAsia="pt-BR" w:bidi="ar-SA"/>
        </w:rPr>
        <w:t>___________________</w:t>
      </w:r>
      <w:r w:rsidRPr="00BC5203">
        <w:rPr>
          <w:lang w:eastAsia="pt-BR" w:bidi="ar-SA"/>
        </w:rPr>
        <w:t xml:space="preserve">. </w:t>
      </w:r>
      <w:r w:rsidRPr="00BC5203">
        <w:rPr>
          <w:i/>
          <w:iCs/>
          <w:lang w:eastAsia="pt-BR" w:bidi="ar-SA"/>
        </w:rPr>
        <w:t>Iluminismo.</w:t>
      </w:r>
      <w:r w:rsidRPr="00BC5203">
        <w:rPr>
          <w:lang w:eastAsia="pt-BR" w:bidi="ar-SA"/>
        </w:rPr>
        <w:t xml:space="preserve"> São Paulo: Ática, 1994.</w:t>
      </w:r>
    </w:p>
    <w:p w14:paraId="077744DF" w14:textId="77777777" w:rsidR="00070BD1" w:rsidRDefault="00070BD1" w:rsidP="00070BD1">
      <w:pPr>
        <w:pStyle w:val="02TEXTOPRINCIPAL"/>
        <w:rPr>
          <w:lang w:eastAsia="pt-BR" w:bidi="ar-SA"/>
        </w:rPr>
      </w:pPr>
    </w:p>
    <w:p w14:paraId="0599DF61" w14:textId="77777777" w:rsidR="00070BD1" w:rsidRPr="00BC5203" w:rsidRDefault="00070BD1" w:rsidP="00070BD1">
      <w:pPr>
        <w:pStyle w:val="02TEXTOPRINCIPAL"/>
      </w:pPr>
      <w:r w:rsidRPr="00BC5203">
        <w:rPr>
          <w:lang w:eastAsia="pt-BR" w:bidi="ar-SA"/>
        </w:rPr>
        <w:t xml:space="preserve">FORTES, Luiz R. S. </w:t>
      </w:r>
      <w:r w:rsidRPr="00BC5203">
        <w:rPr>
          <w:i/>
          <w:iCs/>
          <w:lang w:eastAsia="pt-BR" w:bidi="ar-SA"/>
        </w:rPr>
        <w:t xml:space="preserve">O iluminismo e os reis filósofos. </w:t>
      </w:r>
      <w:r w:rsidRPr="00BC5203">
        <w:rPr>
          <w:lang w:eastAsia="pt-BR" w:bidi="ar-SA"/>
        </w:rPr>
        <w:t>São Paulo: Brasiliense, 1993.</w:t>
      </w:r>
    </w:p>
    <w:p w14:paraId="3DCA07AF" w14:textId="77777777" w:rsidR="00070BD1" w:rsidRDefault="00070BD1" w:rsidP="00570C17">
      <w:pPr>
        <w:pStyle w:val="02TEXTOPRINCIPAL"/>
        <w:rPr>
          <w:lang w:eastAsia="pt-BR" w:bidi="ar-SA"/>
        </w:rPr>
      </w:pPr>
    </w:p>
    <w:p w14:paraId="60948415" w14:textId="77777777" w:rsidR="00570C17" w:rsidRPr="00BC5203" w:rsidRDefault="00570C17" w:rsidP="00570C17">
      <w:pPr>
        <w:pStyle w:val="02TEXTOPRINCIPAL"/>
        <w:rPr>
          <w:lang w:eastAsia="pt-BR" w:bidi="ar-SA"/>
        </w:rPr>
      </w:pPr>
      <w:r w:rsidRPr="00BC5203">
        <w:rPr>
          <w:lang w:eastAsia="pt-BR" w:bidi="ar-SA"/>
        </w:rPr>
        <w:t xml:space="preserve">HILL, </w:t>
      </w:r>
      <w:proofErr w:type="spellStart"/>
      <w:r w:rsidRPr="00BC5203">
        <w:rPr>
          <w:lang w:eastAsia="pt-BR" w:bidi="ar-SA"/>
        </w:rPr>
        <w:t>Cristopher</w:t>
      </w:r>
      <w:proofErr w:type="spellEnd"/>
      <w:r w:rsidRPr="00BC5203">
        <w:rPr>
          <w:lang w:eastAsia="pt-BR" w:bidi="ar-SA"/>
        </w:rPr>
        <w:t xml:space="preserve">. </w:t>
      </w:r>
      <w:r w:rsidRPr="00BC5203">
        <w:rPr>
          <w:i/>
          <w:iCs/>
          <w:lang w:eastAsia="pt-BR" w:bidi="ar-SA"/>
        </w:rPr>
        <w:t>O eleito de Deus</w:t>
      </w:r>
      <w:r w:rsidRPr="00CA7B30">
        <w:rPr>
          <w:iCs/>
          <w:lang w:eastAsia="pt-BR" w:bidi="ar-SA"/>
        </w:rPr>
        <w:t>: Oliver Cromwell e a Revolução Inglesa.</w:t>
      </w:r>
      <w:r w:rsidRPr="00BC5203">
        <w:rPr>
          <w:i/>
          <w:iCs/>
          <w:lang w:eastAsia="pt-BR" w:bidi="ar-SA"/>
        </w:rPr>
        <w:t xml:space="preserve"> </w:t>
      </w:r>
      <w:r w:rsidRPr="00BC5203">
        <w:rPr>
          <w:lang w:eastAsia="pt-BR" w:bidi="ar-SA"/>
        </w:rPr>
        <w:t>São Paulo: Companhia das Letras, 1988.</w:t>
      </w:r>
    </w:p>
    <w:p w14:paraId="3C9C0DC5" w14:textId="77777777" w:rsidR="00570C17" w:rsidRDefault="00570C17" w:rsidP="00570C17">
      <w:pPr>
        <w:pStyle w:val="02TEXTOPRINCIPAL"/>
        <w:rPr>
          <w:lang w:eastAsia="pt-BR" w:bidi="ar-SA"/>
        </w:rPr>
      </w:pPr>
    </w:p>
    <w:p w14:paraId="49C906DF" w14:textId="77777777" w:rsidR="00570C17" w:rsidRPr="00BC5203" w:rsidRDefault="00570C17" w:rsidP="00570C17">
      <w:pPr>
        <w:pStyle w:val="02TEXTOPRINCIPAL"/>
      </w:pPr>
      <w:r w:rsidRPr="00BC5203">
        <w:rPr>
          <w:lang w:eastAsia="pt-BR" w:bidi="ar-SA"/>
        </w:rPr>
        <w:t xml:space="preserve">HOBSBAWM, Eric. </w:t>
      </w:r>
      <w:r w:rsidRPr="00BC5203">
        <w:rPr>
          <w:i/>
          <w:iCs/>
          <w:lang w:eastAsia="pt-BR" w:bidi="ar-SA"/>
        </w:rPr>
        <w:t>As origens da Revolução Industrial</w:t>
      </w:r>
      <w:r w:rsidRPr="00BC5203">
        <w:rPr>
          <w:lang w:eastAsia="pt-BR" w:bidi="ar-SA"/>
        </w:rPr>
        <w:t>. São Paulo: Global, 1979.</w:t>
      </w:r>
    </w:p>
    <w:p w14:paraId="40197DB7" w14:textId="5F933F36" w:rsidR="00570C17" w:rsidRDefault="00570C17" w:rsidP="00570C17">
      <w:pPr>
        <w:pStyle w:val="02TEXTOPRINCIPAL"/>
        <w:rPr>
          <w:lang w:eastAsia="pt-BR" w:bidi="ar-SA"/>
        </w:rPr>
      </w:pPr>
    </w:p>
    <w:p w14:paraId="50CD0516" w14:textId="77777777" w:rsidR="00070BD1" w:rsidRPr="00BC5203" w:rsidRDefault="00070BD1" w:rsidP="00070BD1">
      <w:pPr>
        <w:pStyle w:val="02TEXTOPRINCIPAL"/>
      </w:pPr>
      <w:r w:rsidRPr="00BC5203">
        <w:rPr>
          <w:lang w:eastAsia="pt-BR" w:bidi="ar-SA"/>
        </w:rPr>
        <w:t xml:space="preserve">MAXWELL, Kenneth. </w:t>
      </w:r>
      <w:r w:rsidRPr="00BC5203">
        <w:rPr>
          <w:i/>
          <w:iCs/>
          <w:lang w:eastAsia="pt-BR" w:bidi="ar-SA"/>
        </w:rPr>
        <w:t>O Marquês de Pombal</w:t>
      </w:r>
      <w:r w:rsidRPr="00724400">
        <w:rPr>
          <w:iCs/>
          <w:lang w:eastAsia="pt-BR" w:bidi="ar-SA"/>
        </w:rPr>
        <w:t>: ascensão e queda</w:t>
      </w:r>
      <w:r w:rsidRPr="00BC5203">
        <w:rPr>
          <w:i/>
          <w:iCs/>
          <w:lang w:eastAsia="pt-BR" w:bidi="ar-SA"/>
        </w:rPr>
        <w:t xml:space="preserve">. </w:t>
      </w:r>
      <w:r w:rsidRPr="00BC5203">
        <w:rPr>
          <w:lang w:eastAsia="pt-BR" w:bidi="ar-SA"/>
        </w:rPr>
        <w:t>Lisboa</w:t>
      </w:r>
      <w:r w:rsidRPr="007D0616">
        <w:rPr>
          <w:iCs/>
          <w:lang w:eastAsia="pt-BR" w:bidi="ar-SA"/>
        </w:rPr>
        <w:t>:</w:t>
      </w:r>
      <w:r w:rsidRPr="00BC5203">
        <w:rPr>
          <w:lang w:eastAsia="pt-BR" w:bidi="ar-SA"/>
        </w:rPr>
        <w:t xml:space="preserve"> Manuscrito, 2015.</w:t>
      </w:r>
    </w:p>
    <w:p w14:paraId="2EECE2FE" w14:textId="77777777" w:rsidR="00070BD1" w:rsidRDefault="00070BD1" w:rsidP="00570C17">
      <w:pPr>
        <w:pStyle w:val="02TEXTOPRINCIPAL"/>
        <w:rPr>
          <w:lang w:eastAsia="pt-BR" w:bidi="ar-SA"/>
        </w:rPr>
      </w:pPr>
    </w:p>
    <w:p w14:paraId="2CF8B41E" w14:textId="77777777" w:rsidR="00570C17" w:rsidRPr="00BC5203" w:rsidRDefault="00570C17" w:rsidP="00570C17">
      <w:pPr>
        <w:pStyle w:val="02TEXTOPRINCIPAL"/>
      </w:pPr>
      <w:r w:rsidRPr="00BC5203">
        <w:rPr>
          <w:lang w:eastAsia="pt-BR" w:bidi="ar-SA"/>
        </w:rPr>
        <w:t xml:space="preserve">MUMFORD, Lewis. </w:t>
      </w:r>
      <w:r w:rsidRPr="00BC5203">
        <w:rPr>
          <w:i/>
          <w:iCs/>
          <w:lang w:eastAsia="pt-BR" w:bidi="ar-SA"/>
        </w:rPr>
        <w:t>A cidade na história</w:t>
      </w:r>
      <w:r w:rsidRPr="00BC5203">
        <w:rPr>
          <w:lang w:eastAsia="pt-BR" w:bidi="ar-SA"/>
        </w:rPr>
        <w:t>. São Paulo: Martins Fontes, 1998.</w:t>
      </w:r>
    </w:p>
    <w:p w14:paraId="6AEEF4D1" w14:textId="77777777" w:rsidR="00570C17" w:rsidRPr="00BC5203" w:rsidRDefault="00570C17" w:rsidP="00570C17">
      <w:pPr>
        <w:pStyle w:val="02TEXTOPRINCIPAL"/>
      </w:pPr>
    </w:p>
    <w:p w14:paraId="6C32E26B" w14:textId="77777777" w:rsidR="00570C17" w:rsidRDefault="00570C17" w:rsidP="00570C17">
      <w:pPr>
        <w:pStyle w:val="01TITULO3"/>
      </w:pPr>
      <w:r w:rsidRPr="00F720B9">
        <w:t>Revistas e artigos</w:t>
      </w:r>
    </w:p>
    <w:p w14:paraId="772523AB" w14:textId="77777777" w:rsidR="00570C17" w:rsidRDefault="00570C17" w:rsidP="00570C17">
      <w:pPr>
        <w:pStyle w:val="02TEXTOPRINCIPAL"/>
      </w:pPr>
      <w:r w:rsidRPr="00D96695">
        <w:rPr>
          <w:rFonts w:eastAsia="Cambria"/>
          <w:bCs/>
        </w:rPr>
        <w:t>BOTO, Carlota</w:t>
      </w:r>
      <w:r w:rsidRPr="009F3C1F">
        <w:t xml:space="preserve">. </w:t>
      </w:r>
      <w:r w:rsidRPr="00D96695">
        <w:t xml:space="preserve">A dimensão iluminista da reforma pombalina dos estudos: das primeiras letras à universidade. </w:t>
      </w:r>
      <w:r w:rsidRPr="00724400">
        <w:rPr>
          <w:i/>
        </w:rPr>
        <w:t>Revista Brasileira de Educação</w:t>
      </w:r>
      <w:r w:rsidRPr="00D96695">
        <w:t>, v. 15, n. 44, Rio de Janeiro, maio-ago. 2010. Disponível em: &lt;</w:t>
      </w:r>
      <w:hyperlink r:id="rId7" w:history="1">
        <w:r w:rsidRPr="00B372F5">
          <w:rPr>
            <w:rStyle w:val="Hyperlink"/>
          </w:rPr>
          <w:t>http://www.scielo.br/scielo.php?script=sci_arttext&amp;pid=S1413-24782010000200006</w:t>
        </w:r>
      </w:hyperlink>
      <w:r w:rsidRPr="00D96695">
        <w:t xml:space="preserve">&gt;. </w:t>
      </w:r>
      <w:r>
        <w:br/>
      </w:r>
      <w:r w:rsidRPr="00D96695">
        <w:rPr>
          <w:bCs/>
        </w:rPr>
        <w:t>Acesso em: 20 set. 2018.</w:t>
      </w:r>
      <w:r w:rsidRPr="00D96695">
        <w:t> </w:t>
      </w:r>
    </w:p>
    <w:p w14:paraId="66D6609D" w14:textId="77777777" w:rsidR="00570C17" w:rsidRPr="00D96695" w:rsidRDefault="00570C17" w:rsidP="00570C17">
      <w:pPr>
        <w:pStyle w:val="02TEXTOPRINCIPAL"/>
      </w:pPr>
    </w:p>
    <w:p w14:paraId="49454CDD" w14:textId="77777777" w:rsidR="00570C17" w:rsidRDefault="00570C17" w:rsidP="00570C17">
      <w:pPr>
        <w:pStyle w:val="02TEXTOPRINCIPAL"/>
      </w:pPr>
      <w:r w:rsidRPr="00D96695">
        <w:rPr>
          <w:rFonts w:eastAsia="Cambria"/>
        </w:rPr>
        <w:t xml:space="preserve">ROIZ, </w:t>
      </w:r>
      <w:r w:rsidRPr="00D96695">
        <w:t xml:space="preserve">Diogo da Silva. A herança das "Luzes" para o século XXI. </w:t>
      </w:r>
      <w:r w:rsidRPr="00D96695">
        <w:rPr>
          <w:i/>
        </w:rPr>
        <w:t>Revista Estudos Avançados</w:t>
      </w:r>
      <w:r w:rsidRPr="00D96695">
        <w:t xml:space="preserve">, v. 24, n. 69, São Paulo, 2010. Disponível em: </w:t>
      </w:r>
      <w:r>
        <w:br/>
        <w:t>&lt;</w:t>
      </w:r>
      <w:hyperlink r:id="rId8" w:history="1">
        <w:r w:rsidRPr="00B372F5">
          <w:rPr>
            <w:rStyle w:val="Hyperlink"/>
          </w:rPr>
          <w:t>http://www.scielo.br/scielo.php?script=sci_arttext&amp;pid=S0103-40142010000200031</w:t>
        </w:r>
      </w:hyperlink>
      <w:r w:rsidRPr="00D96695">
        <w:t xml:space="preserve">&gt;. </w:t>
      </w:r>
      <w:r>
        <w:br/>
      </w:r>
      <w:r w:rsidRPr="00D96695">
        <w:t>Acesso em: 20 set. 2018. </w:t>
      </w:r>
    </w:p>
    <w:p w14:paraId="02A28E5C" w14:textId="77777777" w:rsidR="00570C17" w:rsidRPr="00D96695" w:rsidRDefault="00570C17" w:rsidP="00570C17">
      <w:pPr>
        <w:pStyle w:val="02TEXTOPRINCIPAL"/>
      </w:pPr>
    </w:p>
    <w:p w14:paraId="313C0B42" w14:textId="4E45C115" w:rsidR="00570C17" w:rsidRDefault="00570C17" w:rsidP="00570C17">
      <w:pPr>
        <w:pStyle w:val="02TEXTOPRINCIPAL"/>
      </w:pPr>
      <w:r w:rsidRPr="00D96695">
        <w:t xml:space="preserve">SOARES, Luiz Carlos. Ciência, religião e Ilustração: as academias de ensino dos dissentes racionalistas ingleses no século XVIII. </w:t>
      </w:r>
      <w:r w:rsidRPr="00D96695">
        <w:rPr>
          <w:i/>
        </w:rPr>
        <w:t>Revista Brasileira de História</w:t>
      </w:r>
      <w:r w:rsidRPr="00D96695">
        <w:t>, v. 21, n. 41, São Paulo, 2001. Disponível em:</w:t>
      </w:r>
      <w:r w:rsidR="00017C8C">
        <w:br/>
      </w:r>
      <w:r w:rsidRPr="00D96695">
        <w:t>&lt;</w:t>
      </w:r>
      <w:hyperlink r:id="rId9" w:history="1">
        <w:r w:rsidRPr="00B372F5">
          <w:rPr>
            <w:rStyle w:val="Hyperlink"/>
          </w:rPr>
          <w:t>http://www.scielo.br/scielo.php?script=sci_arttext&amp;pid=S0102-01882001000200010</w:t>
        </w:r>
      </w:hyperlink>
      <w:r w:rsidRPr="00D96695">
        <w:t xml:space="preserve">&gt;. </w:t>
      </w:r>
      <w:r>
        <w:br/>
      </w:r>
      <w:r w:rsidRPr="00D96695">
        <w:rPr>
          <w:bCs/>
        </w:rPr>
        <w:t>Acesso em: 20 set. 2018.</w:t>
      </w:r>
      <w:r w:rsidRPr="00D96695">
        <w:t> </w:t>
      </w:r>
    </w:p>
    <w:p w14:paraId="7F7F179D" w14:textId="68750A9E" w:rsidR="00570C17" w:rsidRPr="00DC2527" w:rsidRDefault="00570C17" w:rsidP="00570C17">
      <w:pPr>
        <w:pStyle w:val="02TEXTOPRINCIPAL"/>
      </w:pPr>
      <w:r>
        <w:br w:type="page"/>
      </w:r>
      <w:bookmarkStart w:id="3" w:name="titulo"/>
      <w:bookmarkStart w:id="4" w:name="nota00b"/>
      <w:bookmarkEnd w:id="3"/>
      <w:bookmarkEnd w:id="4"/>
    </w:p>
    <w:p w14:paraId="49B9CDB5" w14:textId="77777777" w:rsidR="00570C17" w:rsidRPr="00C66758" w:rsidRDefault="00570C17" w:rsidP="00570C17">
      <w:pPr>
        <w:pStyle w:val="01TITULO3"/>
        <w:rPr>
          <w:i/>
        </w:rPr>
      </w:pPr>
      <w:r w:rsidRPr="00C66758">
        <w:rPr>
          <w:i/>
        </w:rPr>
        <w:lastRenderedPageBreak/>
        <w:t>Sites</w:t>
      </w:r>
    </w:p>
    <w:p w14:paraId="78157357" w14:textId="77777777" w:rsidR="00570C17" w:rsidRDefault="00570C17" w:rsidP="00570C17">
      <w:pPr>
        <w:pStyle w:val="02TEXTOPRINCIPAL"/>
      </w:pPr>
      <w:r w:rsidRPr="00ED18C7">
        <w:t>MUSEU Marquês de Pombal. Disponível em: &lt;</w:t>
      </w:r>
      <w:hyperlink r:id="rId10" w:history="1">
        <w:r w:rsidRPr="00B372F5">
          <w:rPr>
            <w:rStyle w:val="Hyperlink"/>
          </w:rPr>
          <w:t>https://www.cm-pombal.pt/museu/</w:t>
        </w:r>
      </w:hyperlink>
      <w:r w:rsidRPr="00ED18C7">
        <w:t xml:space="preserve">&gt;. </w:t>
      </w:r>
      <w:r>
        <w:br/>
      </w:r>
      <w:r w:rsidRPr="00ED18C7">
        <w:rPr>
          <w:bCs/>
        </w:rPr>
        <w:t>Acesso em: 20 set. 2018.</w:t>
      </w:r>
      <w:r w:rsidRPr="00ED18C7">
        <w:t> </w:t>
      </w:r>
    </w:p>
    <w:p w14:paraId="69F6C198" w14:textId="643A75F1" w:rsidR="00570C17" w:rsidRDefault="00570C17" w:rsidP="00570C17">
      <w:pPr>
        <w:pStyle w:val="02TEXTOPRINCIPAL"/>
      </w:pPr>
    </w:p>
    <w:p w14:paraId="67D04F3D" w14:textId="77777777" w:rsidR="00F02C78" w:rsidRPr="00ED18C7" w:rsidRDefault="00F02C78" w:rsidP="00F02C78">
      <w:pPr>
        <w:pStyle w:val="02TEXTOPRINCIPAL"/>
      </w:pPr>
      <w:r>
        <w:t xml:space="preserve">SCIENCE + </w:t>
      </w:r>
      <w:proofErr w:type="spellStart"/>
      <w:r>
        <w:t>Industry</w:t>
      </w:r>
      <w:proofErr w:type="spellEnd"/>
      <w:r>
        <w:t xml:space="preserve"> </w:t>
      </w:r>
      <w:proofErr w:type="spellStart"/>
      <w:r>
        <w:t>Museum</w:t>
      </w:r>
      <w:proofErr w:type="spellEnd"/>
      <w:r>
        <w:t>. Disponível em: &lt;</w:t>
      </w:r>
      <w:hyperlink r:id="rId11" w:history="1">
        <w:r w:rsidRPr="00B372F5">
          <w:rPr>
            <w:rStyle w:val="Hyperlink"/>
          </w:rPr>
          <w:t>https://www.scienceandindustrymuseum.org.uk/</w:t>
        </w:r>
      </w:hyperlink>
      <w:r>
        <w:t xml:space="preserve">&gt;. </w:t>
      </w:r>
      <w:r>
        <w:br/>
      </w:r>
      <w:r w:rsidRPr="00D96695">
        <w:rPr>
          <w:bCs/>
        </w:rPr>
        <w:t>Acesso em: 20 set. 2018.</w:t>
      </w:r>
      <w:r w:rsidRPr="00D96695">
        <w:t> </w:t>
      </w:r>
    </w:p>
    <w:p w14:paraId="31CB8594" w14:textId="77777777" w:rsidR="00F02C78" w:rsidRDefault="00F02C78" w:rsidP="00570C17">
      <w:pPr>
        <w:pStyle w:val="02TEXTOPRINCIPAL"/>
      </w:pPr>
    </w:p>
    <w:p w14:paraId="3A6DE120" w14:textId="77777777" w:rsidR="00570C17" w:rsidRDefault="00570C17" w:rsidP="00570C17">
      <w:pPr>
        <w:pStyle w:val="02TEXTOPRINCIPAL"/>
      </w:pPr>
      <w:r>
        <w:t xml:space="preserve">SCIENCE </w:t>
      </w:r>
      <w:proofErr w:type="spellStart"/>
      <w:r>
        <w:t>Museum</w:t>
      </w:r>
      <w:proofErr w:type="spellEnd"/>
      <w:r>
        <w:t>. Disponível em: &lt;</w:t>
      </w:r>
      <w:hyperlink r:id="rId12" w:history="1">
        <w:r w:rsidRPr="00B372F5">
          <w:rPr>
            <w:rStyle w:val="Hyperlink"/>
          </w:rPr>
          <w:t>https://www.sciencemuseum.org.uk/</w:t>
        </w:r>
      </w:hyperlink>
      <w:r>
        <w:t xml:space="preserve">&gt;. </w:t>
      </w:r>
      <w:r w:rsidRPr="00D96695">
        <w:rPr>
          <w:bCs/>
        </w:rPr>
        <w:t>Acesso em: 20 set. 2018.</w:t>
      </w:r>
      <w:r w:rsidRPr="00D96695">
        <w:t> </w:t>
      </w:r>
    </w:p>
    <w:p w14:paraId="18AD48CA" w14:textId="77777777" w:rsidR="00570C17" w:rsidRPr="00BC5203" w:rsidRDefault="00570C17" w:rsidP="00570C17">
      <w:pPr>
        <w:pStyle w:val="02TEXTOPRINCIPAL"/>
      </w:pPr>
    </w:p>
    <w:p w14:paraId="4ACE3AA2" w14:textId="77777777" w:rsidR="00570C17" w:rsidRDefault="00570C17" w:rsidP="00570C17">
      <w:pPr>
        <w:pStyle w:val="01TITULO3"/>
      </w:pPr>
      <w:r w:rsidRPr="00F720B9">
        <w:t>Filmes</w:t>
      </w:r>
    </w:p>
    <w:p w14:paraId="64AC3D1B" w14:textId="77777777" w:rsidR="00570C17" w:rsidRPr="00F720B9" w:rsidRDefault="00570C17" w:rsidP="00570C17">
      <w:pPr>
        <w:pStyle w:val="02TEXTOPRINCIPAL"/>
      </w:pPr>
    </w:p>
    <w:bookmarkEnd w:id="2"/>
    <w:p w14:paraId="3EB10FFF" w14:textId="77777777" w:rsidR="00570C17" w:rsidRPr="00940DAA" w:rsidRDefault="00570C17" w:rsidP="00570C17">
      <w:pPr>
        <w:pStyle w:val="02TEXTOPRINCIPAL"/>
      </w:pPr>
      <w:r w:rsidRPr="00940DAA">
        <w:rPr>
          <w:i/>
        </w:rPr>
        <w:t>Cromwell</w:t>
      </w:r>
      <w:r>
        <w:t>:</w:t>
      </w:r>
      <w:r>
        <w:rPr>
          <w:i/>
        </w:rPr>
        <w:t xml:space="preserve"> </w:t>
      </w:r>
      <w:r w:rsidRPr="00714737">
        <w:t>o chanceler de ferro</w:t>
      </w:r>
      <w:r w:rsidRPr="00940DAA">
        <w:t>. Direção: Ken Hughes. Reino Unido, 1970, 139 min.</w:t>
      </w:r>
    </w:p>
    <w:p w14:paraId="29BF85A6" w14:textId="77777777" w:rsidR="00570C17" w:rsidRDefault="00570C17" w:rsidP="00570C17">
      <w:pPr>
        <w:pStyle w:val="02TEXTOPRINCIPAL"/>
      </w:pPr>
    </w:p>
    <w:p w14:paraId="33770D3E" w14:textId="77777777" w:rsidR="00570C17" w:rsidRPr="00940DAA" w:rsidRDefault="00570C17" w:rsidP="00570C17">
      <w:pPr>
        <w:pStyle w:val="02TEXTOPRINCIPAL"/>
      </w:pPr>
      <w:proofErr w:type="spellStart"/>
      <w:r w:rsidRPr="001B0D5D">
        <w:rPr>
          <w:i/>
        </w:rPr>
        <w:t>Daens</w:t>
      </w:r>
      <w:proofErr w:type="spellEnd"/>
      <w:r>
        <w:t xml:space="preserve">: </w:t>
      </w:r>
      <w:r w:rsidRPr="00714737">
        <w:t>um grito de justiça</w:t>
      </w:r>
      <w:r w:rsidRPr="002C70D0">
        <w:t xml:space="preserve">. Direção: </w:t>
      </w:r>
      <w:proofErr w:type="spellStart"/>
      <w:r w:rsidRPr="002C70D0">
        <w:t>Stijn</w:t>
      </w:r>
      <w:proofErr w:type="spellEnd"/>
      <w:r w:rsidRPr="002C70D0">
        <w:t xml:space="preserve"> </w:t>
      </w:r>
      <w:proofErr w:type="spellStart"/>
      <w:r w:rsidRPr="002C70D0">
        <w:t>Coninx</w:t>
      </w:r>
      <w:proofErr w:type="spellEnd"/>
      <w:r w:rsidRPr="002C70D0">
        <w:t xml:space="preserve">. Bélgica/França/Holanda, 1992, </w:t>
      </w:r>
      <w:r w:rsidRPr="00940DAA">
        <w:t>138 min.</w:t>
      </w:r>
    </w:p>
    <w:p w14:paraId="7943D87D" w14:textId="77777777" w:rsidR="00570C17" w:rsidRPr="009F3C1F" w:rsidRDefault="00570C17" w:rsidP="00570C17">
      <w:pPr>
        <w:pStyle w:val="02TEXTOPRINCIPAL"/>
      </w:pPr>
    </w:p>
    <w:p w14:paraId="3AD532DD" w14:textId="77777777" w:rsidR="00570C17" w:rsidRDefault="00570C17" w:rsidP="00570C17">
      <w:pPr>
        <w:pStyle w:val="02TEXTOPRINCIPAL"/>
      </w:pPr>
      <w:r w:rsidRPr="001B0D5D">
        <w:rPr>
          <w:i/>
          <w:shd w:val="clear" w:color="auto" w:fill="FFFFFF"/>
        </w:rPr>
        <w:t xml:space="preserve">Morte ao </w:t>
      </w:r>
      <w:r>
        <w:rPr>
          <w:i/>
          <w:shd w:val="clear" w:color="auto" w:fill="FFFFFF"/>
        </w:rPr>
        <w:t>r</w:t>
      </w:r>
      <w:r w:rsidRPr="001B0D5D">
        <w:rPr>
          <w:i/>
          <w:shd w:val="clear" w:color="auto" w:fill="FFFFFF"/>
        </w:rPr>
        <w:t>ei</w:t>
      </w:r>
      <w:r w:rsidRPr="009F3C1F">
        <w:t>. Direção: Mike Barker</w:t>
      </w:r>
      <w:r w:rsidRPr="002C70D0">
        <w:t>. Reino Unido, 2003, 102 min.</w:t>
      </w:r>
    </w:p>
    <w:p w14:paraId="200D2114" w14:textId="77777777" w:rsidR="00570C17" w:rsidRDefault="00570C17" w:rsidP="00570C17">
      <w:pPr>
        <w:pStyle w:val="02TEXTOPRINCIPAL"/>
      </w:pPr>
      <w:r>
        <w:br w:type="page"/>
      </w:r>
    </w:p>
    <w:p w14:paraId="405C2D88" w14:textId="77777777" w:rsidR="00570C17" w:rsidRPr="00670A48" w:rsidRDefault="00570C17" w:rsidP="00570C17">
      <w:pPr>
        <w:pStyle w:val="01TITULO1"/>
        <w:rPr>
          <w:lang w:eastAsia="pt-BR"/>
        </w:rPr>
      </w:pPr>
      <w:r w:rsidRPr="00670A48">
        <w:rPr>
          <w:lang w:eastAsia="pt-BR"/>
        </w:rPr>
        <w:lastRenderedPageBreak/>
        <w:t>Sugestões para o aluno</w:t>
      </w:r>
    </w:p>
    <w:p w14:paraId="2B4B8363" w14:textId="77777777" w:rsidR="00570C17" w:rsidRPr="00BC5203" w:rsidRDefault="00570C17" w:rsidP="00570C17">
      <w:pPr>
        <w:pStyle w:val="02TEXTOPRINCIPAL"/>
        <w:rPr>
          <w:lang w:eastAsia="pt-BR"/>
        </w:rPr>
      </w:pPr>
    </w:p>
    <w:p w14:paraId="0AFC43A9" w14:textId="77777777" w:rsidR="00570C17" w:rsidRPr="00BC7F61" w:rsidRDefault="00570C17" w:rsidP="00570C17">
      <w:pPr>
        <w:pStyle w:val="01TITULO3"/>
      </w:pPr>
      <w:r w:rsidRPr="00BC7F61">
        <w:t>Livros</w:t>
      </w:r>
    </w:p>
    <w:p w14:paraId="0ABC63F1" w14:textId="77777777" w:rsidR="00570C17" w:rsidRPr="00C027A0" w:rsidRDefault="00570C17" w:rsidP="00570C17">
      <w:pPr>
        <w:pStyle w:val="02TEXTOPRINCIPAL"/>
      </w:pPr>
      <w:r w:rsidRPr="00C027A0">
        <w:t xml:space="preserve">DICKENS, Charles. </w:t>
      </w:r>
      <w:r w:rsidRPr="00DA6FC1">
        <w:rPr>
          <w:i/>
        </w:rPr>
        <w:t>Oliver Twist</w:t>
      </w:r>
      <w:r w:rsidRPr="00C027A0">
        <w:t>. São Paulo: Salamandra, 2012.</w:t>
      </w:r>
    </w:p>
    <w:p w14:paraId="7852DB34" w14:textId="77777777" w:rsidR="00570C17" w:rsidRDefault="00570C17" w:rsidP="00570C17">
      <w:pPr>
        <w:pStyle w:val="02TEXTOPRINCIPAL"/>
      </w:pPr>
    </w:p>
    <w:p w14:paraId="1DB0651C" w14:textId="3371798C" w:rsidR="00570C17" w:rsidRPr="00C027A0" w:rsidRDefault="00570C17" w:rsidP="00570C17">
      <w:pPr>
        <w:pStyle w:val="02TEXTOPRINCIPAL"/>
      </w:pPr>
      <w:r w:rsidRPr="00C027A0">
        <w:t xml:space="preserve">______. </w:t>
      </w:r>
      <w:r w:rsidRPr="00DA6FC1">
        <w:rPr>
          <w:i/>
        </w:rPr>
        <w:t>Um conto de duas cidades</w:t>
      </w:r>
      <w:r w:rsidRPr="00C027A0">
        <w:t xml:space="preserve">. </w:t>
      </w:r>
      <w:r w:rsidR="00E23F5A">
        <w:t xml:space="preserve">São Paulo: </w:t>
      </w:r>
      <w:r w:rsidRPr="00C027A0">
        <w:t>Estação Liberdade, 2010.</w:t>
      </w:r>
    </w:p>
    <w:p w14:paraId="1323A988" w14:textId="77777777" w:rsidR="00570C17" w:rsidRDefault="00570C17" w:rsidP="00570C17">
      <w:pPr>
        <w:pStyle w:val="02TEXTOPRINCIPAL"/>
      </w:pPr>
    </w:p>
    <w:p w14:paraId="5A2B8F63" w14:textId="77777777" w:rsidR="00570C17" w:rsidRPr="00C027A0" w:rsidRDefault="00570C17" w:rsidP="00570C17">
      <w:pPr>
        <w:pStyle w:val="02TEXTOPRINCIPAL"/>
      </w:pPr>
      <w:r w:rsidRPr="00C027A0">
        <w:t xml:space="preserve">VOLTAIRE. </w:t>
      </w:r>
      <w:r w:rsidRPr="00DA6FC1">
        <w:rPr>
          <w:i/>
        </w:rPr>
        <w:t>Cândido</w:t>
      </w:r>
      <w:r>
        <w:rPr>
          <w:i/>
        </w:rPr>
        <w:t>,</w:t>
      </w:r>
      <w:r w:rsidRPr="00DA6FC1">
        <w:rPr>
          <w:i/>
        </w:rPr>
        <w:t xml:space="preserve"> ou </w:t>
      </w:r>
      <w:r>
        <w:rPr>
          <w:i/>
        </w:rPr>
        <w:t>o</w:t>
      </w:r>
      <w:r w:rsidRPr="00DA6FC1">
        <w:rPr>
          <w:i/>
        </w:rPr>
        <w:t xml:space="preserve"> Otimismo</w:t>
      </w:r>
      <w:r w:rsidRPr="00C027A0">
        <w:t xml:space="preserve">. São Paulo: </w:t>
      </w:r>
      <w:proofErr w:type="spellStart"/>
      <w:r w:rsidRPr="00C027A0">
        <w:t>Penguin</w:t>
      </w:r>
      <w:proofErr w:type="spellEnd"/>
      <w:r w:rsidRPr="00C027A0">
        <w:t>, 2012.</w:t>
      </w:r>
    </w:p>
    <w:p w14:paraId="54289FA8" w14:textId="77777777" w:rsidR="00570C17" w:rsidRPr="00BC5203" w:rsidRDefault="00570C17" w:rsidP="00570C17">
      <w:pPr>
        <w:pStyle w:val="02TEXTOPRINCIPAL"/>
      </w:pPr>
    </w:p>
    <w:p w14:paraId="3581CFF1" w14:textId="77777777" w:rsidR="00570C17" w:rsidRPr="00BC7F61" w:rsidRDefault="00570C17" w:rsidP="00570C17">
      <w:pPr>
        <w:pStyle w:val="01TITULO3"/>
      </w:pPr>
      <w:r w:rsidRPr="00BC7F61">
        <w:t>Revista</w:t>
      </w:r>
      <w:r>
        <w:t>s</w:t>
      </w:r>
      <w:r w:rsidRPr="00BC7F61">
        <w:t xml:space="preserve"> e artigo</w:t>
      </w:r>
      <w:r>
        <w:t>s</w:t>
      </w:r>
    </w:p>
    <w:p w14:paraId="50131735" w14:textId="77777777" w:rsidR="00570C17" w:rsidRPr="00B27064" w:rsidRDefault="00570C17" w:rsidP="00570C17">
      <w:pPr>
        <w:pStyle w:val="02TEXTOPRINCIPAL"/>
      </w:pPr>
      <w:r w:rsidRPr="00B27064">
        <w:t xml:space="preserve">A zona por trás da Revolução Industrial. </w:t>
      </w:r>
      <w:proofErr w:type="gramStart"/>
      <w:r w:rsidRPr="00B27064">
        <w:rPr>
          <w:i/>
        </w:rPr>
        <w:t>Ciência Hoje</w:t>
      </w:r>
      <w:proofErr w:type="gramEnd"/>
      <w:r w:rsidRPr="00B27064">
        <w:t>, n. 347, set. 2018. Disponível em: &lt;</w:t>
      </w:r>
      <w:hyperlink r:id="rId13" w:history="1">
        <w:r w:rsidRPr="00B372F5">
          <w:rPr>
            <w:rStyle w:val="Hyperlink"/>
          </w:rPr>
          <w:t>http://cienciahoje.org.br/acervo/a-zona-por-tras-da-revolucao-industrial/</w:t>
        </w:r>
      </w:hyperlink>
      <w:r w:rsidRPr="00B27064">
        <w:t>&gt;. Acesso em: 20 set. 2018.</w:t>
      </w:r>
    </w:p>
    <w:p w14:paraId="076E311C" w14:textId="77777777" w:rsidR="00570C17" w:rsidRDefault="00570C17" w:rsidP="00570C17">
      <w:pPr>
        <w:pStyle w:val="02TEXTOPRINCIPAL"/>
      </w:pPr>
    </w:p>
    <w:p w14:paraId="295EC562" w14:textId="77777777" w:rsidR="00570C17" w:rsidRPr="00B27064" w:rsidRDefault="00570C17" w:rsidP="00570C17">
      <w:pPr>
        <w:pStyle w:val="02TEXTOPRINCIPAL"/>
      </w:pPr>
      <w:r w:rsidRPr="00B27064">
        <w:t>I</w:t>
      </w:r>
      <w:r>
        <w:t xml:space="preserve">luminismo e tolerância religiosa. </w:t>
      </w:r>
      <w:proofErr w:type="gramStart"/>
      <w:r w:rsidRPr="00B27064">
        <w:rPr>
          <w:i/>
        </w:rPr>
        <w:t>Ciência Hoje</w:t>
      </w:r>
      <w:proofErr w:type="gramEnd"/>
      <w:r w:rsidRPr="00B27064">
        <w:t>, n. 347, set. 2018. Disponível em: &lt;</w:t>
      </w:r>
      <w:hyperlink r:id="rId14" w:history="1">
        <w:r w:rsidRPr="00B372F5">
          <w:rPr>
            <w:rStyle w:val="Hyperlink"/>
          </w:rPr>
          <w:t>http://cienciahoje.org.br/artigo/iluminismo-e-tolerancia-religiosa/</w:t>
        </w:r>
      </w:hyperlink>
      <w:r>
        <w:t>&gt;. Acesso em: 20 set. 2018.</w:t>
      </w:r>
    </w:p>
    <w:p w14:paraId="33C6FBA5" w14:textId="77777777" w:rsidR="00570C17" w:rsidRPr="00B27064" w:rsidRDefault="00570C17" w:rsidP="00570C17">
      <w:pPr>
        <w:pStyle w:val="02TEXTOPRINCIPAL"/>
      </w:pPr>
    </w:p>
    <w:p w14:paraId="73B0C7DF" w14:textId="77777777" w:rsidR="00570C17" w:rsidRPr="009F3C1F" w:rsidRDefault="00570C17" w:rsidP="00570C17">
      <w:pPr>
        <w:pStyle w:val="01TITULO3"/>
        <w:rPr>
          <w:i/>
        </w:rPr>
      </w:pPr>
      <w:r w:rsidRPr="009F3C1F">
        <w:rPr>
          <w:i/>
        </w:rPr>
        <w:t>Sites</w:t>
      </w:r>
    </w:p>
    <w:p w14:paraId="5FF0BB88" w14:textId="77777777" w:rsidR="00570C17" w:rsidRDefault="00570C17" w:rsidP="00570C17">
      <w:pPr>
        <w:pStyle w:val="02TEXTOPRINCIPAL"/>
      </w:pPr>
      <w:r w:rsidRPr="00DC0B11">
        <w:t>MUSEU da Indústria. Disponível em: &lt;</w:t>
      </w:r>
      <w:hyperlink r:id="rId15" w:history="1">
        <w:r w:rsidRPr="00B372F5">
          <w:rPr>
            <w:rStyle w:val="Hyperlink"/>
          </w:rPr>
          <w:t>https://www.museudaindustria-ce.org.br/</w:t>
        </w:r>
      </w:hyperlink>
      <w:r>
        <w:t xml:space="preserve">&gt;. Acesso em: 20 set. 2018. </w:t>
      </w:r>
    </w:p>
    <w:p w14:paraId="3157449F" w14:textId="77777777" w:rsidR="00570C17" w:rsidRDefault="00570C17" w:rsidP="00570C17">
      <w:pPr>
        <w:pStyle w:val="02TEXTOPRINCIPAL"/>
      </w:pPr>
    </w:p>
    <w:p w14:paraId="7BF05708" w14:textId="77777777" w:rsidR="00570C17" w:rsidRPr="00DC0B11" w:rsidRDefault="00570C17" w:rsidP="00570C17">
      <w:pPr>
        <w:pStyle w:val="02TEXTOPRINCIPAL"/>
      </w:pPr>
      <w:r>
        <w:t>MUSEU de História da Tecnologia Harald Alberto Bauer. Disponível em: &lt;</w:t>
      </w:r>
      <w:hyperlink r:id="rId16" w:history="1">
        <w:r w:rsidRPr="00B372F5">
          <w:rPr>
            <w:rStyle w:val="Hyperlink"/>
          </w:rPr>
          <w:t>http://www.museuhb.org.br/</w:t>
        </w:r>
      </w:hyperlink>
      <w:r>
        <w:t xml:space="preserve">&gt;. Acesso em: 20 set. 2018. </w:t>
      </w:r>
    </w:p>
    <w:p w14:paraId="4E47D4DA" w14:textId="77777777" w:rsidR="00570C17" w:rsidRPr="00BC5203" w:rsidRDefault="00570C17" w:rsidP="00570C17">
      <w:pPr>
        <w:pStyle w:val="02TEXTOPRINCIPAL"/>
      </w:pPr>
    </w:p>
    <w:p w14:paraId="34BD8E48" w14:textId="77777777" w:rsidR="00570C17" w:rsidRPr="00BC7F61" w:rsidRDefault="00570C17" w:rsidP="00570C17">
      <w:pPr>
        <w:pStyle w:val="01TITULO3"/>
      </w:pPr>
      <w:r w:rsidRPr="00BC7F61">
        <w:t>Filmes</w:t>
      </w:r>
    </w:p>
    <w:p w14:paraId="670826E3" w14:textId="77777777" w:rsidR="00570C17" w:rsidRPr="00407AA2" w:rsidRDefault="00570C17" w:rsidP="00570C17">
      <w:pPr>
        <w:pStyle w:val="02TEXTOPRINCIPAL"/>
      </w:pPr>
      <w:r w:rsidRPr="00407AA2">
        <w:rPr>
          <w:i/>
        </w:rPr>
        <w:t>Germinal.</w:t>
      </w:r>
      <w:r w:rsidRPr="00407AA2">
        <w:t xml:space="preserve"> Direção: Claude </w:t>
      </w:r>
      <w:proofErr w:type="spellStart"/>
      <w:r w:rsidRPr="00407AA2">
        <w:t>Berri</w:t>
      </w:r>
      <w:proofErr w:type="spellEnd"/>
      <w:r w:rsidRPr="00407AA2">
        <w:t>. França/Itália/Bélgica, 1993, 160 min.</w:t>
      </w:r>
    </w:p>
    <w:p w14:paraId="3EC8BE49" w14:textId="77777777" w:rsidR="00570C17" w:rsidRDefault="00570C17" w:rsidP="00570C17">
      <w:pPr>
        <w:pStyle w:val="02TEXTOPRINCIPAL"/>
      </w:pPr>
    </w:p>
    <w:p w14:paraId="3638DEF8" w14:textId="77777777" w:rsidR="00570C17" w:rsidRPr="00407AA2" w:rsidRDefault="00570C17" w:rsidP="00570C17">
      <w:pPr>
        <w:pStyle w:val="02TEXTOPRINCIPAL"/>
      </w:pPr>
      <w:r w:rsidRPr="00407AA2">
        <w:rPr>
          <w:i/>
        </w:rPr>
        <w:t xml:space="preserve">Tempos </w:t>
      </w:r>
      <w:r>
        <w:rPr>
          <w:i/>
        </w:rPr>
        <w:t>m</w:t>
      </w:r>
      <w:r w:rsidRPr="00407AA2">
        <w:rPr>
          <w:i/>
        </w:rPr>
        <w:t>odernos</w:t>
      </w:r>
      <w:r w:rsidRPr="00407AA2">
        <w:t>. Direção: Charles Chaplin. Estados Unidos, 1936, 87 min.</w:t>
      </w:r>
    </w:p>
    <w:p w14:paraId="3ECEB1E0" w14:textId="77777777" w:rsidR="00570C17" w:rsidRDefault="00570C17" w:rsidP="00570C17">
      <w:pPr>
        <w:pStyle w:val="02TEXTOPRINCIPAL"/>
        <w:rPr>
          <w:lang w:eastAsia="pt-BR"/>
        </w:rPr>
      </w:pPr>
      <w:r>
        <w:rPr>
          <w:lang w:eastAsia="pt-BR"/>
        </w:rPr>
        <w:br w:type="page"/>
      </w:r>
    </w:p>
    <w:p w14:paraId="570644EF" w14:textId="77777777" w:rsidR="00570C17" w:rsidRDefault="00570C17" w:rsidP="00570C17">
      <w:pPr>
        <w:pStyle w:val="01TITULO1"/>
        <w:spacing w:before="0"/>
      </w:pPr>
      <w:r w:rsidRPr="0008442E">
        <w:lastRenderedPageBreak/>
        <w:t>Projeto Integrador</w:t>
      </w:r>
    </w:p>
    <w:p w14:paraId="268F7AC3" w14:textId="77777777" w:rsidR="00570C17" w:rsidRPr="00317DD9" w:rsidRDefault="00570C17" w:rsidP="00570C17">
      <w:pPr>
        <w:pStyle w:val="02TEXTOPRINCIPAL"/>
      </w:pPr>
    </w:p>
    <w:p w14:paraId="696560EE" w14:textId="77777777" w:rsidR="00570C17" w:rsidRPr="009F3C1F" w:rsidRDefault="00570C17" w:rsidP="00570C17">
      <w:pPr>
        <w:pStyle w:val="01TITULO2"/>
      </w:pPr>
      <w:r w:rsidRPr="00317DD9">
        <w:t>Os efeitos da Revolução Industrial: refletindo e agindo criticamente sobre meio ambiente</w:t>
      </w:r>
      <w:r>
        <w:t xml:space="preserve"> e consumo</w:t>
      </w:r>
    </w:p>
    <w:p w14:paraId="71447F59" w14:textId="77777777" w:rsidR="00570C17" w:rsidRPr="00BC5203" w:rsidRDefault="00570C17" w:rsidP="00570C17">
      <w:pPr>
        <w:pStyle w:val="02TEXTOPRINCIPAL"/>
      </w:pPr>
    </w:p>
    <w:p w14:paraId="6BD660F5" w14:textId="77777777" w:rsidR="00570C17" w:rsidRPr="00E0596A" w:rsidRDefault="00570C17" w:rsidP="00570C17">
      <w:pPr>
        <w:pStyle w:val="01TITULO2"/>
        <w:rPr>
          <w:sz w:val="32"/>
          <w:szCs w:val="32"/>
        </w:rPr>
      </w:pPr>
      <w:r w:rsidRPr="00E0596A">
        <w:rPr>
          <w:sz w:val="32"/>
          <w:szCs w:val="32"/>
        </w:rPr>
        <w:t>Justificativa</w:t>
      </w:r>
    </w:p>
    <w:p w14:paraId="1A5278F0" w14:textId="77777777" w:rsidR="00570C17" w:rsidRPr="00BC5203" w:rsidRDefault="00570C17" w:rsidP="00570C17">
      <w:pPr>
        <w:pStyle w:val="02TEXTOPRINCIPAL"/>
      </w:pPr>
      <w:r w:rsidRPr="00BC5203">
        <w:t xml:space="preserve">Existem muitas pessoas que se orgulham do progresso e do desenvolvimento tecnológico que nossa civilização conquistou ao longo do tempo. </w:t>
      </w:r>
      <w:r>
        <w:t>Foi de extrema importância para a</w:t>
      </w:r>
      <w:r w:rsidRPr="00BC5203">
        <w:t xml:space="preserve"> sociedade ocidental a Revolução Industrial no século XVIII, </w:t>
      </w:r>
      <w:r>
        <w:t>a qual</w:t>
      </w:r>
      <w:r w:rsidRPr="00BC5203">
        <w:t xml:space="preserve"> alterou as estruturas sociais e econômicas de praticamente todo o mundo. </w:t>
      </w:r>
    </w:p>
    <w:p w14:paraId="68F6523F" w14:textId="77777777" w:rsidR="00570C17" w:rsidRPr="00BC5203" w:rsidRDefault="00570C17" w:rsidP="00570C17">
      <w:pPr>
        <w:pStyle w:val="02TEXTOPRINCIPAL"/>
      </w:pPr>
      <w:r w:rsidRPr="00BC5203">
        <w:t xml:space="preserve">A Revolução Industrial acarretou transformações </w:t>
      </w:r>
      <w:r>
        <w:t>n</w:t>
      </w:r>
      <w:r w:rsidRPr="00BC5203">
        <w:t xml:space="preserve">os mais diversos âmbitos da vida: o trabalho braçal foi pouco a pouco sendo </w:t>
      </w:r>
      <w:r>
        <w:t>substituído por</w:t>
      </w:r>
      <w:r w:rsidRPr="00BC5203">
        <w:t xml:space="preserve"> máquina</w:t>
      </w:r>
      <w:r>
        <w:t>s</w:t>
      </w:r>
      <w:r w:rsidRPr="00BC5203">
        <w:t>; houve um salto na relação</w:t>
      </w:r>
      <w:r>
        <w:t xml:space="preserve"> entre</w:t>
      </w:r>
      <w:r w:rsidRPr="00BC5203">
        <w:t xml:space="preserve"> custo</w:t>
      </w:r>
      <w:r>
        <w:t xml:space="preserve"> e</w:t>
      </w:r>
      <w:r w:rsidRPr="00BC5203">
        <w:t xml:space="preserve"> produtividade; </w:t>
      </w:r>
      <w:r>
        <w:t>aumentou a</w:t>
      </w:r>
      <w:r w:rsidRPr="00BC5203">
        <w:t xml:space="preserve"> disponibilidade de produtos básicos – roupa, comida, </w:t>
      </w:r>
      <w:r>
        <w:t xml:space="preserve">medicamento etc. </w:t>
      </w:r>
      <w:r w:rsidRPr="00BC5203">
        <w:t xml:space="preserve">– para aqueles que podiam pagar por eles; </w:t>
      </w:r>
      <w:r>
        <w:t>ocorreram</w:t>
      </w:r>
      <w:r w:rsidRPr="00BC5203">
        <w:t xml:space="preserve"> invenções e descobertas científicas, que</w:t>
      </w:r>
      <w:r>
        <w:t xml:space="preserve"> se</w:t>
      </w:r>
      <w:r w:rsidRPr="00BC5203">
        <w:t xml:space="preserve"> refletiram positivamente </w:t>
      </w:r>
      <w:r>
        <w:t>nos setores</w:t>
      </w:r>
      <w:r w:rsidRPr="00BC5203">
        <w:t xml:space="preserve"> farmacêutic</w:t>
      </w:r>
      <w:r>
        <w:t>o</w:t>
      </w:r>
      <w:r w:rsidRPr="00BC5203">
        <w:t>, têxtil</w:t>
      </w:r>
      <w:r>
        <w:t xml:space="preserve"> e</w:t>
      </w:r>
      <w:r w:rsidRPr="00BC5203">
        <w:t xml:space="preserve"> alimentíci</w:t>
      </w:r>
      <w:r>
        <w:t>o</w:t>
      </w:r>
      <w:r w:rsidRPr="00BC5203">
        <w:t xml:space="preserve">, </w:t>
      </w:r>
      <w:r>
        <w:t>bem como</w:t>
      </w:r>
      <w:r w:rsidRPr="00BC5203">
        <w:t xml:space="preserve"> </w:t>
      </w:r>
      <w:r>
        <w:t>na</w:t>
      </w:r>
      <w:r w:rsidRPr="00BC5203">
        <w:t xml:space="preserve"> qualidade de vida de muitas pessoas.</w:t>
      </w:r>
      <w:r>
        <w:t xml:space="preserve"> </w:t>
      </w:r>
      <w:r w:rsidRPr="00BC5203">
        <w:t xml:space="preserve">Contudo, </w:t>
      </w:r>
      <w:r>
        <w:t>esse</w:t>
      </w:r>
      <w:r w:rsidRPr="00BC5203">
        <w:t xml:space="preserve"> mesmo processo </w:t>
      </w:r>
      <w:r>
        <w:t>provocou a</w:t>
      </w:r>
      <w:r w:rsidRPr="00BC5203">
        <w:t xml:space="preserve"> extração e</w:t>
      </w:r>
      <w:r>
        <w:t xml:space="preserve"> o</w:t>
      </w:r>
      <w:r w:rsidRPr="00BC5203">
        <w:t xml:space="preserve"> uso irresponsável de recursos minerais e combustíveis fósseis;</w:t>
      </w:r>
      <w:r>
        <w:t xml:space="preserve"> a</w:t>
      </w:r>
      <w:r w:rsidRPr="00BC5203">
        <w:t xml:space="preserve"> emissão de gases tóxicos e fumaças de combustão;</w:t>
      </w:r>
      <w:r>
        <w:t xml:space="preserve"> a</w:t>
      </w:r>
      <w:r w:rsidRPr="00BC5203">
        <w:t xml:space="preserve"> poluição de rios e </w:t>
      </w:r>
      <w:r>
        <w:t>a</w:t>
      </w:r>
      <w:r w:rsidRPr="00BC5203">
        <w:t xml:space="preserve">fluentes; </w:t>
      </w:r>
      <w:r>
        <w:t xml:space="preserve">o </w:t>
      </w:r>
      <w:r w:rsidRPr="00BC5203">
        <w:t xml:space="preserve">aumento exponencial da população urbana, </w:t>
      </w:r>
      <w:r>
        <w:t>que passou a</w:t>
      </w:r>
      <w:r w:rsidRPr="00BC5203">
        <w:t xml:space="preserve"> trabalha</w:t>
      </w:r>
      <w:r>
        <w:t>r</w:t>
      </w:r>
      <w:r w:rsidRPr="00BC5203">
        <w:t xml:space="preserve"> </w:t>
      </w:r>
      <w:r>
        <w:t>em</w:t>
      </w:r>
      <w:r w:rsidRPr="00BC5203">
        <w:t xml:space="preserve"> fábricas e consumi</w:t>
      </w:r>
      <w:r>
        <w:t xml:space="preserve">r </w:t>
      </w:r>
      <w:r w:rsidRPr="00BC5203">
        <w:t>produtos industria</w:t>
      </w:r>
      <w:r>
        <w:t>lizados</w:t>
      </w:r>
      <w:r w:rsidRPr="00BC5203">
        <w:t xml:space="preserve">; </w:t>
      </w:r>
      <w:r>
        <w:t xml:space="preserve">o </w:t>
      </w:r>
      <w:r w:rsidRPr="00BC5203">
        <w:t>surgimento de</w:t>
      </w:r>
      <w:r>
        <w:t xml:space="preserve"> uma</w:t>
      </w:r>
      <w:r w:rsidRPr="00BC5203">
        <w:t xml:space="preserve"> nova classe social, o operariado, sujeito a condições precárias de trabalho, incluindo baixos salários; </w:t>
      </w:r>
      <w:r>
        <w:t xml:space="preserve">a </w:t>
      </w:r>
      <w:r w:rsidRPr="00BC5203">
        <w:t>alta produtividade, muitas vezes associada a produtos de baixo custo e baixa qualidade;</w:t>
      </w:r>
      <w:r>
        <w:t xml:space="preserve"> o</w:t>
      </w:r>
      <w:r w:rsidRPr="00BC5203">
        <w:t xml:space="preserve"> incentivo ao consumo e</w:t>
      </w:r>
      <w:r>
        <w:t>,</w:t>
      </w:r>
      <w:r w:rsidRPr="00BC5203">
        <w:t xml:space="preserve"> indiretamente</w:t>
      </w:r>
      <w:r>
        <w:t>,</w:t>
      </w:r>
      <w:r w:rsidRPr="00BC5203">
        <w:t xml:space="preserve"> à produção de lixo;</w:t>
      </w:r>
      <w:r>
        <w:t xml:space="preserve"> a</w:t>
      </w:r>
      <w:r w:rsidRPr="00BC5203">
        <w:t xml:space="preserve"> depredação de florestas; entre outr</w:t>
      </w:r>
      <w:r>
        <w:t>a</w:t>
      </w:r>
      <w:r w:rsidRPr="00BC5203">
        <w:t>s</w:t>
      </w:r>
      <w:r>
        <w:t xml:space="preserve"> consequências</w:t>
      </w:r>
      <w:r w:rsidRPr="00BC5203">
        <w:t xml:space="preserve">. </w:t>
      </w:r>
    </w:p>
    <w:p w14:paraId="4CBE2A88" w14:textId="77777777" w:rsidR="00570C17" w:rsidRDefault="00570C17" w:rsidP="00570C17">
      <w:pPr>
        <w:pStyle w:val="02TEXTOPRINCIPAL"/>
      </w:pPr>
      <w:r w:rsidRPr="00BC5203">
        <w:t xml:space="preserve">Não é tarefa fácil problematizar processos históricos, principalmente quando se corre o risco de julgar o passado com os saberes do presente. </w:t>
      </w:r>
      <w:r>
        <w:t>Entretanto,</w:t>
      </w:r>
      <w:r w:rsidRPr="00BC5203">
        <w:t xml:space="preserve"> podemos</w:t>
      </w:r>
      <w:r>
        <w:t xml:space="preserve"> e devemos</w:t>
      </w:r>
      <w:r w:rsidRPr="00BC5203">
        <w:t xml:space="preserve"> tentar olhar o passado para aprender com ele: conhecer as etapas e</w:t>
      </w:r>
      <w:r>
        <w:t xml:space="preserve"> os</w:t>
      </w:r>
      <w:r w:rsidRPr="00BC5203">
        <w:t xml:space="preserve"> processos que nos trouxeram até aqui, descrever fatores condicionantes, compreender sua complexidade histórica e, </w:t>
      </w:r>
      <w:r>
        <w:t>com base nessa</w:t>
      </w:r>
      <w:r w:rsidRPr="00BC5203">
        <w:t xml:space="preserve"> aprendizagem crítica, identifi</w:t>
      </w:r>
      <w:r>
        <w:t xml:space="preserve">car o que se poderia melhorar. </w:t>
      </w:r>
    </w:p>
    <w:p w14:paraId="36726F9C" w14:textId="77777777" w:rsidR="00570C17" w:rsidRPr="00071EFA" w:rsidRDefault="00570C17" w:rsidP="00570C17">
      <w:pPr>
        <w:pStyle w:val="02TEXTOPRINCIPAL"/>
      </w:pPr>
      <w:r w:rsidRPr="00BC5203">
        <w:t>Este projeto tem como objetivo explorar o rico contexto de aprendizagem da Revolução Industrial</w:t>
      </w:r>
      <w:r>
        <w:t>.</w:t>
      </w:r>
      <w:r w:rsidRPr="00BC5203">
        <w:t xml:space="preserve"> </w:t>
      </w:r>
      <w:r>
        <w:t>R</w:t>
      </w:r>
      <w:r w:rsidRPr="00BC5203">
        <w:t>ealiza uma revisão crítica de seu impacto sobre o meio ambiente</w:t>
      </w:r>
      <w:r>
        <w:t>,</w:t>
      </w:r>
      <w:r w:rsidRPr="00BC5203">
        <w:t xml:space="preserve"> </w:t>
      </w:r>
      <w:r>
        <w:t>buscando</w:t>
      </w:r>
      <w:r w:rsidRPr="00BC5203">
        <w:t xml:space="preserve"> </w:t>
      </w:r>
      <w:r>
        <w:t xml:space="preserve">sensibilizar os alunos para os problemas correlatos na contemporaneidade, de modo que proponham e realizem ações que </w:t>
      </w:r>
      <w:r w:rsidRPr="00BC5203">
        <w:t>contribuam para a preservaçã</w:t>
      </w:r>
      <w:r>
        <w:t xml:space="preserve">o do meio ambiente na atualidade, como a adoção de </w:t>
      </w:r>
      <w:r w:rsidRPr="00071EFA">
        <w:rPr>
          <w:noProof/>
        </w:rPr>
        <w:t>práticas de consumo consciente</w:t>
      </w:r>
      <w:r>
        <w:rPr>
          <w:noProof/>
        </w:rPr>
        <w:t xml:space="preserve"> no cotidiano</w:t>
      </w:r>
      <w:r w:rsidRPr="00071EFA">
        <w:rPr>
          <w:noProof/>
        </w:rPr>
        <w:t xml:space="preserve"> </w:t>
      </w:r>
      <w:r>
        <w:rPr>
          <w:noProof/>
        </w:rPr>
        <w:t xml:space="preserve">(diminuição da produção de lixo, descarte correto de resíduos, </w:t>
      </w:r>
      <w:r w:rsidRPr="00071EFA">
        <w:rPr>
          <w:noProof/>
        </w:rPr>
        <w:t>consum</w:t>
      </w:r>
      <w:r>
        <w:rPr>
          <w:noProof/>
        </w:rPr>
        <w:t>o de</w:t>
      </w:r>
      <w:r w:rsidRPr="00071EFA">
        <w:rPr>
          <w:noProof/>
        </w:rPr>
        <w:t xml:space="preserve"> produtos locais</w:t>
      </w:r>
      <w:r>
        <w:rPr>
          <w:noProof/>
        </w:rPr>
        <w:t>, orgânicos ou que usem material reciclável</w:t>
      </w:r>
      <w:r w:rsidRPr="00071EFA">
        <w:rPr>
          <w:noProof/>
        </w:rPr>
        <w:t xml:space="preserve"> etc.</w:t>
      </w:r>
      <w:r>
        <w:rPr>
          <w:noProof/>
        </w:rPr>
        <w:t>).</w:t>
      </w:r>
    </w:p>
    <w:p w14:paraId="5F308318" w14:textId="77777777" w:rsidR="00570C17" w:rsidRDefault="00570C17" w:rsidP="00570C17">
      <w:pPr>
        <w:pStyle w:val="02TEXTOPRINCIPAL"/>
        <w:rPr>
          <w:noProof/>
        </w:rPr>
      </w:pPr>
    </w:p>
    <w:p w14:paraId="63221E3C" w14:textId="77777777" w:rsidR="00570C17" w:rsidRPr="00C52DB8" w:rsidRDefault="00570C17" w:rsidP="00570C17">
      <w:pPr>
        <w:pStyle w:val="01TITULO2"/>
        <w:rPr>
          <w:shd w:val="clear" w:color="auto" w:fill="FFFFFF"/>
        </w:rPr>
      </w:pPr>
      <w:r w:rsidRPr="00090EC2">
        <w:t xml:space="preserve">Objetivos </w:t>
      </w:r>
    </w:p>
    <w:p w14:paraId="2EEEE0EE" w14:textId="77777777" w:rsidR="00570C17" w:rsidRPr="00BC5203" w:rsidRDefault="00570C17" w:rsidP="00570C17">
      <w:pPr>
        <w:pStyle w:val="02TEXTOPRINCIPALBULLET"/>
      </w:pPr>
      <w:r w:rsidRPr="00BC5203">
        <w:t>Refletir sobre o processo de desenvolvimento tecnológico, social e econômico que teve início com a Revolução Industrial, mapeando seus desdobramentos históricos e sua</w:t>
      </w:r>
      <w:r>
        <w:t xml:space="preserve"> continuidade no tempo presente.</w:t>
      </w:r>
    </w:p>
    <w:p w14:paraId="1D37CAFA" w14:textId="77777777" w:rsidR="00570C17" w:rsidRPr="009B2CE5" w:rsidRDefault="00570C17" w:rsidP="00570C17">
      <w:pPr>
        <w:pStyle w:val="02TEXTOPRINCIPALBULLET"/>
      </w:pPr>
      <w:r w:rsidRPr="00BC5203">
        <w:t>Discutir</w:t>
      </w:r>
      <w:r>
        <w:t xml:space="preserve"> </w:t>
      </w:r>
      <w:r w:rsidRPr="00BC5203">
        <w:t>outras possibilidades de desenvolvimento, com base em exemplos</w:t>
      </w:r>
      <w:r>
        <w:t xml:space="preserve"> de sustentabilidade e preservação da natureza.</w:t>
      </w:r>
    </w:p>
    <w:p w14:paraId="00729B5C" w14:textId="77777777" w:rsidR="00570C17" w:rsidRPr="00BC5203" w:rsidRDefault="00570C17" w:rsidP="00570C17">
      <w:pPr>
        <w:pStyle w:val="02TEXTOPRINCIPALBULLET"/>
      </w:pPr>
      <w:r w:rsidRPr="00BC5203">
        <w:t xml:space="preserve">Inteirar-se dos principais problemas ambientais que compõem a “agenda ambiental global” </w:t>
      </w:r>
      <w:r w:rsidRPr="00BC5203">
        <w:rPr>
          <w:bCs/>
          <w:lang w:eastAsia="pt-BR"/>
        </w:rPr>
        <w:t>(</w:t>
      </w:r>
      <w:r>
        <w:rPr>
          <w:bCs/>
          <w:lang w:eastAsia="pt-BR"/>
        </w:rPr>
        <w:t xml:space="preserve">tais como </w:t>
      </w:r>
      <w:r w:rsidRPr="00BC5203">
        <w:t>aquecimento global</w:t>
      </w:r>
      <w:r>
        <w:t>,</w:t>
      </w:r>
      <w:r w:rsidRPr="00BC5203">
        <w:t xml:space="preserve"> crise hídrica e energética</w:t>
      </w:r>
      <w:r>
        <w:t>,</w:t>
      </w:r>
      <w:r w:rsidRPr="00BC5203">
        <w:t xml:space="preserve"> </w:t>
      </w:r>
      <w:r>
        <w:t>ameaça a</w:t>
      </w:r>
      <w:r w:rsidRPr="00BC5203">
        <w:t xml:space="preserve">o patrimônio genético e </w:t>
      </w:r>
      <w:r>
        <w:t>à</w:t>
      </w:r>
      <w:r w:rsidRPr="00BC5203">
        <w:t xml:space="preserve"> biodiversidade)</w:t>
      </w:r>
      <w:r>
        <w:t>,</w:t>
      </w:r>
      <w:r w:rsidRPr="00BC5203">
        <w:t xml:space="preserve"> relacionando-os com os principais problemas ambientais locais, da escola ou cidade </w:t>
      </w:r>
      <w:r w:rsidRPr="00BC5203">
        <w:rPr>
          <w:bCs/>
          <w:lang w:eastAsia="pt-BR"/>
        </w:rPr>
        <w:t>(</w:t>
      </w:r>
      <w:r>
        <w:rPr>
          <w:bCs/>
          <w:lang w:eastAsia="pt-BR"/>
        </w:rPr>
        <w:t>por exemplo,</w:t>
      </w:r>
      <w:r w:rsidRPr="00BC5203">
        <w:rPr>
          <w:bCs/>
          <w:lang w:eastAsia="pt-BR"/>
        </w:rPr>
        <w:t xml:space="preserve"> separação do lixo e destinação adequada dos re</w:t>
      </w:r>
      <w:r>
        <w:rPr>
          <w:bCs/>
          <w:lang w:eastAsia="pt-BR"/>
        </w:rPr>
        <w:t>síduos</w:t>
      </w:r>
      <w:r>
        <w:t>).</w:t>
      </w:r>
    </w:p>
    <w:p w14:paraId="47BED749" w14:textId="77777777" w:rsidR="00570C17" w:rsidRPr="00BC5203" w:rsidRDefault="00570C17" w:rsidP="00570C17">
      <w:pPr>
        <w:pStyle w:val="02TEXTOPRINCIPALBULLET"/>
      </w:pPr>
      <w:r w:rsidRPr="00BC5203">
        <w:t xml:space="preserve">Desenvolver uma mudança de atitude </w:t>
      </w:r>
      <w:r>
        <w:t>em relação ao meio</w:t>
      </w:r>
      <w:r w:rsidRPr="00BC5203">
        <w:t xml:space="preserve"> ambient</w:t>
      </w:r>
      <w:r>
        <w:t>e</w:t>
      </w:r>
      <w:r w:rsidRPr="00BC5203">
        <w:t>, tornando-se uma pessoa mais atenta aos excessos do consumo e aos há</w:t>
      </w:r>
      <w:r>
        <w:t>bitos cotidianos de desperdício.</w:t>
      </w:r>
    </w:p>
    <w:p w14:paraId="7F55F491" w14:textId="77777777" w:rsidR="00570C17" w:rsidRDefault="00570C17" w:rsidP="00570C17">
      <w:pPr>
        <w:pStyle w:val="02TEXTOPRINCIPALBULLET"/>
      </w:pPr>
      <w:r>
        <w:t>P</w:t>
      </w:r>
      <w:r w:rsidRPr="00BC5203">
        <w:t xml:space="preserve">articipar de mobilização coletiva em prol de uma maior conscientização dos problemas ambientais urgentes: identificar as demandas locais específicas, buscar soluções conjuntas e atuar disseminando informações com base no diálogo e no respeito. </w:t>
      </w:r>
    </w:p>
    <w:p w14:paraId="1F945D4F" w14:textId="77777777" w:rsidR="00570C17" w:rsidRDefault="00570C17" w:rsidP="00570C17">
      <w:pPr>
        <w:pStyle w:val="02TEXTOPRINCIPAL"/>
      </w:pPr>
      <w:r>
        <w:br w:type="page"/>
      </w:r>
    </w:p>
    <w:p w14:paraId="4E7D3892" w14:textId="77777777" w:rsidR="00570C17" w:rsidRPr="004E2CF5" w:rsidRDefault="00570C17" w:rsidP="00570C17">
      <w:pPr>
        <w:pStyle w:val="01TITULO2"/>
      </w:pPr>
      <w:r w:rsidRPr="004E2CF5">
        <w:lastRenderedPageBreak/>
        <w:t xml:space="preserve">Componentes curriculares integradores </w:t>
      </w:r>
    </w:p>
    <w:p w14:paraId="34F01D85" w14:textId="40311953" w:rsidR="00570C17" w:rsidRPr="004E2CF5" w:rsidRDefault="00570C17" w:rsidP="00570C17">
      <w:pPr>
        <w:pStyle w:val="02TEXTOPRINCIPAL"/>
        <w:rPr>
          <w:rFonts w:eastAsia="Cambria"/>
          <w:bCs/>
        </w:rPr>
      </w:pPr>
      <w:r w:rsidRPr="004E2CF5">
        <w:t>História e ciências.</w:t>
      </w:r>
    </w:p>
    <w:p w14:paraId="7AA9410B" w14:textId="77777777" w:rsidR="00570C17" w:rsidRPr="00BC5203" w:rsidRDefault="00570C17" w:rsidP="00570C17">
      <w:pPr>
        <w:pStyle w:val="02TEXTOPRINCIPAL"/>
      </w:pPr>
    </w:p>
    <w:p w14:paraId="4A313902" w14:textId="77777777" w:rsidR="00570C17" w:rsidRPr="004E2CF5" w:rsidRDefault="00570C17" w:rsidP="00570C17">
      <w:pPr>
        <w:pStyle w:val="01TITULO2"/>
      </w:pPr>
      <w:r w:rsidRPr="004E2CF5">
        <w:t xml:space="preserve">Desenvolvimento </w:t>
      </w:r>
    </w:p>
    <w:p w14:paraId="5D64DEDC" w14:textId="00990F31" w:rsidR="00570C17" w:rsidRPr="00BC5203" w:rsidRDefault="00570C17" w:rsidP="00570C17">
      <w:pPr>
        <w:pStyle w:val="02TEXTOPRINCIPAL"/>
      </w:pPr>
      <w:r w:rsidRPr="009F3C1F">
        <w:t>P</w:t>
      </w:r>
      <w:r w:rsidRPr="00BC5203">
        <w:t>rojeto conduzido pelo professor d</w:t>
      </w:r>
      <w:r>
        <w:t>e história com a colaboração do docente de ciências</w:t>
      </w:r>
      <w:r w:rsidRPr="00BC5203">
        <w:t>.</w:t>
      </w:r>
    </w:p>
    <w:p w14:paraId="01C695A9" w14:textId="77777777" w:rsidR="00570C17" w:rsidRPr="00065091" w:rsidRDefault="00570C17" w:rsidP="00570C17">
      <w:pPr>
        <w:pStyle w:val="02TEXTOPRINCIPAL"/>
      </w:pPr>
    </w:p>
    <w:tbl>
      <w:tblPr>
        <w:tblStyle w:val="Tabelacomgrade"/>
        <w:tblW w:w="5000" w:type="pct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074"/>
        <w:gridCol w:w="6120"/>
      </w:tblGrid>
      <w:tr w:rsidR="00570C17" w:rsidRPr="00BC5203" w14:paraId="4A4F965B" w14:textId="77777777" w:rsidTr="00E756EC">
        <w:trPr>
          <w:trHeight w:val="454"/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3A6831E9" w14:textId="77777777" w:rsidR="00570C17" w:rsidRPr="00BC5203" w:rsidRDefault="00570C17" w:rsidP="00E756EC">
            <w:pPr>
              <w:pStyle w:val="03TITULOTABELAS1"/>
            </w:pPr>
            <w:r w:rsidRPr="00BC5203">
              <w:t>Competências e temas contemporâneos da BNCC mobilizados</w:t>
            </w:r>
          </w:p>
        </w:tc>
      </w:tr>
      <w:tr w:rsidR="00570C17" w:rsidRPr="00BC5203" w14:paraId="4AFDF800" w14:textId="77777777" w:rsidTr="00E756EC">
        <w:trPr>
          <w:jc w:val="center"/>
        </w:trPr>
        <w:tc>
          <w:tcPr>
            <w:tcW w:w="1998" w:type="pct"/>
            <w:shd w:val="clear" w:color="auto" w:fill="F2F2F2" w:themeFill="background1" w:themeFillShade="F2"/>
            <w:vAlign w:val="center"/>
          </w:tcPr>
          <w:p w14:paraId="6A480250" w14:textId="77777777" w:rsidR="00570C17" w:rsidRPr="009F3C1F" w:rsidRDefault="00570C17" w:rsidP="00E756EC">
            <w:pPr>
              <w:pStyle w:val="04TEXTOTABELAS"/>
              <w:jc w:val="center"/>
              <w:rPr>
                <w:b/>
              </w:rPr>
            </w:pPr>
            <w:r w:rsidRPr="009F3C1F">
              <w:rPr>
                <w:b/>
              </w:rPr>
              <w:t>Temas contemporâneos</w:t>
            </w:r>
          </w:p>
        </w:tc>
        <w:tc>
          <w:tcPr>
            <w:tcW w:w="3002" w:type="pct"/>
            <w:shd w:val="clear" w:color="auto" w:fill="auto"/>
          </w:tcPr>
          <w:p w14:paraId="678DAE6C" w14:textId="5E375809" w:rsidR="00570C17" w:rsidRDefault="00570C17" w:rsidP="00E756EC">
            <w:pPr>
              <w:pStyle w:val="04TEXTOTABELAS"/>
            </w:pPr>
            <w:r>
              <w:t>– Educação ambiental</w:t>
            </w:r>
          </w:p>
          <w:p w14:paraId="41694CA3" w14:textId="0C393D8B" w:rsidR="00570C17" w:rsidRDefault="00570C17" w:rsidP="00E756EC">
            <w:pPr>
              <w:pStyle w:val="04TEXTOTABELAS"/>
            </w:pPr>
            <w:r>
              <w:t>– Trabalho, ciência e tecnologia</w:t>
            </w:r>
          </w:p>
          <w:p w14:paraId="7FADD62A" w14:textId="0AFAC308" w:rsidR="00570C17" w:rsidRPr="003B75FB" w:rsidRDefault="00570C17" w:rsidP="00E756EC">
            <w:pPr>
              <w:pStyle w:val="04TEXTOTABELAS"/>
              <w:rPr>
                <w:b/>
              </w:rPr>
            </w:pPr>
            <w:r>
              <w:t xml:space="preserve">– </w:t>
            </w:r>
            <w:r w:rsidRPr="00B2686D">
              <w:t>Educação para o consumo, educação financeira e fiscal</w:t>
            </w:r>
          </w:p>
        </w:tc>
      </w:tr>
      <w:tr w:rsidR="00570C17" w:rsidRPr="00BC5203" w14:paraId="63897697" w14:textId="77777777" w:rsidTr="00E756EC">
        <w:trPr>
          <w:jc w:val="center"/>
        </w:trPr>
        <w:tc>
          <w:tcPr>
            <w:tcW w:w="1998" w:type="pct"/>
            <w:shd w:val="clear" w:color="auto" w:fill="F2F2F2" w:themeFill="background1" w:themeFillShade="F2"/>
            <w:vAlign w:val="center"/>
          </w:tcPr>
          <w:p w14:paraId="0C2003D3" w14:textId="77777777" w:rsidR="00570C17" w:rsidRPr="009F3C1F" w:rsidRDefault="00570C17" w:rsidP="00E756EC">
            <w:pPr>
              <w:pStyle w:val="04TEXTOTABELAS"/>
              <w:jc w:val="center"/>
              <w:rPr>
                <w:b/>
              </w:rPr>
            </w:pPr>
            <w:r w:rsidRPr="009F3C1F">
              <w:rPr>
                <w:b/>
              </w:rPr>
              <w:t>Competências Gerais da Educação Básica</w:t>
            </w:r>
          </w:p>
        </w:tc>
        <w:tc>
          <w:tcPr>
            <w:tcW w:w="3002" w:type="pct"/>
          </w:tcPr>
          <w:p w14:paraId="433F77BD" w14:textId="77777777" w:rsidR="00570C17" w:rsidRPr="00BC5203" w:rsidRDefault="00570C17" w:rsidP="00E756EC">
            <w:pPr>
              <w:pStyle w:val="04TEXTOTABELAS"/>
            </w:pPr>
            <w:r w:rsidRPr="00BC5203">
              <w:rPr>
                <w:b/>
              </w:rPr>
              <w:t>1.</w:t>
            </w:r>
            <w:r w:rsidRPr="00BC5203">
              <w:t xml:space="preserve"> Valorizar e utilizar os conhecimentos historicamente construídos sobre o mundo físico, social, cultural e digital para entender e explicar a realidade, continuar aprendendo e colaborar para a construção de uma sociedade justa, democrática e inclusiva.</w:t>
            </w:r>
          </w:p>
          <w:p w14:paraId="74E16F70" w14:textId="77777777" w:rsidR="00570C17" w:rsidRPr="00BC5203" w:rsidRDefault="00570C17" w:rsidP="00E756EC">
            <w:pPr>
              <w:pStyle w:val="04TEXTOTABELAS"/>
            </w:pPr>
            <w:r w:rsidRPr="00BC5203">
              <w:rPr>
                <w:b/>
              </w:rPr>
              <w:t>2.</w:t>
            </w:r>
            <w:r w:rsidRPr="00BC5203">
              <w:t xml:space="preserve"> 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áreas.</w:t>
            </w:r>
          </w:p>
          <w:p w14:paraId="077D1D78" w14:textId="77777777" w:rsidR="00570C17" w:rsidRPr="00BC5203" w:rsidRDefault="00570C17" w:rsidP="00E756EC">
            <w:pPr>
              <w:pStyle w:val="04TEXTOTABELAS"/>
              <w:rPr>
                <w:rFonts w:eastAsia="Times New Roman"/>
                <w:lang w:eastAsia="pt-BR"/>
              </w:rPr>
            </w:pPr>
            <w:r w:rsidRPr="00BC5203">
              <w:rPr>
                <w:rFonts w:eastAsia="Times New Roman"/>
                <w:b/>
                <w:bCs/>
                <w:lang w:eastAsia="pt-BR"/>
              </w:rPr>
              <w:t>5.</w:t>
            </w:r>
            <w:r w:rsidRPr="00BC5203">
              <w:rPr>
                <w:rFonts w:eastAsia="Times New Roman"/>
                <w:bCs/>
                <w:lang w:eastAsia="pt-BR"/>
              </w:rPr>
              <w:t xml:space="preserve"> 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      </w:r>
          </w:p>
          <w:p w14:paraId="65E028C8" w14:textId="77777777" w:rsidR="00570C17" w:rsidRPr="00BC5203" w:rsidRDefault="00570C17" w:rsidP="00E756EC">
            <w:pPr>
              <w:pStyle w:val="04TEXTOTABELAS"/>
            </w:pPr>
            <w:r w:rsidRPr="00BC5203">
              <w:rPr>
                <w:b/>
              </w:rPr>
              <w:t>7.</w:t>
            </w:r>
            <w:r w:rsidRPr="00BC5203">
              <w:t xml:space="preserve">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      </w:r>
          </w:p>
        </w:tc>
      </w:tr>
      <w:tr w:rsidR="00570C17" w:rsidRPr="00BC5203" w14:paraId="53DBC4D4" w14:textId="77777777" w:rsidTr="00E756EC">
        <w:trPr>
          <w:jc w:val="center"/>
        </w:trPr>
        <w:tc>
          <w:tcPr>
            <w:tcW w:w="1998" w:type="pct"/>
            <w:shd w:val="clear" w:color="auto" w:fill="F2F2F2" w:themeFill="background1" w:themeFillShade="F2"/>
            <w:vAlign w:val="center"/>
          </w:tcPr>
          <w:p w14:paraId="2B977B50" w14:textId="77777777" w:rsidR="00570C17" w:rsidRPr="009F3C1F" w:rsidRDefault="00570C17" w:rsidP="00E756EC">
            <w:pPr>
              <w:pStyle w:val="04TEXTOTABELAS"/>
              <w:jc w:val="center"/>
              <w:rPr>
                <w:b/>
              </w:rPr>
            </w:pPr>
            <w:r w:rsidRPr="009F3C1F">
              <w:rPr>
                <w:b/>
              </w:rPr>
              <w:t>Competências Específicas de Ciências Humanas</w:t>
            </w:r>
          </w:p>
        </w:tc>
        <w:tc>
          <w:tcPr>
            <w:tcW w:w="3002" w:type="pct"/>
          </w:tcPr>
          <w:p w14:paraId="6D627A96" w14:textId="77777777" w:rsidR="00570C17" w:rsidRPr="00BC5203" w:rsidRDefault="00570C17" w:rsidP="00E756EC">
            <w:pPr>
              <w:pStyle w:val="04TEXTOTABELAS"/>
            </w:pPr>
            <w:r w:rsidRPr="00BC5203">
              <w:rPr>
                <w:b/>
              </w:rPr>
              <w:t>5.</w:t>
            </w:r>
            <w:r w:rsidRPr="00BC5203">
              <w:t xml:space="preserve"> Comparar eventos ocorridos simultaneamente no mesmo espaço e em espaços variados, e eventos ocorridos em tempos diferentes no mesmo espaço e em espaços variados.</w:t>
            </w:r>
          </w:p>
          <w:p w14:paraId="7605B41D" w14:textId="77777777" w:rsidR="00570C17" w:rsidRPr="00BC5203" w:rsidRDefault="00570C17" w:rsidP="00E756EC">
            <w:pPr>
              <w:pStyle w:val="04TEXTOTABELAS"/>
              <w:rPr>
                <w:b/>
              </w:rPr>
            </w:pPr>
            <w:r w:rsidRPr="00BC5203">
              <w:rPr>
                <w:b/>
              </w:rPr>
              <w:t>7.</w:t>
            </w:r>
            <w:r w:rsidRPr="00BC5203">
              <w:t xml:space="preserve"> Construir argumentos, com base nos conhecimentos das Ciências Humanas, para negociar e defender ideias e opiniões que respeitem e promovam os direitos humanos e a consciência socioambiental, exercitando a responsabilidade e o protagonismo voltados para o bem comum e a construção de uma sociedade justa, democrática e inclusiva.</w:t>
            </w:r>
          </w:p>
        </w:tc>
      </w:tr>
    </w:tbl>
    <w:p w14:paraId="311AE271" w14:textId="77777777" w:rsidR="00570C17" w:rsidRPr="00D4053E" w:rsidRDefault="00570C17" w:rsidP="00570C17">
      <w:pPr>
        <w:pStyle w:val="06CREDITO"/>
        <w:jc w:val="right"/>
      </w:pPr>
      <w:r w:rsidRPr="00D4053E">
        <w:t>(continua)</w:t>
      </w:r>
    </w:p>
    <w:p w14:paraId="6F6DD254" w14:textId="77777777" w:rsidR="00570C17" w:rsidRDefault="00570C17" w:rsidP="00570C17">
      <w:pPr>
        <w:pStyle w:val="02TEXTOPRINCIPAL"/>
      </w:pPr>
      <w:r>
        <w:br w:type="page"/>
      </w:r>
    </w:p>
    <w:p w14:paraId="632AD314" w14:textId="77777777" w:rsidR="00570C17" w:rsidRDefault="00570C17" w:rsidP="00570C17">
      <w:pPr>
        <w:pStyle w:val="02TEXTOPRINCIPAL"/>
      </w:pPr>
    </w:p>
    <w:p w14:paraId="7CF09C20" w14:textId="77777777" w:rsidR="00570C17" w:rsidRPr="00C52DB8" w:rsidRDefault="00570C17" w:rsidP="00570C17">
      <w:pPr>
        <w:pStyle w:val="06CREDITO"/>
        <w:jc w:val="right"/>
      </w:pPr>
      <w:r>
        <w:t xml:space="preserve"> </w:t>
      </w:r>
      <w:r w:rsidRPr="00D4053E">
        <w:t>(continua</w:t>
      </w:r>
      <w:r>
        <w:t>ção</w:t>
      </w:r>
      <w:r w:rsidRPr="00D4053E">
        <w:t>)</w:t>
      </w:r>
    </w:p>
    <w:tbl>
      <w:tblPr>
        <w:tblStyle w:val="Tabelacomgrade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952"/>
        <w:gridCol w:w="7242"/>
      </w:tblGrid>
      <w:tr w:rsidR="00570C17" w:rsidRPr="00BC5203" w14:paraId="58D62102" w14:textId="77777777" w:rsidTr="00E756EC">
        <w:tc>
          <w:tcPr>
            <w:tcW w:w="1448" w:type="pct"/>
            <w:shd w:val="clear" w:color="auto" w:fill="F2F2F2" w:themeFill="background1" w:themeFillShade="F2"/>
            <w:vAlign w:val="center"/>
          </w:tcPr>
          <w:p w14:paraId="35A26D1D" w14:textId="77777777" w:rsidR="00570C17" w:rsidRPr="009F3C1F" w:rsidRDefault="00570C17" w:rsidP="00E756EC">
            <w:pPr>
              <w:pStyle w:val="04TEXTOTABELAS"/>
              <w:jc w:val="center"/>
              <w:rPr>
                <w:b/>
              </w:rPr>
            </w:pPr>
            <w:r w:rsidRPr="009F3C1F">
              <w:rPr>
                <w:b/>
              </w:rPr>
              <w:t>Competências Específicas de Ciências da Natureza</w:t>
            </w:r>
          </w:p>
        </w:tc>
        <w:tc>
          <w:tcPr>
            <w:tcW w:w="3552" w:type="pct"/>
          </w:tcPr>
          <w:p w14:paraId="3340C42F" w14:textId="77777777" w:rsidR="00570C17" w:rsidRPr="00BC5203" w:rsidRDefault="00570C17" w:rsidP="00E756EC">
            <w:pPr>
              <w:pStyle w:val="04TEXTOTABELAS"/>
            </w:pPr>
            <w:r w:rsidRPr="00BC5203">
              <w:rPr>
                <w:b/>
              </w:rPr>
              <w:t>5</w:t>
            </w:r>
            <w:r w:rsidRPr="00BC5203">
              <w:t>. Construir argumentos com base em dados, evidências e informações confiáveis e negociar e defender ideias e pontos de vista que promovam a consciência socioambiental e o respeito a si próprio e ao outro, acolhendo e valorizando a diversidade de indivíduos e de grupos sociais, sem preconceitos de qualquer natureza.</w:t>
            </w:r>
          </w:p>
          <w:p w14:paraId="56B2FFF6" w14:textId="77777777" w:rsidR="00570C17" w:rsidRPr="00BC5203" w:rsidRDefault="00570C17" w:rsidP="00E756EC">
            <w:pPr>
              <w:pStyle w:val="04TEXTOTABELAS"/>
            </w:pPr>
            <w:r w:rsidRPr="00BC5203">
              <w:rPr>
                <w:b/>
              </w:rPr>
              <w:t>6.</w:t>
            </w:r>
            <w:r w:rsidRPr="00BC5203">
              <w:t xml:space="preserve"> Utilizar diferentes linguagens e tecnologias digitais de informação e comunicação para se comunicar, acessar e disseminar informações, produzir conhecimentos e resolver problemas das Ciências da Natureza de forma crítica, significativa, reflexiva e ética.</w:t>
            </w:r>
          </w:p>
          <w:p w14:paraId="2C1265BF" w14:textId="139D4B3C" w:rsidR="00570C17" w:rsidRPr="00BC5203" w:rsidRDefault="00570C17" w:rsidP="00E756EC">
            <w:pPr>
              <w:pStyle w:val="04TEXTOTABELAS"/>
              <w:rPr>
                <w:b/>
              </w:rPr>
            </w:pPr>
            <w:r w:rsidRPr="003C6148">
              <w:rPr>
                <w:b/>
              </w:rPr>
              <w:t>8.</w:t>
            </w:r>
            <w:r w:rsidRPr="00BC5203">
              <w:t xml:space="preserve"> Agir pessoal e coletivamente com respeito, autonomia, responsabilidade, flexibilidade, resiliência e determinação, recorrendo aos conhecimentos das Ciências da Natureza para tomar decisões frente a questões científico-</w:t>
            </w:r>
            <w:r w:rsidR="00E3107B">
              <w:t xml:space="preserve">       -</w:t>
            </w:r>
            <w:r w:rsidRPr="00BC5203">
              <w:t>tecnológicas e socioambientais e a respeito da saúde individual e coletiva, com base em princípios éticos, democráticos, sustentáveis e solidários.</w:t>
            </w:r>
          </w:p>
        </w:tc>
      </w:tr>
      <w:tr w:rsidR="00570C17" w:rsidRPr="00BC5203" w14:paraId="06ED7F36" w14:textId="77777777" w:rsidTr="00E756EC">
        <w:tc>
          <w:tcPr>
            <w:tcW w:w="1448" w:type="pct"/>
            <w:shd w:val="clear" w:color="auto" w:fill="F2F2F2" w:themeFill="background1" w:themeFillShade="F2"/>
            <w:vAlign w:val="center"/>
          </w:tcPr>
          <w:p w14:paraId="29BD34A7" w14:textId="77777777" w:rsidR="00570C17" w:rsidRPr="009F3C1F" w:rsidRDefault="00570C17" w:rsidP="00E756EC">
            <w:pPr>
              <w:pStyle w:val="04TEXTOTABELAS"/>
              <w:jc w:val="center"/>
              <w:rPr>
                <w:b/>
              </w:rPr>
            </w:pPr>
            <w:r w:rsidRPr="009F3C1F">
              <w:rPr>
                <w:b/>
              </w:rPr>
              <w:t>Competências E</w:t>
            </w:r>
            <w:r w:rsidRPr="009F3C1F">
              <w:rPr>
                <w:b/>
                <w:bCs/>
              </w:rPr>
              <w:t>specíficas</w:t>
            </w:r>
            <w:r w:rsidRPr="009F3C1F">
              <w:rPr>
                <w:b/>
              </w:rPr>
              <w:t xml:space="preserve"> de História</w:t>
            </w:r>
          </w:p>
        </w:tc>
        <w:tc>
          <w:tcPr>
            <w:tcW w:w="3552" w:type="pct"/>
          </w:tcPr>
          <w:p w14:paraId="5A99A5DC" w14:textId="77777777" w:rsidR="00570C17" w:rsidRPr="00BC5203" w:rsidRDefault="00570C17" w:rsidP="00E756EC">
            <w:pPr>
              <w:pStyle w:val="04TEXTOTABELAS"/>
            </w:pPr>
            <w:r w:rsidRPr="00BC5203">
              <w:rPr>
                <w:b/>
              </w:rPr>
              <w:t>1.</w:t>
            </w:r>
            <w:r w:rsidRPr="00BC5203">
              <w:t xml:space="preserve"> Compreender acontecimentos históricos, relações de poder e processos e mecanismos de transformação e manutenção das estruturas sociais, políticas, econômicas e culturais ao longo do tempo e em diferentes espaços para analisar, posicionar-se e intervir no mundo contemporâneo.</w:t>
            </w:r>
          </w:p>
          <w:p w14:paraId="537CD5CB" w14:textId="77777777" w:rsidR="00570C17" w:rsidRPr="00BC5203" w:rsidRDefault="00570C17" w:rsidP="00E756EC">
            <w:pPr>
              <w:pStyle w:val="04TEXTOTABELAS"/>
            </w:pPr>
            <w:r w:rsidRPr="00BC5203">
              <w:rPr>
                <w:b/>
              </w:rPr>
              <w:t>5.</w:t>
            </w:r>
            <w:r w:rsidRPr="00BC5203">
              <w:t xml:space="preserve"> Analisar e compreender o movimento de populações e mercadorias no tempo e no espaço e seus significados históricos, levando em conta o respeito e a solidariedade com as diferentes populações.</w:t>
            </w:r>
          </w:p>
          <w:p w14:paraId="7722A3A9" w14:textId="77777777" w:rsidR="00570C17" w:rsidRPr="00BC5203" w:rsidRDefault="00570C17" w:rsidP="00E756EC">
            <w:pPr>
              <w:pStyle w:val="04TEXTOTABELAS"/>
              <w:rPr>
                <w:b/>
              </w:rPr>
            </w:pPr>
            <w:r w:rsidRPr="00BC5203">
              <w:rPr>
                <w:b/>
              </w:rPr>
              <w:t>7.</w:t>
            </w:r>
            <w:r w:rsidRPr="00BC5203">
              <w:t xml:space="preserve"> Produzir, avaliar e utilizar tecnologias digitais de informação e comunicação de modo crítico, ético e responsável, compreendendo seus significados para os diferentes grupos ou estratos sociais.</w:t>
            </w:r>
          </w:p>
        </w:tc>
      </w:tr>
    </w:tbl>
    <w:p w14:paraId="6035F4FC" w14:textId="77777777" w:rsidR="00570C17" w:rsidRDefault="00570C17" w:rsidP="00570C17">
      <w:pPr>
        <w:pStyle w:val="02TEXTOPRINCIPAL"/>
      </w:pPr>
    </w:p>
    <w:p w14:paraId="1104547F" w14:textId="77777777" w:rsidR="00570C17" w:rsidRDefault="00570C17" w:rsidP="00570C17">
      <w:pPr>
        <w:pStyle w:val="02TEXTOPRINCIPAL"/>
      </w:pPr>
      <w:r>
        <w:br w:type="page"/>
      </w:r>
    </w:p>
    <w:p w14:paraId="6E2A43A8" w14:textId="77777777" w:rsidR="00570C17" w:rsidRDefault="00570C17" w:rsidP="00570C17">
      <w:pPr>
        <w:pStyle w:val="02TEXTOPRINCIPAL"/>
      </w:pPr>
    </w:p>
    <w:tbl>
      <w:tblPr>
        <w:tblStyle w:val="Tabelacomgrade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21"/>
        <w:gridCol w:w="2125"/>
        <w:gridCol w:w="5530"/>
      </w:tblGrid>
      <w:tr w:rsidR="00570C17" w:rsidRPr="00BC5203" w14:paraId="4FF4BE3D" w14:textId="77777777" w:rsidTr="00E756EC">
        <w:tc>
          <w:tcPr>
            <w:tcW w:w="9776" w:type="dxa"/>
            <w:gridSpan w:val="3"/>
            <w:shd w:val="clear" w:color="auto" w:fill="D9D9D9" w:themeFill="background1" w:themeFillShade="D9"/>
          </w:tcPr>
          <w:p w14:paraId="667274B9" w14:textId="77777777" w:rsidR="00570C17" w:rsidRPr="00BC5203" w:rsidRDefault="00570C17" w:rsidP="00E756EC">
            <w:pPr>
              <w:pStyle w:val="03TITULOTABELAS1"/>
            </w:pPr>
            <w:r w:rsidRPr="00BC5203">
              <w:t>Objetos de conhecimento e habilidades da BNCC mobilizados</w:t>
            </w:r>
          </w:p>
        </w:tc>
      </w:tr>
      <w:tr w:rsidR="00570C17" w:rsidRPr="00BC5203" w14:paraId="609736DD" w14:textId="77777777" w:rsidTr="00E756EC">
        <w:trPr>
          <w:trHeight w:val="536"/>
        </w:trPr>
        <w:tc>
          <w:tcPr>
            <w:tcW w:w="2121" w:type="dxa"/>
            <w:shd w:val="clear" w:color="auto" w:fill="D9D9D9" w:themeFill="background1" w:themeFillShade="D9"/>
            <w:vAlign w:val="center"/>
          </w:tcPr>
          <w:p w14:paraId="7B330C9D" w14:textId="6ADEA5EC" w:rsidR="00570C17" w:rsidRPr="00BC5203" w:rsidRDefault="00570C17" w:rsidP="00E756EC">
            <w:pPr>
              <w:pStyle w:val="03TITULOTABELAS2"/>
            </w:pPr>
            <w:r w:rsidRPr="00BC5203">
              <w:t>Componente curricular</w:t>
            </w:r>
          </w:p>
        </w:tc>
        <w:tc>
          <w:tcPr>
            <w:tcW w:w="2125" w:type="dxa"/>
            <w:shd w:val="clear" w:color="auto" w:fill="D9D9D9" w:themeFill="background1" w:themeFillShade="D9"/>
            <w:vAlign w:val="center"/>
          </w:tcPr>
          <w:p w14:paraId="7077D6CC" w14:textId="77777777" w:rsidR="00570C17" w:rsidRPr="00BC5203" w:rsidRDefault="00570C17" w:rsidP="00E756EC">
            <w:pPr>
              <w:pStyle w:val="03TITULOTABELAS2"/>
              <w:rPr>
                <w:shd w:val="clear" w:color="auto" w:fill="FFFFFF"/>
              </w:rPr>
            </w:pPr>
            <w:r w:rsidRPr="00BC5203">
              <w:t>Objeto</w:t>
            </w:r>
            <w:r>
              <w:t>s</w:t>
            </w:r>
            <w:r w:rsidRPr="00BC5203">
              <w:t xml:space="preserve"> de conhecimento</w:t>
            </w:r>
          </w:p>
        </w:tc>
        <w:tc>
          <w:tcPr>
            <w:tcW w:w="5530" w:type="dxa"/>
            <w:shd w:val="clear" w:color="auto" w:fill="D9D9D9" w:themeFill="background1" w:themeFillShade="D9"/>
            <w:vAlign w:val="center"/>
          </w:tcPr>
          <w:p w14:paraId="40784260" w14:textId="77777777" w:rsidR="00570C17" w:rsidRPr="00BC5203" w:rsidRDefault="00570C17" w:rsidP="00E756EC">
            <w:pPr>
              <w:pStyle w:val="03TITULOTABELAS2"/>
              <w:rPr>
                <w:shd w:val="clear" w:color="auto" w:fill="FFFFFF"/>
              </w:rPr>
            </w:pPr>
            <w:r>
              <w:t>Habilidades</w:t>
            </w:r>
          </w:p>
        </w:tc>
      </w:tr>
      <w:tr w:rsidR="00570C17" w:rsidRPr="00A4143C" w14:paraId="3A6D49D7" w14:textId="77777777" w:rsidTr="00E756EC">
        <w:tc>
          <w:tcPr>
            <w:tcW w:w="2121" w:type="dxa"/>
            <w:shd w:val="clear" w:color="auto" w:fill="F2F2F2" w:themeFill="background1" w:themeFillShade="F2"/>
            <w:vAlign w:val="center"/>
          </w:tcPr>
          <w:p w14:paraId="24209BE5" w14:textId="77777777" w:rsidR="00570C17" w:rsidRPr="009F3C1F" w:rsidRDefault="00570C17" w:rsidP="00E756EC">
            <w:pPr>
              <w:pStyle w:val="04TEXTOTABELAS"/>
              <w:jc w:val="center"/>
              <w:rPr>
                <w:b/>
              </w:rPr>
            </w:pPr>
            <w:r w:rsidRPr="009F3C1F">
              <w:rPr>
                <w:b/>
              </w:rPr>
              <w:t>História</w:t>
            </w:r>
          </w:p>
        </w:tc>
        <w:tc>
          <w:tcPr>
            <w:tcW w:w="2125" w:type="dxa"/>
          </w:tcPr>
          <w:p w14:paraId="12097158" w14:textId="7714B1F5" w:rsidR="00570C17" w:rsidRPr="009F3C1F" w:rsidRDefault="00570C17" w:rsidP="00E756EC">
            <w:pPr>
              <w:pStyle w:val="04TEXTOTABELAS"/>
            </w:pPr>
            <w:r w:rsidRPr="009F3C1F">
              <w:t>– Revolução Industrial e seus impactos na produção e circulação de povos, produtos e culturas</w:t>
            </w:r>
          </w:p>
        </w:tc>
        <w:tc>
          <w:tcPr>
            <w:tcW w:w="5530" w:type="dxa"/>
          </w:tcPr>
          <w:p w14:paraId="0F4DE595" w14:textId="77777777" w:rsidR="00570C17" w:rsidRPr="00A4143C" w:rsidRDefault="00570C17" w:rsidP="00E756EC">
            <w:pPr>
              <w:pStyle w:val="04TEXTOTABELAS"/>
            </w:pPr>
            <w:r w:rsidRPr="009F3C1F">
              <w:t>–</w:t>
            </w:r>
            <w:r w:rsidRPr="00A4143C">
              <w:t xml:space="preserve"> </w:t>
            </w:r>
            <w:r w:rsidRPr="00F565CB">
              <w:rPr>
                <w:b/>
              </w:rPr>
              <w:t>(EF08HI03)</w:t>
            </w:r>
            <w:r w:rsidRPr="00A4143C">
              <w:t xml:space="preserve"> Analisar os impactos da Revolução Industrial na produção e circulação de povos, produtos </w:t>
            </w:r>
            <w:r>
              <w:br/>
            </w:r>
            <w:r w:rsidRPr="00A4143C">
              <w:t>e culturas.</w:t>
            </w:r>
          </w:p>
        </w:tc>
      </w:tr>
      <w:tr w:rsidR="00570C17" w:rsidRPr="00A4143C" w14:paraId="2C71B5B5" w14:textId="77777777" w:rsidTr="00E756EC">
        <w:trPr>
          <w:trHeight w:val="2291"/>
        </w:trPr>
        <w:tc>
          <w:tcPr>
            <w:tcW w:w="2121" w:type="dxa"/>
            <w:shd w:val="clear" w:color="auto" w:fill="F2F2F2" w:themeFill="background1" w:themeFillShade="F2"/>
            <w:vAlign w:val="center"/>
          </w:tcPr>
          <w:p w14:paraId="0DB6863D" w14:textId="77777777" w:rsidR="00570C17" w:rsidRPr="009F3C1F" w:rsidRDefault="00570C17" w:rsidP="00E756EC">
            <w:pPr>
              <w:pStyle w:val="04TEXTOTABELAS"/>
              <w:jc w:val="center"/>
              <w:rPr>
                <w:b/>
              </w:rPr>
            </w:pPr>
            <w:r w:rsidRPr="009F3C1F">
              <w:rPr>
                <w:b/>
              </w:rPr>
              <w:t>Ciências</w:t>
            </w:r>
          </w:p>
        </w:tc>
        <w:tc>
          <w:tcPr>
            <w:tcW w:w="2125" w:type="dxa"/>
          </w:tcPr>
          <w:p w14:paraId="2E48906D" w14:textId="6FFC09F9" w:rsidR="00570C17" w:rsidRPr="009F3C1F" w:rsidRDefault="00570C17" w:rsidP="00E756EC">
            <w:pPr>
              <w:pStyle w:val="04TEXTOTABELAS"/>
            </w:pPr>
            <w:r w:rsidRPr="009F3C1F">
              <w:t>– Fontes e tipos de energia</w:t>
            </w:r>
          </w:p>
          <w:p w14:paraId="30D97D44" w14:textId="77777777" w:rsidR="00570C17" w:rsidRPr="009F3C1F" w:rsidRDefault="00570C17" w:rsidP="00E756EC">
            <w:pPr>
              <w:pStyle w:val="04TEXTOTABELAS"/>
            </w:pPr>
          </w:p>
          <w:p w14:paraId="22A7611D" w14:textId="77777777" w:rsidR="00570C17" w:rsidRPr="009F3C1F" w:rsidRDefault="00570C17" w:rsidP="00E756EC">
            <w:pPr>
              <w:pStyle w:val="04TEXTOTABELAS"/>
            </w:pPr>
          </w:p>
          <w:p w14:paraId="0A454CFC" w14:textId="33178CF8" w:rsidR="00570C17" w:rsidRPr="009F3C1F" w:rsidRDefault="00570C17" w:rsidP="00E756EC">
            <w:pPr>
              <w:pStyle w:val="04TEXTOTABELAS"/>
            </w:pPr>
            <w:r w:rsidRPr="009F3C1F">
              <w:t>– Clima</w:t>
            </w:r>
          </w:p>
        </w:tc>
        <w:tc>
          <w:tcPr>
            <w:tcW w:w="5530" w:type="dxa"/>
          </w:tcPr>
          <w:p w14:paraId="1FA722E9" w14:textId="77777777" w:rsidR="00570C17" w:rsidRDefault="00570C17" w:rsidP="00E756EC">
            <w:pPr>
              <w:pStyle w:val="04TEXTOTABELAS"/>
            </w:pPr>
            <w:r w:rsidRPr="009F3C1F">
              <w:t>–</w:t>
            </w:r>
            <w:r w:rsidRPr="00A4143C">
              <w:rPr>
                <w:shd w:val="clear" w:color="auto" w:fill="FFFFFF"/>
              </w:rPr>
              <w:t xml:space="preserve"> </w:t>
            </w:r>
            <w:r w:rsidRPr="00F565CB">
              <w:rPr>
                <w:b/>
                <w:shd w:val="clear" w:color="auto" w:fill="FFFFFF"/>
              </w:rPr>
              <w:t>(EF08CI01)</w:t>
            </w:r>
            <w:r w:rsidRPr="009F3C1F">
              <w:t> Identificar e classificar diferentes fontes (renováveis e não renováveis) e tipos de energia utilizados em residências, comunidades ou cidades.</w:t>
            </w:r>
          </w:p>
          <w:p w14:paraId="69F3036F" w14:textId="77777777" w:rsidR="00570C17" w:rsidRPr="009F3C1F" w:rsidRDefault="00570C17" w:rsidP="00E756EC">
            <w:pPr>
              <w:pStyle w:val="04TEXTOTABELAS"/>
            </w:pPr>
          </w:p>
          <w:p w14:paraId="2AD79B68" w14:textId="77777777" w:rsidR="00570C17" w:rsidRPr="00A4143C" w:rsidRDefault="00570C17" w:rsidP="00E756EC">
            <w:pPr>
              <w:pStyle w:val="04TEXTOTABELAS"/>
              <w:rPr>
                <w:shd w:val="clear" w:color="auto" w:fill="FFFFFF"/>
              </w:rPr>
            </w:pPr>
            <w:r w:rsidRPr="009F3C1F">
              <w:t>–</w:t>
            </w:r>
            <w:r w:rsidRPr="00A4143C">
              <w:rPr>
                <w:shd w:val="clear" w:color="auto" w:fill="FFFFFF"/>
              </w:rPr>
              <w:t xml:space="preserve"> </w:t>
            </w:r>
            <w:r w:rsidRPr="00F565CB">
              <w:rPr>
                <w:b/>
                <w:shd w:val="clear" w:color="auto" w:fill="FFFFFF"/>
              </w:rPr>
              <w:t>(EF08CI16)</w:t>
            </w:r>
            <w:r w:rsidRPr="009F3C1F">
              <w:t> Discutir iniciativas que contribuam para restabelecer o equilíbrio ambiental a partir da identificação de alterações climáticas regionais e globais provocadas pela intervenção humana.</w:t>
            </w:r>
          </w:p>
        </w:tc>
      </w:tr>
    </w:tbl>
    <w:p w14:paraId="21549AD3" w14:textId="77777777" w:rsidR="00570C17" w:rsidRPr="00501B68" w:rsidRDefault="00570C17" w:rsidP="00570C17">
      <w:pPr>
        <w:pStyle w:val="02TEXTOPRINCIPAL"/>
      </w:pPr>
    </w:p>
    <w:p w14:paraId="45C461BA" w14:textId="77777777" w:rsidR="00570C17" w:rsidRPr="00501B68" w:rsidRDefault="00570C17" w:rsidP="00570C17">
      <w:pPr>
        <w:pStyle w:val="01TITULO2"/>
      </w:pPr>
      <w:r w:rsidRPr="00501B68">
        <w:t xml:space="preserve">Materiais </w:t>
      </w:r>
      <w:r>
        <w:t>necessários</w:t>
      </w:r>
    </w:p>
    <w:p w14:paraId="19E5E494" w14:textId="77777777" w:rsidR="00570C17" w:rsidRPr="00BC5203" w:rsidRDefault="00570C17" w:rsidP="00570C17">
      <w:pPr>
        <w:pStyle w:val="02TEXTOPRINCIPALBULLET"/>
      </w:pPr>
      <w:r>
        <w:t>c</w:t>
      </w:r>
      <w:r w:rsidRPr="00BC5203">
        <w:t>aderno;</w:t>
      </w:r>
    </w:p>
    <w:p w14:paraId="237ECA99" w14:textId="77777777" w:rsidR="00570C17" w:rsidRPr="00BC5203" w:rsidRDefault="00570C17" w:rsidP="00570C17">
      <w:pPr>
        <w:pStyle w:val="02TEXTOPRINCIPALBULLET"/>
      </w:pPr>
      <w:r>
        <w:t>e</w:t>
      </w:r>
      <w:r w:rsidRPr="00BC5203">
        <w:t>qui</w:t>
      </w:r>
      <w:r>
        <w:t>pamento multimídia (</w:t>
      </w:r>
      <w:r w:rsidRPr="00E8745C">
        <w:rPr>
          <w:i/>
        </w:rPr>
        <w:t>data show</w:t>
      </w:r>
      <w:r>
        <w:t>);</w:t>
      </w:r>
    </w:p>
    <w:p w14:paraId="522F1856" w14:textId="6649BB11" w:rsidR="00570C17" w:rsidRPr="00BC5203" w:rsidRDefault="00570C17" w:rsidP="00570C17">
      <w:pPr>
        <w:pStyle w:val="02TEXTOPRINCIPALBULLET"/>
        <w:rPr>
          <w:rFonts w:eastAsia="Times New Roman"/>
          <w:lang w:eastAsia="pt-BR"/>
        </w:rPr>
      </w:pPr>
      <w:r>
        <w:t>p</w:t>
      </w:r>
      <w:r w:rsidRPr="00BC5203">
        <w:t>apel, cola, tesoura</w:t>
      </w:r>
      <w:r w:rsidR="004B2C98">
        <w:t xml:space="preserve"> com pontas arredondadas</w:t>
      </w:r>
      <w:bookmarkStart w:id="5" w:name="_GoBack"/>
      <w:bookmarkEnd w:id="5"/>
      <w:r w:rsidRPr="00BC5203">
        <w:t>, revistas;</w:t>
      </w:r>
    </w:p>
    <w:p w14:paraId="73C58364" w14:textId="77777777" w:rsidR="00570C17" w:rsidRPr="00BC5203" w:rsidRDefault="00570C17" w:rsidP="00570C17">
      <w:pPr>
        <w:pStyle w:val="02TEXTOPRINCIPALBULLET"/>
        <w:rPr>
          <w:rFonts w:eastAsia="Times New Roman"/>
          <w:lang w:eastAsia="pt-BR"/>
        </w:rPr>
      </w:pPr>
      <w:r>
        <w:t>c</w:t>
      </w:r>
      <w:r w:rsidRPr="00BC5203">
        <w:t xml:space="preserve">omputadores da sala de informática </w:t>
      </w:r>
      <w:r>
        <w:t xml:space="preserve">ou dos alunos </w:t>
      </w:r>
      <w:r w:rsidRPr="00BC5203">
        <w:t>para produção e edição de imagens;</w:t>
      </w:r>
    </w:p>
    <w:p w14:paraId="7B4E7F99" w14:textId="77777777" w:rsidR="00570C17" w:rsidRDefault="00570C17" w:rsidP="00570C17">
      <w:pPr>
        <w:pStyle w:val="02TEXTOPRINCIPALBULLET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a</w:t>
      </w:r>
      <w:r w:rsidRPr="00BC5203">
        <w:rPr>
          <w:rFonts w:eastAsia="Times New Roman"/>
          <w:lang w:eastAsia="pt-BR"/>
        </w:rPr>
        <w:t>cesso à internet para pesquisa.</w:t>
      </w:r>
    </w:p>
    <w:p w14:paraId="0D81FC8F" w14:textId="77777777" w:rsidR="00570C17" w:rsidRDefault="00570C17" w:rsidP="00570C17">
      <w:pPr>
        <w:pStyle w:val="02TEXTOPRINCIPAL"/>
        <w:rPr>
          <w:lang w:eastAsia="pt-BR"/>
        </w:rPr>
      </w:pPr>
    </w:p>
    <w:p w14:paraId="4EC2A3AF" w14:textId="77777777" w:rsidR="00570C17" w:rsidRPr="00B76B87" w:rsidRDefault="00570C17" w:rsidP="00570C17">
      <w:pPr>
        <w:pStyle w:val="01TITULO2"/>
      </w:pPr>
      <w:r w:rsidRPr="00B76B87">
        <w:t>Produto final</w:t>
      </w:r>
    </w:p>
    <w:p w14:paraId="1C0E5116" w14:textId="24D4EBBD" w:rsidR="00570C17" w:rsidRPr="00BC5203" w:rsidRDefault="00570C17" w:rsidP="00570C17">
      <w:pPr>
        <w:pStyle w:val="02TEXTOPRINCIPALBULLET"/>
      </w:pPr>
      <w:r w:rsidRPr="00BC5203">
        <w:rPr>
          <w:b/>
        </w:rPr>
        <w:t xml:space="preserve">Guia de práticas sustentáveis </w:t>
      </w:r>
      <w:r w:rsidRPr="00BC5203">
        <w:t xml:space="preserve">– </w:t>
      </w:r>
      <w:r>
        <w:t xml:space="preserve">realização de </w:t>
      </w:r>
      <w:r w:rsidRPr="00BC5203">
        <w:t>campanha na escola ou na localidade (bairro ou cid</w:t>
      </w:r>
      <w:r>
        <w:t xml:space="preserve">ade) sobre o descarte e o tratamento correto de resíduos, com a produção de </w:t>
      </w:r>
      <w:proofErr w:type="spellStart"/>
      <w:r w:rsidR="00B759D9">
        <w:t>f</w:t>
      </w:r>
      <w:r w:rsidR="00630359">
        <w:t>ô</w:t>
      </w:r>
      <w:r w:rsidR="00B759D9">
        <w:t>lder</w:t>
      </w:r>
      <w:proofErr w:type="spellEnd"/>
      <w:r>
        <w:t>,</w:t>
      </w:r>
      <w:r w:rsidRPr="00BC5203">
        <w:t xml:space="preserve"> </w:t>
      </w:r>
      <w:r>
        <w:t xml:space="preserve">folheto ou </w:t>
      </w:r>
      <w:r w:rsidRPr="00BC5203">
        <w:t xml:space="preserve">cartazes </w:t>
      </w:r>
      <w:r>
        <w:t>com informações</w:t>
      </w:r>
      <w:r w:rsidRPr="00BC5203">
        <w:t xml:space="preserve"> sobre</w:t>
      </w:r>
      <w:r>
        <w:t xml:space="preserve"> a quantidade de lixo produzida no país e no mundo, a produção, o descarte e a recolha de lixo na escola, </w:t>
      </w:r>
      <w:r w:rsidRPr="00BC5203">
        <w:t xml:space="preserve">postos de coleta disponíveis </w:t>
      </w:r>
      <w:r>
        <w:t xml:space="preserve">na cidade, tempo de decomposição de materiais, atitudes de preservação do meio ambiente, </w:t>
      </w:r>
      <w:r w:rsidRPr="00BC5203">
        <w:t xml:space="preserve">organizações públicas </w:t>
      </w:r>
      <w:r>
        <w:t>ou</w:t>
      </w:r>
      <w:r w:rsidRPr="00BC5203">
        <w:t xml:space="preserve"> não governamentais </w:t>
      </w:r>
      <w:r>
        <w:t>dedicadas ao problema</w:t>
      </w:r>
      <w:r w:rsidRPr="00BC5203">
        <w:t xml:space="preserve"> do lixo</w:t>
      </w:r>
      <w:r>
        <w:t>, entre outras</w:t>
      </w:r>
      <w:r w:rsidRPr="00BC5203">
        <w:t>.</w:t>
      </w:r>
    </w:p>
    <w:p w14:paraId="6C496AAB" w14:textId="77777777" w:rsidR="00570C17" w:rsidRDefault="00570C17" w:rsidP="00570C17">
      <w:pPr>
        <w:pStyle w:val="02TEXTOPRINCIPAL"/>
        <w:rPr>
          <w:lang w:eastAsia="pt-BR"/>
        </w:rPr>
      </w:pPr>
    </w:p>
    <w:p w14:paraId="578E0C5E" w14:textId="77777777" w:rsidR="00570C17" w:rsidRPr="002B2D94" w:rsidRDefault="00570C17" w:rsidP="00570C17">
      <w:pPr>
        <w:pStyle w:val="01TITULO2"/>
      </w:pPr>
      <w:r w:rsidRPr="002B2D94">
        <w:t>Público</w:t>
      </w:r>
      <w:r>
        <w:t>-</w:t>
      </w:r>
      <w:r w:rsidRPr="002B2D94">
        <w:t>alvo</w:t>
      </w:r>
    </w:p>
    <w:p w14:paraId="7F7D61DD" w14:textId="77777777" w:rsidR="00570C17" w:rsidRPr="00BC5203" w:rsidRDefault="00570C17" w:rsidP="00570C17">
      <w:pPr>
        <w:pStyle w:val="02TEXTOPRINCIPALBULLET"/>
      </w:pPr>
      <w:r>
        <w:t>p</w:t>
      </w:r>
      <w:r w:rsidRPr="00BC5203">
        <w:t>rojeto: estudantes</w:t>
      </w:r>
      <w:r>
        <w:t xml:space="preserve"> do 8</w:t>
      </w:r>
      <w:r w:rsidRPr="002956BA">
        <w:rPr>
          <w:u w:val="single"/>
          <w:vertAlign w:val="superscript"/>
        </w:rPr>
        <w:t>o</w:t>
      </w:r>
      <w:r>
        <w:t xml:space="preserve"> ano do ensino fundamental</w:t>
      </w:r>
      <w:r w:rsidRPr="00BC5203">
        <w:t>;</w:t>
      </w:r>
    </w:p>
    <w:p w14:paraId="082054D3" w14:textId="77777777" w:rsidR="00570C17" w:rsidRDefault="00570C17" w:rsidP="00570C17">
      <w:pPr>
        <w:pStyle w:val="02TEXTOPRINCIPALBULLET"/>
      </w:pPr>
      <w:r>
        <w:t>p</w:t>
      </w:r>
      <w:r w:rsidRPr="00BC5203">
        <w:t>roduto: toda a comunidade escolar (alunos, professores, func</w:t>
      </w:r>
      <w:r>
        <w:t>ionários, direção e familiares).</w:t>
      </w:r>
    </w:p>
    <w:p w14:paraId="5B62C7BE" w14:textId="77777777" w:rsidR="00570C17" w:rsidRDefault="00570C17" w:rsidP="00570C17">
      <w:pPr>
        <w:pStyle w:val="02TEXTOPRINCIPAL"/>
      </w:pPr>
      <w:r>
        <w:br w:type="page"/>
      </w:r>
    </w:p>
    <w:p w14:paraId="41549EC7" w14:textId="77777777" w:rsidR="00570C17" w:rsidRPr="002B2D94" w:rsidRDefault="00570C17" w:rsidP="00570C17">
      <w:pPr>
        <w:pStyle w:val="01TITULO2"/>
      </w:pPr>
      <w:r w:rsidRPr="002B2D94">
        <w:lastRenderedPageBreak/>
        <w:t>Programação</w:t>
      </w:r>
    </w:p>
    <w:p w14:paraId="665C0B63" w14:textId="77777777" w:rsidR="00570C17" w:rsidRPr="00BC5203" w:rsidRDefault="00570C17" w:rsidP="00570C17">
      <w:pPr>
        <w:pStyle w:val="02TEXTOPRINCIPAL"/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145"/>
        <w:gridCol w:w="3776"/>
      </w:tblGrid>
      <w:tr w:rsidR="00570C17" w:rsidRPr="00BC5203" w14:paraId="1A1EA969" w14:textId="77777777" w:rsidTr="00E756EC">
        <w:trPr>
          <w:trHeight w:val="365"/>
          <w:jc w:val="center"/>
        </w:trPr>
        <w:tc>
          <w:tcPr>
            <w:tcW w:w="7921" w:type="dxa"/>
            <w:gridSpan w:val="2"/>
            <w:shd w:val="clear" w:color="auto" w:fill="F2F2F2" w:themeFill="background1" w:themeFillShade="F2"/>
          </w:tcPr>
          <w:p w14:paraId="742DBFA9" w14:textId="77777777" w:rsidR="00570C17" w:rsidRPr="00BC5203" w:rsidRDefault="00570C17" w:rsidP="00E756EC">
            <w:pPr>
              <w:pStyle w:val="03TITULOTABELAS1"/>
            </w:pPr>
            <w:r>
              <w:t>Duração do projeto: sete</w:t>
            </w:r>
            <w:r w:rsidRPr="00BC5203">
              <w:t xml:space="preserve"> aulas de aproximadamente 50 minutos</w:t>
            </w:r>
          </w:p>
        </w:tc>
      </w:tr>
      <w:tr w:rsidR="00570C17" w:rsidRPr="00BC5203" w14:paraId="2D589ACB" w14:textId="77777777" w:rsidTr="00E756EC">
        <w:trPr>
          <w:trHeight w:val="271"/>
          <w:jc w:val="center"/>
        </w:trPr>
        <w:tc>
          <w:tcPr>
            <w:tcW w:w="4145" w:type="dxa"/>
          </w:tcPr>
          <w:p w14:paraId="2555F418" w14:textId="77777777" w:rsidR="00570C17" w:rsidRPr="00BC5203" w:rsidRDefault="00570C17" w:rsidP="00E756EC">
            <w:pPr>
              <w:pStyle w:val="04TEXTOTABELAS"/>
              <w:jc w:val="center"/>
            </w:pPr>
            <w:r w:rsidRPr="00BC5203">
              <w:t>1</w:t>
            </w:r>
            <w:r w:rsidRPr="008F0AA8">
              <w:rPr>
                <w:strike/>
              </w:rPr>
              <w:t>ª</w:t>
            </w:r>
            <w:r w:rsidRPr="00BC5203">
              <w:t xml:space="preserve"> fase</w:t>
            </w:r>
          </w:p>
        </w:tc>
        <w:tc>
          <w:tcPr>
            <w:tcW w:w="3776" w:type="dxa"/>
          </w:tcPr>
          <w:p w14:paraId="6D81F31D" w14:textId="77777777" w:rsidR="00570C17" w:rsidRPr="00BC5203" w:rsidRDefault="00570C17" w:rsidP="00E756EC">
            <w:pPr>
              <w:pStyle w:val="04TEXTOTABELAS"/>
              <w:jc w:val="center"/>
            </w:pPr>
            <w:r>
              <w:t>uma aula</w:t>
            </w:r>
          </w:p>
        </w:tc>
      </w:tr>
      <w:tr w:rsidR="00570C17" w:rsidRPr="00BC5203" w14:paraId="0F14BECE" w14:textId="77777777" w:rsidTr="00E756EC">
        <w:trPr>
          <w:trHeight w:val="261"/>
          <w:jc w:val="center"/>
        </w:trPr>
        <w:tc>
          <w:tcPr>
            <w:tcW w:w="4145" w:type="dxa"/>
          </w:tcPr>
          <w:p w14:paraId="3B372FF1" w14:textId="77777777" w:rsidR="00570C17" w:rsidRPr="00BC5203" w:rsidRDefault="00570C17" w:rsidP="00E756EC">
            <w:pPr>
              <w:pStyle w:val="04TEXTOTABELAS"/>
              <w:jc w:val="center"/>
            </w:pPr>
            <w:r w:rsidRPr="00BC5203">
              <w:t>2</w:t>
            </w:r>
            <w:r w:rsidRPr="008F0AA8">
              <w:rPr>
                <w:strike/>
              </w:rPr>
              <w:t>ª</w:t>
            </w:r>
            <w:r w:rsidRPr="00BC5203">
              <w:t xml:space="preserve"> fase</w:t>
            </w:r>
          </w:p>
        </w:tc>
        <w:tc>
          <w:tcPr>
            <w:tcW w:w="3776" w:type="dxa"/>
          </w:tcPr>
          <w:p w14:paraId="4F37145B" w14:textId="77777777" w:rsidR="00570C17" w:rsidRPr="00BC5203" w:rsidRDefault="00570C17" w:rsidP="00E756EC">
            <w:pPr>
              <w:pStyle w:val="04TEXTOTABELAS"/>
              <w:jc w:val="center"/>
            </w:pPr>
            <w:r>
              <w:t>duas</w:t>
            </w:r>
            <w:r w:rsidRPr="00BC5203">
              <w:t xml:space="preserve"> aulas</w:t>
            </w:r>
          </w:p>
        </w:tc>
      </w:tr>
      <w:tr w:rsidR="00570C17" w:rsidRPr="00BC5203" w14:paraId="4181EA6A" w14:textId="77777777" w:rsidTr="00E756EC">
        <w:trPr>
          <w:trHeight w:val="306"/>
          <w:jc w:val="center"/>
        </w:trPr>
        <w:tc>
          <w:tcPr>
            <w:tcW w:w="4145" w:type="dxa"/>
          </w:tcPr>
          <w:p w14:paraId="29E88CD9" w14:textId="77777777" w:rsidR="00570C17" w:rsidRPr="00BC5203" w:rsidRDefault="00570C17" w:rsidP="00E756EC">
            <w:pPr>
              <w:pStyle w:val="04TEXTOTABELAS"/>
              <w:jc w:val="center"/>
            </w:pPr>
            <w:r w:rsidRPr="00BC5203">
              <w:t>3</w:t>
            </w:r>
            <w:r w:rsidRPr="008F0AA8">
              <w:rPr>
                <w:strike/>
              </w:rPr>
              <w:t>ª</w:t>
            </w:r>
            <w:r w:rsidRPr="00BC5203">
              <w:t xml:space="preserve"> fase</w:t>
            </w:r>
          </w:p>
        </w:tc>
        <w:tc>
          <w:tcPr>
            <w:tcW w:w="3776" w:type="dxa"/>
          </w:tcPr>
          <w:p w14:paraId="59703A85" w14:textId="77777777" w:rsidR="00570C17" w:rsidRPr="00BC5203" w:rsidRDefault="00570C17" w:rsidP="00E756EC">
            <w:pPr>
              <w:pStyle w:val="04TEXTOTABELAS"/>
              <w:jc w:val="center"/>
            </w:pPr>
            <w:r>
              <w:t>duas</w:t>
            </w:r>
            <w:r w:rsidRPr="00BC5203">
              <w:t xml:space="preserve"> aulas</w:t>
            </w:r>
          </w:p>
        </w:tc>
      </w:tr>
      <w:tr w:rsidR="00570C17" w:rsidRPr="00BC5203" w14:paraId="0ACDBA63" w14:textId="77777777" w:rsidTr="00E756EC">
        <w:trPr>
          <w:trHeight w:val="325"/>
          <w:jc w:val="center"/>
        </w:trPr>
        <w:tc>
          <w:tcPr>
            <w:tcW w:w="4145" w:type="dxa"/>
          </w:tcPr>
          <w:p w14:paraId="300AC624" w14:textId="77777777" w:rsidR="00570C17" w:rsidRPr="00BC5203" w:rsidRDefault="00570C17" w:rsidP="00E756EC">
            <w:pPr>
              <w:pStyle w:val="04TEXTOTABELAS"/>
              <w:jc w:val="center"/>
            </w:pPr>
            <w:r>
              <w:t>4</w:t>
            </w:r>
            <w:r w:rsidRPr="008F0AA8">
              <w:rPr>
                <w:strike/>
              </w:rPr>
              <w:t>ª</w:t>
            </w:r>
            <w:r w:rsidRPr="00BC5203">
              <w:t xml:space="preserve"> fase</w:t>
            </w:r>
          </w:p>
        </w:tc>
        <w:tc>
          <w:tcPr>
            <w:tcW w:w="3776" w:type="dxa"/>
          </w:tcPr>
          <w:p w14:paraId="2860208E" w14:textId="77777777" w:rsidR="00570C17" w:rsidRDefault="00570C17" w:rsidP="00E756EC">
            <w:pPr>
              <w:pStyle w:val="04TEXTOTABELAS"/>
              <w:jc w:val="center"/>
            </w:pPr>
            <w:r>
              <w:t>uma aula</w:t>
            </w:r>
          </w:p>
        </w:tc>
      </w:tr>
      <w:tr w:rsidR="00570C17" w:rsidRPr="00BC5203" w14:paraId="1E20B7AC" w14:textId="77777777" w:rsidTr="00E756EC">
        <w:trPr>
          <w:trHeight w:val="345"/>
          <w:jc w:val="center"/>
        </w:trPr>
        <w:tc>
          <w:tcPr>
            <w:tcW w:w="4145" w:type="dxa"/>
          </w:tcPr>
          <w:p w14:paraId="1174106E" w14:textId="77777777" w:rsidR="00570C17" w:rsidRPr="00BC5203" w:rsidRDefault="00570C17" w:rsidP="00E756EC">
            <w:pPr>
              <w:pStyle w:val="04TEXTOTABELAS"/>
              <w:jc w:val="center"/>
            </w:pPr>
            <w:r w:rsidRPr="00BC5203">
              <w:t>Avaliação da aprendizage</w:t>
            </w:r>
            <w:r>
              <w:t>m</w:t>
            </w:r>
          </w:p>
        </w:tc>
        <w:tc>
          <w:tcPr>
            <w:tcW w:w="3776" w:type="dxa"/>
          </w:tcPr>
          <w:p w14:paraId="2CA702BC" w14:textId="77777777" w:rsidR="00570C17" w:rsidRPr="00BC5203" w:rsidRDefault="00570C17" w:rsidP="00E756EC">
            <w:pPr>
              <w:pStyle w:val="04TEXTOTABELAS"/>
              <w:jc w:val="center"/>
            </w:pPr>
            <w:r w:rsidRPr="00BC5203">
              <w:t>uma aula</w:t>
            </w:r>
          </w:p>
        </w:tc>
      </w:tr>
    </w:tbl>
    <w:p w14:paraId="0F15ED60" w14:textId="7B86E7EC" w:rsidR="00570C17" w:rsidRDefault="00570C17" w:rsidP="00570C17">
      <w:pPr>
        <w:pStyle w:val="02TEXTOPRINCIPAL"/>
      </w:pPr>
    </w:p>
    <w:p w14:paraId="57402F93" w14:textId="77777777" w:rsidR="00570C17" w:rsidRPr="005F4366" w:rsidRDefault="00570C17" w:rsidP="00601841">
      <w:pPr>
        <w:pStyle w:val="01TITULO2"/>
      </w:pPr>
      <w:r w:rsidRPr="002B2D94">
        <w:t>Fases de execução do projeto</w:t>
      </w:r>
    </w:p>
    <w:p w14:paraId="150D3349" w14:textId="77777777" w:rsidR="00201CC8" w:rsidRPr="00201CC8" w:rsidRDefault="00201CC8" w:rsidP="00570C17">
      <w:pPr>
        <w:pStyle w:val="01TITULO2"/>
        <w:rPr>
          <w:rFonts w:ascii="Tahoma" w:hAnsi="Tahoma" w:cs="Tahoma"/>
          <w:sz w:val="21"/>
          <w:szCs w:val="21"/>
        </w:rPr>
      </w:pPr>
    </w:p>
    <w:p w14:paraId="546E00FA" w14:textId="017C3516" w:rsidR="00570C17" w:rsidRPr="008C7306" w:rsidRDefault="00570C17" w:rsidP="00601841">
      <w:pPr>
        <w:pStyle w:val="01TITULO3"/>
      </w:pPr>
      <w:r w:rsidRPr="002B2D94">
        <w:t xml:space="preserve">1ª fase: </w:t>
      </w:r>
      <w:r>
        <w:t>uma aula</w:t>
      </w:r>
    </w:p>
    <w:p w14:paraId="1B286A36" w14:textId="77777777" w:rsidR="00570C17" w:rsidRPr="00BC5203" w:rsidRDefault="00570C17" w:rsidP="00570C17">
      <w:pPr>
        <w:pStyle w:val="02TEXTOPRINCIPAL"/>
      </w:pPr>
    </w:p>
    <w:p w14:paraId="787F68F7" w14:textId="77777777" w:rsidR="00570C17" w:rsidRDefault="00570C17" w:rsidP="007771F8">
      <w:pPr>
        <w:pStyle w:val="01TITULO4"/>
      </w:pPr>
      <w:r w:rsidRPr="002B2D94">
        <w:t>Levantamento de conhecimento prévio e sensibilização para o projeto</w:t>
      </w:r>
    </w:p>
    <w:p w14:paraId="4AEAB348" w14:textId="77777777" w:rsidR="00570C17" w:rsidRPr="00BC5203" w:rsidRDefault="00570C17" w:rsidP="00570C17">
      <w:pPr>
        <w:pStyle w:val="02TEXTOPRINCIPAL"/>
      </w:pPr>
      <w:r w:rsidRPr="00BC5203">
        <w:t xml:space="preserve">Retome com os alunos </w:t>
      </w:r>
      <w:r>
        <w:t>o que aprenderam</w:t>
      </w:r>
      <w:r w:rsidRPr="00BC5203">
        <w:t xml:space="preserve"> sobre a Revolução Industrial:</w:t>
      </w:r>
      <w:r>
        <w:t xml:space="preserve"> o</w:t>
      </w:r>
      <w:r w:rsidRPr="00BC5203">
        <w:t xml:space="preserve"> contexto histórico, o caráter de “revolução”,</w:t>
      </w:r>
      <w:r>
        <w:t xml:space="preserve"> o</w:t>
      </w:r>
      <w:r w:rsidRPr="00BC5203">
        <w:t xml:space="preserve"> impacto sobre a ordem econômica e social mundial, o papel e o fortalecimento do comércio, o pioneirismo britânico. Essa retomada pode </w:t>
      </w:r>
      <w:r>
        <w:t>ser realizada</w:t>
      </w:r>
      <w:r w:rsidRPr="00BC5203">
        <w:t xml:space="preserve"> por meio d</w:t>
      </w:r>
      <w:r>
        <w:t>e uma</w:t>
      </w:r>
      <w:r w:rsidRPr="00BC5203">
        <w:t xml:space="preserve"> exposição</w:t>
      </w:r>
      <w:r>
        <w:t xml:space="preserve"> em que</w:t>
      </w:r>
      <w:r w:rsidRPr="00BC5203">
        <w:t xml:space="preserve"> os alunos particip</w:t>
      </w:r>
      <w:r>
        <w:t>e</w:t>
      </w:r>
      <w:r w:rsidRPr="00BC5203">
        <w:t xml:space="preserve">m fornecendo dados e ideias a serem sistematizados na lousa e anotados por eles no caderno. </w:t>
      </w:r>
    </w:p>
    <w:p w14:paraId="28ECAC32" w14:textId="0A76CB96" w:rsidR="00570C17" w:rsidRDefault="00570C17" w:rsidP="00570C17">
      <w:pPr>
        <w:pStyle w:val="02TEXTOPRINCIPAL"/>
      </w:pPr>
      <w:r>
        <w:t>Concluída a sistematização do conhecimento prévio,</w:t>
      </w:r>
      <w:r w:rsidRPr="00BC5203">
        <w:t xml:space="preserve"> </w:t>
      </w:r>
      <w:r>
        <w:t>traga a</w:t>
      </w:r>
      <w:r w:rsidRPr="00BC5203">
        <w:t xml:space="preserve"> reflex</w:t>
      </w:r>
      <w:r>
        <w:t>ão</w:t>
      </w:r>
      <w:r w:rsidRPr="00BC5203">
        <w:t xml:space="preserve"> para o presente, identificando rupturas e permanências</w:t>
      </w:r>
      <w:r>
        <w:t xml:space="preserve"> em relação aos dias de hoje</w:t>
      </w:r>
      <w:r w:rsidRPr="00BC5203">
        <w:t>. Solicite aos alunos que, a partir da sua exposição e do conhecimento deles sobre a atualidade, comparem o atual contexto industrial com o do início do século X</w:t>
      </w:r>
      <w:r>
        <w:t>VIII</w:t>
      </w:r>
      <w:r w:rsidRPr="00BC5203">
        <w:t xml:space="preserve">, </w:t>
      </w:r>
      <w:r>
        <w:t>nas</w:t>
      </w:r>
      <w:r w:rsidRPr="00BC5203">
        <w:t xml:space="preserve"> primeiras fases da </w:t>
      </w:r>
      <w:r>
        <w:t>R</w:t>
      </w:r>
      <w:r w:rsidRPr="00BC5203">
        <w:t xml:space="preserve">evolução </w:t>
      </w:r>
      <w:r>
        <w:t>I</w:t>
      </w:r>
      <w:r w:rsidRPr="00BC5203">
        <w:t>ndustrial, destacando o que mudou e o que permanece o mesmo.</w:t>
      </w:r>
      <w:r>
        <w:t xml:space="preserve"> </w:t>
      </w:r>
      <w:r w:rsidRPr="00BC5203">
        <w:t>Em seguida, peça</w:t>
      </w:r>
      <w:r>
        <w:t xml:space="preserve">-lhes </w:t>
      </w:r>
      <w:r w:rsidRPr="00BC5203">
        <w:t xml:space="preserve">que respondam </w:t>
      </w:r>
      <w:r>
        <w:t>à</w:t>
      </w:r>
      <w:r w:rsidRPr="00BC5203">
        <w:t>s seguintes questões</w:t>
      </w:r>
      <w:r>
        <w:t xml:space="preserve"> (se for necessário, deixe que </w:t>
      </w:r>
      <w:r w:rsidRPr="00BC5203">
        <w:t>pesquisem no material didático de história e de ciências</w:t>
      </w:r>
      <w:r>
        <w:t>)</w:t>
      </w:r>
      <w:r w:rsidRPr="00BC5203">
        <w:t xml:space="preserve">: </w:t>
      </w:r>
    </w:p>
    <w:p w14:paraId="0A6CF18B" w14:textId="77777777" w:rsidR="00515819" w:rsidRPr="00BC5203" w:rsidRDefault="00515819" w:rsidP="00570C17">
      <w:pPr>
        <w:pStyle w:val="02TEXTOPRINCIPAL"/>
      </w:pPr>
    </w:p>
    <w:p w14:paraId="1A96C83E" w14:textId="01ED5F89" w:rsidR="00570C17" w:rsidRPr="00BC5203" w:rsidRDefault="00515819" w:rsidP="00570C17">
      <w:pPr>
        <w:pStyle w:val="02TEXTOPRINCIPALBULLET"/>
      </w:pPr>
      <w:r>
        <w:t>d</w:t>
      </w:r>
      <w:r w:rsidR="00570C17" w:rsidRPr="00BC5203">
        <w:t xml:space="preserve">e que forma as empresas usavam os recursos naturais e como utilizam hoje? </w:t>
      </w:r>
    </w:p>
    <w:p w14:paraId="258CB057" w14:textId="77777777" w:rsidR="00570C17" w:rsidRPr="002956BA" w:rsidRDefault="00570C17" w:rsidP="00570C17">
      <w:pPr>
        <w:pStyle w:val="02TEXTOPRINCIPALBULLET"/>
      </w:pPr>
      <w:r w:rsidRPr="00BC5203">
        <w:t>Como era a relação d</w:t>
      </w:r>
      <w:r>
        <w:t>as</w:t>
      </w:r>
      <w:r w:rsidRPr="00BC5203">
        <w:t xml:space="preserve"> empresas com o entorno, como</w:t>
      </w:r>
      <w:r>
        <w:t xml:space="preserve"> era</w:t>
      </w:r>
      <w:r w:rsidRPr="00BC5203">
        <w:t xml:space="preserve"> o tratamento de efluentes e de resíduos sólidos?</w:t>
      </w:r>
    </w:p>
    <w:p w14:paraId="5F8F0B3C" w14:textId="77777777" w:rsidR="00515819" w:rsidRDefault="00515819" w:rsidP="00570C17">
      <w:pPr>
        <w:pStyle w:val="02TEXTOPRINCIPAL"/>
      </w:pPr>
    </w:p>
    <w:p w14:paraId="2155CDD4" w14:textId="107B26E0" w:rsidR="00570C17" w:rsidRPr="008C7306" w:rsidRDefault="00570C17" w:rsidP="00570C17">
      <w:pPr>
        <w:pStyle w:val="02TEXTOPRINCIPAL"/>
      </w:pPr>
      <w:r w:rsidRPr="00886FEF">
        <w:t>Pergunte o que pensam sobre os resultados d</w:t>
      </w:r>
      <w:r>
        <w:t>as</w:t>
      </w:r>
      <w:r w:rsidRPr="00886FEF">
        <w:t xml:space="preserve"> comparaç</w:t>
      </w:r>
      <w:r>
        <w:t>ões</w:t>
      </w:r>
      <w:r w:rsidRPr="00886FEF">
        <w:t>. De que forma seria possível modificar aspectos com os quais não concordam? Depois, peça que formem duplas ou trios e produzam um texto, de dois a três parágrafos</w:t>
      </w:r>
      <w:r>
        <w:t>,</w:t>
      </w:r>
      <w:r w:rsidRPr="00886FEF">
        <w:t xml:space="preserve"> sintetizando as conclusões.</w:t>
      </w:r>
      <w:r>
        <w:t xml:space="preserve"> Esse resumo poderá ser útil na produção do </w:t>
      </w:r>
      <w:proofErr w:type="spellStart"/>
      <w:r w:rsidRPr="00E044E0">
        <w:t>f</w:t>
      </w:r>
      <w:r>
        <w:t>ô</w:t>
      </w:r>
      <w:r w:rsidRPr="00E044E0">
        <w:t>lder</w:t>
      </w:r>
      <w:proofErr w:type="spellEnd"/>
      <w:r>
        <w:t>, do folheto ou dos cartazes.</w:t>
      </w:r>
    </w:p>
    <w:p w14:paraId="73C5F7C8" w14:textId="0EF859D4" w:rsidR="00986DBE" w:rsidRDefault="00986DBE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3BC41E82" w14:textId="77777777" w:rsidR="00544BA6" w:rsidRPr="00BC5203" w:rsidRDefault="00544BA6" w:rsidP="00570C17">
      <w:pPr>
        <w:pStyle w:val="02TEXTOPRINCIPAL"/>
      </w:pPr>
    </w:p>
    <w:p w14:paraId="0CBFB596" w14:textId="77777777" w:rsidR="00570C17" w:rsidRPr="00065091" w:rsidRDefault="00570C17" w:rsidP="007771F8">
      <w:pPr>
        <w:pStyle w:val="01TITULO3"/>
      </w:pPr>
      <w:r w:rsidRPr="00065091">
        <w:t xml:space="preserve">2ª fase: aproximadamente </w:t>
      </w:r>
      <w:r>
        <w:t>duas</w:t>
      </w:r>
      <w:r w:rsidRPr="00065091">
        <w:t xml:space="preserve"> aulas</w:t>
      </w:r>
    </w:p>
    <w:p w14:paraId="31A5EDC5" w14:textId="77777777" w:rsidR="00570C17" w:rsidRPr="00065091" w:rsidRDefault="00570C17" w:rsidP="00570C17">
      <w:pPr>
        <w:pStyle w:val="02TEXTOPRINCIPAL"/>
      </w:pPr>
    </w:p>
    <w:p w14:paraId="459F73D6" w14:textId="77777777" w:rsidR="00570C17" w:rsidRPr="0048356E" w:rsidRDefault="00570C17" w:rsidP="007771F8">
      <w:pPr>
        <w:pStyle w:val="01TITULO4"/>
      </w:pPr>
      <w:r>
        <w:t xml:space="preserve">Divisão de grupos e pesquisa </w:t>
      </w:r>
    </w:p>
    <w:p w14:paraId="49413B33" w14:textId="77777777" w:rsidR="003A0A56" w:rsidRDefault="00570C17" w:rsidP="00570C17">
      <w:pPr>
        <w:pStyle w:val="02TEXTOPRINCIPAL"/>
      </w:pPr>
      <w:r>
        <w:t>O</w:t>
      </w:r>
      <w:r w:rsidRPr="00BC5203">
        <w:t xml:space="preserve">s alunos deverão </w:t>
      </w:r>
      <w:r>
        <w:t>ser divididos em três grandes grupos.</w:t>
      </w:r>
      <w:r w:rsidR="004B621F">
        <w:t xml:space="preserve"> </w:t>
      </w:r>
    </w:p>
    <w:p w14:paraId="52BFA333" w14:textId="3029A8E6" w:rsidR="00570C17" w:rsidRDefault="00570C17" w:rsidP="00570C17">
      <w:pPr>
        <w:pStyle w:val="02TEXTOPRINCIPAL"/>
      </w:pPr>
      <w:r>
        <w:t xml:space="preserve">O primeiro grupo ficará responsável por </w:t>
      </w:r>
      <w:r w:rsidRPr="00BC5203">
        <w:t xml:space="preserve">fazer um mapeamento da realidade do lixo </w:t>
      </w:r>
      <w:r>
        <w:t>n</w:t>
      </w:r>
      <w:r w:rsidRPr="00BC5203">
        <w:t xml:space="preserve">a escola: produção de </w:t>
      </w:r>
      <w:r>
        <w:t>resíduos</w:t>
      </w:r>
      <w:r w:rsidRPr="00BC5203">
        <w:t>, desperdício de embalagens e materiais reutilizáveis</w:t>
      </w:r>
      <w:r>
        <w:t xml:space="preserve"> ou recicláveis</w:t>
      </w:r>
      <w:r w:rsidRPr="00BC5203">
        <w:t xml:space="preserve">, destinação do lixo. </w:t>
      </w:r>
      <w:r>
        <w:t xml:space="preserve">No intervalo de aula, em um dia </w:t>
      </w:r>
      <w:r w:rsidRPr="00BC5203">
        <w:t xml:space="preserve">previamente combinado com </w:t>
      </w:r>
      <w:r>
        <w:t xml:space="preserve">você ou com o docente de ciências (ou com ambos), os membros do grupo </w:t>
      </w:r>
      <w:r w:rsidRPr="00BC5203">
        <w:t>se posicionar</w:t>
      </w:r>
      <w:r>
        <w:t>ão</w:t>
      </w:r>
      <w:r w:rsidRPr="00BC5203">
        <w:t xml:space="preserve"> próximos às lixeiras da escola e observar</w:t>
      </w:r>
      <w:r>
        <w:t>ão</w:t>
      </w:r>
      <w:r w:rsidRPr="00BC5203">
        <w:t xml:space="preserve"> o comportamento da comunid</w:t>
      </w:r>
      <w:r>
        <w:t>ade escolar, anotando no caderno se:</w:t>
      </w:r>
    </w:p>
    <w:p w14:paraId="2343D3A0" w14:textId="77777777" w:rsidR="00C605ED" w:rsidRDefault="00C605ED" w:rsidP="00570C17">
      <w:pPr>
        <w:pStyle w:val="02TEXTOPRINCIPAL"/>
      </w:pPr>
    </w:p>
    <w:p w14:paraId="1CE4B944" w14:textId="77777777" w:rsidR="00570C17" w:rsidRPr="00425D21" w:rsidRDefault="00570C17" w:rsidP="00570C17">
      <w:pPr>
        <w:pStyle w:val="02TEXTOPRINCIPALBULLET"/>
      </w:pPr>
      <w:r w:rsidRPr="00425D21">
        <w:t xml:space="preserve">há </w:t>
      </w:r>
      <w:r>
        <w:t xml:space="preserve">lixeiras para </w:t>
      </w:r>
      <w:r w:rsidRPr="00425D21">
        <w:t>coleta se</w:t>
      </w:r>
      <w:r>
        <w:t>letiva</w:t>
      </w:r>
      <w:r w:rsidRPr="00425D21">
        <w:t xml:space="preserve"> (lixeiras específicas para resíduos recicláveis e orgânicos)</w:t>
      </w:r>
      <w:r>
        <w:t>;</w:t>
      </w:r>
    </w:p>
    <w:p w14:paraId="0DA42219" w14:textId="77777777" w:rsidR="00570C17" w:rsidRPr="00425D21" w:rsidRDefault="00570C17" w:rsidP="00570C17">
      <w:pPr>
        <w:pStyle w:val="02TEXTOPRINCIPALBULLET"/>
      </w:pPr>
      <w:r w:rsidRPr="00425D21">
        <w:t>as lixeiras</w:t>
      </w:r>
      <w:r>
        <w:t xml:space="preserve"> estão identificadas;</w:t>
      </w:r>
    </w:p>
    <w:p w14:paraId="6CBCDBFE" w14:textId="77777777" w:rsidR="00570C17" w:rsidRPr="00425D21" w:rsidRDefault="00570C17" w:rsidP="00570C17">
      <w:pPr>
        <w:pStyle w:val="02TEXTOPRINCIPALBULLET"/>
      </w:pPr>
      <w:r w:rsidRPr="00425D21">
        <w:t xml:space="preserve">as pessoas </w:t>
      </w:r>
      <w:r>
        <w:t>descartam o lixo corretamente;</w:t>
      </w:r>
    </w:p>
    <w:p w14:paraId="245080FB" w14:textId="77777777" w:rsidR="00570C17" w:rsidRPr="002956BA" w:rsidRDefault="00570C17" w:rsidP="00570C17">
      <w:pPr>
        <w:pStyle w:val="02TEXTOPRINCIPALBULLET"/>
      </w:pPr>
      <w:r w:rsidRPr="00425D21">
        <w:t>não</w:t>
      </w:r>
      <w:r>
        <w:t xml:space="preserve"> havendo</w:t>
      </w:r>
      <w:r w:rsidRPr="00425D21">
        <w:t xml:space="preserve"> lixeiras para coleta seletiva, o pátio</w:t>
      </w:r>
      <w:r>
        <w:t xml:space="preserve"> tem um local em que</w:t>
      </w:r>
      <w:r w:rsidRPr="00425D21">
        <w:t xml:space="preserve"> seria possível instalá-las</w:t>
      </w:r>
      <w:r>
        <w:t>.</w:t>
      </w:r>
    </w:p>
    <w:p w14:paraId="1D2BBB94" w14:textId="77777777" w:rsidR="00C605ED" w:rsidRDefault="00C605ED" w:rsidP="00570C17">
      <w:pPr>
        <w:pStyle w:val="02TEXTOPRINCIPAL"/>
      </w:pPr>
    </w:p>
    <w:p w14:paraId="73922674" w14:textId="19B85737" w:rsidR="00570C17" w:rsidRPr="00BC5203" w:rsidRDefault="00570C17" w:rsidP="00570C17">
      <w:pPr>
        <w:pStyle w:val="02TEXTOPRINCIPAL"/>
      </w:pPr>
      <w:r>
        <w:t>O grupo também deverá ter anotado quantas pessoas em média utilizaram as lixeiras no período avaliado e, em um momento posterior, deverá obter uma estimativa do</w:t>
      </w:r>
      <w:r w:rsidRPr="00BC5203">
        <w:t xml:space="preserve"> volume </w:t>
      </w:r>
      <w:r>
        <w:t>total de lixo produzido em um dia na escola.</w:t>
      </w:r>
      <w:r w:rsidRPr="00BC5203">
        <w:t xml:space="preserve"> Esse dado pode</w:t>
      </w:r>
      <w:r>
        <w:t>rá</w:t>
      </w:r>
      <w:r w:rsidRPr="00BC5203">
        <w:t xml:space="preserve"> ser obtido junto à zeladoria da escola.</w:t>
      </w:r>
      <w:r>
        <w:t xml:space="preserve"> Caso a escola não tenha essa informação, o grupo deverá fazer uma estimativa da quantidade diária de lixo com base na observação realizada. </w:t>
      </w:r>
      <w:r w:rsidRPr="00BC5203">
        <w:t xml:space="preserve">Com </w:t>
      </w:r>
      <w:r>
        <w:t xml:space="preserve">todas </w:t>
      </w:r>
      <w:r w:rsidRPr="00BC5203">
        <w:t>as informações</w:t>
      </w:r>
      <w:r>
        <w:t xml:space="preserve"> coletadas</w:t>
      </w:r>
      <w:r w:rsidRPr="00BC5203">
        <w:t xml:space="preserve">, o grupo </w:t>
      </w:r>
      <w:r>
        <w:t xml:space="preserve">produzirá um relatório </w:t>
      </w:r>
      <w:r w:rsidRPr="00BC5203">
        <w:t>diagnostica</w:t>
      </w:r>
      <w:r>
        <w:t>ndo</w:t>
      </w:r>
      <w:r w:rsidRPr="00BC5203">
        <w:t xml:space="preserve"> os principais problemas a serem res</w:t>
      </w:r>
      <w:r>
        <w:t>olvidos e apresentando sugestões factíveis para solucioná-los</w:t>
      </w:r>
      <w:r w:rsidRPr="00BC5203">
        <w:t>.</w:t>
      </w:r>
    </w:p>
    <w:p w14:paraId="48DA3031" w14:textId="503A5694" w:rsidR="00570C17" w:rsidRDefault="00570C17" w:rsidP="00570C17">
      <w:pPr>
        <w:pStyle w:val="02TEXTOPRINCIPAL"/>
      </w:pPr>
      <w:r>
        <w:t>O segundo grupo pesquisará dados atuais sobre a produção de lixo na cidade, no estado, no país e no mundo. Outras s</w:t>
      </w:r>
      <w:r w:rsidRPr="00BC5203">
        <w:t>ugestões</w:t>
      </w:r>
      <w:r>
        <w:t xml:space="preserve"> de tema de pesquisa</w:t>
      </w:r>
      <w:r w:rsidRPr="00BC5203">
        <w:t>:</w:t>
      </w:r>
    </w:p>
    <w:p w14:paraId="69184082" w14:textId="77777777" w:rsidR="0095340B" w:rsidRPr="00C6441D" w:rsidRDefault="0095340B" w:rsidP="00570C17">
      <w:pPr>
        <w:pStyle w:val="02TEXTOPRINCIPAL"/>
      </w:pPr>
    </w:p>
    <w:p w14:paraId="7577B1F9" w14:textId="77777777" w:rsidR="00570C17" w:rsidRPr="00BC5203" w:rsidRDefault="00570C17" w:rsidP="00570C17">
      <w:pPr>
        <w:pStyle w:val="02TEXTOPRINCIPALBULLET"/>
      </w:pPr>
      <w:proofErr w:type="spellStart"/>
      <w:r>
        <w:t>ecopontos</w:t>
      </w:r>
      <w:proofErr w:type="spellEnd"/>
      <w:r>
        <w:t xml:space="preserve"> ou p</w:t>
      </w:r>
      <w:r w:rsidRPr="00BC5203">
        <w:t>ontos de coleta de lixo tóxico</w:t>
      </w:r>
      <w:r>
        <w:t xml:space="preserve"> na cidade;</w:t>
      </w:r>
    </w:p>
    <w:p w14:paraId="0BF3860F" w14:textId="77777777" w:rsidR="00570C17" w:rsidRPr="00BC5203" w:rsidRDefault="00570C17" w:rsidP="00570C17">
      <w:pPr>
        <w:pStyle w:val="02TEXTOPRINCIPALBULLET"/>
      </w:pPr>
      <w:r>
        <w:t xml:space="preserve">dias, </w:t>
      </w:r>
      <w:r w:rsidRPr="00BC5203">
        <w:t>horários</w:t>
      </w:r>
      <w:r>
        <w:t xml:space="preserve"> e</w:t>
      </w:r>
      <w:r w:rsidRPr="00BC5203">
        <w:t xml:space="preserve"> locais de coleta especial</w:t>
      </w:r>
      <w:r>
        <w:t xml:space="preserve"> no bairro;</w:t>
      </w:r>
    </w:p>
    <w:p w14:paraId="186AB6CF" w14:textId="77777777" w:rsidR="00570C17" w:rsidRPr="002956BA" w:rsidRDefault="00570C17" w:rsidP="00570C17">
      <w:pPr>
        <w:pStyle w:val="02TEXTOPRINCIPALBULLET"/>
      </w:pPr>
      <w:r>
        <w:t>t</w:t>
      </w:r>
      <w:r w:rsidRPr="00BC5203">
        <w:t>elefones úteis</w:t>
      </w:r>
      <w:r>
        <w:t>.</w:t>
      </w:r>
    </w:p>
    <w:p w14:paraId="70378201" w14:textId="77777777" w:rsidR="0095340B" w:rsidRDefault="0095340B" w:rsidP="00570C17">
      <w:pPr>
        <w:pStyle w:val="02TEXTOPRINCIPAL"/>
      </w:pPr>
    </w:p>
    <w:p w14:paraId="50F3D001" w14:textId="626FA5C6" w:rsidR="00570C17" w:rsidRPr="003963ED" w:rsidRDefault="00570C17" w:rsidP="00570C17">
      <w:pPr>
        <w:pStyle w:val="02TEXTOPRINCIPAL"/>
      </w:pPr>
      <w:r>
        <w:t xml:space="preserve">Lembre os alunos de entrarem em </w:t>
      </w:r>
      <w:r w:rsidRPr="003963ED">
        <w:rPr>
          <w:i/>
        </w:rPr>
        <w:t xml:space="preserve">sites </w:t>
      </w:r>
      <w:r>
        <w:t>confiáveis para a realização da pesquisa, como a página da prefeitura do município, do governo do estado, do Ministério do Meio Ambiente, de ONGs de preservação ambiental etc.</w:t>
      </w:r>
    </w:p>
    <w:p w14:paraId="347FA808" w14:textId="1C8361D8" w:rsidR="00570C17" w:rsidRDefault="00570C17" w:rsidP="00570C17">
      <w:pPr>
        <w:pStyle w:val="02TEXTOPRINCIPAL"/>
      </w:pPr>
      <w:r>
        <w:t xml:space="preserve">O terceiro grupo pesquisará temas relacionados ao meio ambiente na atualidade. </w:t>
      </w:r>
      <w:r w:rsidRPr="00BC5203">
        <w:t>Sugestões:</w:t>
      </w:r>
    </w:p>
    <w:p w14:paraId="774D4A25" w14:textId="77777777" w:rsidR="0095340B" w:rsidRPr="00BC5203" w:rsidRDefault="0095340B" w:rsidP="00570C17">
      <w:pPr>
        <w:pStyle w:val="02TEXTOPRINCIPAL"/>
      </w:pPr>
    </w:p>
    <w:p w14:paraId="205E0370" w14:textId="77777777" w:rsidR="00570C17" w:rsidRPr="00F36FC2" w:rsidRDefault="00570C17" w:rsidP="00570C17">
      <w:pPr>
        <w:pStyle w:val="02TEXTOPRINCIPALBULLET"/>
      </w:pPr>
      <w:r>
        <w:t>o</w:t>
      </w:r>
      <w:r w:rsidRPr="00B01162">
        <w:t xml:space="preserve">s 3 </w:t>
      </w:r>
      <w:proofErr w:type="spellStart"/>
      <w:r w:rsidRPr="00B01162">
        <w:t>R</w:t>
      </w:r>
      <w:r>
        <w:t>s</w:t>
      </w:r>
      <w:proofErr w:type="spellEnd"/>
      <w:r w:rsidRPr="00B01162">
        <w:t xml:space="preserve">: </w:t>
      </w:r>
      <w:r>
        <w:t>r</w:t>
      </w:r>
      <w:r w:rsidRPr="00B01162">
        <w:t xml:space="preserve">eduzir, </w:t>
      </w:r>
      <w:r>
        <w:t>r</w:t>
      </w:r>
      <w:r w:rsidRPr="00B01162">
        <w:t xml:space="preserve">eutilizar, </w:t>
      </w:r>
      <w:r>
        <w:t>r</w:t>
      </w:r>
      <w:r w:rsidRPr="00B01162">
        <w:t>eciclar</w:t>
      </w:r>
      <w:r>
        <w:t>;</w:t>
      </w:r>
    </w:p>
    <w:p w14:paraId="51B6B2EF" w14:textId="77777777" w:rsidR="00570C17" w:rsidRDefault="00570C17" w:rsidP="00570C17">
      <w:pPr>
        <w:pStyle w:val="02TEXTOPRINCIPALBULLET"/>
      </w:pPr>
      <w:r>
        <w:t>p</w:t>
      </w:r>
      <w:r w:rsidRPr="00BC5203">
        <w:t>lástico,</w:t>
      </w:r>
      <w:r>
        <w:t xml:space="preserve"> vidro,</w:t>
      </w:r>
      <w:r w:rsidRPr="00BC5203">
        <w:t xml:space="preserve"> meta</w:t>
      </w:r>
      <w:r>
        <w:t>l</w:t>
      </w:r>
      <w:r w:rsidRPr="00BC5203">
        <w:t xml:space="preserve"> e bateria</w:t>
      </w:r>
      <w:r>
        <w:t xml:space="preserve">, </w:t>
      </w:r>
      <w:r w:rsidRPr="00375EE3">
        <w:t>tempo de decomposição de produtos comuns;</w:t>
      </w:r>
    </w:p>
    <w:p w14:paraId="68FB4D18" w14:textId="77777777" w:rsidR="00570C17" w:rsidRPr="00BC5203" w:rsidRDefault="00570C17" w:rsidP="00570C17">
      <w:pPr>
        <w:pStyle w:val="02TEXTOPRINCIPALBULLET"/>
      </w:pPr>
      <w:r>
        <w:t>o</w:t>
      </w:r>
      <w:r w:rsidRPr="00BC5203">
        <w:t xml:space="preserve"> que é plástico biodegradável</w:t>
      </w:r>
      <w:r>
        <w:t>;</w:t>
      </w:r>
    </w:p>
    <w:p w14:paraId="0BC97C7F" w14:textId="77777777" w:rsidR="00570C17" w:rsidRPr="003963ED" w:rsidRDefault="00570C17" w:rsidP="00570C17">
      <w:pPr>
        <w:pStyle w:val="02TEXTOPRINCIPALBULLET"/>
      </w:pPr>
      <w:r>
        <w:t>c</w:t>
      </w:r>
      <w:r w:rsidRPr="00BC5203">
        <w:t>uriosidades sobre produtos como esponja de cozi</w:t>
      </w:r>
      <w:r>
        <w:t xml:space="preserve">nha, isopor </w:t>
      </w:r>
      <w:r w:rsidRPr="00BC5203">
        <w:t>etc.</w:t>
      </w:r>
      <w:r>
        <w:t xml:space="preserve"> (se são recicláveis, por exemplo); </w:t>
      </w:r>
    </w:p>
    <w:p w14:paraId="4BB9C165" w14:textId="77777777" w:rsidR="00570C17" w:rsidRDefault="00570C17" w:rsidP="00570C17">
      <w:pPr>
        <w:pStyle w:val="02TEXTOPRINCIPALBULLET"/>
      </w:pPr>
      <w:r>
        <w:t>d</w:t>
      </w:r>
      <w:r w:rsidRPr="00BC5203">
        <w:t>icas para descartar óleo de cozinha</w:t>
      </w:r>
      <w:r>
        <w:t>.</w:t>
      </w:r>
    </w:p>
    <w:p w14:paraId="139B56FD" w14:textId="77777777" w:rsidR="004B37D6" w:rsidRDefault="004B37D6" w:rsidP="00570C17">
      <w:pPr>
        <w:pStyle w:val="02TEXTOPRINCIPAL"/>
      </w:pPr>
    </w:p>
    <w:p w14:paraId="303D0E71" w14:textId="4964F4B6" w:rsidR="00570C17" w:rsidRDefault="00570C17" w:rsidP="00570C17">
      <w:pPr>
        <w:pStyle w:val="02TEXTOPRINCIPAL"/>
      </w:pPr>
      <w:r>
        <w:t xml:space="preserve">Esses dois últimos grupos deverão produzir relatórios sobre os temas pesquisados (ressalte que os textos devem ser </w:t>
      </w:r>
      <w:r w:rsidRPr="00BC5203">
        <w:t xml:space="preserve">autorais, </w:t>
      </w:r>
      <w:r>
        <w:t>e não</w:t>
      </w:r>
      <w:r w:rsidRPr="00BC5203">
        <w:t xml:space="preserve"> cópias d</w:t>
      </w:r>
      <w:r>
        <w:t>e fontes da</w:t>
      </w:r>
      <w:r w:rsidRPr="00BC5203">
        <w:t xml:space="preserve"> internet</w:t>
      </w:r>
      <w:r>
        <w:t>)</w:t>
      </w:r>
      <w:r w:rsidRPr="00BC5203">
        <w:t>. A pesquisa e a produção</w:t>
      </w:r>
      <w:r>
        <w:t xml:space="preserve"> de texto devem ser realizadas </w:t>
      </w:r>
      <w:r w:rsidRPr="00BC5203">
        <w:t>em casa, para otimizar o trabalho.</w:t>
      </w:r>
      <w:r>
        <w:t xml:space="preserve"> Caso não tenham acesso à internet, os alunos do segundo grupo podem agendar uma visita à prefeitura e restringir o relatório às informações sobre o município ou ir a uma biblioteca e pesquisar dados menos atualizados sobre a produção de lixo no mundo. O terceiro grupo, além de pesquisar as informações em bibliotecas, livros e revistas, também pode ir à prefeitura, já que as secretarias municipais responsáveis pelo meio ambiente e pela coleta de lixo geralmente têm material informativo.</w:t>
      </w:r>
    </w:p>
    <w:p w14:paraId="410CCAED" w14:textId="1534B32C" w:rsidR="00986DBE" w:rsidRDefault="00986DBE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21CA687E" w14:textId="77777777" w:rsidR="004B37D6" w:rsidRPr="00BC5203" w:rsidRDefault="004B37D6" w:rsidP="00570C17">
      <w:pPr>
        <w:pStyle w:val="02TEXTOPRINCIPAL"/>
      </w:pPr>
    </w:p>
    <w:p w14:paraId="315FDB38" w14:textId="5406EC0A" w:rsidR="00570C17" w:rsidRPr="00BC5203" w:rsidRDefault="00570C17" w:rsidP="00570C17">
      <w:pPr>
        <w:pStyle w:val="02TEXTOPRINCIPAL"/>
      </w:pPr>
      <w:r w:rsidRPr="00BC5203">
        <w:t>Ao final des</w:t>
      </w:r>
      <w:r>
        <w:t>s</w:t>
      </w:r>
      <w:r w:rsidRPr="00BC5203">
        <w:t>a etapa, os grupos envia</w:t>
      </w:r>
      <w:r>
        <w:t>rão</w:t>
      </w:r>
      <w:r w:rsidRPr="00BC5203">
        <w:t xml:space="preserve"> os textos a</w:t>
      </w:r>
      <w:r>
        <w:t xml:space="preserve"> você</w:t>
      </w:r>
      <w:r w:rsidRPr="00BC5203">
        <w:t>, que deverá</w:t>
      </w:r>
      <w:r>
        <w:t>, se possível, revisá-los</w:t>
      </w:r>
      <w:r w:rsidRPr="00BC5203">
        <w:t xml:space="preserve"> com</w:t>
      </w:r>
      <w:r>
        <w:t xml:space="preserve"> o auxílio do docente de ciências</w:t>
      </w:r>
      <w:r w:rsidRPr="00BC5203">
        <w:t>. Em função do volume e da acessibilidade d</w:t>
      </w:r>
      <w:r>
        <w:t>as</w:t>
      </w:r>
      <w:r w:rsidRPr="00BC5203">
        <w:t xml:space="preserve"> informações, dos recursos materiais e d</w:t>
      </w:r>
      <w:r>
        <w:t>o</w:t>
      </w:r>
      <w:r w:rsidRPr="00BC5203">
        <w:t xml:space="preserve"> tempo disponíve</w:t>
      </w:r>
      <w:r>
        <w:t>l</w:t>
      </w:r>
      <w:r w:rsidRPr="00BC5203">
        <w:t>, o</w:t>
      </w:r>
      <w:r>
        <w:t>s</w:t>
      </w:r>
      <w:r w:rsidRPr="00BC5203">
        <w:t xml:space="preserve"> </w:t>
      </w:r>
      <w:r>
        <w:t>alunos</w:t>
      </w:r>
      <w:r w:rsidRPr="00BC5203">
        <w:t xml:space="preserve"> decidir</w:t>
      </w:r>
      <w:r>
        <w:t>ão</w:t>
      </w:r>
      <w:r w:rsidRPr="00BC5203">
        <w:t xml:space="preserve"> o formato da publicação.</w:t>
      </w:r>
    </w:p>
    <w:p w14:paraId="4569C8D6" w14:textId="77777777" w:rsidR="00570C17" w:rsidRDefault="00570C17" w:rsidP="00570C17">
      <w:pPr>
        <w:pStyle w:val="02TEXTOPRINCIPAL"/>
      </w:pPr>
    </w:p>
    <w:p w14:paraId="064A9D40" w14:textId="77777777" w:rsidR="00570C17" w:rsidRPr="00065091" w:rsidRDefault="00570C17" w:rsidP="007771F8">
      <w:pPr>
        <w:pStyle w:val="01TITULO3"/>
      </w:pPr>
      <w:r>
        <w:t>3</w:t>
      </w:r>
      <w:r w:rsidRPr="00065091">
        <w:t xml:space="preserve">ª fase: aproximadamente </w:t>
      </w:r>
      <w:r>
        <w:t>duas</w:t>
      </w:r>
      <w:r w:rsidRPr="00065091">
        <w:t xml:space="preserve"> aulas</w:t>
      </w:r>
    </w:p>
    <w:p w14:paraId="777F5C1D" w14:textId="77777777" w:rsidR="00570C17" w:rsidRPr="001821A9" w:rsidRDefault="00570C17" w:rsidP="00570C17">
      <w:pPr>
        <w:pStyle w:val="02TEXTOPRINCIPAL"/>
      </w:pPr>
    </w:p>
    <w:p w14:paraId="6BFDC9C1" w14:textId="77777777" w:rsidR="00570C17" w:rsidRPr="001821A9" w:rsidRDefault="00570C17" w:rsidP="007771F8">
      <w:pPr>
        <w:pStyle w:val="01TITULO4"/>
      </w:pPr>
      <w:r w:rsidRPr="001821A9">
        <w:t>Produção d</w:t>
      </w:r>
      <w:r>
        <w:t>e</w:t>
      </w:r>
      <w:r w:rsidRPr="001821A9">
        <w:t xml:space="preserve"> </w:t>
      </w:r>
      <w:proofErr w:type="spellStart"/>
      <w:r w:rsidRPr="001821A9">
        <w:t>f</w:t>
      </w:r>
      <w:r>
        <w:t>ô</w:t>
      </w:r>
      <w:r w:rsidRPr="001821A9">
        <w:t>lder</w:t>
      </w:r>
      <w:proofErr w:type="spellEnd"/>
      <w:r w:rsidRPr="001821A9">
        <w:t xml:space="preserve">, </w:t>
      </w:r>
      <w:r>
        <w:t>folheto</w:t>
      </w:r>
      <w:r w:rsidRPr="001821A9">
        <w:t xml:space="preserve"> ou cartaz</w:t>
      </w:r>
    </w:p>
    <w:p w14:paraId="0231EFD2" w14:textId="77777777" w:rsidR="00570C17" w:rsidRDefault="00570C17" w:rsidP="00570C17">
      <w:pPr>
        <w:pStyle w:val="02TEXTOPRINCIPAL"/>
      </w:pPr>
      <w:r>
        <w:t xml:space="preserve">Nesta fase, os alunos produzirão um </w:t>
      </w:r>
      <w:proofErr w:type="spellStart"/>
      <w:r w:rsidRPr="00BC5203">
        <w:t>f</w:t>
      </w:r>
      <w:r>
        <w:t>ô</w:t>
      </w:r>
      <w:r w:rsidRPr="00BC5203">
        <w:t>lder</w:t>
      </w:r>
      <w:proofErr w:type="spellEnd"/>
      <w:r>
        <w:t xml:space="preserve"> ou folheto</w:t>
      </w:r>
      <w:r w:rsidRPr="00BC5203">
        <w:t xml:space="preserve"> informativo</w:t>
      </w:r>
      <w:r>
        <w:t xml:space="preserve"> com base nos dados obtidos nas etapas anteriores (também poderão usar imagens obtidas na internet, em revistas, livros etc.). O material deverá </w:t>
      </w:r>
      <w:r w:rsidRPr="00BC5203">
        <w:t xml:space="preserve">ser fotocopiado e divulgado </w:t>
      </w:r>
      <w:r>
        <w:t>para a</w:t>
      </w:r>
      <w:r w:rsidRPr="00BC5203">
        <w:t xml:space="preserve"> c</w:t>
      </w:r>
      <w:r>
        <w:t xml:space="preserve">omunidade escolar a fim de </w:t>
      </w:r>
      <w:r w:rsidRPr="00BC5203">
        <w:t xml:space="preserve">conscientizar as pessoas sobre o tratamento adequado dos </w:t>
      </w:r>
      <w:r w:rsidRPr="008512FC">
        <w:t>resíduos</w:t>
      </w:r>
      <w:r>
        <w:t xml:space="preserve"> e, com isso, contribuir para </w:t>
      </w:r>
      <w:r w:rsidRPr="00BC5203">
        <w:t>mudança</w:t>
      </w:r>
      <w:r>
        <w:t>s</w:t>
      </w:r>
      <w:r w:rsidRPr="00BC5203">
        <w:t xml:space="preserve"> de atitude e mentalidade</w:t>
      </w:r>
      <w:r>
        <w:t xml:space="preserve"> quanto à produção e ao descarte de lixo e ao consumo exagerado.</w:t>
      </w:r>
      <w:r w:rsidRPr="00BC5203">
        <w:t xml:space="preserve"> </w:t>
      </w:r>
    </w:p>
    <w:p w14:paraId="50CA04C2" w14:textId="77777777" w:rsidR="00570C17" w:rsidRPr="00BC5203" w:rsidRDefault="00570C17" w:rsidP="00570C17">
      <w:pPr>
        <w:pStyle w:val="02TEXTOPRINCIPAL"/>
      </w:pPr>
      <w:r>
        <w:t xml:space="preserve">Se não for possível produzir o </w:t>
      </w:r>
      <w:proofErr w:type="spellStart"/>
      <w:r>
        <w:t>fôlder</w:t>
      </w:r>
      <w:proofErr w:type="spellEnd"/>
      <w:r>
        <w:t xml:space="preserve"> ou o folheto por não haver na escola os recursos tecnológicos necessários, os alunos poderão elaborar cartazes e colá-los em diversos lugares da escola, especialmente nas áreas de maior circulação de pessoas. </w:t>
      </w:r>
      <w:proofErr w:type="spellStart"/>
      <w:r>
        <w:t>Fôlder</w:t>
      </w:r>
      <w:proofErr w:type="spellEnd"/>
      <w:r>
        <w:t>, folheto e</w:t>
      </w:r>
      <w:r w:rsidRPr="00BC5203">
        <w:t xml:space="preserve"> cartaz exigem diferentes procedimentos de </w:t>
      </w:r>
      <w:r>
        <w:t>elaboração</w:t>
      </w:r>
      <w:r w:rsidRPr="00BC5203">
        <w:t>.</w:t>
      </w:r>
      <w:r>
        <w:t xml:space="preserve"> Por isso,</w:t>
      </w:r>
      <w:r w:rsidRPr="00BC5203">
        <w:t xml:space="preserve"> </w:t>
      </w:r>
      <w:r>
        <w:t>oriente</w:t>
      </w:r>
      <w:r w:rsidRPr="00BC5203">
        <w:t xml:space="preserve"> </w:t>
      </w:r>
      <w:r>
        <w:t>a turma</w:t>
      </w:r>
      <w:r w:rsidRPr="00BC5203">
        <w:t xml:space="preserve"> </w:t>
      </w:r>
      <w:r>
        <w:t>sobre</w:t>
      </w:r>
      <w:r w:rsidRPr="00BC5203">
        <w:t xml:space="preserve"> a melhor forma de </w:t>
      </w:r>
      <w:r>
        <w:t>realizar a produção</w:t>
      </w:r>
      <w:r w:rsidRPr="00BC5203">
        <w:t xml:space="preserve">. </w:t>
      </w:r>
    </w:p>
    <w:p w14:paraId="43C17705" w14:textId="60C7CE82" w:rsidR="00570C17" w:rsidRDefault="00570C17" w:rsidP="00570C17">
      <w:pPr>
        <w:pStyle w:val="02TEXTOPRINCIPAL"/>
      </w:pPr>
    </w:p>
    <w:p w14:paraId="6FFFDDF2" w14:textId="77777777" w:rsidR="00570C17" w:rsidRPr="00065091" w:rsidRDefault="00570C17" w:rsidP="007771F8">
      <w:pPr>
        <w:pStyle w:val="01TITULO3"/>
      </w:pPr>
      <w:r>
        <w:t>4</w:t>
      </w:r>
      <w:r w:rsidRPr="00065091">
        <w:t xml:space="preserve">ª fase: aproximadamente </w:t>
      </w:r>
      <w:r>
        <w:t>uma aula</w:t>
      </w:r>
    </w:p>
    <w:p w14:paraId="45F272AB" w14:textId="77777777" w:rsidR="00570C17" w:rsidRPr="001821A9" w:rsidRDefault="00570C17" w:rsidP="00570C17">
      <w:pPr>
        <w:pStyle w:val="02TEXTOPRINCIPAL"/>
      </w:pPr>
    </w:p>
    <w:p w14:paraId="0125D760" w14:textId="77777777" w:rsidR="00570C17" w:rsidRPr="008512FC" w:rsidRDefault="00570C17" w:rsidP="007771F8">
      <w:pPr>
        <w:pStyle w:val="01TITULO4"/>
      </w:pPr>
      <w:r>
        <w:t>R</w:t>
      </w:r>
      <w:r w:rsidRPr="008512FC">
        <w:t>eprodução e distribuição</w:t>
      </w:r>
    </w:p>
    <w:p w14:paraId="23C43BC5" w14:textId="77777777" w:rsidR="00570C17" w:rsidRPr="00BC5203" w:rsidRDefault="00570C17" w:rsidP="00570C17">
      <w:pPr>
        <w:pStyle w:val="02TEXTOPRINCIPAL"/>
      </w:pPr>
      <w:r>
        <w:t>P</w:t>
      </w:r>
      <w:r w:rsidRPr="00BC5203">
        <w:t>ronto o</w:t>
      </w:r>
      <w:r>
        <w:t xml:space="preserve"> material</w:t>
      </w:r>
      <w:r w:rsidRPr="00BC5203">
        <w:t>, os grupos poderão exibi</w:t>
      </w:r>
      <w:r>
        <w:t>-lo</w:t>
      </w:r>
      <w:r w:rsidRPr="00BC5203">
        <w:t xml:space="preserve"> ou distribu</w:t>
      </w:r>
      <w:r>
        <w:t>í-lo</w:t>
      </w:r>
      <w:r w:rsidRPr="00BC5203">
        <w:t xml:space="preserve">, a depender </w:t>
      </w:r>
      <w:r>
        <w:t>d</w:t>
      </w:r>
      <w:r w:rsidRPr="00BC5203">
        <w:t xml:space="preserve">o formato. </w:t>
      </w:r>
      <w:r>
        <w:t>Com a</w:t>
      </w:r>
      <w:r w:rsidRPr="00BC5203">
        <w:t xml:space="preserve"> impressão d</w:t>
      </w:r>
      <w:r>
        <w:t>e cópias do</w:t>
      </w:r>
      <w:r w:rsidRPr="00BC5203">
        <w:t xml:space="preserve"> </w:t>
      </w:r>
      <w:proofErr w:type="spellStart"/>
      <w:r w:rsidRPr="00BC5203">
        <w:t>f</w:t>
      </w:r>
      <w:r>
        <w:t>ô</w:t>
      </w:r>
      <w:r w:rsidRPr="00BC5203">
        <w:t>lder</w:t>
      </w:r>
      <w:proofErr w:type="spellEnd"/>
      <w:r>
        <w:t xml:space="preserve"> ou folheto,</w:t>
      </w:r>
      <w:r w:rsidRPr="00BC5203">
        <w:t xml:space="preserve"> </w:t>
      </w:r>
      <w:r>
        <w:t>torna-se possível</w:t>
      </w:r>
      <w:r w:rsidRPr="00BC5203">
        <w:t xml:space="preserve"> </w:t>
      </w:r>
      <w:r>
        <w:t xml:space="preserve">divulgar </w:t>
      </w:r>
      <w:r w:rsidRPr="00BC5203">
        <w:t xml:space="preserve">as informações </w:t>
      </w:r>
      <w:r>
        <w:t>para a</w:t>
      </w:r>
      <w:r w:rsidRPr="00BC5203">
        <w:t xml:space="preserve"> comunidade escolar.</w:t>
      </w:r>
      <w:r>
        <w:t xml:space="preserve"> </w:t>
      </w:r>
      <w:r w:rsidRPr="00BC5203">
        <w:t>A criação d</w:t>
      </w:r>
      <w:r>
        <w:t>e um</w:t>
      </w:r>
      <w:r w:rsidRPr="00BC5203">
        <w:t xml:space="preserve"> </w:t>
      </w:r>
      <w:proofErr w:type="spellStart"/>
      <w:r w:rsidRPr="00BC5203">
        <w:t>f</w:t>
      </w:r>
      <w:r>
        <w:t>ô</w:t>
      </w:r>
      <w:r w:rsidRPr="00BC5203">
        <w:t>lder</w:t>
      </w:r>
      <w:proofErr w:type="spellEnd"/>
      <w:r>
        <w:t xml:space="preserve"> ou folheto</w:t>
      </w:r>
      <w:r w:rsidRPr="00BC5203">
        <w:t xml:space="preserve"> digital </w:t>
      </w:r>
      <w:r>
        <w:t>facilita</w:t>
      </w:r>
      <w:r w:rsidRPr="00BC5203">
        <w:t xml:space="preserve"> o compartilhamento do conteúdo no </w:t>
      </w:r>
      <w:r w:rsidRPr="008E6E8A">
        <w:rPr>
          <w:i/>
        </w:rPr>
        <w:t>site</w:t>
      </w:r>
      <w:r w:rsidRPr="00BC5203">
        <w:t xml:space="preserve">, </w:t>
      </w:r>
      <w:r>
        <w:t xml:space="preserve">no </w:t>
      </w:r>
      <w:r w:rsidRPr="008E6E8A">
        <w:rPr>
          <w:i/>
        </w:rPr>
        <w:t>blog</w:t>
      </w:r>
      <w:r w:rsidRPr="00BC5203">
        <w:t xml:space="preserve"> ou</w:t>
      </w:r>
      <w:r>
        <w:t xml:space="preserve"> nas</w:t>
      </w:r>
      <w:r w:rsidRPr="00BC5203">
        <w:t xml:space="preserve"> redes sociais da escola. Dependendo </w:t>
      </w:r>
      <w:r>
        <w:t>da relação</w:t>
      </w:r>
      <w:r w:rsidRPr="00BC5203">
        <w:t xml:space="preserve"> da comunidade escolar com</w:t>
      </w:r>
      <w:r>
        <w:t xml:space="preserve"> a</w:t>
      </w:r>
      <w:r w:rsidRPr="00BC5203">
        <w:t xml:space="preserve"> tecnologia, a turma pode divulgar o conteúdo produzido em um </w:t>
      </w:r>
      <w:r w:rsidRPr="00744C47">
        <w:rPr>
          <w:i/>
        </w:rPr>
        <w:t>blog</w:t>
      </w:r>
      <w:r w:rsidRPr="00BC5203">
        <w:t xml:space="preserve"> e utilizar </w:t>
      </w:r>
      <w:r>
        <w:t>um código</w:t>
      </w:r>
      <w:r w:rsidRPr="00BC5203">
        <w:t xml:space="preserve"> QR para compartilhar o </w:t>
      </w:r>
      <w:r w:rsidRPr="00744C47">
        <w:rPr>
          <w:i/>
        </w:rPr>
        <w:t>link</w:t>
      </w:r>
      <w:r w:rsidRPr="00BC5203">
        <w:t>. Nes</w:t>
      </w:r>
      <w:r>
        <w:t>s</w:t>
      </w:r>
      <w:r w:rsidRPr="00BC5203">
        <w:t xml:space="preserve">e caso, </w:t>
      </w:r>
      <w:r>
        <w:t>uma sugestão é</w:t>
      </w:r>
      <w:r w:rsidRPr="00BC5203">
        <w:t xml:space="preserve"> imprimir </w:t>
      </w:r>
      <w:r>
        <w:t>o</w:t>
      </w:r>
      <w:r w:rsidRPr="00BC5203">
        <w:t xml:space="preserve"> código em etiquetas e col</w:t>
      </w:r>
      <w:r>
        <w:t>á-las</w:t>
      </w:r>
      <w:r w:rsidRPr="00BC5203">
        <w:t xml:space="preserve"> em locais estratégicos, como salas de aula, lixeiras, bebedouros etc. com dizeres como: “Acesse o código e descubra quantos copos descartáveis nossa escola consome por mês”; “Acesse o código e descubra como jogar o lixo no lugar certo”; “Acesse </w:t>
      </w:r>
      <w:r>
        <w:t>o</w:t>
      </w:r>
      <w:r w:rsidRPr="00BC5203">
        <w:t xml:space="preserve"> código e conheça os p</w:t>
      </w:r>
      <w:r>
        <w:t>ontos de coleta de lixo reciclável no bairro”.</w:t>
      </w:r>
    </w:p>
    <w:p w14:paraId="3A35A965" w14:textId="77777777" w:rsidR="00570C17" w:rsidRDefault="00570C17" w:rsidP="00570C17">
      <w:pPr>
        <w:pStyle w:val="02TEXTOPRINCIPAL"/>
      </w:pPr>
    </w:p>
    <w:p w14:paraId="37B048D8" w14:textId="77777777" w:rsidR="00570C17" w:rsidRPr="0042721E" w:rsidRDefault="00570C17" w:rsidP="00570C17">
      <w:pPr>
        <w:pStyle w:val="01TITULO3"/>
      </w:pPr>
      <w:r w:rsidRPr="0042721E">
        <w:t>Avaliação da aprendizage</w:t>
      </w:r>
      <w:r>
        <w:t>m</w:t>
      </w:r>
      <w:r w:rsidRPr="0042721E">
        <w:t>: aproximadamente uma aula</w:t>
      </w:r>
    </w:p>
    <w:p w14:paraId="00E74AA8" w14:textId="77777777" w:rsidR="00570C17" w:rsidRDefault="00570C17" w:rsidP="00570C17">
      <w:pPr>
        <w:pStyle w:val="02TEXTOPRINCIPAL"/>
      </w:pPr>
      <w:r w:rsidRPr="00BC5203">
        <w:t>O processo avaliativo</w:t>
      </w:r>
      <w:r>
        <w:t xml:space="preserve"> dos alunos</w:t>
      </w:r>
      <w:r w:rsidRPr="00BC5203">
        <w:t xml:space="preserve"> deverá ser realizado ao longo de cada etapa, com devolutivas constantes sobre o desempenho do grupo ou individu</w:t>
      </w:r>
      <w:r>
        <w:t>al, mas sem expô-los a situações vexatórias</w:t>
      </w:r>
      <w:r w:rsidRPr="00BC5203">
        <w:t>.</w:t>
      </w:r>
      <w:r>
        <w:t xml:space="preserve"> Se considerar conveniente, faça uso da seguinte tabela de atribuição de valores (1 a 5) para aferir o desempenho dos alunos.</w:t>
      </w:r>
    </w:p>
    <w:p w14:paraId="4427CDBF" w14:textId="77777777" w:rsidR="00570C17" w:rsidRPr="00BC5203" w:rsidRDefault="00570C17" w:rsidP="00570C17">
      <w:pPr>
        <w:pStyle w:val="02TEXTOPRINCIPAL"/>
      </w:pPr>
    </w:p>
    <w:tbl>
      <w:tblPr>
        <w:tblW w:w="92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55"/>
        <w:gridCol w:w="3080"/>
      </w:tblGrid>
      <w:tr w:rsidR="00570C17" w:rsidRPr="00BC5203" w14:paraId="147E62C5" w14:textId="77777777" w:rsidTr="00EE7773">
        <w:trPr>
          <w:trHeight w:val="304"/>
        </w:trPr>
        <w:tc>
          <w:tcPr>
            <w:tcW w:w="6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0CF380" w14:textId="77777777" w:rsidR="00570C17" w:rsidRPr="00BC5203" w:rsidRDefault="00570C17" w:rsidP="00E756EC">
            <w:pPr>
              <w:pStyle w:val="03TITULOTABELAS1"/>
            </w:pPr>
            <w:r w:rsidRPr="00BC5203">
              <w:t>CRITÉRIO</w:t>
            </w:r>
          </w:p>
        </w:tc>
        <w:tc>
          <w:tcPr>
            <w:tcW w:w="3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E65601" w14:textId="77777777" w:rsidR="00570C17" w:rsidRPr="00BC5203" w:rsidRDefault="00570C17" w:rsidP="00E756EC">
            <w:pPr>
              <w:pStyle w:val="03TITULOTABELAS1"/>
            </w:pPr>
            <w:r>
              <w:t>NOTA</w:t>
            </w:r>
          </w:p>
        </w:tc>
      </w:tr>
      <w:tr w:rsidR="00570C17" w:rsidRPr="00BC5203" w14:paraId="49D85F75" w14:textId="77777777" w:rsidTr="00EE7773">
        <w:trPr>
          <w:trHeight w:val="278"/>
        </w:trPr>
        <w:tc>
          <w:tcPr>
            <w:tcW w:w="6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9FE387" w14:textId="77777777" w:rsidR="00570C17" w:rsidRPr="00BC5203" w:rsidRDefault="00570C17" w:rsidP="00E756EC">
            <w:pPr>
              <w:pStyle w:val="04TEXTOTABELAS"/>
            </w:pPr>
            <w:r w:rsidRPr="00836DEF">
              <w:rPr>
                <w:b/>
              </w:rPr>
              <w:t xml:space="preserve">1. </w:t>
            </w:r>
            <w:r w:rsidRPr="00BC5203">
              <w:t>Diversidade de fontes pesquisadas</w:t>
            </w:r>
          </w:p>
        </w:tc>
        <w:tc>
          <w:tcPr>
            <w:tcW w:w="3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E88237" w14:textId="77777777" w:rsidR="00570C17" w:rsidRPr="00BC5203" w:rsidRDefault="00570C17" w:rsidP="00E756EC">
            <w:pPr>
              <w:pStyle w:val="04TEXTOTABELAS"/>
            </w:pPr>
          </w:p>
        </w:tc>
      </w:tr>
      <w:tr w:rsidR="00570C17" w:rsidRPr="00BC5203" w14:paraId="67A9E99A" w14:textId="77777777" w:rsidTr="00EE7773">
        <w:trPr>
          <w:trHeight w:val="278"/>
        </w:trPr>
        <w:tc>
          <w:tcPr>
            <w:tcW w:w="6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2DF6D" w14:textId="77777777" w:rsidR="00570C17" w:rsidRPr="00BC5203" w:rsidRDefault="00570C17" w:rsidP="00E756EC">
            <w:pPr>
              <w:pStyle w:val="04TEXTOTABELAS"/>
            </w:pPr>
            <w:r>
              <w:rPr>
                <w:b/>
              </w:rPr>
              <w:t>2</w:t>
            </w:r>
            <w:r w:rsidRPr="00836DEF">
              <w:rPr>
                <w:b/>
              </w:rPr>
              <w:t xml:space="preserve">. </w:t>
            </w:r>
            <w:r w:rsidRPr="00BC5203">
              <w:t>Confronto de informações conflitantes</w:t>
            </w:r>
          </w:p>
        </w:tc>
        <w:tc>
          <w:tcPr>
            <w:tcW w:w="3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D21CDC" w14:textId="77777777" w:rsidR="00570C17" w:rsidRPr="00BC5203" w:rsidRDefault="00570C17" w:rsidP="00E756EC">
            <w:pPr>
              <w:pStyle w:val="04TEXTOTABELAS"/>
            </w:pPr>
          </w:p>
        </w:tc>
      </w:tr>
      <w:tr w:rsidR="00570C17" w:rsidRPr="00BC5203" w14:paraId="7F4841DC" w14:textId="77777777" w:rsidTr="00EE7773">
        <w:trPr>
          <w:trHeight w:val="278"/>
        </w:trPr>
        <w:tc>
          <w:tcPr>
            <w:tcW w:w="6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3B64C" w14:textId="77777777" w:rsidR="00570C17" w:rsidRPr="00BC5203" w:rsidRDefault="00570C17" w:rsidP="00E756EC">
            <w:pPr>
              <w:pStyle w:val="04TEXTOTABELAS"/>
            </w:pPr>
            <w:r>
              <w:rPr>
                <w:b/>
              </w:rPr>
              <w:t>3</w:t>
            </w:r>
            <w:r w:rsidRPr="00836DEF">
              <w:rPr>
                <w:b/>
              </w:rPr>
              <w:t xml:space="preserve">. </w:t>
            </w:r>
            <w:r w:rsidRPr="00BC5203">
              <w:t xml:space="preserve">Tratamento adequado dos dados </w:t>
            </w:r>
          </w:p>
        </w:tc>
        <w:tc>
          <w:tcPr>
            <w:tcW w:w="3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257D63" w14:textId="77777777" w:rsidR="00570C17" w:rsidRPr="00BC5203" w:rsidRDefault="00570C17" w:rsidP="00E756EC">
            <w:pPr>
              <w:pStyle w:val="04TEXTOTABELAS"/>
            </w:pPr>
          </w:p>
        </w:tc>
      </w:tr>
      <w:tr w:rsidR="00570C17" w:rsidRPr="00BC5203" w14:paraId="3D65A080" w14:textId="77777777" w:rsidTr="00EE7773">
        <w:trPr>
          <w:trHeight w:val="320"/>
        </w:trPr>
        <w:tc>
          <w:tcPr>
            <w:tcW w:w="6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13A1B7" w14:textId="77777777" w:rsidR="00570C17" w:rsidRPr="00BC5203" w:rsidRDefault="00570C17" w:rsidP="00E756EC">
            <w:pPr>
              <w:pStyle w:val="04TEXTOTABELAS"/>
            </w:pPr>
            <w:r>
              <w:rPr>
                <w:b/>
              </w:rPr>
              <w:t>4</w:t>
            </w:r>
            <w:r w:rsidRPr="00836DEF">
              <w:rPr>
                <w:b/>
              </w:rPr>
              <w:t xml:space="preserve">. </w:t>
            </w:r>
            <w:r w:rsidRPr="00BC5203">
              <w:t>Exploração de textos informativos</w:t>
            </w:r>
          </w:p>
        </w:tc>
        <w:tc>
          <w:tcPr>
            <w:tcW w:w="3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2FA8A6" w14:textId="77777777" w:rsidR="00570C17" w:rsidRPr="00BC5203" w:rsidRDefault="00570C17" w:rsidP="00E756EC">
            <w:pPr>
              <w:pStyle w:val="04TEXTOTABELAS"/>
            </w:pPr>
          </w:p>
        </w:tc>
      </w:tr>
      <w:tr w:rsidR="00570C17" w:rsidRPr="00BC5203" w14:paraId="007D4349" w14:textId="77777777" w:rsidTr="00EE7773">
        <w:trPr>
          <w:trHeight w:val="320"/>
        </w:trPr>
        <w:tc>
          <w:tcPr>
            <w:tcW w:w="6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CB312D" w14:textId="77777777" w:rsidR="00570C17" w:rsidRPr="00BC5203" w:rsidRDefault="00570C17" w:rsidP="00E756EC">
            <w:pPr>
              <w:pStyle w:val="04TEXTOTABELAS"/>
            </w:pPr>
            <w:r>
              <w:rPr>
                <w:b/>
              </w:rPr>
              <w:t>5</w:t>
            </w:r>
            <w:r w:rsidRPr="00836DEF">
              <w:rPr>
                <w:b/>
              </w:rPr>
              <w:t xml:space="preserve">. </w:t>
            </w:r>
            <w:r w:rsidRPr="00BC5203">
              <w:t>Exploração de imagens ilustrativas</w:t>
            </w:r>
          </w:p>
        </w:tc>
        <w:tc>
          <w:tcPr>
            <w:tcW w:w="3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2A9404" w14:textId="77777777" w:rsidR="00570C17" w:rsidRPr="00BC5203" w:rsidRDefault="00570C17" w:rsidP="00E756EC">
            <w:pPr>
              <w:pStyle w:val="04TEXTOTABELAS"/>
            </w:pPr>
          </w:p>
        </w:tc>
      </w:tr>
      <w:tr w:rsidR="00570C17" w:rsidRPr="00BC5203" w14:paraId="525513F9" w14:textId="77777777" w:rsidTr="00EE7773">
        <w:trPr>
          <w:trHeight w:val="320"/>
        </w:trPr>
        <w:tc>
          <w:tcPr>
            <w:tcW w:w="6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8AF539" w14:textId="77777777" w:rsidR="00570C17" w:rsidRPr="00BC5203" w:rsidRDefault="00570C17" w:rsidP="00E756EC">
            <w:pPr>
              <w:pStyle w:val="04TEXTOTABELAS"/>
            </w:pPr>
            <w:r>
              <w:rPr>
                <w:b/>
              </w:rPr>
              <w:t>6</w:t>
            </w:r>
            <w:r w:rsidRPr="00836DEF">
              <w:rPr>
                <w:b/>
              </w:rPr>
              <w:t xml:space="preserve">. </w:t>
            </w:r>
            <w:r w:rsidRPr="00BC5203">
              <w:t>Organização visual e cuidado com a estética</w:t>
            </w:r>
          </w:p>
        </w:tc>
        <w:tc>
          <w:tcPr>
            <w:tcW w:w="3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E8444" w14:textId="77777777" w:rsidR="00570C17" w:rsidRPr="00BC5203" w:rsidRDefault="00570C17" w:rsidP="00E756EC">
            <w:pPr>
              <w:pStyle w:val="04TEXTOTABELAS"/>
            </w:pPr>
          </w:p>
        </w:tc>
      </w:tr>
      <w:tr w:rsidR="00570C17" w:rsidRPr="00BC5203" w14:paraId="5885664E" w14:textId="77777777" w:rsidTr="00EE7773">
        <w:trPr>
          <w:trHeight w:val="320"/>
        </w:trPr>
        <w:tc>
          <w:tcPr>
            <w:tcW w:w="6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EC072F" w14:textId="77777777" w:rsidR="00570C17" w:rsidRPr="00BC5203" w:rsidRDefault="00570C17" w:rsidP="00E756EC">
            <w:pPr>
              <w:pStyle w:val="04TEXTOTABELAS"/>
            </w:pPr>
            <w:r>
              <w:rPr>
                <w:b/>
              </w:rPr>
              <w:t>7</w:t>
            </w:r>
            <w:r w:rsidRPr="00836DEF">
              <w:rPr>
                <w:b/>
              </w:rPr>
              <w:t xml:space="preserve">. </w:t>
            </w:r>
            <w:r w:rsidRPr="00BC5203">
              <w:t>Entrega dentro do prazo</w:t>
            </w:r>
          </w:p>
        </w:tc>
        <w:tc>
          <w:tcPr>
            <w:tcW w:w="3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DC53BE" w14:textId="77777777" w:rsidR="00570C17" w:rsidRPr="00BC5203" w:rsidRDefault="00570C17" w:rsidP="00E756EC">
            <w:pPr>
              <w:pStyle w:val="04TEXTOTABELAS"/>
            </w:pPr>
          </w:p>
        </w:tc>
      </w:tr>
      <w:tr w:rsidR="00570C17" w:rsidRPr="00BC5203" w14:paraId="48567FFF" w14:textId="77777777" w:rsidTr="00EE7773">
        <w:trPr>
          <w:trHeight w:val="320"/>
        </w:trPr>
        <w:tc>
          <w:tcPr>
            <w:tcW w:w="6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B2A6B7" w14:textId="20706F6B" w:rsidR="00570C17" w:rsidRPr="00BC5203" w:rsidRDefault="00570C17" w:rsidP="00E756EC">
            <w:pPr>
              <w:pStyle w:val="04TEXTOTABELAS"/>
            </w:pPr>
            <w:r>
              <w:rPr>
                <w:b/>
              </w:rPr>
              <w:t>8</w:t>
            </w:r>
            <w:r w:rsidRPr="00836DEF">
              <w:rPr>
                <w:b/>
              </w:rPr>
              <w:t xml:space="preserve">. </w:t>
            </w:r>
            <w:r w:rsidRPr="00BC5203">
              <w:t>Observação dos padrões pr</w:t>
            </w:r>
            <w:r w:rsidR="009E6E05">
              <w:t>e</w:t>
            </w:r>
            <w:r w:rsidRPr="00BC5203">
              <w:t>estabelecidos</w:t>
            </w:r>
          </w:p>
        </w:tc>
        <w:tc>
          <w:tcPr>
            <w:tcW w:w="3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B26EEE" w14:textId="77777777" w:rsidR="00570C17" w:rsidRPr="00BC5203" w:rsidRDefault="00570C17" w:rsidP="00E756EC">
            <w:pPr>
              <w:pStyle w:val="04TEXTOTABELAS"/>
            </w:pPr>
          </w:p>
        </w:tc>
      </w:tr>
    </w:tbl>
    <w:p w14:paraId="775FDC05" w14:textId="77777777" w:rsidR="00570C17" w:rsidRDefault="00570C17" w:rsidP="00570C17">
      <w:pPr>
        <w:pStyle w:val="02TEXTOPRINCIPAL"/>
      </w:pPr>
      <w:r>
        <w:br w:type="page"/>
      </w:r>
    </w:p>
    <w:p w14:paraId="2F6FF817" w14:textId="77777777" w:rsidR="00536D0C" w:rsidRDefault="00570C17" w:rsidP="00570C17">
      <w:pPr>
        <w:pStyle w:val="02TEXTOPRINCIPAL"/>
      </w:pPr>
      <w:r>
        <w:lastRenderedPageBreak/>
        <w:t>Nesta aula final</w:t>
      </w:r>
      <w:r w:rsidRPr="00F6491F">
        <w:t xml:space="preserve">, pode-se reunir os alunos para </w:t>
      </w:r>
      <w:r>
        <w:t>uma discussão</w:t>
      </w:r>
      <w:r w:rsidRPr="00F6491F">
        <w:t xml:space="preserve"> sobre a realização do projeto, em que falem sobre como foi </w:t>
      </w:r>
      <w:r>
        <w:t>participar dele</w:t>
      </w:r>
      <w:r w:rsidRPr="00F6491F">
        <w:t xml:space="preserve">, se sentiram que </w:t>
      </w:r>
      <w:r>
        <w:t>o</w:t>
      </w:r>
      <w:r w:rsidRPr="00F6491F">
        <w:t xml:space="preserve"> trabalho </w:t>
      </w:r>
      <w:r>
        <w:t xml:space="preserve">realizado por eles </w:t>
      </w:r>
      <w:proofErr w:type="spellStart"/>
      <w:r>
        <w:t>foi</w:t>
      </w:r>
      <w:proofErr w:type="spellEnd"/>
      <w:r w:rsidRPr="00F6491F">
        <w:t xml:space="preserve"> relevante, como foi a recepção das pessoas ao </w:t>
      </w:r>
      <w:r>
        <w:t xml:space="preserve">conhecerem o material produzido. </w:t>
      </w:r>
      <w:r w:rsidRPr="00F6491F">
        <w:t xml:space="preserve">Além disso, </w:t>
      </w:r>
      <w:r>
        <w:t xml:space="preserve">questione-os sobre a produção de lixo deles e peça que discutam a relação entre consumo e produção de resíduos e se posicionem acerca dos próprios hábitos de consumo. </w:t>
      </w:r>
    </w:p>
    <w:p w14:paraId="1A03129B" w14:textId="33431456" w:rsidR="00570C17" w:rsidRPr="00F6491F" w:rsidRDefault="00570C17" w:rsidP="00570C17">
      <w:pPr>
        <w:pStyle w:val="02TEXTOPRINCIPAL"/>
      </w:pPr>
      <w:r w:rsidRPr="00F6491F">
        <w:t xml:space="preserve">Se considerar conveniente, apresente aos alunos a seguinte ficha de autoavaliação para responderem </w:t>
      </w:r>
      <w:r>
        <w:t>individualmente</w:t>
      </w:r>
      <w:r w:rsidRPr="00F6491F">
        <w:t xml:space="preserve">. Projete-a em uma transparência para que a copiem no caderno ou </w:t>
      </w:r>
      <w:r>
        <w:t>faça</w:t>
      </w:r>
      <w:r w:rsidRPr="00F6491F">
        <w:t xml:space="preserve"> cópias </w:t>
      </w:r>
      <w:r>
        <w:t xml:space="preserve">e </w:t>
      </w:r>
      <w:r w:rsidRPr="00F6491F">
        <w:t>distribua</w:t>
      </w:r>
      <w:r>
        <w:t>-as</w:t>
      </w:r>
      <w:r w:rsidRPr="00F6491F">
        <w:t xml:space="preserve"> à turma. </w:t>
      </w:r>
    </w:p>
    <w:p w14:paraId="02ED972F" w14:textId="77777777" w:rsidR="00570C17" w:rsidRPr="00F6491F" w:rsidRDefault="00570C17" w:rsidP="00570C17">
      <w:pPr>
        <w:pStyle w:val="02TEXTOPRINCIPAL"/>
      </w:pPr>
    </w:p>
    <w:tbl>
      <w:tblPr>
        <w:tblW w:w="4553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03"/>
        <w:gridCol w:w="960"/>
        <w:gridCol w:w="1120"/>
      </w:tblGrid>
      <w:tr w:rsidR="00570C17" w:rsidRPr="00F6491F" w14:paraId="21BAD093" w14:textId="77777777" w:rsidTr="006C4342">
        <w:trPr>
          <w:trHeight w:val="444"/>
        </w:trPr>
        <w:tc>
          <w:tcPr>
            <w:tcW w:w="388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6FCD9580" w14:textId="77777777" w:rsidR="00570C17" w:rsidRPr="00F6491F" w:rsidRDefault="00570C17" w:rsidP="00E756EC">
            <w:pPr>
              <w:pStyle w:val="03TITULOTABELAS2"/>
            </w:pPr>
            <w:r w:rsidRPr="00F6491F">
              <w:t>AUTOAVALIAÇÃO</w:t>
            </w:r>
          </w:p>
        </w:tc>
        <w:tc>
          <w:tcPr>
            <w:tcW w:w="51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3CED4EE2" w14:textId="77777777" w:rsidR="00570C17" w:rsidRPr="00F6491F" w:rsidRDefault="00570C17" w:rsidP="00E756EC">
            <w:pPr>
              <w:pStyle w:val="03TITULOTABELAS2"/>
            </w:pPr>
            <w:r w:rsidRPr="00F6491F">
              <w:t>SIM</w:t>
            </w:r>
          </w:p>
        </w:tc>
        <w:tc>
          <w:tcPr>
            <w:tcW w:w="60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76F7F68F" w14:textId="77777777" w:rsidR="00570C17" w:rsidRPr="00F6491F" w:rsidRDefault="00570C17" w:rsidP="00E756EC">
            <w:pPr>
              <w:pStyle w:val="03TITULOTABELAS2"/>
            </w:pPr>
            <w:r w:rsidRPr="00F6491F">
              <w:t>NÃO</w:t>
            </w:r>
          </w:p>
        </w:tc>
      </w:tr>
      <w:tr w:rsidR="00570C17" w:rsidRPr="00F6491F" w14:paraId="2002EEB7" w14:textId="77777777" w:rsidTr="006C4342">
        <w:trPr>
          <w:trHeight w:val="406"/>
        </w:trPr>
        <w:tc>
          <w:tcPr>
            <w:tcW w:w="388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16E05E5D" w14:textId="77777777" w:rsidR="00570C17" w:rsidRPr="00F6491F" w:rsidRDefault="00570C17" w:rsidP="00E756EC">
            <w:pPr>
              <w:pStyle w:val="04TEXTOTABELAS"/>
            </w:pPr>
            <w:r w:rsidRPr="00F6491F">
              <w:t>Participei de todas as etapas da atividade em sala de aula e fora dela?</w:t>
            </w:r>
          </w:p>
        </w:tc>
        <w:tc>
          <w:tcPr>
            <w:tcW w:w="51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3890C9C9" w14:textId="77777777" w:rsidR="00570C17" w:rsidRPr="00F6491F" w:rsidRDefault="00570C17" w:rsidP="00E756EC">
            <w:pPr>
              <w:pStyle w:val="04TEXTOTABELAS"/>
            </w:pPr>
          </w:p>
        </w:tc>
        <w:tc>
          <w:tcPr>
            <w:tcW w:w="60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259A001C" w14:textId="77777777" w:rsidR="00570C17" w:rsidRPr="00F6491F" w:rsidRDefault="00570C17" w:rsidP="00E756EC">
            <w:pPr>
              <w:pStyle w:val="04TEXTOTABELAS"/>
            </w:pPr>
          </w:p>
        </w:tc>
      </w:tr>
      <w:tr w:rsidR="00570C17" w:rsidRPr="00F6491F" w14:paraId="26DD60DF" w14:textId="77777777" w:rsidTr="006C4342">
        <w:trPr>
          <w:trHeight w:val="406"/>
        </w:trPr>
        <w:tc>
          <w:tcPr>
            <w:tcW w:w="388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2B8CB354" w14:textId="77777777" w:rsidR="00570C17" w:rsidRPr="00F6491F" w:rsidRDefault="00570C17" w:rsidP="00E756EC">
            <w:pPr>
              <w:pStyle w:val="04TEXTOTABELAS"/>
            </w:pPr>
            <w:r w:rsidRPr="00F6491F">
              <w:t xml:space="preserve">Realizei as pesquisas necessárias para o trabalho, buscando fontes confiáveis e </w:t>
            </w:r>
            <w:r>
              <w:t>produzindo um relatório adequado</w:t>
            </w:r>
            <w:r w:rsidRPr="00F6491F">
              <w:t>?</w:t>
            </w:r>
          </w:p>
        </w:tc>
        <w:tc>
          <w:tcPr>
            <w:tcW w:w="51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4FC876FB" w14:textId="77777777" w:rsidR="00570C17" w:rsidRPr="00F6491F" w:rsidRDefault="00570C17" w:rsidP="00E756EC">
            <w:pPr>
              <w:pStyle w:val="04TEXTOTABELAS"/>
            </w:pPr>
          </w:p>
        </w:tc>
        <w:tc>
          <w:tcPr>
            <w:tcW w:w="60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58895060" w14:textId="77777777" w:rsidR="00570C17" w:rsidRPr="00F6491F" w:rsidRDefault="00570C17" w:rsidP="00E756EC">
            <w:pPr>
              <w:pStyle w:val="04TEXTOTABELAS"/>
            </w:pPr>
          </w:p>
        </w:tc>
      </w:tr>
      <w:tr w:rsidR="00570C17" w:rsidRPr="00F6491F" w14:paraId="763FDF5B" w14:textId="77777777" w:rsidTr="006C4342">
        <w:trPr>
          <w:trHeight w:val="406"/>
        </w:trPr>
        <w:tc>
          <w:tcPr>
            <w:tcW w:w="388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15DA175E" w14:textId="77777777" w:rsidR="00570C17" w:rsidRPr="00F6491F" w:rsidRDefault="00570C17" w:rsidP="00E756EC">
            <w:pPr>
              <w:pStyle w:val="04TEXTOTABELAS"/>
            </w:pPr>
            <w:r w:rsidRPr="00F6491F">
              <w:t>Contribuí ativamente para a organização do grupo e</w:t>
            </w:r>
            <w:r>
              <w:t xml:space="preserve"> para a elaboração do </w:t>
            </w:r>
            <w:proofErr w:type="spellStart"/>
            <w:r>
              <w:t>fôlder</w:t>
            </w:r>
            <w:proofErr w:type="spellEnd"/>
            <w:r>
              <w:t>, do folheto ou dos cartazes</w:t>
            </w:r>
            <w:r w:rsidRPr="00F6491F">
              <w:t>?</w:t>
            </w:r>
          </w:p>
        </w:tc>
        <w:tc>
          <w:tcPr>
            <w:tcW w:w="51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6ABF2825" w14:textId="77777777" w:rsidR="00570C17" w:rsidRPr="00F6491F" w:rsidRDefault="00570C17" w:rsidP="00E756EC">
            <w:pPr>
              <w:pStyle w:val="04TEXTOTABELAS"/>
            </w:pPr>
          </w:p>
        </w:tc>
        <w:tc>
          <w:tcPr>
            <w:tcW w:w="60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4273F9B8" w14:textId="77777777" w:rsidR="00570C17" w:rsidRPr="00F6491F" w:rsidRDefault="00570C17" w:rsidP="00E756EC">
            <w:pPr>
              <w:pStyle w:val="04TEXTOTABELAS"/>
            </w:pPr>
          </w:p>
        </w:tc>
      </w:tr>
      <w:tr w:rsidR="00570C17" w:rsidRPr="00F6491F" w14:paraId="74754D05" w14:textId="77777777" w:rsidTr="006C4342">
        <w:trPr>
          <w:trHeight w:val="467"/>
        </w:trPr>
        <w:tc>
          <w:tcPr>
            <w:tcW w:w="388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0B68AC42" w14:textId="77777777" w:rsidR="00570C17" w:rsidRPr="00F6491F" w:rsidRDefault="00570C17" w:rsidP="00E756EC">
            <w:pPr>
              <w:pStyle w:val="04TEXTOTABELAS"/>
            </w:pPr>
            <w:r>
              <w:t>Contribuí para a divulgação do</w:t>
            </w:r>
            <w:r w:rsidRPr="00F6491F">
              <w:t xml:space="preserve"> trabalho</w:t>
            </w:r>
            <w:r>
              <w:t xml:space="preserve"> na escola e/ou </w:t>
            </w:r>
            <w:r w:rsidRPr="00F6491F">
              <w:t>nos meios digitais?</w:t>
            </w:r>
          </w:p>
        </w:tc>
        <w:tc>
          <w:tcPr>
            <w:tcW w:w="51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49A51FBE" w14:textId="77777777" w:rsidR="00570C17" w:rsidRPr="00F6491F" w:rsidRDefault="00570C17" w:rsidP="00E756EC">
            <w:pPr>
              <w:pStyle w:val="04TEXTOTABELAS"/>
            </w:pPr>
          </w:p>
        </w:tc>
        <w:tc>
          <w:tcPr>
            <w:tcW w:w="60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5EBF859A" w14:textId="77777777" w:rsidR="00570C17" w:rsidRPr="00F6491F" w:rsidRDefault="00570C17" w:rsidP="00E756EC">
            <w:pPr>
              <w:pStyle w:val="04TEXTOTABELAS"/>
            </w:pPr>
          </w:p>
        </w:tc>
      </w:tr>
      <w:tr w:rsidR="00570C17" w:rsidRPr="00F6491F" w14:paraId="614F480E" w14:textId="77777777" w:rsidTr="006C4342">
        <w:trPr>
          <w:trHeight w:val="467"/>
        </w:trPr>
        <w:tc>
          <w:tcPr>
            <w:tcW w:w="388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53189E1E" w14:textId="77777777" w:rsidR="00570C17" w:rsidRPr="00F6491F" w:rsidRDefault="00570C17" w:rsidP="00E756EC">
            <w:pPr>
              <w:pStyle w:val="04TEXTOTABELAS"/>
            </w:pPr>
            <w:r w:rsidRPr="00F6491F">
              <w:t xml:space="preserve">O trabalho dessas aulas foi significativo para mim? </w:t>
            </w:r>
          </w:p>
        </w:tc>
        <w:tc>
          <w:tcPr>
            <w:tcW w:w="51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7276D4EA" w14:textId="77777777" w:rsidR="00570C17" w:rsidRPr="00F6491F" w:rsidRDefault="00570C17" w:rsidP="00E756EC">
            <w:pPr>
              <w:pStyle w:val="04TEXTOTABELAS"/>
            </w:pPr>
          </w:p>
        </w:tc>
        <w:tc>
          <w:tcPr>
            <w:tcW w:w="60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40" w:type="dxa"/>
              <w:left w:w="108" w:type="dxa"/>
              <w:bottom w:w="40" w:type="dxa"/>
              <w:right w:w="108" w:type="dxa"/>
            </w:tcMar>
            <w:vAlign w:val="center"/>
          </w:tcPr>
          <w:p w14:paraId="53D3040D" w14:textId="77777777" w:rsidR="00570C17" w:rsidRPr="00F6491F" w:rsidRDefault="00570C17" w:rsidP="00E756EC">
            <w:pPr>
              <w:pStyle w:val="04TEXTOTABELAS"/>
            </w:pPr>
          </w:p>
        </w:tc>
      </w:tr>
    </w:tbl>
    <w:p w14:paraId="398C190D" w14:textId="77777777" w:rsidR="00570C17" w:rsidRDefault="00570C17" w:rsidP="00570C17">
      <w:pPr>
        <w:pStyle w:val="02TEXTOPRINCIPAL"/>
      </w:pPr>
    </w:p>
    <w:p w14:paraId="4EA9EB01" w14:textId="77777777" w:rsidR="00570C17" w:rsidRDefault="00570C17" w:rsidP="00570C17">
      <w:pPr>
        <w:pStyle w:val="02TEXTOPRINCIPAL"/>
        <w:rPr>
          <w:rFonts w:eastAsia="SimSun"/>
        </w:rPr>
      </w:pPr>
      <w:r>
        <w:br w:type="page"/>
      </w:r>
    </w:p>
    <w:p w14:paraId="65D61528" w14:textId="77777777" w:rsidR="00570C17" w:rsidRPr="001E6E02" w:rsidRDefault="00570C17" w:rsidP="00570C17">
      <w:pPr>
        <w:pStyle w:val="01TITULO1"/>
        <w:spacing w:before="0"/>
        <w:rPr>
          <w:sz w:val="36"/>
          <w:szCs w:val="36"/>
        </w:rPr>
      </w:pPr>
      <w:r w:rsidRPr="001E6E02">
        <w:rPr>
          <w:sz w:val="36"/>
          <w:szCs w:val="36"/>
        </w:rPr>
        <w:lastRenderedPageBreak/>
        <w:t xml:space="preserve">Referências bibliográficas adicionais </w:t>
      </w:r>
    </w:p>
    <w:p w14:paraId="60F69CF6" w14:textId="77777777" w:rsidR="00570C17" w:rsidRDefault="00570C17" w:rsidP="00570C17">
      <w:pPr>
        <w:pStyle w:val="02TEXTOPRINCIPAL"/>
      </w:pPr>
    </w:p>
    <w:p w14:paraId="6FF065C0" w14:textId="77777777" w:rsidR="00570C17" w:rsidRPr="001E6E02" w:rsidRDefault="00570C17" w:rsidP="00570C17">
      <w:pPr>
        <w:pStyle w:val="01TITULO2"/>
        <w:rPr>
          <w:sz w:val="32"/>
          <w:szCs w:val="32"/>
        </w:rPr>
      </w:pPr>
      <w:r w:rsidRPr="001E6E02">
        <w:rPr>
          <w:sz w:val="32"/>
          <w:szCs w:val="32"/>
        </w:rPr>
        <w:t>Livros</w:t>
      </w:r>
    </w:p>
    <w:p w14:paraId="747C7587" w14:textId="77777777" w:rsidR="00570C17" w:rsidRPr="00836DEF" w:rsidRDefault="00570C17" w:rsidP="00570C17">
      <w:pPr>
        <w:pStyle w:val="02TEXTOPRINCIPAL"/>
      </w:pPr>
      <w:r w:rsidRPr="00BC5203">
        <w:t xml:space="preserve">BENSUSAN, </w:t>
      </w:r>
      <w:proofErr w:type="spellStart"/>
      <w:r w:rsidRPr="00BC5203">
        <w:t>Nurit</w:t>
      </w:r>
      <w:proofErr w:type="spellEnd"/>
      <w:r w:rsidRPr="00BC5203">
        <w:t xml:space="preserve">. </w:t>
      </w:r>
      <w:r w:rsidRPr="00BC5203">
        <w:rPr>
          <w:i/>
        </w:rPr>
        <w:t>Seria melhor mandar ladrilhar?</w:t>
      </w:r>
      <w:r>
        <w:t xml:space="preserve"> Brasília</w:t>
      </w:r>
      <w:r w:rsidRPr="00836DEF">
        <w:t>: UnB/</w:t>
      </w:r>
      <w:proofErr w:type="spellStart"/>
      <w:r w:rsidRPr="00836DEF">
        <w:t>Peirópolis</w:t>
      </w:r>
      <w:proofErr w:type="spellEnd"/>
      <w:r w:rsidRPr="00836DEF">
        <w:t>, 2008.</w:t>
      </w:r>
    </w:p>
    <w:p w14:paraId="65B5A2C5" w14:textId="77777777" w:rsidR="00570C17" w:rsidRDefault="00570C17" w:rsidP="00570C17">
      <w:pPr>
        <w:pStyle w:val="02TEXTOPRINCIPAL"/>
      </w:pPr>
    </w:p>
    <w:p w14:paraId="04323A9C" w14:textId="77777777" w:rsidR="00570C17" w:rsidRPr="00D767D5" w:rsidRDefault="00570C17" w:rsidP="00570C17">
      <w:pPr>
        <w:pStyle w:val="02TEXTOPRINCIPAL"/>
      </w:pPr>
      <w:r w:rsidRPr="00594365">
        <w:t xml:space="preserve">CECHIN, Andrei. </w:t>
      </w:r>
      <w:r w:rsidRPr="00BC5203">
        <w:rPr>
          <w:bCs/>
          <w:i/>
          <w:spacing w:val="-3"/>
        </w:rPr>
        <w:t xml:space="preserve">A </w:t>
      </w:r>
      <w:r>
        <w:rPr>
          <w:bCs/>
          <w:i/>
          <w:spacing w:val="-3"/>
        </w:rPr>
        <w:t>n</w:t>
      </w:r>
      <w:r w:rsidRPr="00BC5203">
        <w:rPr>
          <w:bCs/>
          <w:i/>
          <w:spacing w:val="-3"/>
        </w:rPr>
        <w:t xml:space="preserve">atureza </w:t>
      </w:r>
      <w:r>
        <w:rPr>
          <w:bCs/>
          <w:i/>
          <w:spacing w:val="-3"/>
        </w:rPr>
        <w:t>c</w:t>
      </w:r>
      <w:r w:rsidRPr="00BC5203">
        <w:rPr>
          <w:bCs/>
          <w:i/>
          <w:spacing w:val="-3"/>
        </w:rPr>
        <w:t xml:space="preserve">omo </w:t>
      </w:r>
      <w:r>
        <w:rPr>
          <w:bCs/>
          <w:i/>
          <w:spacing w:val="-3"/>
        </w:rPr>
        <w:t>l</w:t>
      </w:r>
      <w:r w:rsidRPr="00BC5203">
        <w:rPr>
          <w:bCs/>
          <w:i/>
          <w:spacing w:val="-3"/>
        </w:rPr>
        <w:t xml:space="preserve">imite da </w:t>
      </w:r>
      <w:r>
        <w:rPr>
          <w:bCs/>
          <w:i/>
          <w:spacing w:val="-3"/>
        </w:rPr>
        <w:t>e</w:t>
      </w:r>
      <w:r w:rsidRPr="00BC5203">
        <w:rPr>
          <w:bCs/>
          <w:i/>
          <w:spacing w:val="-3"/>
        </w:rPr>
        <w:t>conomia</w:t>
      </w:r>
      <w:r w:rsidRPr="00836DEF">
        <w:t>. São Paulo: S</w:t>
      </w:r>
      <w:r>
        <w:t>enac</w:t>
      </w:r>
      <w:r w:rsidRPr="00836DEF">
        <w:t>/E</w:t>
      </w:r>
      <w:r>
        <w:t>dusp</w:t>
      </w:r>
      <w:r w:rsidRPr="00836DEF">
        <w:t>, 2010.</w:t>
      </w:r>
    </w:p>
    <w:p w14:paraId="15FF1A63" w14:textId="77777777" w:rsidR="00570C17" w:rsidRDefault="00570C17" w:rsidP="00570C17">
      <w:pPr>
        <w:pStyle w:val="02TEXTOPRINCIPAL"/>
      </w:pPr>
    </w:p>
    <w:p w14:paraId="76A405C7" w14:textId="77777777" w:rsidR="00570C17" w:rsidRPr="00836DEF" w:rsidRDefault="00570C17" w:rsidP="00570C17">
      <w:pPr>
        <w:pStyle w:val="02TEXTOPRINCIPAL"/>
      </w:pPr>
      <w:r w:rsidRPr="00594365">
        <w:t xml:space="preserve">DICKENS, Charles. </w:t>
      </w:r>
      <w:hyperlink r:id="rId17" w:tgtFrame="_blank" w:history="1">
        <w:r w:rsidRPr="00BC5203">
          <w:rPr>
            <w:i/>
          </w:rPr>
          <w:t>Oliver Twist</w:t>
        </w:r>
      </w:hyperlink>
      <w:r w:rsidRPr="00BC5203">
        <w:t xml:space="preserve">. </w:t>
      </w:r>
      <w:r>
        <w:t>Barueri: Manole, 2017</w:t>
      </w:r>
      <w:r w:rsidRPr="00836DEF">
        <w:t xml:space="preserve">. </w:t>
      </w:r>
    </w:p>
    <w:p w14:paraId="0D7E9DE1" w14:textId="77777777" w:rsidR="00570C17" w:rsidRDefault="00570C17" w:rsidP="00570C17">
      <w:pPr>
        <w:pStyle w:val="02TEXTOPRINCIPAL"/>
      </w:pPr>
    </w:p>
    <w:p w14:paraId="4D7B7A82" w14:textId="77777777" w:rsidR="00570C17" w:rsidRPr="00836DEF" w:rsidRDefault="00570C17" w:rsidP="00570C17">
      <w:pPr>
        <w:pStyle w:val="02TEXTOPRINCIPAL"/>
      </w:pPr>
      <w:r w:rsidRPr="00594365">
        <w:t xml:space="preserve">LATOUCHE, Serge. </w:t>
      </w:r>
      <w:r w:rsidRPr="00BC5203">
        <w:rPr>
          <w:i/>
          <w:shd w:val="clear" w:color="auto" w:fill="FFFFFF"/>
        </w:rPr>
        <w:t xml:space="preserve">Pequeno </w:t>
      </w:r>
      <w:r>
        <w:rPr>
          <w:i/>
          <w:shd w:val="clear" w:color="auto" w:fill="FFFFFF"/>
        </w:rPr>
        <w:t>t</w:t>
      </w:r>
      <w:r w:rsidRPr="00BC5203">
        <w:rPr>
          <w:i/>
          <w:shd w:val="clear" w:color="auto" w:fill="FFFFFF"/>
        </w:rPr>
        <w:t xml:space="preserve">ratado do </w:t>
      </w:r>
      <w:r>
        <w:rPr>
          <w:i/>
          <w:shd w:val="clear" w:color="auto" w:fill="FFFFFF"/>
        </w:rPr>
        <w:t>d</w:t>
      </w:r>
      <w:r w:rsidRPr="00BC5203">
        <w:rPr>
          <w:i/>
          <w:shd w:val="clear" w:color="auto" w:fill="FFFFFF"/>
        </w:rPr>
        <w:t xml:space="preserve">ecrescimento </w:t>
      </w:r>
      <w:r>
        <w:rPr>
          <w:i/>
          <w:shd w:val="clear" w:color="auto" w:fill="FFFFFF"/>
        </w:rPr>
        <w:t>s</w:t>
      </w:r>
      <w:r w:rsidRPr="00BC5203">
        <w:rPr>
          <w:i/>
          <w:shd w:val="clear" w:color="auto" w:fill="FFFFFF"/>
        </w:rPr>
        <w:t>ereno</w:t>
      </w:r>
      <w:r w:rsidRPr="00836DEF">
        <w:t>. São Paulo: Martins Fontes, 2009.</w:t>
      </w:r>
    </w:p>
    <w:p w14:paraId="1517A8CB" w14:textId="77777777" w:rsidR="00570C17" w:rsidRDefault="00570C17" w:rsidP="00570C17">
      <w:pPr>
        <w:pStyle w:val="02TEXTOPRINCIPAL"/>
      </w:pPr>
    </w:p>
    <w:p w14:paraId="47B325DF" w14:textId="032C1F6D" w:rsidR="00570C17" w:rsidRPr="00836DEF" w:rsidRDefault="00570C17" w:rsidP="00570C17">
      <w:pPr>
        <w:pStyle w:val="02TEXTOPRINCIPAL"/>
      </w:pPr>
      <w:r w:rsidRPr="00594365">
        <w:t>TEIXEIRA, Francisco.</w:t>
      </w:r>
      <w:r w:rsidRPr="00836DEF">
        <w:t xml:space="preserve"> </w:t>
      </w:r>
      <w:r w:rsidRPr="00836DEF">
        <w:rPr>
          <w:i/>
        </w:rPr>
        <w:t>Revolução Industrial</w:t>
      </w:r>
      <w:r w:rsidRPr="00836DEF">
        <w:t>. São Paulo: Ática, 2013. (O Cotidiano da História)</w:t>
      </w:r>
    </w:p>
    <w:p w14:paraId="3EC0C9B5" w14:textId="77777777" w:rsidR="00570C17" w:rsidRDefault="00570C17" w:rsidP="00570C17">
      <w:pPr>
        <w:pStyle w:val="02TEXTOPRINCIPAL"/>
      </w:pPr>
    </w:p>
    <w:p w14:paraId="0506FB9A" w14:textId="77777777" w:rsidR="00570C17" w:rsidRPr="00C66758" w:rsidRDefault="00570C17" w:rsidP="00570C17">
      <w:pPr>
        <w:pStyle w:val="01TITULO3"/>
        <w:rPr>
          <w:i/>
        </w:rPr>
      </w:pPr>
      <w:r w:rsidRPr="00C66758">
        <w:rPr>
          <w:i/>
        </w:rPr>
        <w:t>Sites</w:t>
      </w:r>
    </w:p>
    <w:p w14:paraId="77EEE40F" w14:textId="77777777" w:rsidR="00570C17" w:rsidRPr="005C3070" w:rsidRDefault="00570C17" w:rsidP="00570C17">
      <w:pPr>
        <w:pStyle w:val="02TEXTOPRINCIPAL"/>
      </w:pPr>
      <w:r>
        <w:t>ECO-DESENVOLVIMENTO. Disponível em: &lt;</w:t>
      </w:r>
      <w:hyperlink r:id="rId18" w:history="1">
        <w:r w:rsidRPr="00E77533">
          <w:rPr>
            <w:rStyle w:val="Hyperlink"/>
          </w:rPr>
          <w:t>http://www.ecodesenvolvimento.org/dicas-e-guias/guias</w:t>
        </w:r>
      </w:hyperlink>
      <w:r w:rsidRPr="005C3070">
        <w:t xml:space="preserve">&gt;. </w:t>
      </w:r>
      <w:r>
        <w:t>Acesso em:</w:t>
      </w:r>
      <w:r w:rsidRPr="005C3070">
        <w:t xml:space="preserve"> </w:t>
      </w:r>
      <w:r>
        <w:t>20 set. 2018.</w:t>
      </w:r>
    </w:p>
    <w:p w14:paraId="22B01E98" w14:textId="77777777" w:rsidR="00570C17" w:rsidRDefault="00570C17" w:rsidP="00570C17">
      <w:pPr>
        <w:pStyle w:val="02TEXTOPRINCIPAL"/>
      </w:pPr>
    </w:p>
    <w:p w14:paraId="59926C88" w14:textId="77777777" w:rsidR="00570C17" w:rsidRDefault="00570C17" w:rsidP="00570C17">
      <w:pPr>
        <w:pStyle w:val="02TEXTOPRINCIPAL"/>
      </w:pPr>
      <w:r w:rsidRPr="005C3070">
        <w:t>ECYCLE</w:t>
      </w:r>
      <w:r>
        <w:t>. Disponível em</w:t>
      </w:r>
      <w:r w:rsidRPr="005C3070">
        <w:t>: &lt;</w:t>
      </w:r>
      <w:hyperlink r:id="rId19" w:history="1">
        <w:r w:rsidRPr="00E77533">
          <w:rPr>
            <w:rStyle w:val="Hyperlink"/>
          </w:rPr>
          <w:t>https://www.ecycle.com.br/</w:t>
        </w:r>
      </w:hyperlink>
      <w:r w:rsidRPr="005C3070">
        <w:t xml:space="preserve">&gt;. </w:t>
      </w:r>
      <w:r>
        <w:t>Acesso em:</w:t>
      </w:r>
      <w:r w:rsidRPr="005C3070">
        <w:t xml:space="preserve"> </w:t>
      </w:r>
      <w:r>
        <w:t>20 set. 2018.</w:t>
      </w:r>
    </w:p>
    <w:p w14:paraId="615A89E7" w14:textId="77777777" w:rsidR="00570C17" w:rsidRDefault="00570C17" w:rsidP="00570C17">
      <w:pPr>
        <w:pStyle w:val="02TEXTOPRINCIPAL"/>
        <w:rPr>
          <w:bCs/>
        </w:rPr>
      </w:pPr>
    </w:p>
    <w:p w14:paraId="69693D5B" w14:textId="77777777" w:rsidR="00570C17" w:rsidRPr="003C3400" w:rsidRDefault="00570C17" w:rsidP="00570C17">
      <w:pPr>
        <w:pStyle w:val="02TEXTOPRINCIPAL"/>
      </w:pPr>
      <w:r w:rsidRPr="003C3400">
        <w:rPr>
          <w:bCs/>
        </w:rPr>
        <w:t>TORNE suas aulas mais interativas com QR Codes</w:t>
      </w:r>
      <w:r>
        <w:t xml:space="preserve">. </w:t>
      </w:r>
      <w:r w:rsidRPr="005C3070">
        <w:rPr>
          <w:i/>
        </w:rPr>
        <w:t>Revista Nova Escola</w:t>
      </w:r>
      <w:r>
        <w:t>. Disponível em: &lt;</w:t>
      </w:r>
      <w:hyperlink r:id="rId20" w:history="1">
        <w:r w:rsidRPr="00E77533">
          <w:rPr>
            <w:rStyle w:val="Hyperlink"/>
          </w:rPr>
          <w:t>https://novaescola.org.br/conteudo/4733/blog-tecnologia-torne-suas-aulas-mais-interativas-com-qr-codes</w:t>
        </w:r>
      </w:hyperlink>
      <w:r w:rsidRPr="005C3070">
        <w:t xml:space="preserve">&gt;. </w:t>
      </w:r>
      <w:r>
        <w:t>Acesso em:</w:t>
      </w:r>
      <w:r w:rsidRPr="005C3070">
        <w:t xml:space="preserve"> </w:t>
      </w:r>
      <w:r>
        <w:t>20 set. 2018.</w:t>
      </w:r>
    </w:p>
    <w:p w14:paraId="0563AF1E" w14:textId="77777777" w:rsidR="00570C17" w:rsidRPr="00BC5203" w:rsidRDefault="00570C17" w:rsidP="00570C17">
      <w:pPr>
        <w:pStyle w:val="02TEXTOPRINCIPAL"/>
      </w:pPr>
    </w:p>
    <w:p w14:paraId="5C41CA51" w14:textId="77777777" w:rsidR="00570C17" w:rsidRPr="00594365" w:rsidRDefault="00570C17" w:rsidP="00570C17">
      <w:pPr>
        <w:pStyle w:val="01TITULO3"/>
      </w:pPr>
      <w:r w:rsidRPr="00594365">
        <w:t>Filmes</w:t>
      </w:r>
    </w:p>
    <w:p w14:paraId="62FB7D02" w14:textId="77777777" w:rsidR="00570C17" w:rsidRDefault="00570C17" w:rsidP="00570C17">
      <w:pPr>
        <w:pStyle w:val="02TEXTOPRINCIPAL"/>
      </w:pPr>
      <w:r w:rsidRPr="002B4DC1">
        <w:rPr>
          <w:i/>
        </w:rPr>
        <w:t>A história das coisas</w:t>
      </w:r>
      <w:r w:rsidRPr="002B4DC1">
        <w:t>. Direção: Louis Fox. Estados Unidos, 2007</w:t>
      </w:r>
      <w:r>
        <w:t>,</w:t>
      </w:r>
      <w:r w:rsidRPr="002B4DC1">
        <w:t xml:space="preserve"> 21 min. </w:t>
      </w:r>
    </w:p>
    <w:p w14:paraId="64F7B208" w14:textId="77777777" w:rsidR="00570C17" w:rsidRPr="002B4DC1" w:rsidRDefault="00570C17" w:rsidP="00570C17">
      <w:pPr>
        <w:pStyle w:val="02TEXTOPRINCIPAL"/>
      </w:pPr>
    </w:p>
    <w:p w14:paraId="0D75C3DC" w14:textId="77777777" w:rsidR="00570C17" w:rsidRDefault="00570C17" w:rsidP="00570C17">
      <w:pPr>
        <w:pStyle w:val="02TEXTOPRINCIPAL"/>
      </w:pPr>
      <w:r w:rsidRPr="002B4DC1">
        <w:rPr>
          <w:i/>
        </w:rPr>
        <w:t>Lixo extraordinário</w:t>
      </w:r>
      <w:r w:rsidRPr="002B4DC1">
        <w:t>. Direção: Lucy Walker, João Jardim. Reino Unido/Brasil, 2011</w:t>
      </w:r>
      <w:r>
        <w:t>,</w:t>
      </w:r>
      <w:r w:rsidRPr="002B4DC1">
        <w:t xml:space="preserve"> 98 min.</w:t>
      </w:r>
    </w:p>
    <w:p w14:paraId="79E7986C" w14:textId="4A545E8A" w:rsidR="00570C17" w:rsidRDefault="00570C17" w:rsidP="00570C17">
      <w:pPr>
        <w:pStyle w:val="02TEXTOPRINCIPAL"/>
      </w:pPr>
    </w:p>
    <w:p w14:paraId="36369057" w14:textId="77777777" w:rsidR="006A696A" w:rsidRDefault="006A696A" w:rsidP="006A696A">
      <w:pPr>
        <w:pStyle w:val="02TEXTOPRINCIPAL"/>
      </w:pPr>
      <w:r w:rsidRPr="002B4DC1">
        <w:rPr>
          <w:i/>
          <w:bdr w:val="none" w:sz="0" w:space="0" w:color="auto" w:frame="1"/>
          <w:shd w:val="clear" w:color="auto" w:fill="FFFFFF"/>
        </w:rPr>
        <w:t xml:space="preserve">Obsolescência </w:t>
      </w:r>
      <w:r>
        <w:rPr>
          <w:i/>
          <w:bdr w:val="none" w:sz="0" w:space="0" w:color="auto" w:frame="1"/>
          <w:shd w:val="clear" w:color="auto" w:fill="FFFFFF"/>
        </w:rPr>
        <w:t>p</w:t>
      </w:r>
      <w:r w:rsidRPr="002B4DC1">
        <w:rPr>
          <w:i/>
          <w:bdr w:val="none" w:sz="0" w:space="0" w:color="auto" w:frame="1"/>
          <w:shd w:val="clear" w:color="auto" w:fill="FFFFFF"/>
        </w:rPr>
        <w:t>rogramada</w:t>
      </w:r>
      <w:r w:rsidRPr="002B4DC1">
        <w:t xml:space="preserve">. Direção: </w:t>
      </w:r>
      <w:proofErr w:type="spellStart"/>
      <w:r w:rsidRPr="00594365">
        <w:t>Cosima</w:t>
      </w:r>
      <w:proofErr w:type="spellEnd"/>
      <w:r w:rsidRPr="00594365">
        <w:t xml:space="preserve"> </w:t>
      </w:r>
      <w:proofErr w:type="spellStart"/>
      <w:r w:rsidRPr="00594365">
        <w:t>Dannoritzer</w:t>
      </w:r>
      <w:proofErr w:type="spellEnd"/>
      <w:r w:rsidRPr="00594365">
        <w:t>. Espanha/França, 2010, 75 min.</w:t>
      </w:r>
      <w:r>
        <w:t xml:space="preserve"> </w:t>
      </w:r>
    </w:p>
    <w:p w14:paraId="21BBA1B0" w14:textId="77777777" w:rsidR="006A696A" w:rsidRPr="002B4DC1" w:rsidRDefault="006A696A" w:rsidP="00570C17">
      <w:pPr>
        <w:pStyle w:val="02TEXTOPRINCIPAL"/>
      </w:pPr>
    </w:p>
    <w:p w14:paraId="44CF6EB4" w14:textId="77777777" w:rsidR="00570C17" w:rsidRDefault="00570C17" w:rsidP="00570C17">
      <w:pPr>
        <w:pStyle w:val="02TEXTOPRINCIPAL"/>
      </w:pPr>
      <w:r w:rsidRPr="002B4DC1">
        <w:rPr>
          <w:i/>
        </w:rPr>
        <w:t xml:space="preserve">Time for </w:t>
      </w:r>
      <w:proofErr w:type="spellStart"/>
      <w:r w:rsidRPr="002B4DC1">
        <w:rPr>
          <w:i/>
        </w:rPr>
        <w:t>Change</w:t>
      </w:r>
      <w:proofErr w:type="spellEnd"/>
      <w:r w:rsidRPr="002B4DC1">
        <w:t xml:space="preserve">. Direção: </w:t>
      </w:r>
      <w:r w:rsidRPr="00594365">
        <w:t xml:space="preserve">João Amorim. Brasil, 2011, </w:t>
      </w:r>
      <w:r w:rsidRPr="002B4DC1">
        <w:t>85 min.</w:t>
      </w:r>
    </w:p>
    <w:p w14:paraId="64D6D8D0" w14:textId="77777777" w:rsidR="00570C17" w:rsidRPr="002B4DC1" w:rsidRDefault="00570C17" w:rsidP="00570C17">
      <w:pPr>
        <w:pStyle w:val="02TEXTOPRINCIPAL"/>
      </w:pPr>
    </w:p>
    <w:p w14:paraId="21489335" w14:textId="77777777" w:rsidR="00570C17" w:rsidRDefault="00570C17" w:rsidP="00570C17">
      <w:pPr>
        <w:pStyle w:val="02TEXTOPRINCIPAL"/>
      </w:pPr>
      <w:proofErr w:type="spellStart"/>
      <w:r w:rsidRPr="002B4DC1">
        <w:rPr>
          <w:i/>
        </w:rPr>
        <w:t>Trashed</w:t>
      </w:r>
      <w:proofErr w:type="spellEnd"/>
      <w:r w:rsidRPr="003E78B1">
        <w:t>: para onde vai nosso lixo</w:t>
      </w:r>
      <w:r w:rsidRPr="002B4DC1">
        <w:t xml:space="preserve">. Direção: </w:t>
      </w:r>
      <w:proofErr w:type="spellStart"/>
      <w:r w:rsidRPr="002B4DC1">
        <w:t>Candida</w:t>
      </w:r>
      <w:proofErr w:type="spellEnd"/>
      <w:r w:rsidRPr="002B4DC1">
        <w:t xml:space="preserve"> Brady. Reino Unido, 2011</w:t>
      </w:r>
      <w:r>
        <w:t>,</w:t>
      </w:r>
      <w:r w:rsidRPr="002B4DC1">
        <w:t xml:space="preserve"> 98 min.</w:t>
      </w:r>
    </w:p>
    <w:p w14:paraId="78442474" w14:textId="77777777" w:rsidR="00570C17" w:rsidRPr="002B4DC1" w:rsidRDefault="00570C17" w:rsidP="00570C17">
      <w:pPr>
        <w:pStyle w:val="02TEXTOPRINCIPAL"/>
      </w:pPr>
    </w:p>
    <w:p w14:paraId="0E34519F" w14:textId="77777777" w:rsidR="00570C17" w:rsidRPr="009F3C1F" w:rsidRDefault="00570C17" w:rsidP="00570C17">
      <w:pPr>
        <w:pStyle w:val="02TEXTOPRINCIPAL"/>
      </w:pPr>
    </w:p>
    <w:p w14:paraId="082BF12B" w14:textId="77777777" w:rsidR="00570C17" w:rsidRPr="007D1D96" w:rsidRDefault="00570C17" w:rsidP="00570C17"/>
    <w:p w14:paraId="7F144BCE" w14:textId="77777777" w:rsidR="00963993" w:rsidRPr="007D1D96" w:rsidRDefault="005207D6" w:rsidP="007D1D96"/>
    <w:sectPr w:rsidR="00963993" w:rsidRPr="007D1D96" w:rsidSect="00C67490">
      <w:headerReference w:type="default" r:id="rId21"/>
      <w:footerReference w:type="default" r:id="rId2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F8F643" w14:textId="77777777" w:rsidR="005207D6" w:rsidRDefault="005207D6">
      <w:r>
        <w:separator/>
      </w:r>
    </w:p>
  </w:endnote>
  <w:endnote w:type="continuationSeparator" w:id="0">
    <w:p w14:paraId="0F0ACE8F" w14:textId="77777777" w:rsidR="005207D6" w:rsidRDefault="00520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F4F936F-4F61-4DD5-A074-35CA84AA9917}"/>
    <w:embedBold r:id="rId2" w:fontKey="{1A903E9F-B02F-4107-ACE0-6279D7C93B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B907A61-AB5F-4527-9229-844ED4E32387}"/>
    <w:embedBold r:id="rId4" w:fontKey="{97FACA74-87B5-4A62-90C5-5151307E1112}"/>
    <w:embedItalic r:id="rId5" w:fontKey="{7F827241-5BB6-4053-8D47-C7A6ADA8F62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A3CABD27-253C-4120-A6E0-EE2EF67F9664}"/>
    <w:embedItalic r:id="rId7" w:fontKey="{27AD2CFF-9CEE-4D77-AAB5-B0450ED57CA6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D3751DF9-518B-43E7-B1D8-A595373C66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FAE61D4-E89B-4139-BFFE-FA3DACBED367}"/>
    <w:embedBold r:id="rId10" w:fontKey="{1126AFC8-C130-4B90-B3F5-51FE213E7A3F}"/>
    <w:embedBoldItalic r:id="rId11" w:fontKey="{9C05B3DB-5659-4A66-936B-B9F8E6DF39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470D2BC1-5961-4DDB-B1B9-C49DA8A6F258}"/>
  </w:font>
  <w:font w:name="Cronos Pro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Klavika B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555C8B" w:rsidRPr="00693936" w14:paraId="132F77A3" w14:textId="77777777" w:rsidTr="00555C8B">
      <w:tc>
        <w:tcPr>
          <w:tcW w:w="9473" w:type="dxa"/>
        </w:tcPr>
        <w:p w14:paraId="0ED0908F" w14:textId="77777777" w:rsidR="00555C8B" w:rsidRPr="00693936" w:rsidRDefault="00555C8B" w:rsidP="00555C8B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72466F79" w14:textId="77777777" w:rsidR="00555C8B" w:rsidRPr="00693936" w:rsidRDefault="00555C8B" w:rsidP="00555C8B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49CB6685" w14:textId="77777777" w:rsidR="00852916" w:rsidRPr="00C67490" w:rsidRDefault="005207D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AA00BB" w14:textId="77777777" w:rsidR="005207D6" w:rsidRDefault="005207D6">
      <w:r>
        <w:separator/>
      </w:r>
    </w:p>
  </w:footnote>
  <w:footnote w:type="continuationSeparator" w:id="0">
    <w:p w14:paraId="73780D88" w14:textId="77777777" w:rsidR="005207D6" w:rsidRDefault="005207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A6D64" w14:textId="6847A2F8" w:rsidR="00283861" w:rsidRDefault="00AE3D11">
    <w:r>
      <w:rPr>
        <w:noProof/>
        <w:lang w:eastAsia="pt-BR" w:bidi="ar-SA"/>
      </w:rPr>
      <w:drawing>
        <wp:inline distT="0" distB="0" distL="0" distR="0" wp14:anchorId="03E75241" wp14:editId="1F43FEAE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5AE25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E3645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35C51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A928E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B70BB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CF608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FE8A2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8EC2A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FEA2F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482A2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D14FB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8305A7B"/>
    <w:multiLevelType w:val="hybridMultilevel"/>
    <w:tmpl w:val="E202148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CD15D2D"/>
    <w:multiLevelType w:val="hybridMultilevel"/>
    <w:tmpl w:val="8D5A4A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D007CA"/>
    <w:multiLevelType w:val="hybridMultilevel"/>
    <w:tmpl w:val="BDFE40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1F5622"/>
    <w:multiLevelType w:val="hybridMultilevel"/>
    <w:tmpl w:val="5E3828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802FA4"/>
    <w:multiLevelType w:val="multilevel"/>
    <w:tmpl w:val="BADC3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48964AA"/>
    <w:multiLevelType w:val="multilevel"/>
    <w:tmpl w:val="2C788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7F2E2B"/>
    <w:multiLevelType w:val="hybridMultilevel"/>
    <w:tmpl w:val="53DC95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D706BC"/>
    <w:multiLevelType w:val="hybridMultilevel"/>
    <w:tmpl w:val="250E0B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676073"/>
    <w:multiLevelType w:val="hybridMultilevel"/>
    <w:tmpl w:val="E16EEFF0"/>
    <w:lvl w:ilvl="0" w:tplc="5FD009FC">
      <w:start w:val="1"/>
      <w:numFmt w:val="bullet"/>
      <w:lvlText w:val=""/>
      <w:lvlJc w:val="left"/>
      <w:pPr>
        <w:ind w:left="1288" w:hanging="55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CB730B"/>
    <w:multiLevelType w:val="hybridMultilevel"/>
    <w:tmpl w:val="B4DC06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859377A"/>
    <w:multiLevelType w:val="hybridMultilevel"/>
    <w:tmpl w:val="FEE2AB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B8050F"/>
    <w:multiLevelType w:val="hybridMultilevel"/>
    <w:tmpl w:val="99BE97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012D42"/>
    <w:multiLevelType w:val="hybridMultilevel"/>
    <w:tmpl w:val="359035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C737EA"/>
    <w:multiLevelType w:val="hybridMultilevel"/>
    <w:tmpl w:val="9228A37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533F30"/>
    <w:multiLevelType w:val="multilevel"/>
    <w:tmpl w:val="BDFE3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A462CE"/>
    <w:multiLevelType w:val="hybridMultilevel"/>
    <w:tmpl w:val="FEA48A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BF6047"/>
    <w:multiLevelType w:val="hybridMultilevel"/>
    <w:tmpl w:val="330A66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775AB3"/>
    <w:multiLevelType w:val="hybridMultilevel"/>
    <w:tmpl w:val="7D0A47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7DCC590C"/>
    <w:multiLevelType w:val="hybridMultilevel"/>
    <w:tmpl w:val="621C2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D907D3"/>
    <w:multiLevelType w:val="hybridMultilevel"/>
    <w:tmpl w:val="9D8C78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0"/>
  </w:num>
  <w:num w:numId="3">
    <w:abstractNumId w:val="20"/>
  </w:num>
  <w:num w:numId="4">
    <w:abstractNumId w:val="22"/>
  </w:num>
  <w:num w:numId="5">
    <w:abstractNumId w:val="11"/>
  </w:num>
  <w:num w:numId="6">
    <w:abstractNumId w:val="24"/>
  </w:num>
  <w:num w:numId="7">
    <w:abstractNumId w:val="12"/>
  </w:num>
  <w:num w:numId="8">
    <w:abstractNumId w:val="27"/>
  </w:num>
  <w:num w:numId="9">
    <w:abstractNumId w:val="13"/>
  </w:num>
  <w:num w:numId="10">
    <w:abstractNumId w:val="14"/>
  </w:num>
  <w:num w:numId="11">
    <w:abstractNumId w:val="21"/>
  </w:num>
  <w:num w:numId="12">
    <w:abstractNumId w:val="32"/>
  </w:num>
  <w:num w:numId="13">
    <w:abstractNumId w:val="18"/>
  </w:num>
  <w:num w:numId="14">
    <w:abstractNumId w:val="23"/>
  </w:num>
  <w:num w:numId="15">
    <w:abstractNumId w:val="31"/>
  </w:num>
  <w:num w:numId="16">
    <w:abstractNumId w:val="28"/>
  </w:num>
  <w:num w:numId="17">
    <w:abstractNumId w:val="29"/>
  </w:num>
  <w:num w:numId="18">
    <w:abstractNumId w:val="16"/>
  </w:num>
  <w:num w:numId="19">
    <w:abstractNumId w:val="25"/>
  </w:num>
  <w:num w:numId="20">
    <w:abstractNumId w:val="15"/>
  </w:num>
  <w:num w:numId="21">
    <w:abstractNumId w:val="17"/>
  </w:num>
  <w:num w:numId="22">
    <w:abstractNumId w:val="19"/>
  </w:num>
  <w:num w:numId="23">
    <w:abstractNumId w:val="10"/>
  </w:num>
  <w:num w:numId="24">
    <w:abstractNumId w:val="8"/>
  </w:num>
  <w:num w:numId="25">
    <w:abstractNumId w:val="7"/>
  </w:num>
  <w:num w:numId="26">
    <w:abstractNumId w:val="6"/>
  </w:num>
  <w:num w:numId="27">
    <w:abstractNumId w:val="5"/>
  </w:num>
  <w:num w:numId="28">
    <w:abstractNumId w:val="9"/>
  </w:num>
  <w:num w:numId="29">
    <w:abstractNumId w:val="4"/>
  </w:num>
  <w:num w:numId="30">
    <w:abstractNumId w:val="3"/>
  </w:num>
  <w:num w:numId="31">
    <w:abstractNumId w:val="2"/>
  </w:num>
  <w:num w:numId="32">
    <w:abstractNumId w:val="1"/>
  </w:num>
  <w:num w:numId="33">
    <w:abstractNumId w:val="30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6A1"/>
    <w:rsid w:val="00017C22"/>
    <w:rsid w:val="00017C8C"/>
    <w:rsid w:val="000528CA"/>
    <w:rsid w:val="00070BD1"/>
    <w:rsid w:val="000A399A"/>
    <w:rsid w:val="000C1062"/>
    <w:rsid w:val="001559B6"/>
    <w:rsid w:val="00160E3E"/>
    <w:rsid w:val="001A3CEB"/>
    <w:rsid w:val="001C526B"/>
    <w:rsid w:val="001E6E02"/>
    <w:rsid w:val="001F5FCB"/>
    <w:rsid w:val="00201ABC"/>
    <w:rsid w:val="00201CC8"/>
    <w:rsid w:val="00207D92"/>
    <w:rsid w:val="002413C8"/>
    <w:rsid w:val="00244A48"/>
    <w:rsid w:val="002728A0"/>
    <w:rsid w:val="00277CA6"/>
    <w:rsid w:val="002D57EA"/>
    <w:rsid w:val="002F5285"/>
    <w:rsid w:val="003027A3"/>
    <w:rsid w:val="00307BF9"/>
    <w:rsid w:val="00322B56"/>
    <w:rsid w:val="00340F3E"/>
    <w:rsid w:val="00387582"/>
    <w:rsid w:val="003A0A56"/>
    <w:rsid w:val="003C3671"/>
    <w:rsid w:val="003C6148"/>
    <w:rsid w:val="003E418A"/>
    <w:rsid w:val="003E78B1"/>
    <w:rsid w:val="00406959"/>
    <w:rsid w:val="0045517C"/>
    <w:rsid w:val="004715F3"/>
    <w:rsid w:val="00472206"/>
    <w:rsid w:val="00474E5A"/>
    <w:rsid w:val="004A6127"/>
    <w:rsid w:val="004B2C98"/>
    <w:rsid w:val="004B37D6"/>
    <w:rsid w:val="004B621F"/>
    <w:rsid w:val="004F4BB4"/>
    <w:rsid w:val="004F57CC"/>
    <w:rsid w:val="004F687C"/>
    <w:rsid w:val="00515819"/>
    <w:rsid w:val="005207D6"/>
    <w:rsid w:val="00536D0C"/>
    <w:rsid w:val="005408D9"/>
    <w:rsid w:val="00540F96"/>
    <w:rsid w:val="00544BA6"/>
    <w:rsid w:val="00555C8B"/>
    <w:rsid w:val="00562560"/>
    <w:rsid w:val="00570C17"/>
    <w:rsid w:val="00594365"/>
    <w:rsid w:val="005A17B5"/>
    <w:rsid w:val="005B7935"/>
    <w:rsid w:val="005D3445"/>
    <w:rsid w:val="005D558E"/>
    <w:rsid w:val="005F2591"/>
    <w:rsid w:val="005F2C73"/>
    <w:rsid w:val="005F791B"/>
    <w:rsid w:val="00601841"/>
    <w:rsid w:val="00630359"/>
    <w:rsid w:val="006431B3"/>
    <w:rsid w:val="006446ED"/>
    <w:rsid w:val="00660BCD"/>
    <w:rsid w:val="006978C3"/>
    <w:rsid w:val="006A696A"/>
    <w:rsid w:val="006B4A6E"/>
    <w:rsid w:val="006C4342"/>
    <w:rsid w:val="006F43EC"/>
    <w:rsid w:val="006F7DB8"/>
    <w:rsid w:val="00714737"/>
    <w:rsid w:val="00723D6D"/>
    <w:rsid w:val="00724400"/>
    <w:rsid w:val="00751BF4"/>
    <w:rsid w:val="007771F8"/>
    <w:rsid w:val="0079323F"/>
    <w:rsid w:val="007940CA"/>
    <w:rsid w:val="007C65D4"/>
    <w:rsid w:val="007C7882"/>
    <w:rsid w:val="007D0616"/>
    <w:rsid w:val="007D1D96"/>
    <w:rsid w:val="007E32AF"/>
    <w:rsid w:val="00836DEF"/>
    <w:rsid w:val="0085188C"/>
    <w:rsid w:val="00857823"/>
    <w:rsid w:val="008C4456"/>
    <w:rsid w:val="008C7306"/>
    <w:rsid w:val="008D7D52"/>
    <w:rsid w:val="008F0AA8"/>
    <w:rsid w:val="00902F58"/>
    <w:rsid w:val="00921E12"/>
    <w:rsid w:val="00925079"/>
    <w:rsid w:val="0095340B"/>
    <w:rsid w:val="00955909"/>
    <w:rsid w:val="00986DBE"/>
    <w:rsid w:val="009B422B"/>
    <w:rsid w:val="009C2E65"/>
    <w:rsid w:val="009E6E05"/>
    <w:rsid w:val="009F3C1F"/>
    <w:rsid w:val="00A2197A"/>
    <w:rsid w:val="00A5746E"/>
    <w:rsid w:val="00A76E6B"/>
    <w:rsid w:val="00AA66F7"/>
    <w:rsid w:val="00AD4E47"/>
    <w:rsid w:val="00AD5A95"/>
    <w:rsid w:val="00AD756E"/>
    <w:rsid w:val="00AE3D11"/>
    <w:rsid w:val="00AF0B09"/>
    <w:rsid w:val="00AF6A62"/>
    <w:rsid w:val="00B30130"/>
    <w:rsid w:val="00B372F5"/>
    <w:rsid w:val="00B759D9"/>
    <w:rsid w:val="00BC278B"/>
    <w:rsid w:val="00BF693B"/>
    <w:rsid w:val="00C07CC5"/>
    <w:rsid w:val="00C300C1"/>
    <w:rsid w:val="00C56627"/>
    <w:rsid w:val="00C605ED"/>
    <w:rsid w:val="00C66758"/>
    <w:rsid w:val="00C8750D"/>
    <w:rsid w:val="00C97F70"/>
    <w:rsid w:val="00CA0AFA"/>
    <w:rsid w:val="00CA35F5"/>
    <w:rsid w:val="00CA7B30"/>
    <w:rsid w:val="00CB4407"/>
    <w:rsid w:val="00D001D9"/>
    <w:rsid w:val="00D15341"/>
    <w:rsid w:val="00D2115A"/>
    <w:rsid w:val="00D846A1"/>
    <w:rsid w:val="00DC550A"/>
    <w:rsid w:val="00DD225D"/>
    <w:rsid w:val="00DD4DB5"/>
    <w:rsid w:val="00E03A9A"/>
    <w:rsid w:val="00E044E0"/>
    <w:rsid w:val="00E0596A"/>
    <w:rsid w:val="00E06C28"/>
    <w:rsid w:val="00E23F5A"/>
    <w:rsid w:val="00E3107B"/>
    <w:rsid w:val="00E50953"/>
    <w:rsid w:val="00E568AE"/>
    <w:rsid w:val="00E77533"/>
    <w:rsid w:val="00EA1A71"/>
    <w:rsid w:val="00ED285A"/>
    <w:rsid w:val="00EE7773"/>
    <w:rsid w:val="00F02C78"/>
    <w:rsid w:val="00F11A9D"/>
    <w:rsid w:val="00F55EBD"/>
    <w:rsid w:val="00F565CB"/>
    <w:rsid w:val="00F62C94"/>
    <w:rsid w:val="00FA0668"/>
    <w:rsid w:val="00FC598D"/>
    <w:rsid w:val="00FE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33467"/>
  <w15:chartTrackingRefBased/>
  <w15:docId w15:val="{CAB35440-C5B2-431A-AAED-ADE0838FD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01841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9F3C1F"/>
    <w:pPr>
      <w:autoSpaceDN/>
      <w:spacing w:before="100" w:beforeAutospacing="1" w:after="100" w:afterAutospacing="1"/>
      <w:textAlignment w:val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846A1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F5496" w:themeColor="accent1" w:themeShade="BF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F3C1F"/>
    <w:pPr>
      <w:keepNext/>
      <w:keepLines/>
      <w:autoSpaceDN/>
      <w:spacing w:before="40" w:line="259" w:lineRule="auto"/>
      <w:textAlignment w:val="auto"/>
      <w:outlineLvl w:val="2"/>
    </w:pPr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en-US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F3C1F"/>
    <w:pPr>
      <w:keepNext/>
      <w:keepLines/>
      <w:autoSpaceDN/>
      <w:spacing w:before="40" w:line="259" w:lineRule="auto"/>
      <w:textAlignment w:val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2"/>
      <w:szCs w:val="22"/>
      <w:lang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LFO3">
    <w:name w:val="LFO3"/>
    <w:basedOn w:val="Semlista"/>
    <w:rsid w:val="00387582"/>
    <w:pPr>
      <w:numPr>
        <w:numId w:val="1"/>
      </w:numPr>
    </w:pPr>
  </w:style>
  <w:style w:type="paragraph" w:customStyle="1" w:styleId="02TEXTOPRINCIPAL">
    <w:name w:val="02_TEXTO_PRINCIPAL"/>
    <w:basedOn w:val="Normal"/>
    <w:rsid w:val="003E418A"/>
    <w:pPr>
      <w:suppressAutoHyphens/>
      <w:spacing w:before="57" w:after="57" w:line="240" w:lineRule="atLeast"/>
    </w:pPr>
    <w:rPr>
      <w:rFonts w:eastAsia="Tahoma"/>
    </w:rPr>
  </w:style>
  <w:style w:type="paragraph" w:customStyle="1" w:styleId="03TITULOTABELAS1">
    <w:name w:val="03_TITULO_TABELAS_1"/>
    <w:basedOn w:val="02TEXTOPRINCIPAL"/>
    <w:rsid w:val="003E418A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3E418A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3E418A"/>
    <w:pPr>
      <w:keepLines w:val="0"/>
      <w:suppressAutoHyphens/>
      <w:spacing w:before="57" w:line="240" w:lineRule="atLeast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rsid w:val="003E418A"/>
    <w:rPr>
      <w:sz w:val="32"/>
    </w:rPr>
  </w:style>
  <w:style w:type="paragraph" w:customStyle="1" w:styleId="03TITULOTABELAS2">
    <w:name w:val="03_TITULO_TABELAS_2"/>
    <w:basedOn w:val="03TITULOTABELAS1"/>
    <w:rsid w:val="003E418A"/>
    <w:rPr>
      <w:sz w:val="21"/>
    </w:rPr>
  </w:style>
  <w:style w:type="paragraph" w:customStyle="1" w:styleId="04TEXTOTABELAS">
    <w:name w:val="04_TEXTO_TABELAS"/>
    <w:basedOn w:val="02TEXTOPRINCIPAL"/>
    <w:rsid w:val="003E418A"/>
    <w:pPr>
      <w:spacing w:before="0" w:after="0"/>
    </w:pPr>
  </w:style>
  <w:style w:type="paragraph" w:customStyle="1" w:styleId="06CREDITO">
    <w:name w:val="06_CREDITO"/>
    <w:basedOn w:val="02TEXTOPRINCIPAL"/>
    <w:rsid w:val="003E418A"/>
    <w:rPr>
      <w:sz w:val="16"/>
    </w:rPr>
  </w:style>
  <w:style w:type="paragraph" w:customStyle="1" w:styleId="02TEXTOPRINCIPALBULLET">
    <w:name w:val="02_TEXTO_PRINCIPAL_BULLET"/>
    <w:basedOn w:val="02TEXTOITEM"/>
    <w:rsid w:val="003E418A"/>
    <w:pPr>
      <w:numPr>
        <w:numId w:val="3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link w:val="RodapChar"/>
    <w:uiPriority w:val="99"/>
    <w:rsid w:val="00D846A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D846A1"/>
    <w:rPr>
      <w:rFonts w:ascii="Tahoma" w:eastAsia="SimSun" w:hAnsi="Tahoma" w:cs="Tahoma"/>
      <w:kern w:val="3"/>
      <w:sz w:val="21"/>
      <w:szCs w:val="21"/>
      <w:lang w:eastAsia="zh-CN" w:bidi="hi-IN"/>
    </w:rPr>
  </w:style>
  <w:style w:type="table" w:styleId="Tabelacomgrade">
    <w:name w:val="Table Grid"/>
    <w:basedOn w:val="Tabelanormal"/>
    <w:uiPriority w:val="59"/>
    <w:rsid w:val="00D846A1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semiHidden/>
    <w:rsid w:val="00D846A1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AE3D11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CabealhoChar">
    <w:name w:val="Cabeçalho Char"/>
    <w:basedOn w:val="Fontepargpadro"/>
    <w:link w:val="Cabealho"/>
    <w:uiPriority w:val="99"/>
    <w:rsid w:val="00AE3D11"/>
    <w:rPr>
      <w:rFonts w:ascii="Tahoma" w:eastAsia="SimSun" w:hAnsi="Tahoma" w:cs="Mangal"/>
      <w:kern w:val="3"/>
      <w:sz w:val="21"/>
      <w:szCs w:val="19"/>
      <w:lang w:eastAsia="zh-CN" w:bidi="hi-IN"/>
    </w:rPr>
  </w:style>
  <w:style w:type="character" w:customStyle="1" w:styleId="Ttulo1Char">
    <w:name w:val="Título 1 Char"/>
    <w:basedOn w:val="Fontepargpadro"/>
    <w:link w:val="Ttulo1"/>
    <w:uiPriority w:val="9"/>
    <w:rsid w:val="009F3C1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9F3C1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F3C1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F3C1F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9F3C1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F3C1F"/>
    <w:pPr>
      <w:autoSpaceDN/>
      <w:spacing w:after="160"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F3C1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F3C1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F3C1F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F3C1F"/>
    <w:pPr>
      <w:autoSpaceDN/>
      <w:textAlignment w:val="auto"/>
    </w:pPr>
    <w:rPr>
      <w:rFonts w:ascii="Segoe UI" w:eastAsiaTheme="minorHAnsi" w:hAnsi="Segoe UI" w:cs="Segoe UI"/>
      <w:kern w:val="0"/>
      <w:sz w:val="18"/>
      <w:szCs w:val="18"/>
      <w:lang w:eastAsia="en-US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3C1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F3C1F"/>
    <w:pPr>
      <w:autoSpaceDE w:val="0"/>
      <w:autoSpaceDN w:val="0"/>
      <w:adjustRightInd w:val="0"/>
      <w:spacing w:after="0" w:line="240" w:lineRule="auto"/>
    </w:pPr>
    <w:rPr>
      <w:rFonts w:ascii="Cronos Pro" w:hAnsi="Cronos Pro" w:cs="Cronos Pro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3C1F"/>
    <w:pPr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val="en-US" w:eastAsia="en-US" w:bidi="ar-SA"/>
    </w:rPr>
  </w:style>
  <w:style w:type="paragraph" w:customStyle="1" w:styleId="02TEXTOPRINCIPALBULLETITEM">
    <w:name w:val="02_TEXTO_PRINCIPAL_BULLET_ITEM"/>
    <w:basedOn w:val="02TEXTOPRINCIPALBULLET"/>
    <w:rsid w:val="003E418A"/>
    <w:pPr>
      <w:numPr>
        <w:numId w:val="0"/>
      </w:numPr>
      <w:ind w:left="454" w:hanging="170"/>
    </w:pPr>
  </w:style>
  <w:style w:type="paragraph" w:customStyle="1" w:styleId="02TEXTOPRINCIPALBULLET2">
    <w:name w:val="02_TEXTO_PRINCIPAL_BULLET_2"/>
    <w:basedOn w:val="02TEXTOPRINCIPALBULLET"/>
    <w:rsid w:val="003E418A"/>
    <w:pPr>
      <w:numPr>
        <w:numId w:val="0"/>
      </w:numPr>
      <w:tabs>
        <w:tab w:val="clear" w:pos="227"/>
      </w:tabs>
      <w:ind w:left="227"/>
    </w:pPr>
  </w:style>
  <w:style w:type="paragraph" w:customStyle="1" w:styleId="tituloextraP4">
    <w:name w:val="titulo extra P4"/>
    <w:basedOn w:val="01TITULO2"/>
    <w:rsid w:val="009F3C1F"/>
    <w:rPr>
      <w:rFonts w:ascii="Tahoma" w:hAnsi="Tahoma" w:cs="Tahoma"/>
      <w:bCs w:val="0"/>
      <w:sz w:val="25"/>
    </w:rPr>
  </w:style>
  <w:style w:type="paragraph" w:customStyle="1" w:styleId="xxmsonormal">
    <w:name w:val="x_xmsonormal"/>
    <w:basedOn w:val="Normal"/>
    <w:rsid w:val="009F3C1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styleId="Textodenotaderodap">
    <w:name w:val="footnote text"/>
    <w:basedOn w:val="Normal"/>
    <w:link w:val="TextodenotaderodapChar"/>
    <w:rsid w:val="009F3C1F"/>
    <w:pPr>
      <w:autoSpaceDN/>
      <w:textAlignment w:val="auto"/>
    </w:pPr>
    <w:rPr>
      <w:rFonts w:ascii="Times New Roman" w:eastAsia="Times New Roman" w:hAnsi="Times New Roman" w:cs="Times New Roman"/>
      <w:kern w:val="0"/>
      <w:sz w:val="20"/>
      <w:szCs w:val="20"/>
      <w:lang w:eastAsia="pt-BR" w:bidi="ar-SA"/>
    </w:rPr>
  </w:style>
  <w:style w:type="character" w:customStyle="1" w:styleId="TextodenotaderodapChar">
    <w:name w:val="Texto de nota de rodapé Char"/>
    <w:basedOn w:val="Fontepargpadro"/>
    <w:link w:val="Textodenotaderodap"/>
    <w:rsid w:val="009F3C1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rsid w:val="009F3C1F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9F3C1F"/>
    <w:rPr>
      <w:color w:val="954F72" w:themeColor="followedHyperlink"/>
      <w:u w:val="single"/>
    </w:rPr>
  </w:style>
  <w:style w:type="character" w:customStyle="1" w:styleId="w8qarf">
    <w:name w:val="w8qarf"/>
    <w:basedOn w:val="Fontepargpadro"/>
    <w:rsid w:val="009F3C1F"/>
  </w:style>
  <w:style w:type="character" w:customStyle="1" w:styleId="lrzxr">
    <w:name w:val="lrzxr"/>
    <w:basedOn w:val="Fontepargpadro"/>
    <w:rsid w:val="009F3C1F"/>
  </w:style>
  <w:style w:type="paragraph" w:customStyle="1" w:styleId="Standard">
    <w:name w:val="Standard"/>
    <w:rsid w:val="009F3C1F"/>
    <w:pPr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customStyle="1" w:styleId="light">
    <w:name w:val="light"/>
    <w:basedOn w:val="Fontepargpadro"/>
    <w:rsid w:val="009F3C1F"/>
  </w:style>
  <w:style w:type="paragraph" w:styleId="Reviso">
    <w:name w:val="Revision"/>
    <w:hidden/>
    <w:uiPriority w:val="99"/>
    <w:semiHidden/>
    <w:rsid w:val="009F3C1F"/>
    <w:pPr>
      <w:spacing w:after="0" w:line="240" w:lineRule="auto"/>
    </w:pPr>
  </w:style>
  <w:style w:type="character" w:customStyle="1" w:styleId="A8">
    <w:name w:val="A8"/>
    <w:uiPriority w:val="99"/>
    <w:rsid w:val="009F3C1F"/>
    <w:rPr>
      <w:rFonts w:cs="Klavika Bd"/>
      <w:b/>
      <w:bCs/>
      <w:color w:val="FFFFFF"/>
      <w:sz w:val="56"/>
      <w:szCs w:val="56"/>
    </w:rPr>
  </w:style>
  <w:style w:type="character" w:customStyle="1" w:styleId="A2">
    <w:name w:val="A2"/>
    <w:uiPriority w:val="99"/>
    <w:rsid w:val="009F3C1F"/>
    <w:rPr>
      <w:rFonts w:cs="Klavika Bd"/>
      <w:b/>
      <w:bCs/>
      <w:color w:val="FFFFFF"/>
      <w:sz w:val="56"/>
      <w:szCs w:val="56"/>
    </w:rPr>
  </w:style>
  <w:style w:type="character" w:customStyle="1" w:styleId="A3">
    <w:name w:val="A3"/>
    <w:uiPriority w:val="99"/>
    <w:rsid w:val="009F3C1F"/>
    <w:rPr>
      <w:rFonts w:cs="Klavika Bd"/>
      <w:b/>
      <w:bCs/>
      <w:color w:val="FFFFFF"/>
      <w:sz w:val="56"/>
      <w:szCs w:val="56"/>
    </w:rPr>
  </w:style>
  <w:style w:type="character" w:customStyle="1" w:styleId="author">
    <w:name w:val="author"/>
    <w:basedOn w:val="Fontepargpadro"/>
    <w:rsid w:val="009F3C1F"/>
  </w:style>
  <w:style w:type="character" w:customStyle="1" w:styleId="a-color-secondary">
    <w:name w:val="a-color-secondary"/>
    <w:basedOn w:val="Fontepargpadro"/>
    <w:rsid w:val="009F3C1F"/>
  </w:style>
  <w:style w:type="paragraph" w:customStyle="1" w:styleId="Pa46">
    <w:name w:val="Pa46"/>
    <w:basedOn w:val="Default"/>
    <w:next w:val="Default"/>
    <w:uiPriority w:val="99"/>
    <w:rsid w:val="009F3C1F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unhideWhenUsed/>
    <w:rsid w:val="009F3C1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styleId="nfase">
    <w:name w:val="Emphasis"/>
    <w:basedOn w:val="Fontepargpadro"/>
    <w:uiPriority w:val="20"/>
    <w:qFormat/>
    <w:rsid w:val="009F3C1F"/>
    <w:rPr>
      <w:i/>
      <w:iCs/>
    </w:rPr>
  </w:style>
  <w:style w:type="character" w:customStyle="1" w:styleId="ghost">
    <w:name w:val="ghost"/>
    <w:basedOn w:val="Fontepargpadro"/>
    <w:rsid w:val="009F3C1F"/>
  </w:style>
  <w:style w:type="character" w:styleId="Hyperlink">
    <w:name w:val="Hyperlink"/>
    <w:basedOn w:val="Fontepargpadro"/>
    <w:uiPriority w:val="99"/>
    <w:unhideWhenUsed/>
    <w:rsid w:val="00B372F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rsid w:val="00B372F5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rsid w:val="007D1D96"/>
    <w:rPr>
      <w:color w:val="605E5C"/>
      <w:shd w:val="clear" w:color="auto" w:fill="E1DFDD"/>
    </w:rPr>
  </w:style>
  <w:style w:type="paragraph" w:customStyle="1" w:styleId="00comandoatividade">
    <w:name w:val="00_comando_atividade"/>
    <w:basedOn w:val="Normal"/>
    <w:autoRedefine/>
    <w:qFormat/>
    <w:rsid w:val="003E418A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paragraph" w:customStyle="1" w:styleId="00P1">
    <w:name w:val="00_P1"/>
    <w:basedOn w:val="Normal"/>
    <w:autoRedefine/>
    <w:qFormat/>
    <w:rsid w:val="003E418A"/>
    <w:pPr>
      <w:widowControl w:val="0"/>
      <w:suppressAutoHyphens/>
      <w:autoSpaceDE w:val="0"/>
      <w:adjustRightInd w:val="0"/>
      <w:spacing w:line="400" w:lineRule="atLeast"/>
      <w:textAlignment w:val="auto"/>
      <w:outlineLvl w:val="0"/>
    </w:pPr>
    <w:rPr>
      <w:rFonts w:asciiTheme="minorHAnsi" w:eastAsiaTheme="minorEastAsia" w:hAnsiTheme="minorHAnsi" w:cstheme="minorHAnsi"/>
      <w:b/>
      <w:bCs/>
      <w:color w:val="000000"/>
      <w:kern w:val="0"/>
      <w:sz w:val="28"/>
      <w:szCs w:val="28"/>
      <w:lang w:eastAsia="es-ES" w:bidi="ar-SA"/>
    </w:rPr>
  </w:style>
  <w:style w:type="paragraph" w:customStyle="1" w:styleId="01TITULO4">
    <w:name w:val="01_TITULO_4"/>
    <w:basedOn w:val="01TITULO3"/>
    <w:rsid w:val="003E418A"/>
    <w:rPr>
      <w:sz w:val="28"/>
    </w:rPr>
  </w:style>
  <w:style w:type="paragraph" w:customStyle="1" w:styleId="01TITULOVINHETA2">
    <w:name w:val="01_TITULO_VINHETA_2"/>
    <w:basedOn w:val="03TITULOTABELAS1"/>
    <w:rsid w:val="003E418A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3E418A"/>
    <w:pPr>
      <w:spacing w:before="170" w:after="80"/>
    </w:pPr>
    <w:rPr>
      <w:sz w:val="28"/>
    </w:rPr>
  </w:style>
  <w:style w:type="paragraph" w:customStyle="1" w:styleId="02LYTEXTOPRINCIPALITEM">
    <w:name w:val="02_LY_TEXTO_PRINCIPAL_ITEM"/>
    <w:basedOn w:val="Normal"/>
    <w:uiPriority w:val="99"/>
    <w:qFormat/>
    <w:rsid w:val="003E418A"/>
    <w:pPr>
      <w:widowControl w:val="0"/>
      <w:numPr>
        <w:numId w:val="3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paragraph" w:customStyle="1" w:styleId="02TEXTOITEM">
    <w:name w:val="02_TEXTO_ITEM"/>
    <w:basedOn w:val="02TEXTOPRINCIPAL"/>
    <w:rsid w:val="003E418A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3E418A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3E418A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3E418A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LEGENDA">
    <w:name w:val="06_LEGENDA"/>
    <w:basedOn w:val="06CREDITO"/>
    <w:rsid w:val="003E418A"/>
    <w:pPr>
      <w:spacing w:before="60" w:after="60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ielo.br/scielo.php?script=sci_arttext&amp;pid=S0103-40142010000200031" TargetMode="External"/><Relationship Id="rId13" Type="http://schemas.openxmlformats.org/officeDocument/2006/relationships/hyperlink" Target="http://cienciahoje.org.br/acervo/a-zona-por-tras-da-revolucao-industrial/" TargetMode="External"/><Relationship Id="rId18" Type="http://schemas.openxmlformats.org/officeDocument/2006/relationships/hyperlink" Target="http://www.ecodesenvolvimento.org/dicas-e-guias/guias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www.scielo.br/scielo.php?script=sci_arttext&amp;pid=S1413-24782010000200006" TargetMode="External"/><Relationship Id="rId12" Type="http://schemas.openxmlformats.org/officeDocument/2006/relationships/hyperlink" Target="https://www.sciencemuseum.org.uk/" TargetMode="External"/><Relationship Id="rId17" Type="http://schemas.openxmlformats.org/officeDocument/2006/relationships/hyperlink" Target="http://www.aticascipione.com.br/produto/oliver-twist-1625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useuhb.org.br/" TargetMode="External"/><Relationship Id="rId20" Type="http://schemas.openxmlformats.org/officeDocument/2006/relationships/hyperlink" Target="https://novaescola.org.br/conteudo/4733/blog-tecnologia-torne-suas-aulas-mais-interativas-com-qr-cod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cienceandindustrymuseum.org.uk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museudaindustria-ce.org.br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cm-pombal.pt/museu/" TargetMode="External"/><Relationship Id="rId19" Type="http://schemas.openxmlformats.org/officeDocument/2006/relationships/hyperlink" Target="https://www.ecycle.com.b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ielo.br/scielo.php?script=sci_arttext&amp;pid=S0102-01882001000200010" TargetMode="External"/><Relationship Id="rId14" Type="http://schemas.openxmlformats.org/officeDocument/2006/relationships/hyperlink" Target="http://cienciahoje.org.br/artigo/iluminismo-e-tolerancia-religiosa/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15</Pages>
  <Words>4651</Words>
  <Characters>25121</Characters>
  <Application>Microsoft Office Word</Application>
  <DocSecurity>0</DocSecurity>
  <Lines>209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 F. Dias</dc:creator>
  <cp:keywords/>
  <dc:description/>
  <cp:lastModifiedBy>Gisele Marques Cirino</cp:lastModifiedBy>
  <cp:revision>127</cp:revision>
  <dcterms:created xsi:type="dcterms:W3CDTF">2018-10-10T18:16:00Z</dcterms:created>
  <dcterms:modified xsi:type="dcterms:W3CDTF">2018-10-31T20:40:00Z</dcterms:modified>
</cp:coreProperties>
</file>