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83D0D" w14:textId="26F17D3A" w:rsidR="00CC1C29" w:rsidRPr="00C77672" w:rsidRDefault="00CC1C29" w:rsidP="00CC1C29">
      <w:pPr>
        <w:pStyle w:val="01TITULO1"/>
        <w:rPr>
          <w:caps/>
        </w:rPr>
      </w:pPr>
      <w:r w:rsidRPr="00C77672">
        <w:rPr>
          <w:caps/>
        </w:rPr>
        <w:t>Acompanhamento de aprendizagem</w:t>
      </w:r>
    </w:p>
    <w:p w14:paraId="6E9B28BC" w14:textId="77777777" w:rsidR="00CC1C29" w:rsidRPr="00C77672" w:rsidRDefault="00CC1C29" w:rsidP="00CC1C29">
      <w:pPr>
        <w:pStyle w:val="Textodecomentrio"/>
        <w:rPr>
          <w:caps/>
        </w:rPr>
      </w:pPr>
    </w:p>
    <w:p w14:paraId="5176AECE" w14:textId="77777777"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14:paraId="511CEE13" w14:textId="77777777" w:rsidR="00CC1C29" w:rsidRDefault="00CC1C29" w:rsidP="00CC1C29"/>
    <w:tbl>
      <w:tblPr>
        <w:tblStyle w:val="Tabelacomgrade"/>
        <w:tblW w:w="10065" w:type="dxa"/>
        <w:tblInd w:w="28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14:paraId="63A15C94" w14:textId="77777777" w:rsidTr="0074085A">
        <w:tc>
          <w:tcPr>
            <w:tcW w:w="10065" w:type="dxa"/>
            <w:gridSpan w:val="6"/>
          </w:tcPr>
          <w:p w14:paraId="5DE6358D" w14:textId="77777777"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0F0B8A">
              <w:t>8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0F0B8A">
              <w:t>2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14:paraId="2C1409FC" w14:textId="77777777" w:rsidTr="0074085A">
        <w:tc>
          <w:tcPr>
            <w:tcW w:w="10065" w:type="dxa"/>
            <w:gridSpan w:val="6"/>
          </w:tcPr>
          <w:p w14:paraId="40698B5B" w14:textId="77777777"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14:paraId="1CCDE5E8" w14:textId="77777777" w:rsidTr="0074085A">
        <w:tc>
          <w:tcPr>
            <w:tcW w:w="10065" w:type="dxa"/>
            <w:gridSpan w:val="6"/>
          </w:tcPr>
          <w:p w14:paraId="17CFDFEB" w14:textId="77777777"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14:paraId="402C9EBF" w14:textId="77777777" w:rsidTr="0074085A">
        <w:tc>
          <w:tcPr>
            <w:tcW w:w="2859" w:type="dxa"/>
          </w:tcPr>
          <w:p w14:paraId="21F9BD37" w14:textId="77777777"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04DCA8D9" w14:textId="77777777"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20463359" w14:textId="77777777"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14:paraId="54550210" w14:textId="77777777" w:rsidTr="0074085A">
        <w:tc>
          <w:tcPr>
            <w:tcW w:w="10065" w:type="dxa"/>
            <w:gridSpan w:val="6"/>
          </w:tcPr>
          <w:p w14:paraId="0AD2CED2" w14:textId="77777777" w:rsidR="00CC1C29" w:rsidRPr="009E45B4" w:rsidRDefault="00CC1C29" w:rsidP="0053461F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C1C29" w:rsidRPr="009E45B4" w14:paraId="00B67502" w14:textId="77777777" w:rsidTr="0074085A">
        <w:tc>
          <w:tcPr>
            <w:tcW w:w="5318" w:type="dxa"/>
            <w:gridSpan w:val="2"/>
            <w:vAlign w:val="center"/>
          </w:tcPr>
          <w:p w14:paraId="5C3D0D5B" w14:textId="77777777" w:rsidR="00CC1C29" w:rsidRDefault="00CC1C29" w:rsidP="0053461F">
            <w:pPr>
              <w:pStyle w:val="03TITULOTABELAS2"/>
            </w:pPr>
            <w:r>
              <w:t>Habilidade avaliada</w:t>
            </w:r>
          </w:p>
          <w:p w14:paraId="2D364B54" w14:textId="77777777"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14:paraId="16F4A53E" w14:textId="77777777"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14:paraId="4273F931" w14:textId="77777777"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14:paraId="762B9315" w14:textId="77777777"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CC1C29" w:rsidRPr="009E45B4" w14:paraId="51871059" w14:textId="77777777" w:rsidTr="0074085A">
        <w:tc>
          <w:tcPr>
            <w:tcW w:w="5318" w:type="dxa"/>
            <w:gridSpan w:val="2"/>
          </w:tcPr>
          <w:p w14:paraId="72B38240" w14:textId="023FB465" w:rsidR="00CC1C29" w:rsidRDefault="000F0B8A" w:rsidP="0053461F">
            <w:pPr>
              <w:pStyle w:val="04TEXTOTABELAS"/>
            </w:pPr>
            <w:r w:rsidRPr="000F0B8A">
              <w:t>identifica pontos de tens</w:t>
            </w:r>
            <w:r w:rsidR="00AC7631">
              <w:t>ão</w:t>
            </w:r>
            <w:r w:rsidRPr="000F0B8A">
              <w:t xml:space="preserve"> nas relações entre os Estados Unidos e </w:t>
            </w:r>
            <w:r w:rsidR="003E3496">
              <w:t xml:space="preserve">a </w:t>
            </w:r>
            <w:r w:rsidRPr="000F0B8A">
              <w:t>China na atualidade?</w:t>
            </w:r>
          </w:p>
        </w:tc>
        <w:tc>
          <w:tcPr>
            <w:tcW w:w="1559" w:type="dxa"/>
            <w:gridSpan w:val="2"/>
          </w:tcPr>
          <w:p w14:paraId="6B98B7C0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5CCE38B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E62709C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653F4008" w14:textId="77777777" w:rsidTr="0074085A">
        <w:tc>
          <w:tcPr>
            <w:tcW w:w="5318" w:type="dxa"/>
            <w:gridSpan w:val="2"/>
          </w:tcPr>
          <w:p w14:paraId="458B13F4" w14:textId="0B5AC333" w:rsidR="00CC1C29" w:rsidRDefault="000F0B8A" w:rsidP="0053461F">
            <w:pPr>
              <w:pStyle w:val="04TEXTOTABELAS"/>
            </w:pPr>
            <w:r w:rsidRPr="000F0B8A">
              <w:t>reconhece as características dos países que compõem o grupo denominado BRICS?</w:t>
            </w:r>
          </w:p>
        </w:tc>
        <w:tc>
          <w:tcPr>
            <w:tcW w:w="1559" w:type="dxa"/>
            <w:gridSpan w:val="2"/>
          </w:tcPr>
          <w:p w14:paraId="03894785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44895E8E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64FD51FD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14A667BF" w14:textId="77777777" w:rsidTr="0074085A">
        <w:tc>
          <w:tcPr>
            <w:tcW w:w="5318" w:type="dxa"/>
            <w:gridSpan w:val="2"/>
          </w:tcPr>
          <w:p w14:paraId="46886D0A" w14:textId="77777777" w:rsidR="00CC1C29" w:rsidRPr="00DB64A6" w:rsidRDefault="000F0B8A" w:rsidP="0053461F">
            <w:pPr>
              <w:pStyle w:val="04TEXTOTABELAS"/>
            </w:pPr>
            <w:r w:rsidRPr="000F0B8A">
              <w:t>identifica impactos provocados pela descentralização da produção industrial global?</w:t>
            </w:r>
          </w:p>
        </w:tc>
        <w:tc>
          <w:tcPr>
            <w:tcW w:w="1559" w:type="dxa"/>
            <w:gridSpan w:val="2"/>
          </w:tcPr>
          <w:p w14:paraId="7ACBF551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7D8F18B6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75B3FAB8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1CC6911E" w14:textId="77777777" w:rsidTr="0074085A">
        <w:tc>
          <w:tcPr>
            <w:tcW w:w="5318" w:type="dxa"/>
            <w:gridSpan w:val="2"/>
          </w:tcPr>
          <w:p w14:paraId="4EE6CA73" w14:textId="77777777" w:rsidR="00CC1C29" w:rsidRPr="00DB64A6" w:rsidRDefault="000F0B8A" w:rsidP="0053461F">
            <w:pPr>
              <w:pStyle w:val="04TEXTOTABELAS"/>
            </w:pPr>
            <w:r w:rsidRPr="000F0B8A">
              <w:t>identifica as características atuais das relações econômicas entre o Brasil e a China?</w:t>
            </w:r>
          </w:p>
        </w:tc>
        <w:tc>
          <w:tcPr>
            <w:tcW w:w="1559" w:type="dxa"/>
            <w:gridSpan w:val="2"/>
          </w:tcPr>
          <w:p w14:paraId="06F1833C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7A444606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283F3AFC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01017176" w14:textId="77777777" w:rsidTr="0074085A">
        <w:tc>
          <w:tcPr>
            <w:tcW w:w="5318" w:type="dxa"/>
            <w:gridSpan w:val="2"/>
          </w:tcPr>
          <w:p w14:paraId="08B9EEE3" w14:textId="77777777" w:rsidR="00CC1C29" w:rsidRPr="00DB64A6" w:rsidRDefault="000F0B8A" w:rsidP="0053461F">
            <w:pPr>
              <w:pStyle w:val="04TEXTOTABELAS"/>
            </w:pPr>
            <w:r w:rsidRPr="000F0B8A">
              <w:t>relaciona as características da Floresta Amazônica com o modo de vida das comunidades tradicionais?</w:t>
            </w:r>
          </w:p>
        </w:tc>
        <w:tc>
          <w:tcPr>
            <w:tcW w:w="1559" w:type="dxa"/>
            <w:gridSpan w:val="2"/>
          </w:tcPr>
          <w:p w14:paraId="600E3CC6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1D3E6E9E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7F267272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9D5E9EA" w14:textId="77777777" w:rsidTr="0074085A">
        <w:tc>
          <w:tcPr>
            <w:tcW w:w="5318" w:type="dxa"/>
            <w:gridSpan w:val="2"/>
          </w:tcPr>
          <w:p w14:paraId="2F6A5AAA" w14:textId="77777777" w:rsidR="00CC1C29" w:rsidRPr="00DB64A6" w:rsidRDefault="000F0B8A" w:rsidP="0053461F">
            <w:pPr>
              <w:pStyle w:val="04TEXTOTABELAS"/>
            </w:pPr>
            <w:r w:rsidRPr="000F0B8A">
              <w:t>relaciona a influência da Cordilheira dos Andes na formação dos “rios voadores” na América do Sul?</w:t>
            </w:r>
          </w:p>
        </w:tc>
        <w:tc>
          <w:tcPr>
            <w:tcW w:w="1559" w:type="dxa"/>
            <w:gridSpan w:val="2"/>
          </w:tcPr>
          <w:p w14:paraId="1E24F857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0B57D2A6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4338EC81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0CD1BB39" w14:textId="77777777" w:rsidTr="0074085A">
        <w:tc>
          <w:tcPr>
            <w:tcW w:w="5318" w:type="dxa"/>
            <w:gridSpan w:val="2"/>
          </w:tcPr>
          <w:p w14:paraId="1E7B9E76" w14:textId="77777777" w:rsidR="00CC1C29" w:rsidRPr="00DB64A6" w:rsidRDefault="000F0B8A" w:rsidP="0053461F">
            <w:pPr>
              <w:pStyle w:val="04TEXTOTABELAS"/>
            </w:pPr>
            <w:r w:rsidRPr="000F0B8A">
              <w:t>reconhece as características do espaço rural dos Estados Unidos a partir da influência do desenvolvimento científico e tecnológico no setor agropecuário?</w:t>
            </w:r>
          </w:p>
        </w:tc>
        <w:tc>
          <w:tcPr>
            <w:tcW w:w="1559" w:type="dxa"/>
            <w:gridSpan w:val="2"/>
          </w:tcPr>
          <w:p w14:paraId="077AD070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0D9B1BAD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12817E2A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5115F5EF" w14:textId="77777777" w:rsidTr="0074085A">
        <w:tc>
          <w:tcPr>
            <w:tcW w:w="5318" w:type="dxa"/>
            <w:gridSpan w:val="2"/>
          </w:tcPr>
          <w:p w14:paraId="65082264" w14:textId="77777777" w:rsidR="00CC1C29" w:rsidRPr="00DB64A6" w:rsidRDefault="000F0B8A" w:rsidP="0053461F">
            <w:pPr>
              <w:pStyle w:val="04TEXTOTABELAS"/>
            </w:pPr>
            <w:r w:rsidRPr="000F0B8A">
              <w:t>reconhece aspectos populacionais e urbanos atuais dos Estados Unidos?</w:t>
            </w:r>
          </w:p>
        </w:tc>
        <w:tc>
          <w:tcPr>
            <w:tcW w:w="1559" w:type="dxa"/>
            <w:gridSpan w:val="2"/>
          </w:tcPr>
          <w:p w14:paraId="041C485F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4C112985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4972B852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7D92482A" w14:textId="77777777" w:rsidTr="0074085A">
        <w:tc>
          <w:tcPr>
            <w:tcW w:w="5318" w:type="dxa"/>
            <w:gridSpan w:val="2"/>
          </w:tcPr>
          <w:p w14:paraId="5288AAFD" w14:textId="77777777" w:rsidR="00CC1C29" w:rsidRPr="00DB64A6" w:rsidRDefault="000F0B8A" w:rsidP="0053461F">
            <w:pPr>
              <w:pStyle w:val="04TEXTOTABELAS"/>
            </w:pPr>
            <w:r w:rsidRPr="000F0B8A">
              <w:t>identifica as principais características e objetivos do Nafta?</w:t>
            </w:r>
          </w:p>
        </w:tc>
        <w:tc>
          <w:tcPr>
            <w:tcW w:w="1559" w:type="dxa"/>
            <w:gridSpan w:val="2"/>
          </w:tcPr>
          <w:p w14:paraId="60148B98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0F3C1E56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10649419" w14:textId="77777777" w:rsidR="00CC1C29" w:rsidRPr="009E45B4" w:rsidRDefault="00CC1C29" w:rsidP="0053461F">
            <w:pPr>
              <w:pStyle w:val="04TEXTOTABELAS"/>
            </w:pPr>
          </w:p>
        </w:tc>
      </w:tr>
      <w:tr w:rsidR="00CC1C29" w:rsidRPr="009E45B4" w14:paraId="496DA080" w14:textId="77777777" w:rsidTr="0074085A">
        <w:tc>
          <w:tcPr>
            <w:tcW w:w="5318" w:type="dxa"/>
            <w:gridSpan w:val="2"/>
          </w:tcPr>
          <w:p w14:paraId="6FE75F3A" w14:textId="129C462E" w:rsidR="00CC1C29" w:rsidRPr="00DB64A6" w:rsidRDefault="000F0B8A" w:rsidP="0053461F">
            <w:pPr>
              <w:pStyle w:val="04TEXTOTABELAS"/>
            </w:pPr>
            <w:r w:rsidRPr="000F0B8A">
              <w:t xml:space="preserve">elabora </w:t>
            </w:r>
            <w:r w:rsidR="00540AA5">
              <w:t xml:space="preserve">e interpreta </w:t>
            </w:r>
            <w:bookmarkStart w:id="0" w:name="_GoBack"/>
            <w:bookmarkEnd w:id="0"/>
            <w:r w:rsidRPr="000F0B8A">
              <w:t>mapas para analisar contextos culturais do continente americano?</w:t>
            </w:r>
          </w:p>
        </w:tc>
        <w:tc>
          <w:tcPr>
            <w:tcW w:w="1559" w:type="dxa"/>
            <w:gridSpan w:val="2"/>
          </w:tcPr>
          <w:p w14:paraId="1A3D2A89" w14:textId="77777777"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14:paraId="379583FD" w14:textId="77777777"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14:paraId="7DF55FEA" w14:textId="77777777" w:rsidR="00CC1C29" w:rsidRPr="009E45B4" w:rsidRDefault="00CC1C29" w:rsidP="0053461F">
            <w:pPr>
              <w:pStyle w:val="04TEXTOTABELAS"/>
            </w:pPr>
          </w:p>
        </w:tc>
      </w:tr>
    </w:tbl>
    <w:p w14:paraId="0DB31828" w14:textId="77777777" w:rsidR="00CC1C29" w:rsidRDefault="00CC1C29" w:rsidP="00CC1C29">
      <w:pPr>
        <w:rPr>
          <w:rFonts w:eastAsia="Tahoma"/>
          <w:sz w:val="16"/>
        </w:rPr>
      </w:pPr>
    </w:p>
    <w:p w14:paraId="2AB27F37" w14:textId="77777777" w:rsidR="00CC1C29" w:rsidRPr="006216E2" w:rsidRDefault="00CC1C29" w:rsidP="00CC1C29"/>
    <w:p w14:paraId="1CC71BCD" w14:textId="77777777" w:rsidR="00122A01" w:rsidRPr="006216E2" w:rsidRDefault="00122A01" w:rsidP="006216E2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C7AA1" w14:textId="77777777" w:rsidR="00835A33" w:rsidRDefault="00835A33">
      <w:r>
        <w:separator/>
      </w:r>
    </w:p>
  </w:endnote>
  <w:endnote w:type="continuationSeparator" w:id="0">
    <w:p w14:paraId="16EB9228" w14:textId="77777777" w:rsidR="00835A33" w:rsidRDefault="00835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53CCBB-A56C-4F0C-8C17-ED0C062FEC3F}"/>
    <w:embedBold r:id="rId2" w:fontKey="{0B4D05CE-DB9F-474F-8512-1CB3B737551B}"/>
    <w:embedItalic r:id="rId3" w:fontKey="{33383947-40BB-4400-ABA5-9A4950DAD5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854560-CBF8-4C32-95C6-D1D9AAA2EE11}"/>
    <w:embedBold r:id="rId5" w:fontKey="{F3FB0616-0475-4ED6-BDF9-7C8AF2CF085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E2C2A04-F59B-4C0D-B966-7C5E9ADFE5E3}"/>
    <w:embedBold r:id="rId7" w:fontKey="{6C8CAEDA-660E-4A01-A1D7-2F0E563E1CD3}"/>
    <w:embedBoldItalic r:id="rId8" w:fontKey="{103E0BA6-3B31-462A-BF03-9E8CFF01C7E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0FD1F82-CFD3-4282-A2BC-8666930F879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8376D98-E685-42AF-82F6-06946F3B533E}"/>
    <w:embedBold r:id="rId11" w:fontKey="{B66ECBDC-790D-4B9B-BBC0-7544D8832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98F" w:rsidRPr="005A1C11" w14:paraId="072D4C16" w14:textId="77777777">
      <w:tc>
        <w:tcPr>
          <w:tcW w:w="9606" w:type="dxa"/>
        </w:tcPr>
        <w:p w14:paraId="0A1979A5" w14:textId="77777777" w:rsidR="0007598F" w:rsidRPr="005A1C11" w:rsidRDefault="000F0B8A" w:rsidP="0007598F">
          <w:pPr>
            <w:pStyle w:val="Rodap"/>
            <w:rPr>
              <w:sz w:val="14"/>
              <w:szCs w:val="14"/>
            </w:rPr>
          </w:pPr>
          <w:r w:rsidRPr="000F0B8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F0B8A">
            <w:rPr>
              <w:i/>
              <w:sz w:val="14"/>
              <w:szCs w:val="14"/>
            </w:rPr>
            <w:t>International</w:t>
          </w:r>
          <w:proofErr w:type="spellEnd"/>
          <w:r w:rsidRPr="000F0B8A">
            <w:rPr>
              <w:sz w:val="14"/>
              <w:szCs w:val="14"/>
            </w:rPr>
            <w:t xml:space="preserve"> (permite a edição ou a criação de obras derivadas sobre a obra</w:t>
          </w:r>
          <w:r w:rsidRPr="000F0B8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E5C54C9" w14:textId="75EDA278"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74085A" w:rsidRPr="0074085A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6FCC89C8" w14:textId="77777777"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428CE" w14:textId="77777777" w:rsidR="00835A33" w:rsidRDefault="00835A33">
      <w:r>
        <w:rPr>
          <w:color w:val="000000"/>
        </w:rPr>
        <w:separator/>
      </w:r>
    </w:p>
  </w:footnote>
  <w:footnote w:type="continuationSeparator" w:id="0">
    <w:p w14:paraId="361E44EE" w14:textId="77777777" w:rsidR="00835A33" w:rsidRDefault="00835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1311F" w14:textId="77777777" w:rsidR="0007598F" w:rsidRDefault="0007598F">
    <w:r>
      <w:rPr>
        <w:noProof/>
        <w:lang w:val="en-US" w:eastAsia="en-US" w:bidi="ar-SA"/>
      </w:rPr>
      <w:drawing>
        <wp:inline distT="0" distB="0" distL="0" distR="0" wp14:anchorId="1835D4D6" wp14:editId="6432CC5D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598F"/>
    <w:rsid w:val="00075C94"/>
    <w:rsid w:val="00076EF4"/>
    <w:rsid w:val="000869E8"/>
    <w:rsid w:val="000A7F47"/>
    <w:rsid w:val="000C6EC8"/>
    <w:rsid w:val="000E790A"/>
    <w:rsid w:val="000F0B8A"/>
    <w:rsid w:val="00122A01"/>
    <w:rsid w:val="00124DCB"/>
    <w:rsid w:val="00126F41"/>
    <w:rsid w:val="00133AA8"/>
    <w:rsid w:val="001533D4"/>
    <w:rsid w:val="00163C74"/>
    <w:rsid w:val="00170A30"/>
    <w:rsid w:val="00182B00"/>
    <w:rsid w:val="00182C31"/>
    <w:rsid w:val="00196A2C"/>
    <w:rsid w:val="001A573F"/>
    <w:rsid w:val="001B4098"/>
    <w:rsid w:val="001C384B"/>
    <w:rsid w:val="001E10CE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07B77"/>
    <w:rsid w:val="00314A40"/>
    <w:rsid w:val="003608A5"/>
    <w:rsid w:val="00380021"/>
    <w:rsid w:val="00395F8C"/>
    <w:rsid w:val="003C0DC7"/>
    <w:rsid w:val="003C0E06"/>
    <w:rsid w:val="003C3801"/>
    <w:rsid w:val="003D4E76"/>
    <w:rsid w:val="003E3496"/>
    <w:rsid w:val="003F5039"/>
    <w:rsid w:val="00421BDD"/>
    <w:rsid w:val="00426FFF"/>
    <w:rsid w:val="00483741"/>
    <w:rsid w:val="00493C5A"/>
    <w:rsid w:val="004C2C31"/>
    <w:rsid w:val="004C3FF1"/>
    <w:rsid w:val="004D5787"/>
    <w:rsid w:val="004E342C"/>
    <w:rsid w:val="004E6797"/>
    <w:rsid w:val="0050075B"/>
    <w:rsid w:val="005024C4"/>
    <w:rsid w:val="00512EF1"/>
    <w:rsid w:val="005277EE"/>
    <w:rsid w:val="0053145B"/>
    <w:rsid w:val="00531FFE"/>
    <w:rsid w:val="00540AA5"/>
    <w:rsid w:val="00553F49"/>
    <w:rsid w:val="005836A0"/>
    <w:rsid w:val="005D03F2"/>
    <w:rsid w:val="005E5DA1"/>
    <w:rsid w:val="00601FCA"/>
    <w:rsid w:val="006216E2"/>
    <w:rsid w:val="00632CFC"/>
    <w:rsid w:val="00644D36"/>
    <w:rsid w:val="00676297"/>
    <w:rsid w:val="006D5809"/>
    <w:rsid w:val="006E750D"/>
    <w:rsid w:val="00701C80"/>
    <w:rsid w:val="0074085A"/>
    <w:rsid w:val="00777D51"/>
    <w:rsid w:val="007D5E6B"/>
    <w:rsid w:val="00802F95"/>
    <w:rsid w:val="00811312"/>
    <w:rsid w:val="00835A33"/>
    <w:rsid w:val="00852916"/>
    <w:rsid w:val="008A1FB0"/>
    <w:rsid w:val="008C2A24"/>
    <w:rsid w:val="008D21BF"/>
    <w:rsid w:val="008E09F8"/>
    <w:rsid w:val="008F3FE0"/>
    <w:rsid w:val="008F7795"/>
    <w:rsid w:val="00935D6C"/>
    <w:rsid w:val="00936FC7"/>
    <w:rsid w:val="009575D5"/>
    <w:rsid w:val="00972F3E"/>
    <w:rsid w:val="009B7174"/>
    <w:rsid w:val="009F7BD8"/>
    <w:rsid w:val="00A21FAE"/>
    <w:rsid w:val="00A5396F"/>
    <w:rsid w:val="00A74FAE"/>
    <w:rsid w:val="00AC7631"/>
    <w:rsid w:val="00AD3F15"/>
    <w:rsid w:val="00B22083"/>
    <w:rsid w:val="00B3283F"/>
    <w:rsid w:val="00B36FBF"/>
    <w:rsid w:val="00B95235"/>
    <w:rsid w:val="00BE0D1C"/>
    <w:rsid w:val="00BE0E52"/>
    <w:rsid w:val="00BE346A"/>
    <w:rsid w:val="00C175BA"/>
    <w:rsid w:val="00C65D98"/>
    <w:rsid w:val="00C67490"/>
    <w:rsid w:val="00C7489D"/>
    <w:rsid w:val="00C74DE6"/>
    <w:rsid w:val="00C77672"/>
    <w:rsid w:val="00C867EE"/>
    <w:rsid w:val="00CC1C29"/>
    <w:rsid w:val="00CC5CBB"/>
    <w:rsid w:val="00CF42D1"/>
    <w:rsid w:val="00D05AA0"/>
    <w:rsid w:val="00D21C54"/>
    <w:rsid w:val="00D2792B"/>
    <w:rsid w:val="00D418A3"/>
    <w:rsid w:val="00D537E4"/>
    <w:rsid w:val="00D77B34"/>
    <w:rsid w:val="00D93A57"/>
    <w:rsid w:val="00D951A2"/>
    <w:rsid w:val="00DB196E"/>
    <w:rsid w:val="00DB64A6"/>
    <w:rsid w:val="00DD4200"/>
    <w:rsid w:val="00E05E1E"/>
    <w:rsid w:val="00E14CEA"/>
    <w:rsid w:val="00E27094"/>
    <w:rsid w:val="00E27A62"/>
    <w:rsid w:val="00E449E3"/>
    <w:rsid w:val="00E71965"/>
    <w:rsid w:val="00E85167"/>
    <w:rsid w:val="00E90F29"/>
    <w:rsid w:val="00E97485"/>
    <w:rsid w:val="00EA694D"/>
    <w:rsid w:val="00ED4C47"/>
    <w:rsid w:val="00ED640B"/>
    <w:rsid w:val="00EE7A6F"/>
    <w:rsid w:val="00F56CF2"/>
    <w:rsid w:val="00F67558"/>
    <w:rsid w:val="00FA209D"/>
    <w:rsid w:val="00FD5852"/>
    <w:rsid w:val="00FD6BF1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84140"/>
  <w15:docId w15:val="{0C36966F-BFFB-45D5-A19A-CCEEB433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dcterms:created xsi:type="dcterms:W3CDTF">2018-08-30T11:55:00Z</dcterms:created>
  <dcterms:modified xsi:type="dcterms:W3CDTF">2018-10-21T12:31:00Z</dcterms:modified>
</cp:coreProperties>
</file>