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4FF59" w14:textId="77777777" w:rsidR="00C365F7" w:rsidRPr="00355D16" w:rsidRDefault="00C365F7" w:rsidP="00C365F7">
      <w:pPr>
        <w:pStyle w:val="02TEXTOPRINCIPAL"/>
      </w:pPr>
    </w:p>
    <w:p w14:paraId="41E4D0A0" w14:textId="77777777" w:rsidR="00C365F7" w:rsidRDefault="00C365F7" w:rsidP="00C365F7">
      <w:pPr>
        <w:pStyle w:val="01TITULO1"/>
        <w:jc w:val="both"/>
      </w:pPr>
      <w:r w:rsidRPr="00BD4767">
        <w:t xml:space="preserve">Sequência didática </w:t>
      </w:r>
      <w:r>
        <w:t>1</w:t>
      </w:r>
    </w:p>
    <w:p w14:paraId="02246C0F" w14:textId="77777777" w:rsidR="00C365F7" w:rsidRPr="00B033AC" w:rsidRDefault="00C365F7" w:rsidP="00C365F7">
      <w:pPr>
        <w:pStyle w:val="02TEXTOPRINCIPAL"/>
      </w:pPr>
    </w:p>
    <w:p w14:paraId="4A523E6F" w14:textId="77777777" w:rsidR="00C365F7" w:rsidRDefault="00C365F7" w:rsidP="00C365F7">
      <w:pPr>
        <w:pStyle w:val="01TITULO2"/>
        <w:jc w:val="both"/>
      </w:pPr>
      <w:bookmarkStart w:id="0" w:name="_Hlk520817566"/>
      <w:r>
        <w:t>Componente curricular</w:t>
      </w:r>
      <w:r w:rsidRPr="007D040B">
        <w:rPr>
          <w:b w:val="0"/>
        </w:rPr>
        <w:t>:</w:t>
      </w:r>
      <w:r>
        <w:rPr>
          <w:b w:val="0"/>
        </w:rPr>
        <w:t xml:space="preserve"> Língua Portuguesa</w:t>
      </w:r>
    </w:p>
    <w:p w14:paraId="50321100" w14:textId="77777777" w:rsidR="00C365F7" w:rsidRDefault="00C365F7" w:rsidP="00C365F7">
      <w:pPr>
        <w:pStyle w:val="01TITULO2"/>
        <w:jc w:val="both"/>
        <w:rPr>
          <w:b w:val="0"/>
        </w:rPr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</w:p>
    <w:p w14:paraId="2BC31454" w14:textId="77777777" w:rsidR="00C365F7" w:rsidRDefault="00C365F7" w:rsidP="00C365F7">
      <w:pPr>
        <w:pStyle w:val="01TITULO2"/>
        <w:jc w:val="both"/>
        <w:rPr>
          <w:b w:val="0"/>
        </w:rPr>
      </w:pP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bookmarkEnd w:id="0"/>
    <w:p w14:paraId="75EFA07F" w14:textId="77777777" w:rsidR="00C365F7" w:rsidRPr="00AF5144" w:rsidRDefault="00C365F7" w:rsidP="00C365F7">
      <w:pPr>
        <w:pStyle w:val="02TEXTOPRINCIPAL"/>
        <w:jc w:val="both"/>
      </w:pPr>
    </w:p>
    <w:p w14:paraId="04ED1B01" w14:textId="77777777" w:rsidR="00C365F7" w:rsidRPr="00E315C9" w:rsidRDefault="00C365F7" w:rsidP="00C365F7">
      <w:pPr>
        <w:pStyle w:val="01TITULO2"/>
        <w:jc w:val="both"/>
      </w:pPr>
      <w:r w:rsidRPr="00E315C9">
        <w:t xml:space="preserve">Título: Leitura de gêneros que usam a linguagem audiovisual </w:t>
      </w:r>
    </w:p>
    <w:p w14:paraId="1731BA60" w14:textId="77777777" w:rsidR="00C365F7" w:rsidRDefault="00C365F7" w:rsidP="00C365F7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C365F7" w14:paraId="5703CF3F" w14:textId="77777777" w:rsidTr="00B46F3F">
        <w:trPr>
          <w:trHeight w:val="283"/>
          <w:jc w:val="center"/>
        </w:trPr>
        <w:tc>
          <w:tcPr>
            <w:tcW w:w="198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9C7B383" w14:textId="77777777" w:rsidR="00C365F7" w:rsidRPr="00E315C9" w:rsidRDefault="00C365F7" w:rsidP="00B46F3F">
            <w:pPr>
              <w:pStyle w:val="TITULINHOSTABELA"/>
              <w:jc w:val="both"/>
              <w:rPr>
                <w:color w:val="1F3864"/>
              </w:rPr>
            </w:pPr>
            <w:r w:rsidRPr="00E315C9">
              <w:t>Campos</w:t>
            </w:r>
          </w:p>
        </w:tc>
        <w:tc>
          <w:tcPr>
            <w:tcW w:w="81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D3EA319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F419F2">
              <w:t xml:space="preserve">Jornalístico e </w:t>
            </w:r>
            <w:r w:rsidRPr="00D52B48">
              <w:t>midiático</w:t>
            </w:r>
            <w:r w:rsidRPr="00F419F2">
              <w:t xml:space="preserve">  </w:t>
            </w:r>
          </w:p>
        </w:tc>
      </w:tr>
      <w:tr w:rsidR="00C365F7" w14:paraId="5585D962" w14:textId="77777777" w:rsidTr="00B46F3F">
        <w:trPr>
          <w:trHeight w:val="283"/>
          <w:jc w:val="center"/>
        </w:trPr>
        <w:tc>
          <w:tcPr>
            <w:tcW w:w="198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8328392" w14:textId="77777777" w:rsidR="00C365F7" w:rsidRPr="00E315C9" w:rsidRDefault="00C365F7" w:rsidP="00B46F3F">
            <w:pPr>
              <w:pStyle w:val="TITULINHOSTABELA"/>
              <w:jc w:val="both"/>
              <w:rPr>
                <w:color w:val="1F3864"/>
              </w:rPr>
            </w:pPr>
            <w:r w:rsidRPr="00E315C9">
              <w:t xml:space="preserve">Eixos </w:t>
            </w:r>
          </w:p>
        </w:tc>
        <w:tc>
          <w:tcPr>
            <w:tcW w:w="81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4EE5027" w14:textId="77777777" w:rsidR="00C365F7" w:rsidRPr="00E315C9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E315C9">
              <w:t xml:space="preserve">Leitura e </w:t>
            </w:r>
            <w:r w:rsidRPr="00D52B48">
              <w:t>oralidade</w:t>
            </w:r>
          </w:p>
        </w:tc>
      </w:tr>
      <w:tr w:rsidR="00C365F7" w14:paraId="72E27593" w14:textId="77777777" w:rsidTr="00B46F3F">
        <w:trPr>
          <w:trHeight w:val="340"/>
          <w:jc w:val="center"/>
        </w:trPr>
        <w:tc>
          <w:tcPr>
            <w:tcW w:w="1984" w:type="dxa"/>
            <w:shd w:val="clear" w:color="auto" w:fill="auto"/>
            <w:tcMar>
              <w:top w:w="28" w:type="dxa"/>
              <w:bottom w:w="28" w:type="dxa"/>
            </w:tcMar>
          </w:tcPr>
          <w:p w14:paraId="0AF1700D" w14:textId="77777777" w:rsidR="00C365F7" w:rsidRPr="00E315C9" w:rsidRDefault="00C365F7" w:rsidP="00B46F3F">
            <w:pPr>
              <w:pStyle w:val="TITULINHOSTABELA"/>
              <w:rPr>
                <w:color w:val="1F3864"/>
              </w:rPr>
            </w:pPr>
            <w:r w:rsidRPr="00E315C9">
              <w:t xml:space="preserve">Competências </w:t>
            </w:r>
            <w:r w:rsidRPr="00D52B48">
              <w:t>gerais</w:t>
            </w:r>
            <w:r w:rsidRPr="00E315C9">
              <w:t xml:space="preserve"> </w:t>
            </w:r>
          </w:p>
        </w:tc>
        <w:tc>
          <w:tcPr>
            <w:tcW w:w="8164" w:type="dxa"/>
            <w:shd w:val="clear" w:color="auto" w:fill="auto"/>
            <w:tcMar>
              <w:top w:w="28" w:type="dxa"/>
              <w:bottom w:w="28" w:type="dxa"/>
            </w:tcMar>
          </w:tcPr>
          <w:p w14:paraId="6B646854" w14:textId="77777777" w:rsidR="00C365F7" w:rsidRPr="00F419F2" w:rsidRDefault="00C365F7" w:rsidP="00B46F3F">
            <w:pPr>
              <w:pStyle w:val="02TEXTOITEM"/>
              <w:ind w:left="454" w:hanging="272"/>
            </w:pPr>
            <w:r w:rsidRPr="00E315C9">
              <w:rPr>
                <w:b/>
              </w:rPr>
              <w:t>1.</w:t>
            </w:r>
            <w:r>
              <w:tab/>
            </w:r>
            <w:r w:rsidRPr="00E315C9">
              <w:t xml:space="preserve">Valorizar e utilizar os conhecimentos historicamente construídos sobre o mundo físico, social, cultural e </w:t>
            </w:r>
            <w:r w:rsidRPr="00D52B48">
              <w:t>digital</w:t>
            </w:r>
            <w:r w:rsidRPr="00E315C9">
              <w:t xml:space="preserve"> para entender e explicar a realidade, continuar aprendendo e colaborar para a construção de uma sociedade justa, democrática e inclusiva.</w:t>
            </w:r>
          </w:p>
          <w:p w14:paraId="060354E8" w14:textId="77777777" w:rsidR="00C365F7" w:rsidRPr="00F419F2" w:rsidRDefault="00C365F7" w:rsidP="00B46F3F">
            <w:pPr>
              <w:pStyle w:val="02TEXTOITEM"/>
              <w:ind w:left="454" w:hanging="272"/>
            </w:pPr>
            <w:r w:rsidRPr="00E315C9">
              <w:rPr>
                <w:b/>
              </w:rPr>
              <w:t>4.</w:t>
            </w:r>
            <w:r>
              <w:tab/>
            </w:r>
            <w:r w:rsidRPr="00E315C9">
              <w:t xml:space="preserve">Utilizar diferentes linguagens – verbal (oral ou visual-motora, como Libras, e escrita), corporal, visual, sonora e digital –, bem como conhecimentos das linguagens artística, matemática e científica, para se expressar e partilhar informações, experiências, ideias e </w:t>
            </w:r>
            <w:r w:rsidRPr="00D52B48">
              <w:t>sentimentos</w:t>
            </w:r>
            <w:r w:rsidRPr="00E315C9">
              <w:t xml:space="preserve"> em diferentes contextos e produzir sentidos que levem ao entendimento mútuo.</w:t>
            </w:r>
          </w:p>
          <w:p w14:paraId="48DCFB75" w14:textId="77777777" w:rsidR="00C365F7" w:rsidRPr="00E315C9" w:rsidRDefault="00C365F7" w:rsidP="00B46F3F">
            <w:pPr>
              <w:pStyle w:val="02TEXTOITEM"/>
              <w:ind w:left="454" w:hanging="272"/>
            </w:pPr>
            <w:r w:rsidRPr="00E315C9">
              <w:rPr>
                <w:b/>
              </w:rPr>
              <w:t>5.</w:t>
            </w:r>
            <w:r>
              <w:tab/>
            </w:r>
            <w:r w:rsidRPr="00E315C9">
              <w:t xml:space="preserve">Compreender, utilizar e criar tecnologias digitais de informação e comunicação </w:t>
            </w:r>
            <w:r>
              <w:br/>
            </w:r>
            <w:r w:rsidRPr="00E315C9">
              <w:t xml:space="preserve">de forma crítica, significativa, reflexiva e ética nas diversas práticas sociais (incluindo as escolares) para se comunicar, acessar e disseminar informações, produzir conhecimentos, resolver problemas e exercer protagonismo e autoria </w:t>
            </w:r>
            <w:r>
              <w:br/>
            </w:r>
            <w:r w:rsidRPr="00E315C9">
              <w:t>na vida pessoal e</w:t>
            </w:r>
            <w:r>
              <w:t xml:space="preserve"> na</w:t>
            </w:r>
            <w:r w:rsidRPr="00E315C9">
              <w:t xml:space="preserve"> coletiva.</w:t>
            </w:r>
          </w:p>
          <w:p w14:paraId="60A793AA" w14:textId="77777777" w:rsidR="00C365F7" w:rsidRPr="00E315C9" w:rsidRDefault="00C365F7" w:rsidP="00B46F3F">
            <w:pPr>
              <w:pStyle w:val="02TEXTOITEM"/>
              <w:ind w:left="454" w:hanging="272"/>
            </w:pPr>
            <w:r w:rsidRPr="00E315C9">
              <w:rPr>
                <w:b/>
              </w:rPr>
              <w:t>7.</w:t>
            </w:r>
            <w:r>
              <w:tab/>
            </w:r>
            <w:r w:rsidRPr="00E315C9">
              <w:t xml:space="preserve">Argumentar com base em fatos, dados e informações confiáveis, para formular, negociar e defender ideias, pontos de vista e decisões comuns que respeitem </w:t>
            </w:r>
            <w:r>
              <w:br/>
            </w:r>
            <w:r w:rsidRPr="00E315C9">
              <w:t xml:space="preserve">e promovam os direitos </w:t>
            </w:r>
            <w:r w:rsidRPr="00D52B48">
              <w:t>humanos</w:t>
            </w:r>
            <w:r w:rsidRPr="00E315C9">
              <w:t>, a consciência socioambiental e o consumo responsável em âmbito</w:t>
            </w:r>
            <w:r>
              <w:t>s</w:t>
            </w:r>
            <w:r w:rsidRPr="00E315C9">
              <w:t xml:space="preserve"> local, regional e global, com posicionamento ético em relação ao cuidado de si mesmo, dos outros e do planeta.</w:t>
            </w:r>
          </w:p>
          <w:p w14:paraId="17D8CAA2" w14:textId="77777777" w:rsidR="00C365F7" w:rsidRPr="00E315C9" w:rsidRDefault="00C365F7" w:rsidP="00B46F3F">
            <w:pPr>
              <w:pStyle w:val="02TEXTOITEM"/>
              <w:ind w:left="454" w:hanging="454"/>
            </w:pPr>
            <w:r w:rsidRPr="00E315C9">
              <w:rPr>
                <w:b/>
              </w:rPr>
              <w:t>10.</w:t>
            </w:r>
            <w:r>
              <w:tab/>
            </w:r>
            <w:r w:rsidRPr="00E315C9">
              <w:t xml:space="preserve">Agir pessoal e coletivamente </w:t>
            </w:r>
            <w:r w:rsidRPr="00D52B48">
              <w:t>com</w:t>
            </w:r>
            <w:r w:rsidRPr="00E315C9">
              <w:t xml:space="preserve"> autonomia, responsabilidade, flexibilidade, resiliência e determinação, tomando decisões com base em princípios éticos, democráticos, inclusivos, sustentáveis e solidários.</w:t>
            </w:r>
          </w:p>
        </w:tc>
      </w:tr>
    </w:tbl>
    <w:p w14:paraId="74C5889A" w14:textId="77777777" w:rsidR="00C365F7" w:rsidRDefault="00C365F7" w:rsidP="00C365F7">
      <w:pPr>
        <w:pStyle w:val="06CREDITO"/>
        <w:ind w:left="8508" w:firstLine="709"/>
        <w:jc w:val="right"/>
      </w:pPr>
      <w:r>
        <w:t xml:space="preserve">    (continua)</w:t>
      </w:r>
    </w:p>
    <w:p w14:paraId="5916740E" w14:textId="77777777" w:rsidR="00C365F7" w:rsidRDefault="00C365F7" w:rsidP="00C365F7">
      <w:pPr>
        <w:pStyle w:val="06CREDITO"/>
        <w:ind w:left="8508" w:firstLine="564"/>
        <w:jc w:val="right"/>
      </w:pPr>
      <w:r>
        <w:br w:type="page"/>
      </w:r>
      <w:r>
        <w:lastRenderedPageBreak/>
        <w:t>(continuação)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00" w:firstRow="0" w:lastRow="0" w:firstColumn="0" w:lastColumn="0" w:noHBand="0" w:noVBand="1"/>
      </w:tblPr>
      <w:tblGrid>
        <w:gridCol w:w="1983"/>
        <w:gridCol w:w="8166"/>
      </w:tblGrid>
      <w:tr w:rsidR="00C365F7" w14:paraId="47473A2E" w14:textId="77777777" w:rsidTr="00B46F3F">
        <w:trPr>
          <w:trHeight w:val="227"/>
          <w:jc w:val="center"/>
        </w:trPr>
        <w:tc>
          <w:tcPr>
            <w:tcW w:w="1983" w:type="dxa"/>
            <w:shd w:val="clear" w:color="auto" w:fill="auto"/>
            <w:tcMar>
              <w:top w:w="28" w:type="dxa"/>
              <w:bottom w:w="28" w:type="dxa"/>
            </w:tcMar>
          </w:tcPr>
          <w:p w14:paraId="4D6F1D85" w14:textId="77777777" w:rsidR="00C365F7" w:rsidRPr="00E315C9" w:rsidRDefault="00C365F7" w:rsidP="00B46F3F">
            <w:pPr>
              <w:pStyle w:val="TITULINHOSTABELA"/>
            </w:pPr>
            <w:r w:rsidRPr="00E315C9">
              <w:t xml:space="preserve">Competências específicas </w:t>
            </w:r>
            <w:r>
              <w:br/>
            </w:r>
            <w:r w:rsidRPr="00E315C9">
              <w:t xml:space="preserve">de Língua </w:t>
            </w:r>
            <w:r w:rsidRPr="00D52B48">
              <w:t>Portuguesa</w:t>
            </w:r>
          </w:p>
        </w:tc>
        <w:tc>
          <w:tcPr>
            <w:tcW w:w="8166" w:type="dxa"/>
            <w:shd w:val="clear" w:color="auto" w:fill="auto"/>
            <w:tcMar>
              <w:top w:w="28" w:type="dxa"/>
              <w:bottom w:w="28" w:type="dxa"/>
            </w:tcMar>
          </w:tcPr>
          <w:p w14:paraId="3ACC4864" w14:textId="77777777" w:rsidR="00C365F7" w:rsidRPr="00E315C9" w:rsidRDefault="00C365F7" w:rsidP="00B46F3F">
            <w:pPr>
              <w:pStyle w:val="02TEXTOITEM"/>
              <w:ind w:left="454" w:hanging="276"/>
            </w:pPr>
            <w:r w:rsidRPr="00E315C9">
              <w:rPr>
                <w:b/>
              </w:rPr>
              <w:t>1.</w:t>
            </w:r>
            <w:r>
              <w:tab/>
            </w:r>
            <w:r w:rsidRPr="00E315C9">
              <w:t xml:space="preserve">Compreender a língua como fenômeno cultural, histórico, social, variável, heterogêneo e sensível aos </w:t>
            </w:r>
            <w:r w:rsidRPr="00D52B48">
              <w:t>contextos</w:t>
            </w:r>
            <w:r w:rsidRPr="00E315C9">
              <w:t xml:space="preserve"> de uso, reconhecendo-a como meio de construção de identidades de seus usuários e da comunidade a que pertencem.</w:t>
            </w:r>
          </w:p>
          <w:p w14:paraId="4A01EC55" w14:textId="77777777" w:rsidR="00C365F7" w:rsidRPr="00F419F2" w:rsidRDefault="00C365F7" w:rsidP="00B46F3F">
            <w:pPr>
              <w:pStyle w:val="02TEXTOITEM"/>
              <w:ind w:left="454" w:hanging="276"/>
            </w:pPr>
            <w:r w:rsidRPr="00E315C9">
              <w:rPr>
                <w:b/>
              </w:rPr>
              <w:t>3.</w:t>
            </w:r>
            <w:r>
              <w:tab/>
            </w:r>
            <w:r w:rsidRPr="00F419F2">
              <w:t xml:space="preserve">Ler, escutar e produzir textos orais, escritos e </w:t>
            </w:r>
            <w:proofErr w:type="spellStart"/>
            <w:r w:rsidRPr="00F419F2">
              <w:t>multissemióticos</w:t>
            </w:r>
            <w:proofErr w:type="spellEnd"/>
            <w:r w:rsidRPr="00F419F2"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46D46813" w14:textId="77777777" w:rsidR="00C365F7" w:rsidRPr="00F419F2" w:rsidRDefault="00C365F7" w:rsidP="00B46F3F">
            <w:pPr>
              <w:pStyle w:val="02TEXTOITEM"/>
              <w:ind w:left="454" w:hanging="276"/>
            </w:pPr>
            <w:r w:rsidRPr="00E315C9">
              <w:rPr>
                <w:b/>
              </w:rPr>
              <w:t>6.</w:t>
            </w:r>
            <w:r>
              <w:tab/>
            </w:r>
            <w:r w:rsidRPr="00F419F2"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5DA969A8" w14:textId="77777777" w:rsidR="00C365F7" w:rsidRPr="00E315C9" w:rsidRDefault="00C365F7" w:rsidP="00B46F3F">
            <w:pPr>
              <w:pStyle w:val="02TEXTOITEM"/>
              <w:ind w:left="454" w:hanging="454"/>
              <w:rPr>
                <w:b/>
              </w:rPr>
            </w:pPr>
            <w:r w:rsidRPr="00E315C9">
              <w:rPr>
                <w:b/>
              </w:rPr>
              <w:t>10.</w:t>
            </w:r>
            <w:r>
              <w:tab/>
            </w:r>
            <w:r w:rsidRPr="00E315C9">
              <w:t xml:space="preserve">Mobilizar práticas da cultura digital, diferentes linguagens, mídias e ferramentas digitais para expandir as formas de </w:t>
            </w:r>
            <w:r w:rsidRPr="00D52B48">
              <w:t>produzir</w:t>
            </w:r>
            <w:r w:rsidRPr="00E315C9">
              <w:t xml:space="preserve"> sentidos (nos processos de compreensão e produção), aprender e refletir sobre o mundo e realizar diferentes projetos autorais.</w:t>
            </w:r>
          </w:p>
        </w:tc>
      </w:tr>
      <w:tr w:rsidR="00C365F7" w14:paraId="3DA7F70E" w14:textId="77777777" w:rsidTr="00B46F3F">
        <w:tblPrEx>
          <w:tblCellMar>
            <w:top w:w="85" w:type="dxa"/>
            <w:bottom w:w="85" w:type="dxa"/>
          </w:tblCellMar>
        </w:tblPrEx>
        <w:trPr>
          <w:trHeight w:val="500"/>
          <w:jc w:val="center"/>
        </w:trPr>
        <w:tc>
          <w:tcPr>
            <w:tcW w:w="1983" w:type="dxa"/>
            <w:shd w:val="clear" w:color="auto" w:fill="auto"/>
          </w:tcPr>
          <w:p w14:paraId="128FE2FC" w14:textId="77777777" w:rsidR="00C365F7" w:rsidRPr="00E315C9" w:rsidRDefault="00C365F7" w:rsidP="00B46F3F">
            <w:pPr>
              <w:pStyle w:val="TITULINHOSTABELA"/>
              <w:rPr>
                <w:color w:val="000000"/>
              </w:rPr>
            </w:pPr>
            <w:r>
              <w:t>O</w:t>
            </w:r>
            <w:r w:rsidRPr="00E315C9">
              <w:t>bjeto de conhecimento</w:t>
            </w:r>
          </w:p>
        </w:tc>
        <w:tc>
          <w:tcPr>
            <w:tcW w:w="8166" w:type="dxa"/>
            <w:shd w:val="clear" w:color="auto" w:fill="auto"/>
          </w:tcPr>
          <w:p w14:paraId="3503A315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jc w:val="both"/>
              <w:textAlignment w:val="auto"/>
            </w:pPr>
            <w:r w:rsidRPr="00F419F2">
              <w:t>Relação entre gêneros e mídias.</w:t>
            </w:r>
          </w:p>
          <w:p w14:paraId="679425AF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jc w:val="both"/>
              <w:textAlignment w:val="auto"/>
            </w:pPr>
            <w:r w:rsidRPr="00F419F2">
              <w:t>Apreciação e réplica.</w:t>
            </w:r>
          </w:p>
          <w:p w14:paraId="3976883C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jc w:val="both"/>
              <w:textAlignment w:val="auto"/>
            </w:pPr>
            <w:r w:rsidRPr="00F419F2">
              <w:t>Relação entre textos.</w:t>
            </w:r>
          </w:p>
          <w:p w14:paraId="13554196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jc w:val="both"/>
              <w:textAlignment w:val="auto"/>
            </w:pPr>
            <w:r w:rsidRPr="00F419F2">
              <w:t>Estratégias de leitura.</w:t>
            </w:r>
          </w:p>
          <w:p w14:paraId="48C1DE86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jc w:val="both"/>
              <w:textAlignment w:val="auto"/>
            </w:pPr>
            <w:r w:rsidRPr="00F419F2">
              <w:t>Efeitos de sentido.</w:t>
            </w:r>
          </w:p>
          <w:p w14:paraId="50829C03" w14:textId="77777777" w:rsidR="00C365F7" w:rsidRPr="00E315C9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jc w:val="both"/>
              <w:textAlignment w:val="auto"/>
            </w:pPr>
            <w:r w:rsidRPr="00F419F2">
              <w:t xml:space="preserve">Exploração da </w:t>
            </w:r>
            <w:proofErr w:type="spellStart"/>
            <w:r w:rsidRPr="00F419F2">
              <w:t>multissemiose</w:t>
            </w:r>
            <w:proofErr w:type="spellEnd"/>
            <w:r w:rsidRPr="00F419F2">
              <w:t>.</w:t>
            </w:r>
          </w:p>
        </w:tc>
      </w:tr>
      <w:tr w:rsidR="00C365F7" w14:paraId="4AA942C7" w14:textId="77777777" w:rsidTr="00B46F3F">
        <w:tblPrEx>
          <w:tblCellMar>
            <w:top w:w="85" w:type="dxa"/>
            <w:bottom w:w="85" w:type="dxa"/>
          </w:tblCellMar>
        </w:tblPrEx>
        <w:trPr>
          <w:trHeight w:val="500"/>
          <w:jc w:val="center"/>
        </w:trPr>
        <w:tc>
          <w:tcPr>
            <w:tcW w:w="1983" w:type="dxa"/>
            <w:shd w:val="clear" w:color="auto" w:fill="auto"/>
          </w:tcPr>
          <w:p w14:paraId="6FBDB75D" w14:textId="77777777" w:rsidR="00C365F7" w:rsidRDefault="00C365F7" w:rsidP="00B46F3F">
            <w:pPr>
              <w:pStyle w:val="TITULINHOSTABELA"/>
            </w:pPr>
            <w:r w:rsidRPr="00E315C9">
              <w:t>Resumo da sequência</w:t>
            </w:r>
          </w:p>
        </w:tc>
        <w:tc>
          <w:tcPr>
            <w:tcW w:w="8166" w:type="dxa"/>
            <w:shd w:val="clear" w:color="auto" w:fill="auto"/>
          </w:tcPr>
          <w:p w14:paraId="5C305E79" w14:textId="77777777" w:rsidR="00C365F7" w:rsidRPr="00931D23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E315C9">
              <w:t xml:space="preserve">A sequência, elaborada de forma a complementar </w:t>
            </w:r>
            <w:r>
              <w:t>a</w:t>
            </w:r>
            <w:r w:rsidRPr="00E315C9">
              <w:t>s discussões propostas no capítulo 7</w:t>
            </w:r>
            <w:r>
              <w:t>,</w:t>
            </w:r>
            <w:r w:rsidRPr="00E315C9">
              <w:t xml:space="preserve"> “Adolescência e </w:t>
            </w:r>
            <w:r>
              <w:t>c</w:t>
            </w:r>
            <w:r w:rsidRPr="00E315C9">
              <w:t>onsumo</w:t>
            </w:r>
            <w:r w:rsidRPr="00F419F2">
              <w:t>”,</w:t>
            </w:r>
            <w:r w:rsidRPr="00E315C9">
              <w:t xml:space="preserve"> apresenta atividades com leitura crítica de audiovisuais</w:t>
            </w:r>
            <w:r>
              <w:t>,</w:t>
            </w:r>
            <w:r w:rsidRPr="00E315C9">
              <w:t xml:space="preserve"> como animação e propagandas televisivas, orientando o</w:t>
            </w:r>
            <w:r>
              <w:t xml:space="preserve">(a) </w:t>
            </w:r>
            <w:r w:rsidRPr="00E315C9">
              <w:t>professo</w:t>
            </w:r>
            <w:r>
              <w:t>r(a) de que forma</w:t>
            </w:r>
            <w:r w:rsidRPr="00E315C9">
              <w:t xml:space="preserve"> pode se valer dos recursos audiovisuais na ampliação dos conhecimentos dos</w:t>
            </w:r>
            <w:r>
              <w:t>(das)</w:t>
            </w:r>
            <w:r w:rsidRPr="00E315C9">
              <w:t xml:space="preserve"> estudantes, tendo em vista a formação do</w:t>
            </w:r>
            <w:r>
              <w:t>(a)</w:t>
            </w:r>
            <w:r w:rsidRPr="00E315C9">
              <w:t xml:space="preserve"> leitor</w:t>
            </w:r>
            <w:r>
              <w:t>(a)</w:t>
            </w:r>
            <w:r w:rsidRPr="00E315C9">
              <w:t xml:space="preserve"> crítico</w:t>
            </w:r>
            <w:r>
              <w:t>(a)</w:t>
            </w:r>
            <w:r w:rsidRPr="00E315C9">
              <w:t>. Há orientação para busca de anúncios de publicidade e anúncios de propagandas para a realização de um exercício de análise dos recursos utilizados na produção das intencionalidades desse gênero.</w:t>
            </w:r>
          </w:p>
          <w:p w14:paraId="46A5332E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E315C9">
              <w:t xml:space="preserve">Para tanto, são disponibilizadas sugestões de materiais que podem ser complementares ao trabalho desenvolvido no referido capítulo, além de informações importantes que podem contribuir para o trabalho com </w:t>
            </w:r>
            <w:r w:rsidRPr="00D52B48">
              <w:t>gêneros</w:t>
            </w:r>
            <w:r w:rsidRPr="00E315C9">
              <w:t xml:space="preserve"> como</w:t>
            </w:r>
            <w:r>
              <w:t xml:space="preserve"> </w:t>
            </w:r>
            <w:r w:rsidRPr="00E315C9">
              <w:t>anúncios televisivos</w:t>
            </w:r>
            <w:r>
              <w:t xml:space="preserve"> e</w:t>
            </w:r>
            <w:r w:rsidRPr="00E315C9">
              <w:t xml:space="preserve"> vídeos curta-metragem</w:t>
            </w:r>
            <w:r>
              <w:t>,</w:t>
            </w:r>
            <w:r w:rsidRPr="00E315C9">
              <w:t xml:space="preserve"> que poderão ser utilizadas por você</w:t>
            </w:r>
            <w:r>
              <w:t xml:space="preserve"> </w:t>
            </w:r>
            <w:r w:rsidRPr="00E315C9">
              <w:t>em outras situações de ensino e aprendizagem com mídias audiovisuais.</w:t>
            </w:r>
          </w:p>
        </w:tc>
      </w:tr>
      <w:tr w:rsidR="00C365F7" w14:paraId="33245D0B" w14:textId="77777777" w:rsidTr="00B46F3F">
        <w:tblPrEx>
          <w:tblCellMar>
            <w:top w:w="85" w:type="dxa"/>
            <w:bottom w:w="85" w:type="dxa"/>
          </w:tblCellMar>
        </w:tblPrEx>
        <w:trPr>
          <w:trHeight w:val="500"/>
          <w:jc w:val="center"/>
        </w:trPr>
        <w:tc>
          <w:tcPr>
            <w:tcW w:w="1983" w:type="dxa"/>
            <w:shd w:val="clear" w:color="auto" w:fill="auto"/>
          </w:tcPr>
          <w:p w14:paraId="5A73A8AE" w14:textId="77777777" w:rsidR="00C365F7" w:rsidRPr="00E315C9" w:rsidRDefault="00C365F7" w:rsidP="00B46F3F">
            <w:pPr>
              <w:pStyle w:val="TITULINHOSTABELA"/>
              <w:jc w:val="both"/>
            </w:pPr>
            <w:r w:rsidRPr="00E315C9">
              <w:t>Objetivos</w:t>
            </w:r>
          </w:p>
        </w:tc>
        <w:tc>
          <w:tcPr>
            <w:tcW w:w="8166" w:type="dxa"/>
            <w:shd w:val="clear" w:color="auto" w:fill="auto"/>
          </w:tcPr>
          <w:p w14:paraId="221AF3A1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F419F2">
              <w:t xml:space="preserve">Aproximar-se da linguagem de anúncios </w:t>
            </w:r>
            <w:r w:rsidRPr="00D52B48">
              <w:t>televisivos</w:t>
            </w:r>
            <w:r w:rsidRPr="00F419F2">
              <w:t>, familiarizando-se com recursos básicos de leitura do gênero.</w:t>
            </w:r>
          </w:p>
          <w:p w14:paraId="7F0127D9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F419F2">
              <w:t xml:space="preserve">Refletir sobre as </w:t>
            </w:r>
            <w:r w:rsidRPr="00D52B48">
              <w:t>implicações</w:t>
            </w:r>
            <w:r w:rsidRPr="00F419F2">
              <w:t xml:space="preserve"> da ação do homem com o consumo exagerado e o impacto em seu modo de vida. </w:t>
            </w:r>
          </w:p>
          <w:p w14:paraId="6A62B128" w14:textId="77777777" w:rsidR="00C365F7" w:rsidRPr="00F419F2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F419F2">
              <w:t xml:space="preserve">Participar de uma situação de intercâmbio oral, apresentando as </w:t>
            </w:r>
            <w:r w:rsidRPr="00D52B48">
              <w:t>observações</w:t>
            </w:r>
            <w:r w:rsidRPr="00F419F2">
              <w:t xml:space="preserve"> em relação aos estudos realizados.</w:t>
            </w:r>
          </w:p>
          <w:p w14:paraId="67333926" w14:textId="77777777" w:rsidR="00C365F7" w:rsidRPr="00E315C9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  <w:rPr>
                <w:rFonts w:eastAsia="Verdana"/>
              </w:rPr>
            </w:pPr>
            <w:r w:rsidRPr="00F419F2">
              <w:t>Pesquisar anúncios televisivos</w:t>
            </w:r>
            <w:r>
              <w:t>,</w:t>
            </w:r>
            <w:r w:rsidRPr="00F419F2">
              <w:t xml:space="preserve"> analisando as intencionalidades </w:t>
            </w:r>
            <w:r w:rsidRPr="00D52B48">
              <w:t>presentes</w:t>
            </w:r>
            <w:r w:rsidRPr="00F419F2">
              <w:t xml:space="preserve"> </w:t>
            </w:r>
            <w:r>
              <w:t>por meio</w:t>
            </w:r>
            <w:r w:rsidRPr="00F419F2">
              <w:t xml:space="preserve"> da articulação dos recursos da linguagem audiovisual.</w:t>
            </w:r>
          </w:p>
        </w:tc>
      </w:tr>
    </w:tbl>
    <w:p w14:paraId="15123A9A" w14:textId="77777777" w:rsidR="00C365F7" w:rsidRDefault="00C365F7" w:rsidP="00C365F7">
      <w:pPr>
        <w:pStyle w:val="06CREDITO"/>
        <w:ind w:left="8508" w:firstLine="709"/>
        <w:jc w:val="both"/>
      </w:pPr>
      <w:r>
        <w:t xml:space="preserve">     (continua)</w:t>
      </w:r>
    </w:p>
    <w:p w14:paraId="775EE3FC" w14:textId="77777777" w:rsidR="00C365F7" w:rsidRDefault="00C365F7" w:rsidP="00C365F7">
      <w:pPr>
        <w:pStyle w:val="06CREDITO"/>
        <w:ind w:left="8508" w:firstLine="564"/>
        <w:jc w:val="right"/>
      </w:pPr>
      <w:r>
        <w:br w:type="page"/>
      </w:r>
      <w:r>
        <w:lastRenderedPageBreak/>
        <w:t>(continuação)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1985"/>
        <w:gridCol w:w="8164"/>
      </w:tblGrid>
      <w:tr w:rsidR="00C365F7" w14:paraId="59F2E72B" w14:textId="77777777" w:rsidTr="00B46F3F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0E5D23AD" w14:textId="77777777" w:rsidR="00C365F7" w:rsidRPr="00E315C9" w:rsidRDefault="00C365F7" w:rsidP="00B46F3F">
            <w:pPr>
              <w:pStyle w:val="TITULINHOSTABELA"/>
              <w:jc w:val="both"/>
              <w:rPr>
                <w:color w:val="1F3864"/>
              </w:rPr>
            </w:pPr>
            <w:r>
              <w:t>O</w:t>
            </w:r>
            <w:r w:rsidRPr="00E315C9">
              <w:t xml:space="preserve">rganização </w:t>
            </w:r>
            <w:r>
              <w:br/>
            </w:r>
            <w:r w:rsidRPr="00E315C9">
              <w:t>da turma</w:t>
            </w:r>
          </w:p>
        </w:tc>
        <w:tc>
          <w:tcPr>
            <w:tcW w:w="8164" w:type="dxa"/>
            <w:shd w:val="clear" w:color="auto" w:fill="auto"/>
          </w:tcPr>
          <w:p w14:paraId="262E5155" w14:textId="77777777" w:rsidR="00C365F7" w:rsidRPr="00E315C9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E315C9">
              <w:t>A turma será organizada coletivamente para a análise de parte da animação, além dos momentos de socialização do trabalho e, em grupos, para um segundo momento de análise.</w:t>
            </w:r>
          </w:p>
        </w:tc>
      </w:tr>
      <w:tr w:rsidR="00C365F7" w14:paraId="0BD8D855" w14:textId="77777777" w:rsidTr="00B46F3F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569B4CCA" w14:textId="77777777" w:rsidR="00C365F7" w:rsidRPr="00D52B48" w:rsidRDefault="00C365F7" w:rsidP="00B46F3F">
            <w:pPr>
              <w:pStyle w:val="TITULINHOSTABELA"/>
            </w:pPr>
            <w:r>
              <w:t>M</w:t>
            </w:r>
            <w:r w:rsidRPr="00E315C9">
              <w:t>ateriais</w:t>
            </w:r>
          </w:p>
        </w:tc>
        <w:tc>
          <w:tcPr>
            <w:tcW w:w="8164" w:type="dxa"/>
            <w:shd w:val="clear" w:color="auto" w:fill="auto"/>
          </w:tcPr>
          <w:p w14:paraId="1EDDB801" w14:textId="77777777" w:rsidR="00C365F7" w:rsidRPr="00E315C9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E315C9">
              <w:t xml:space="preserve">Animação sugerida, ou outro vídeo selecionado por você, </w:t>
            </w:r>
            <w:r w:rsidRPr="00D52B48">
              <w:t>para</w:t>
            </w:r>
            <w:r w:rsidRPr="00E315C9">
              <w:t xml:space="preserve"> a exploração inicial do tema. </w:t>
            </w:r>
          </w:p>
          <w:p w14:paraId="3AE8B0F1" w14:textId="34E0246E" w:rsidR="00C365F7" w:rsidRPr="00E315C9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E315C9">
              <w:t xml:space="preserve">Recursos </w:t>
            </w:r>
            <w:proofErr w:type="spellStart"/>
            <w:r w:rsidRPr="00E315C9">
              <w:t>multimidiáticos</w:t>
            </w:r>
            <w:proofErr w:type="spellEnd"/>
            <w:r w:rsidRPr="00E315C9">
              <w:t xml:space="preserve"> (celular e/ou computador com </w:t>
            </w:r>
            <w:r w:rsidRPr="00E315C9">
              <w:rPr>
                <w:i/>
              </w:rPr>
              <w:t>data</w:t>
            </w:r>
            <w:r w:rsidR="00F366E1">
              <w:rPr>
                <w:i/>
              </w:rPr>
              <w:t xml:space="preserve"> </w:t>
            </w:r>
            <w:r w:rsidRPr="00E315C9">
              <w:rPr>
                <w:i/>
              </w:rPr>
              <w:t>show</w:t>
            </w:r>
            <w:r w:rsidRPr="00E315C9">
              <w:t xml:space="preserve"> e acesso à internet ou </w:t>
            </w:r>
            <w:r>
              <w:t>a</w:t>
            </w:r>
            <w:r w:rsidRPr="00E315C9">
              <w:t xml:space="preserve">os audiovisuais em </w:t>
            </w:r>
            <w:r w:rsidRPr="00E315C9">
              <w:rPr>
                <w:i/>
              </w:rPr>
              <w:t>pen drive</w:t>
            </w:r>
            <w:r w:rsidRPr="00E315C9">
              <w:t>).</w:t>
            </w:r>
          </w:p>
        </w:tc>
      </w:tr>
      <w:tr w:rsidR="00C365F7" w14:paraId="56B0E7CC" w14:textId="77777777" w:rsidTr="00B46F3F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18EFF2FF" w14:textId="77777777" w:rsidR="00C365F7" w:rsidRPr="00E315C9" w:rsidRDefault="00C365F7" w:rsidP="00B46F3F">
            <w:pPr>
              <w:pStyle w:val="TITULINHOSTABELA"/>
              <w:jc w:val="both"/>
              <w:rPr>
                <w:color w:val="1F3864"/>
              </w:rPr>
            </w:pPr>
            <w:r w:rsidRPr="00E315C9">
              <w:t xml:space="preserve">Duração </w:t>
            </w:r>
          </w:p>
        </w:tc>
        <w:tc>
          <w:tcPr>
            <w:tcW w:w="8164" w:type="dxa"/>
            <w:shd w:val="clear" w:color="auto" w:fill="auto"/>
          </w:tcPr>
          <w:p w14:paraId="4849EA5E" w14:textId="77777777" w:rsidR="00C365F7" w:rsidRPr="00E315C9" w:rsidRDefault="00C365F7" w:rsidP="00C365F7">
            <w:pPr>
              <w:pStyle w:val="02TEXTOPRINCIPALBULLET"/>
              <w:numPr>
                <w:ilvl w:val="0"/>
                <w:numId w:val="2"/>
              </w:numPr>
              <w:autoSpaceDN/>
              <w:textAlignment w:val="auto"/>
            </w:pPr>
            <w:r w:rsidRPr="00E315C9">
              <w:t>5 aulas</w:t>
            </w:r>
          </w:p>
        </w:tc>
      </w:tr>
    </w:tbl>
    <w:p w14:paraId="5BB95A2B" w14:textId="77777777" w:rsidR="00C365F7" w:rsidRDefault="00C365F7" w:rsidP="00C365F7">
      <w:pPr>
        <w:pStyle w:val="02TEXTOPRINCIPAL"/>
        <w:jc w:val="both"/>
      </w:pPr>
    </w:p>
    <w:p w14:paraId="70C51463" w14:textId="77777777" w:rsidR="00C365F7" w:rsidRDefault="00C365F7" w:rsidP="00C365F7">
      <w:pPr>
        <w:pStyle w:val="02TEXTOPRINCIPAL"/>
      </w:pPr>
      <w:r>
        <w:br w:type="page"/>
      </w:r>
    </w:p>
    <w:p w14:paraId="71610369" w14:textId="77777777" w:rsidR="00C365F7" w:rsidRDefault="00C365F7" w:rsidP="00C365F7"/>
    <w:p w14:paraId="53AC01F7" w14:textId="2C7075B9" w:rsidR="00C365F7" w:rsidRPr="007C152E" w:rsidRDefault="00C365F7" w:rsidP="00C365F7">
      <w:pPr>
        <w:pStyle w:val="01TITULO2"/>
      </w:pPr>
      <w:r w:rsidRPr="00E315C9">
        <w:t xml:space="preserve">A. APRESENTAÇÃO </w:t>
      </w:r>
    </w:p>
    <w:p w14:paraId="08D43F12" w14:textId="77777777" w:rsidR="00C365F7" w:rsidRDefault="00C365F7" w:rsidP="00C365F7">
      <w:pPr>
        <w:pStyle w:val="02TEXTOPRINCIPAL"/>
      </w:pPr>
    </w:p>
    <w:p w14:paraId="51843CF3" w14:textId="77777777" w:rsidR="00C365F7" w:rsidRPr="00E315C9" w:rsidRDefault="00C365F7" w:rsidP="00C365F7">
      <w:pPr>
        <w:pStyle w:val="02TEXTOPRINCIPAL"/>
      </w:pPr>
      <w:r w:rsidRPr="00E315C9">
        <w:t>Atualmente</w:t>
      </w:r>
      <w:r>
        <w:t>,</w:t>
      </w:r>
      <w:r w:rsidRPr="00E315C9">
        <w:t xml:space="preserve"> com o acesso às mídias digitais</w:t>
      </w:r>
      <w:r>
        <w:t>,</w:t>
      </w:r>
      <w:r w:rsidRPr="00E315C9">
        <w:t xml:space="preserve"> crianças e jovens ampliaram as possibilidades de interação com outras linguagens, além da verbal. Assim, é fundamental potencializar as capacidades de leitura, especialmente a leitura crítica de materiais multimodais</w:t>
      </w:r>
      <w:r>
        <w:t>,</w:t>
      </w:r>
      <w:r w:rsidRPr="00E315C9">
        <w:t xml:space="preserve"> como é o caso do audiovisual</w:t>
      </w:r>
      <w:r>
        <w:t>,</w:t>
      </w:r>
      <w:r w:rsidRPr="00E315C9">
        <w:t xml:space="preserve"> que articula diferentes linguagens como a verbal, </w:t>
      </w:r>
      <w:r>
        <w:t xml:space="preserve">a </w:t>
      </w:r>
      <w:r w:rsidRPr="00E315C9">
        <w:t xml:space="preserve">imagética, </w:t>
      </w:r>
      <w:r>
        <w:t xml:space="preserve">a </w:t>
      </w:r>
      <w:r w:rsidRPr="00E315C9">
        <w:t xml:space="preserve">sonora etc. </w:t>
      </w:r>
    </w:p>
    <w:p w14:paraId="592324F2" w14:textId="77777777" w:rsidR="00C365F7" w:rsidRPr="00E315C9" w:rsidRDefault="00C365F7" w:rsidP="00C365F7">
      <w:pPr>
        <w:pStyle w:val="02TEXTOPRINCIPAL"/>
      </w:pPr>
      <w:r w:rsidRPr="00E315C9">
        <w:t xml:space="preserve">Nesse sentido, a sequência </w:t>
      </w:r>
      <w:r w:rsidRPr="009E221E">
        <w:t>“Leitura de gêneros que usam a linguagem audiovisual”</w:t>
      </w:r>
      <w:r>
        <w:t xml:space="preserve"> foi </w:t>
      </w:r>
      <w:r w:rsidRPr="00E315C9">
        <w:t xml:space="preserve">elaborada </w:t>
      </w:r>
      <w:r>
        <w:t>para</w:t>
      </w:r>
      <w:r w:rsidRPr="00E315C9">
        <w:t xml:space="preserve"> complementar as discussões propostas no capítulo 7, “Adolescência e </w:t>
      </w:r>
      <w:r>
        <w:t>c</w:t>
      </w:r>
      <w:r w:rsidRPr="00E315C9">
        <w:t xml:space="preserve">onsumo”, tanto para </w:t>
      </w:r>
      <w:r w:rsidRPr="00F419F2">
        <w:t>d</w:t>
      </w:r>
      <w:r w:rsidRPr="00F419F2">
        <w:rPr>
          <w:highlight w:val="white"/>
        </w:rPr>
        <w:t xml:space="preserve">ar continuidade à temática do consumismo, ampliando a discussão para os efeitos do </w:t>
      </w:r>
      <w:r w:rsidRPr="00D52B48">
        <w:rPr>
          <w:highlight w:val="white"/>
        </w:rPr>
        <w:t>consumo</w:t>
      </w:r>
      <w:r w:rsidRPr="00F419F2">
        <w:rPr>
          <w:highlight w:val="white"/>
        </w:rPr>
        <w:t xml:space="preserve"> exagerado no planeta, quanto para promover o trabalho com gêneros multimodais</w:t>
      </w:r>
      <w:r>
        <w:rPr>
          <w:highlight w:val="white"/>
        </w:rPr>
        <w:t>,</w:t>
      </w:r>
      <w:r w:rsidRPr="00F419F2">
        <w:rPr>
          <w:highlight w:val="white"/>
        </w:rPr>
        <w:t xml:space="preserve"> como as animações e os anúncios audiovisuais, em favor da construção de pontos de vista críticos</w:t>
      </w:r>
      <w:r w:rsidRPr="00E315C9">
        <w:t xml:space="preserve"> quanto à diversidade de linguagens (verbal, imagética, audiovisual). Sugere-se que a turma assista </w:t>
      </w:r>
      <w:r>
        <w:t xml:space="preserve">a </w:t>
      </w:r>
      <w:r w:rsidRPr="00E315C9">
        <w:t>animaç</w:t>
      </w:r>
      <w:r>
        <w:t>ões</w:t>
      </w:r>
      <w:r w:rsidRPr="00E315C9">
        <w:t xml:space="preserve"> e anúncios audiovisuais para apropriar-se dos recursos dessa linguagem e ampliar/aprimorar as capacidades de leitura voltadas </w:t>
      </w:r>
      <w:r>
        <w:t>à</w:t>
      </w:r>
      <w:r w:rsidRPr="00E315C9">
        <w:t xml:space="preserve"> leitura de gêneros multimodais</w:t>
      </w:r>
      <w:r>
        <w:t>,</w:t>
      </w:r>
      <w:r w:rsidRPr="00E315C9">
        <w:t xml:space="preserve"> como os audiovisuais, de modo a se tornar um</w:t>
      </w:r>
      <w:r>
        <w:t>(a)</w:t>
      </w:r>
      <w:r w:rsidRPr="00E315C9">
        <w:t xml:space="preserve"> leitor</w:t>
      </w:r>
      <w:r>
        <w:t>(a)</w:t>
      </w:r>
      <w:r w:rsidRPr="00E315C9">
        <w:t xml:space="preserve"> crítico</w:t>
      </w:r>
      <w:r>
        <w:t>(a)</w:t>
      </w:r>
      <w:r w:rsidRPr="00E315C9">
        <w:t xml:space="preserve"> nos processos de recepção de audiovisuais, vislumbrando a produção de vídeo, no</w:t>
      </w:r>
      <w:r>
        <w:t xml:space="preserve"> 7</w:t>
      </w:r>
      <w:r w:rsidRPr="00FD0794">
        <w:rPr>
          <w:u w:val="single"/>
          <w:vertAlign w:val="superscript"/>
        </w:rPr>
        <w:t>o</w:t>
      </w:r>
      <w:r w:rsidRPr="00734A2F">
        <w:rPr>
          <w:vertAlign w:val="superscript"/>
        </w:rPr>
        <w:t xml:space="preserve"> </w:t>
      </w:r>
      <w:r w:rsidRPr="00E315C9">
        <w:t>ano, depende</w:t>
      </w:r>
      <w:r>
        <w:t>ndo</w:t>
      </w:r>
      <w:r w:rsidRPr="00E315C9">
        <w:t xml:space="preserve"> das condições d</w:t>
      </w:r>
      <w:r>
        <w:t>o(a)</w:t>
      </w:r>
      <w:r w:rsidRPr="00E315C9">
        <w:t xml:space="preserve"> professor</w:t>
      </w:r>
      <w:r>
        <w:t>(a)</w:t>
      </w:r>
      <w:r w:rsidRPr="00E315C9">
        <w:t xml:space="preserve"> e da escola.</w:t>
      </w:r>
    </w:p>
    <w:p w14:paraId="344D3C9E" w14:textId="77777777" w:rsidR="00C365F7" w:rsidRDefault="00C365F7" w:rsidP="00C365F7">
      <w:pPr>
        <w:pStyle w:val="02TEXTOPRINCIPAL"/>
      </w:pPr>
      <w:r w:rsidRPr="00E315C9">
        <w:t>Fique atento</w:t>
      </w:r>
      <w:r>
        <w:t xml:space="preserve">(a) </w:t>
      </w:r>
      <w:r w:rsidRPr="00E315C9">
        <w:t xml:space="preserve">aos boxes e às orientações para o planejamento das aulas da sequência e bom </w:t>
      </w:r>
      <w:r w:rsidRPr="00D52B48">
        <w:t>trabalho</w:t>
      </w:r>
      <w:r w:rsidRPr="00E315C9">
        <w:t>!</w:t>
      </w:r>
    </w:p>
    <w:p w14:paraId="121B5809" w14:textId="77777777" w:rsidR="00C365F7" w:rsidRPr="00E315C9" w:rsidRDefault="00C365F7" w:rsidP="00C365F7">
      <w:r>
        <w:br w:type="page"/>
      </w:r>
    </w:p>
    <w:p w14:paraId="16BE5292" w14:textId="77777777" w:rsidR="00C365F7" w:rsidRDefault="00C365F7" w:rsidP="00C365F7"/>
    <w:p w14:paraId="3E0D148E" w14:textId="31CCBEBE" w:rsidR="00C365F7" w:rsidRPr="00E315C9" w:rsidRDefault="00C365F7" w:rsidP="00C365F7">
      <w:pPr>
        <w:pStyle w:val="01TITULO2"/>
      </w:pPr>
      <w:r w:rsidRPr="00E315C9">
        <w:t>B. RELAÇÃO COM A BNCC</w:t>
      </w:r>
    </w:p>
    <w:p w14:paraId="16DA69C6" w14:textId="77777777" w:rsidR="00C365F7" w:rsidRPr="00E315C9" w:rsidRDefault="00C365F7" w:rsidP="00C365F7">
      <w:pPr>
        <w:pStyle w:val="02TEXTOPRINCIPAL"/>
      </w:pPr>
    </w:p>
    <w:p w14:paraId="541890C5" w14:textId="77777777" w:rsidR="00C365F7" w:rsidRPr="00E315C9" w:rsidRDefault="00C365F7" w:rsidP="00C365F7">
      <w:pPr>
        <w:pStyle w:val="02TEXTOPRINCIPAL"/>
      </w:pPr>
      <w:r w:rsidRPr="00E315C9">
        <w:t xml:space="preserve">A proposta contempla e/ou favorece as </w:t>
      </w:r>
      <w:r w:rsidRPr="00D52B48">
        <w:t>seguintes</w:t>
      </w:r>
      <w:r w:rsidRPr="00E315C9">
        <w:t xml:space="preserve"> habilidades da BNCC/2017, do componente curricular Língua Portuguesa:</w:t>
      </w:r>
    </w:p>
    <w:p w14:paraId="4D76A61D" w14:textId="77777777" w:rsidR="00C365F7" w:rsidRPr="00E315C9" w:rsidRDefault="00C365F7" w:rsidP="00C365F7">
      <w:pPr>
        <w:pStyle w:val="02TEXTOPRINCIPAL"/>
      </w:pPr>
    </w:p>
    <w:p w14:paraId="5BCF8A7D" w14:textId="77777777" w:rsidR="00C365F7" w:rsidRPr="00481A9C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rPr>
          <w:b/>
        </w:rPr>
        <w:t xml:space="preserve">(EF07LP14) </w:t>
      </w:r>
      <w:r w:rsidRPr="00E315C9">
        <w:t xml:space="preserve">Identificar, em textos, os efeitos de sentido do uso de estratégias de </w:t>
      </w:r>
      <w:r w:rsidRPr="00D52B48">
        <w:t>modalização</w:t>
      </w:r>
      <w:r w:rsidRPr="00E315C9">
        <w:t xml:space="preserve"> e argumentatividade.</w:t>
      </w:r>
    </w:p>
    <w:p w14:paraId="4400C317" w14:textId="77777777" w:rsidR="00C365F7" w:rsidRPr="00E315C9" w:rsidRDefault="00C365F7" w:rsidP="00C365F7"/>
    <w:p w14:paraId="6C490F7C" w14:textId="77777777" w:rsidR="00C365F7" w:rsidRPr="006F195A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rPr>
          <w:b/>
        </w:rPr>
        <w:t xml:space="preserve">(EF67LP08) </w:t>
      </w:r>
      <w:r w:rsidRPr="006F195A">
        <w:t>Identificar os efeitos de sentido devidos à escolha de imagens estáticas,</w:t>
      </w:r>
      <w:r>
        <w:t xml:space="preserve"> </w:t>
      </w:r>
      <w:r w:rsidRPr="006F195A">
        <w:t xml:space="preserve">sequenciação ou sobreposição de imagens, definição de figura/fundo, ângulo, </w:t>
      </w:r>
      <w:r w:rsidRPr="00D52B48">
        <w:t>profundidade</w:t>
      </w:r>
      <w:r w:rsidRPr="006F195A">
        <w:t xml:space="preserve"> e foco, cores/tonalidades, relação com o escrito (relações de reiteração, complementação ou oposição) etc. em [...] anúncios publicitários e propagandas publicados em jornais, revistas, </w:t>
      </w:r>
      <w:r w:rsidRPr="006F195A">
        <w:rPr>
          <w:i/>
        </w:rPr>
        <w:t xml:space="preserve">sites </w:t>
      </w:r>
      <w:r w:rsidRPr="006F195A">
        <w:t>na internet etc.</w:t>
      </w:r>
    </w:p>
    <w:p w14:paraId="49E408D9" w14:textId="77777777" w:rsidR="00C365F7" w:rsidRPr="00E315C9" w:rsidRDefault="00C365F7" w:rsidP="00C365F7"/>
    <w:p w14:paraId="4C344FF6" w14:textId="77777777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E315C9">
        <w:rPr>
          <w:rFonts w:eastAsia="Verdana"/>
          <w:b/>
          <w:color w:val="000000"/>
        </w:rPr>
        <w:t>(EF67LP23)</w:t>
      </w:r>
      <w:r w:rsidRPr="00F419F2">
        <w:t xml:space="preserve"> Respeitar os turnos de fala, na participação em conversações e em discussões ou atividades coletivas, na sala de aula e na escola, e formular </w:t>
      </w:r>
      <w:r w:rsidRPr="00D52B48">
        <w:t>perguntas</w:t>
      </w:r>
      <w:r w:rsidRPr="00F419F2">
        <w:t xml:space="preserve"> coerentes e adequadas em momentos oportunos em situações de aulas, apresentação oral, seminário etc. </w:t>
      </w:r>
    </w:p>
    <w:p w14:paraId="0DEC7620" w14:textId="77777777" w:rsidR="00C365F7" w:rsidRPr="00E315C9" w:rsidRDefault="00C365F7" w:rsidP="00C365F7"/>
    <w:p w14:paraId="437C505D" w14:textId="77777777" w:rsidR="00C365F7" w:rsidRPr="00481A9C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rPr>
          <w:b/>
        </w:rPr>
        <w:t>(EF67LP24)</w:t>
      </w:r>
      <w:r w:rsidRPr="00E315C9">
        <w:t xml:space="preserve"> Tomar nota de aulas, apresentações orais, entrevistas (ao vivo, áudio, TV, vídeo), identificando e hierarquizando as </w:t>
      </w:r>
      <w:r w:rsidRPr="00D52B48">
        <w:t>informações</w:t>
      </w:r>
      <w:r w:rsidRPr="00E315C9">
        <w:t xml:space="preserve"> principais, tendo em vista apoiar o estudo e a produção de sínteses e reflexões pessoais ou outros objetivos em questão.</w:t>
      </w:r>
    </w:p>
    <w:p w14:paraId="1323D61B" w14:textId="77777777" w:rsidR="00C365F7" w:rsidRPr="00E315C9" w:rsidRDefault="00C365F7" w:rsidP="00C365F7"/>
    <w:p w14:paraId="60D986E0" w14:textId="77777777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rPr>
          <w:b/>
        </w:rPr>
        <w:t xml:space="preserve">(EF69LP02) </w:t>
      </w:r>
      <w:r w:rsidRPr="00E315C9">
        <w:t xml:space="preserve">Analisar e comparar peças publicitárias variadas (anúncios e propagandas em diferentes mídias, </w:t>
      </w:r>
      <w:r w:rsidRPr="00E315C9">
        <w:rPr>
          <w:i/>
        </w:rPr>
        <w:t>spots</w:t>
      </w:r>
      <w:r w:rsidRPr="00E315C9">
        <w:t xml:space="preserve">, </w:t>
      </w:r>
      <w:r w:rsidRPr="00E315C9">
        <w:rPr>
          <w:i/>
        </w:rPr>
        <w:t>jingle</w:t>
      </w:r>
      <w:r w:rsidRPr="00E315C9">
        <w:t xml:space="preserve">, vídeos etc.), de forma a perceber a articulação entre elas em campanhas, as especificidades das várias semioses e mídias, a adequação dessas peças ao </w:t>
      </w:r>
      <w:r w:rsidRPr="00D52B48">
        <w:t>público</w:t>
      </w:r>
      <w:r w:rsidRPr="00E315C9">
        <w:t>-alvo, aos objetivos do anunciante e/ou da campanha e à construção composicional e estilo dos gêneros em questão como forma de ampliar suas possibilidades de compreensão (e produção) de textos pertencentes a esses gêneros.</w:t>
      </w:r>
    </w:p>
    <w:p w14:paraId="14181AA4" w14:textId="77777777" w:rsidR="00C365F7" w:rsidRPr="00481A9C" w:rsidRDefault="00C365F7" w:rsidP="00C365F7"/>
    <w:p w14:paraId="7BC2C231" w14:textId="77777777" w:rsidR="00C365F7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rPr>
          <w:b/>
        </w:rPr>
        <w:t>(EF69LP17)</w:t>
      </w:r>
      <w:r w:rsidRPr="00F419F2">
        <w:t xml:space="preserve"> Perceber e analisar os recursos estilísticos e semióticos dos gêneros jornalísticos e publicitários, os aspectos relativos ao tratamento da </w:t>
      </w:r>
      <w:r w:rsidRPr="00D52B48">
        <w:t>informação</w:t>
      </w:r>
      <w:r w:rsidRPr="00F419F2">
        <w:t xml:space="preserve"> [...], apelo ao consumo com os recursos linguístico-discursivos utilizados (tempo verbal, jogos de palavras, metáforas, imagens).</w:t>
      </w:r>
    </w:p>
    <w:p w14:paraId="79A0CFFA" w14:textId="77777777" w:rsidR="00C365F7" w:rsidRPr="007C152E" w:rsidRDefault="00C365F7" w:rsidP="00C365F7">
      <w:pPr>
        <w:pStyle w:val="02TEXTOPRINCIPAL"/>
      </w:pPr>
      <w:r>
        <w:br w:type="page"/>
      </w:r>
    </w:p>
    <w:p w14:paraId="5CD51B20" w14:textId="77777777" w:rsidR="00C365F7" w:rsidRDefault="00C365F7" w:rsidP="00C365F7"/>
    <w:p w14:paraId="2957A587" w14:textId="026E4EE3" w:rsidR="00C365F7" w:rsidRDefault="00C365F7" w:rsidP="00C365F7">
      <w:pPr>
        <w:pStyle w:val="01TITULO2"/>
      </w:pPr>
      <w:r w:rsidRPr="00E315C9">
        <w:t xml:space="preserve">C. METODOLOGIA  </w:t>
      </w:r>
    </w:p>
    <w:p w14:paraId="227601B0" w14:textId="77777777" w:rsidR="00C365F7" w:rsidRPr="00E315C9" w:rsidRDefault="00C365F7" w:rsidP="00C365F7">
      <w:pPr>
        <w:pStyle w:val="02TEXTOPRINCIPAL"/>
      </w:pPr>
    </w:p>
    <w:p w14:paraId="242B8805" w14:textId="77777777" w:rsidR="00C365F7" w:rsidRPr="00E315C9" w:rsidRDefault="00C365F7" w:rsidP="00C365F7">
      <w:pPr>
        <w:pStyle w:val="02TEXTOPRINCIPAL"/>
      </w:pPr>
      <w:r w:rsidRPr="00E315C9">
        <w:t>A metodologia, compreendida como ferramenta fundamental do trabalho</w:t>
      </w:r>
      <w:r>
        <w:t>,</w:t>
      </w:r>
      <w:r w:rsidRPr="00E315C9">
        <w:t xml:space="preserve"> pressupõe um(a) estudante ativo(a), participativo(a). Sendo assim, as propostas de atividades buscam levá-lo</w:t>
      </w:r>
      <w:r>
        <w:t>s</w:t>
      </w:r>
      <w:r w:rsidRPr="00E315C9">
        <w:t>(a</w:t>
      </w:r>
      <w:r>
        <w:t>s</w:t>
      </w:r>
      <w:r w:rsidRPr="00E315C9">
        <w:t xml:space="preserve">) à interlocução, tanto no espaço das aulas quanto fora dela, nos momentos de finalização dos trabalhos. A aprendizagem, portanto, acontece por aproximações </w:t>
      </w:r>
      <w:r w:rsidRPr="00D52B48">
        <w:t>sucessivas</w:t>
      </w:r>
      <w:r w:rsidRPr="00E315C9">
        <w:t xml:space="preserve"> a partir da ação, da reflexão e interação entre </w:t>
      </w:r>
      <w:r>
        <w:t>os(as)</w:t>
      </w:r>
      <w:r w:rsidRPr="00E315C9">
        <w:t xml:space="preserve"> estudantes e o</w:t>
      </w:r>
      <w:r>
        <w:t>(a)</w:t>
      </w:r>
      <w:r w:rsidRPr="00E315C9">
        <w:t xml:space="preserve"> professor(a), tendo como objeto a prática de leitura de gêneros multimodais – audiovisuais </w:t>
      </w:r>
      <w:r>
        <w:t>–</w:t>
      </w:r>
      <w:r w:rsidRPr="00E315C9">
        <w:t xml:space="preserve"> e os conteúdos nela envolvidos, além da situação comunicativa de compartilhamento das análises realizadas.</w:t>
      </w:r>
    </w:p>
    <w:p w14:paraId="350DDB71" w14:textId="77777777" w:rsidR="00C365F7" w:rsidRDefault="00C365F7" w:rsidP="00C365F7">
      <w:pPr>
        <w:pStyle w:val="02TEXTOPRINCIPAL"/>
      </w:pPr>
      <w:r>
        <w:br w:type="page"/>
      </w:r>
    </w:p>
    <w:p w14:paraId="709F4FDB" w14:textId="77777777" w:rsidR="00C365F7" w:rsidRDefault="00C365F7" w:rsidP="00C365F7"/>
    <w:p w14:paraId="6FA85DA8" w14:textId="767E9176" w:rsidR="00C365F7" w:rsidRPr="00E315C9" w:rsidRDefault="00C365F7" w:rsidP="00C365F7">
      <w:pPr>
        <w:pStyle w:val="01TITULO2"/>
      </w:pPr>
      <w:r w:rsidRPr="00E315C9">
        <w:t>D. DESENVOLVIMENTO</w:t>
      </w:r>
    </w:p>
    <w:p w14:paraId="291DED8B" w14:textId="77777777" w:rsidR="00C365F7" w:rsidRPr="00E315C9" w:rsidRDefault="00C365F7" w:rsidP="00C365F7">
      <w:pPr>
        <w:pStyle w:val="02TEXTOPRINCIPAL"/>
      </w:pPr>
    </w:p>
    <w:p w14:paraId="7C2EBC8B" w14:textId="77777777" w:rsidR="00C365F7" w:rsidRPr="00E315C9" w:rsidRDefault="00C365F7" w:rsidP="00C365F7">
      <w:pPr>
        <w:pStyle w:val="01TITULO3"/>
      </w:pPr>
      <w:r w:rsidRPr="00E315C9">
        <w:t xml:space="preserve">AULAS 1 </w:t>
      </w:r>
      <w:r>
        <w:t>E</w:t>
      </w:r>
      <w:r w:rsidRPr="00E315C9">
        <w:t xml:space="preserve"> 2 </w:t>
      </w:r>
    </w:p>
    <w:p w14:paraId="2804128A" w14:textId="77777777" w:rsidR="00C365F7" w:rsidRPr="003D597B" w:rsidRDefault="00C365F7" w:rsidP="00C365F7">
      <w:pPr>
        <w:pStyle w:val="01TITULO3"/>
      </w:pPr>
      <w:r w:rsidRPr="003D597B">
        <w:t xml:space="preserve">Roda de conversa: apresentação da sequência e levantamento de conhecimentos da turma sobre leitura de vídeo: animação </w:t>
      </w:r>
    </w:p>
    <w:p w14:paraId="3F47FD4B" w14:textId="77777777" w:rsidR="00C365F7" w:rsidRPr="00E315C9" w:rsidRDefault="00C365F7" w:rsidP="00C365F7">
      <w:pPr>
        <w:pStyle w:val="02TEXTOPRINCIPAL"/>
      </w:pPr>
    </w:p>
    <w:p w14:paraId="47CCF2D3" w14:textId="77777777" w:rsidR="00C365F7" w:rsidRDefault="00C365F7" w:rsidP="00C365F7">
      <w:pPr>
        <w:pStyle w:val="01TITULO3"/>
      </w:pPr>
      <w:proofErr w:type="spellStart"/>
      <w:r w:rsidRPr="00E315C9">
        <w:t>Conteúdo</w:t>
      </w:r>
      <w:r>
        <w:t>s</w:t>
      </w:r>
      <w:proofErr w:type="spellEnd"/>
      <w:r w:rsidRPr="00E315C9">
        <w:t xml:space="preserve"> específico</w:t>
      </w:r>
      <w:r>
        <w:t>s</w:t>
      </w:r>
    </w:p>
    <w:p w14:paraId="1C8C548F" w14:textId="77777777" w:rsidR="00C365F7" w:rsidRPr="00E315C9" w:rsidRDefault="00C365F7" w:rsidP="00C365F7"/>
    <w:p w14:paraId="4E94A580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D52B48">
        <w:t>Oralidade</w:t>
      </w:r>
      <w:r w:rsidRPr="00F419F2">
        <w:t>.</w:t>
      </w:r>
    </w:p>
    <w:p w14:paraId="379DF824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Linguagem audiovisual.</w:t>
      </w:r>
    </w:p>
    <w:p w14:paraId="42455259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Estratégias de leitura.</w:t>
      </w:r>
    </w:p>
    <w:p w14:paraId="7874EEEE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Apreciação e réplica.</w:t>
      </w:r>
    </w:p>
    <w:p w14:paraId="38FF0F0E" w14:textId="77777777" w:rsidR="00C365F7" w:rsidRPr="00E315C9" w:rsidRDefault="00C365F7" w:rsidP="00C365F7">
      <w:pPr>
        <w:pStyle w:val="02TEXTOPRINCIPAL"/>
      </w:pPr>
    </w:p>
    <w:p w14:paraId="2BF169D3" w14:textId="77777777" w:rsidR="00C365F7" w:rsidRDefault="00C365F7" w:rsidP="00C365F7">
      <w:pPr>
        <w:pStyle w:val="01TITULO3"/>
      </w:pPr>
      <w:r w:rsidRPr="00E315C9">
        <w:t>Gestão dos</w:t>
      </w:r>
      <w:r>
        <w:t>(as)</w:t>
      </w:r>
      <w:r w:rsidRPr="00E315C9">
        <w:t xml:space="preserve"> estudantes</w:t>
      </w:r>
    </w:p>
    <w:p w14:paraId="6775800B" w14:textId="77777777" w:rsidR="00C365F7" w:rsidRPr="00E315C9" w:rsidRDefault="00C365F7" w:rsidP="00C365F7"/>
    <w:p w14:paraId="21BE0F46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Estudantes dispostos(as) em roda, com acesso posterior ao audiovisual </w:t>
      </w:r>
      <w:r w:rsidRPr="00D52B48">
        <w:t>para</w:t>
      </w:r>
      <w:r w:rsidRPr="00F419F2">
        <w:t xml:space="preserve"> leitura.</w:t>
      </w:r>
    </w:p>
    <w:p w14:paraId="135CABC7" w14:textId="77777777" w:rsidR="00C365F7" w:rsidRPr="00E315C9" w:rsidRDefault="00C365F7" w:rsidP="00C365F7">
      <w:pPr>
        <w:pStyle w:val="02TEXTOPRINCIPAL"/>
      </w:pPr>
    </w:p>
    <w:p w14:paraId="65369F5F" w14:textId="77777777" w:rsidR="00C365F7" w:rsidRDefault="00C365F7" w:rsidP="00C365F7">
      <w:pPr>
        <w:pStyle w:val="01TITULO3"/>
      </w:pPr>
      <w:r w:rsidRPr="00E315C9">
        <w:t>Recursos didáticos</w:t>
      </w:r>
    </w:p>
    <w:p w14:paraId="7B8CF48C" w14:textId="77777777" w:rsidR="00C365F7" w:rsidRPr="00E315C9" w:rsidRDefault="00C365F7" w:rsidP="00C365F7"/>
    <w:p w14:paraId="698E946B" w14:textId="57485A18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Computador com </w:t>
      </w:r>
      <w:r w:rsidRPr="00E315C9">
        <w:rPr>
          <w:rFonts w:eastAsia="Verdana"/>
          <w:i/>
          <w:color w:val="000000"/>
        </w:rPr>
        <w:t>data</w:t>
      </w:r>
      <w:r w:rsidR="009A2FB1">
        <w:rPr>
          <w:rFonts w:eastAsia="Verdana"/>
          <w:i/>
          <w:color w:val="000000"/>
        </w:rPr>
        <w:t xml:space="preserve"> </w:t>
      </w:r>
      <w:r w:rsidRPr="00E315C9">
        <w:rPr>
          <w:rFonts w:eastAsia="Verdana"/>
          <w:i/>
          <w:color w:val="000000"/>
        </w:rPr>
        <w:t>show</w:t>
      </w:r>
      <w:r w:rsidRPr="00F419F2">
        <w:t>, se poss</w:t>
      </w:r>
      <w:r w:rsidRPr="00E315C9">
        <w:rPr>
          <w:rFonts w:eastAsia="Verdana"/>
        </w:rPr>
        <w:t xml:space="preserve">ível com </w:t>
      </w:r>
      <w:r w:rsidRPr="00D52B48">
        <w:t>internet</w:t>
      </w:r>
      <w:r w:rsidRPr="00E315C9">
        <w:rPr>
          <w:rFonts w:eastAsia="Verdana"/>
        </w:rPr>
        <w:t xml:space="preserve">, </w:t>
      </w:r>
      <w:r w:rsidRPr="00F419F2">
        <w:t>para acesso ao vídeo. Caso não tenha acesso à rede de internet, providenciar a</w:t>
      </w:r>
      <w:r w:rsidRPr="00E315C9">
        <w:rPr>
          <w:rFonts w:eastAsia="Verdana"/>
        </w:rPr>
        <w:t xml:space="preserve"> gravação do vídeo escolhido.</w:t>
      </w:r>
    </w:p>
    <w:p w14:paraId="1DE0CCED" w14:textId="77777777" w:rsidR="00C365F7" w:rsidRPr="00E315C9" w:rsidRDefault="00C365F7" w:rsidP="00C365F7">
      <w:pPr>
        <w:pStyle w:val="02TEXTOPRINCIPAL"/>
        <w:ind w:left="227"/>
      </w:pPr>
      <w:r w:rsidRPr="006F195A">
        <w:t xml:space="preserve">Animação sugerida: </w:t>
      </w:r>
      <w:r w:rsidRPr="00BC028D">
        <w:rPr>
          <w:i/>
        </w:rPr>
        <w:t xml:space="preserve">A </w:t>
      </w:r>
      <w:r>
        <w:rPr>
          <w:i/>
        </w:rPr>
        <w:t>T</w:t>
      </w:r>
      <w:r w:rsidRPr="00BC028D">
        <w:rPr>
          <w:i/>
        </w:rPr>
        <w:t>erra a gastar</w:t>
      </w:r>
      <w:r w:rsidRPr="006F195A">
        <w:t xml:space="preserve"> (</w:t>
      </w:r>
      <w:proofErr w:type="spellStart"/>
      <w:r w:rsidRPr="00BC028D">
        <w:rPr>
          <w:i/>
        </w:rPr>
        <w:t>Wasting</w:t>
      </w:r>
      <w:proofErr w:type="spellEnd"/>
      <w:r w:rsidRPr="00BC028D">
        <w:rPr>
          <w:i/>
        </w:rPr>
        <w:t xml:space="preserve"> Earth</w:t>
      </w:r>
      <w:r w:rsidRPr="006F195A">
        <w:t xml:space="preserve">, 2009), de Cássia Mary, </w:t>
      </w:r>
      <w:proofErr w:type="spellStart"/>
      <w:r w:rsidRPr="006F195A">
        <w:t>Itamoto</w:t>
      </w:r>
      <w:proofErr w:type="spellEnd"/>
      <w:r w:rsidRPr="006F195A">
        <w:t xml:space="preserve"> e Celina </w:t>
      </w:r>
      <w:proofErr w:type="spellStart"/>
      <w:r w:rsidRPr="006F195A">
        <w:t>Kurihara</w:t>
      </w:r>
      <w:proofErr w:type="spellEnd"/>
      <w:r w:rsidRPr="006F195A">
        <w:t>. Disponível em:&lt;</w:t>
      </w:r>
      <w:hyperlink r:id="rId8" w:history="1">
        <w:r w:rsidRPr="00427766">
          <w:rPr>
            <w:rStyle w:val="Hyperlink"/>
          </w:rPr>
          <w:t>https://vimeo.com/41838965</w:t>
        </w:r>
      </w:hyperlink>
      <w:r w:rsidRPr="00A24BAB">
        <w:t>&gt;</w:t>
      </w:r>
      <w:r w:rsidRPr="00E315C9">
        <w:t>.</w:t>
      </w:r>
      <w:hyperlink r:id="rId9" w:history="1">
        <w:r w:rsidRPr="00E315C9">
          <w:t xml:space="preserve"> Acesso em: 21 ago. 2018</w:t>
        </w:r>
      </w:hyperlink>
      <w:r w:rsidRPr="00E315C9">
        <w:t>.</w:t>
      </w:r>
    </w:p>
    <w:p w14:paraId="542263D5" w14:textId="77777777" w:rsidR="00C365F7" w:rsidRPr="00E315C9" w:rsidRDefault="00C365F7" w:rsidP="00C365F7">
      <w:pPr>
        <w:pStyle w:val="02TEXTOPRINCIPAL"/>
      </w:pPr>
    </w:p>
    <w:p w14:paraId="465CC403" w14:textId="77777777" w:rsidR="00C365F7" w:rsidRDefault="00C365F7" w:rsidP="00C365F7">
      <w:pPr>
        <w:pStyle w:val="01TITULO3"/>
      </w:pPr>
      <w:r w:rsidRPr="00E315C9">
        <w:t>Habilidades</w:t>
      </w:r>
    </w:p>
    <w:p w14:paraId="6FD87490" w14:textId="77777777" w:rsidR="00C365F7" w:rsidRDefault="00C365F7" w:rsidP="00C365F7"/>
    <w:p w14:paraId="5DFCB178" w14:textId="77777777" w:rsidR="00C365F7" w:rsidRPr="00127F07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  <w:rPr>
          <w:lang w:val="en-US"/>
        </w:rPr>
      </w:pPr>
      <w:r w:rsidRPr="00127F07">
        <w:rPr>
          <w:lang w:val="en-US"/>
        </w:rPr>
        <w:t>(EF67LP08); (</w:t>
      </w:r>
      <w:r w:rsidRPr="00D52B48">
        <w:t>EF07LP14</w:t>
      </w:r>
      <w:r w:rsidRPr="00127F07">
        <w:rPr>
          <w:lang w:val="en-US"/>
        </w:rPr>
        <w:t>); (EF69LP17); (EF67LP23); (EF67LP24).</w:t>
      </w:r>
    </w:p>
    <w:p w14:paraId="42313DDB" w14:textId="77777777" w:rsidR="00C365F7" w:rsidRPr="00127F07" w:rsidRDefault="00C365F7" w:rsidP="00C365F7">
      <w:pPr>
        <w:pStyle w:val="02TEXTOPRINCIPAL"/>
        <w:rPr>
          <w:lang w:val="en-US"/>
        </w:rPr>
      </w:pPr>
    </w:p>
    <w:p w14:paraId="761EDEA9" w14:textId="77777777" w:rsidR="00C365F7" w:rsidRPr="00127F07" w:rsidRDefault="00C365F7" w:rsidP="00C365F7">
      <w:pPr>
        <w:pStyle w:val="02TEXTOPRINCIPAL"/>
        <w:rPr>
          <w:lang w:val="en-US"/>
        </w:rPr>
      </w:pPr>
      <w:r>
        <w:rPr>
          <w:lang w:val="en-US"/>
        </w:rPr>
        <w:br w:type="page"/>
      </w:r>
    </w:p>
    <w:p w14:paraId="21970024" w14:textId="77777777" w:rsidR="00C365F7" w:rsidRDefault="00C365F7" w:rsidP="00C365F7"/>
    <w:p w14:paraId="1950ED03" w14:textId="2A79E6C6" w:rsidR="00C365F7" w:rsidRPr="00E315C9" w:rsidRDefault="00C365F7" w:rsidP="00C365F7">
      <w:pPr>
        <w:pStyle w:val="01TITULO3"/>
      </w:pPr>
      <w:r w:rsidRPr="00E315C9">
        <w:t>Encaminhamento</w:t>
      </w:r>
    </w:p>
    <w:p w14:paraId="50A14A0E" w14:textId="77777777" w:rsidR="00C365F7" w:rsidRPr="00E315C9" w:rsidRDefault="00C365F7" w:rsidP="00C365F7">
      <w:pPr>
        <w:pStyle w:val="02TEXTOPRINCIPAL"/>
      </w:pPr>
    </w:p>
    <w:p w14:paraId="56A2DD3E" w14:textId="77777777" w:rsidR="00C365F7" w:rsidRPr="00E315C9" w:rsidRDefault="00C365F7" w:rsidP="00C365F7">
      <w:pPr>
        <w:pStyle w:val="02TEXTOITEM"/>
      </w:pPr>
      <w:r w:rsidRPr="00E315C9">
        <w:rPr>
          <w:b/>
        </w:rPr>
        <w:t>1.</w:t>
      </w:r>
      <w:r w:rsidRPr="00E315C9">
        <w:t xml:space="preserve"> Antes dessa aula</w:t>
      </w:r>
      <w:r>
        <w:t>,</w:t>
      </w:r>
      <w:r w:rsidRPr="00E315C9">
        <w:t xml:space="preserve"> providencie os recursos multimídia que serão utilizados (computador e/ou televisão) para reproduzir a animação selecionada por você e testar os vídeos que serão utilizados na sequência. Além disso, aproprie-se das </w:t>
      </w:r>
      <w:r w:rsidRPr="00D52B48">
        <w:t>informações</w:t>
      </w:r>
      <w:r w:rsidRPr="00E315C9">
        <w:t xml:space="preserve"> presentes na ficha técnica sobre o</w:t>
      </w:r>
      <w:r>
        <w:t>(a)</w:t>
      </w:r>
      <w:r w:rsidRPr="00E315C9">
        <w:t xml:space="preserve"> diretor</w:t>
      </w:r>
      <w:r>
        <w:t>(a)</w:t>
      </w:r>
      <w:r w:rsidRPr="00E315C9">
        <w:t>, o gênero do filme (documentário, ficção), a duração da animação etc., selecionando aquelas que possam ser comunicadas aos</w:t>
      </w:r>
      <w:r>
        <w:t>(às)</w:t>
      </w:r>
      <w:r w:rsidRPr="00E315C9">
        <w:t xml:space="preserve"> estudantes antes da exibição do vídeo, de modo a preservar as possibilidades de ativação de capacidades leitoras como antecipação e inferência. </w:t>
      </w:r>
    </w:p>
    <w:p w14:paraId="410E6B6A" w14:textId="77777777" w:rsidR="00C365F7" w:rsidRDefault="00C365F7" w:rsidP="00C365F7">
      <w:pPr>
        <w:pStyle w:val="02TEXTOITEM"/>
        <w:ind w:firstLine="0"/>
      </w:pPr>
      <w:r w:rsidRPr="00E315C9">
        <w:t>Em todas as situações de uso de texto audiovisual</w:t>
      </w:r>
      <w:r>
        <w:t>,</w:t>
      </w:r>
      <w:r w:rsidRPr="00E315C9">
        <w:t xml:space="preserve"> é fundamental assistir ao vídeo com antecedência</w:t>
      </w:r>
      <w:r>
        <w:t xml:space="preserve"> </w:t>
      </w:r>
      <w:r w:rsidRPr="00E315C9">
        <w:t xml:space="preserve">para antecipar as possíveis apreciações e discussões, bem </w:t>
      </w:r>
      <w:r w:rsidRPr="00355D16">
        <w:t>como</w:t>
      </w:r>
      <w:r w:rsidRPr="00E315C9">
        <w:t xml:space="preserve"> as possibilidades de </w:t>
      </w:r>
      <w:r w:rsidRPr="00D52B48">
        <w:t>intervenção</w:t>
      </w:r>
      <w:r w:rsidRPr="00E315C9">
        <w:t xml:space="preserve"> </w:t>
      </w:r>
      <w:r>
        <w:t xml:space="preserve">por meio de </w:t>
      </w:r>
      <w:r w:rsidRPr="00E315C9">
        <w:t xml:space="preserve">pausas para observar </w:t>
      </w:r>
      <w:r>
        <w:t>de que modo</w:t>
      </w:r>
      <w:r w:rsidRPr="00E315C9">
        <w:t xml:space="preserve"> a fotografia, a música, o enquadramento e </w:t>
      </w:r>
      <w:r>
        <w:t xml:space="preserve">a </w:t>
      </w:r>
      <w:r w:rsidRPr="00E315C9">
        <w:t>posição da câmera em determinada cena se articulam para produzir sentidos. A ideia não é apresentar um roteiro fixo com itens a serem observados, mas construir um registro com os possíveis sentidos produzidos pelo</w:t>
      </w:r>
      <w:r>
        <w:t>(a)</w:t>
      </w:r>
      <w:r w:rsidRPr="00E315C9">
        <w:t xml:space="preserve"> diretor</w:t>
      </w:r>
      <w:r>
        <w:t>(a)</w:t>
      </w:r>
      <w:r w:rsidRPr="00E315C9">
        <w:t>, articulados aos recursos utilizados.</w:t>
      </w:r>
    </w:p>
    <w:p w14:paraId="613B9DD1" w14:textId="77777777" w:rsidR="00C365F7" w:rsidRPr="00E315C9" w:rsidRDefault="00C365F7" w:rsidP="00C365F7">
      <w:pPr>
        <w:pStyle w:val="02TEXTOPRINCIPAL"/>
      </w:pPr>
    </w:p>
    <w:p w14:paraId="472252BC" w14:textId="77777777" w:rsidR="00C365F7" w:rsidRDefault="00C365F7" w:rsidP="00C365F7">
      <w:pPr>
        <w:pStyle w:val="01TITULO4"/>
      </w:pPr>
      <w:r w:rsidRPr="00E00DB7">
        <w:t>Animação sugerida para trabalho com os</w:t>
      </w:r>
      <w:r w:rsidRPr="004D239A">
        <w:t>(as)</w:t>
      </w:r>
      <w:r w:rsidRPr="00E00DB7">
        <w:t xml:space="preserve"> estudantes</w:t>
      </w:r>
    </w:p>
    <w:p w14:paraId="0ACCE126" w14:textId="77777777" w:rsidR="00C365F7" w:rsidRPr="00E00DB7" w:rsidRDefault="00C365F7" w:rsidP="00C365F7"/>
    <w:p w14:paraId="70E62307" w14:textId="77777777" w:rsidR="00C365F7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bookmarkStart w:id="1" w:name="_Hlk526168449"/>
      <w:r w:rsidRPr="00900423">
        <w:rPr>
          <w:i/>
        </w:rPr>
        <w:t xml:space="preserve">A </w:t>
      </w:r>
      <w:r>
        <w:rPr>
          <w:i/>
        </w:rPr>
        <w:t>T</w:t>
      </w:r>
      <w:r w:rsidRPr="00900423">
        <w:rPr>
          <w:i/>
        </w:rPr>
        <w:t>erra a gastar</w:t>
      </w:r>
      <w:r w:rsidRPr="00900423">
        <w:t xml:space="preserve"> (</w:t>
      </w:r>
      <w:proofErr w:type="spellStart"/>
      <w:r w:rsidRPr="00F419F2">
        <w:rPr>
          <w:i/>
        </w:rPr>
        <w:t>Wasting</w:t>
      </w:r>
      <w:proofErr w:type="spellEnd"/>
      <w:r w:rsidRPr="00F419F2">
        <w:rPr>
          <w:i/>
        </w:rPr>
        <w:t xml:space="preserve"> Earth</w:t>
      </w:r>
      <w:r w:rsidRPr="00F419F2">
        <w:t>, 2009</w:t>
      </w:r>
      <w:r w:rsidRPr="00900423">
        <w:t>)</w:t>
      </w:r>
      <w:r w:rsidRPr="006E29FD">
        <w:t xml:space="preserve">, de Cássia </w:t>
      </w:r>
      <w:r w:rsidRPr="00D52B48">
        <w:t>Mary</w:t>
      </w:r>
      <w:r w:rsidRPr="006E29FD">
        <w:t xml:space="preserve">, </w:t>
      </w:r>
      <w:proofErr w:type="spellStart"/>
      <w:r w:rsidRPr="006E29FD">
        <w:t>Itamoto</w:t>
      </w:r>
      <w:proofErr w:type="spellEnd"/>
      <w:r w:rsidRPr="006E29FD">
        <w:t xml:space="preserve"> e Celina </w:t>
      </w:r>
      <w:proofErr w:type="spellStart"/>
      <w:r w:rsidRPr="006E29FD">
        <w:t>Kurihara</w:t>
      </w:r>
      <w:proofErr w:type="spellEnd"/>
      <w:r w:rsidRPr="006E29FD">
        <w:t xml:space="preserve">. </w:t>
      </w:r>
    </w:p>
    <w:p w14:paraId="47DAB489" w14:textId="77777777" w:rsidR="00C365F7" w:rsidRPr="00F419F2" w:rsidRDefault="00C365F7" w:rsidP="00C365F7">
      <w:pPr>
        <w:pStyle w:val="02TEXTOPRINCIPAL"/>
        <w:ind w:left="227"/>
      </w:pPr>
      <w:r w:rsidRPr="00900423">
        <w:t>Duração</w:t>
      </w:r>
      <w:r>
        <w:t>:</w:t>
      </w:r>
      <w:r w:rsidRPr="00900423">
        <w:t xml:space="preserve"> 5min45</w:t>
      </w:r>
      <w:r>
        <w:t>s</w:t>
      </w:r>
    </w:p>
    <w:p w14:paraId="2C4CC250" w14:textId="77777777" w:rsidR="00C365F7" w:rsidRPr="00A24BAB" w:rsidRDefault="00C365F7" w:rsidP="00C365F7">
      <w:pPr>
        <w:pStyle w:val="02TEXTOPRINCIPAL"/>
        <w:ind w:left="227"/>
      </w:pPr>
      <w:r w:rsidRPr="00F419F2">
        <w:t>Disponível em: &lt;</w:t>
      </w:r>
      <w:hyperlink r:id="rId10" w:history="1">
        <w:r w:rsidRPr="00355D16">
          <w:rPr>
            <w:rStyle w:val="Hyperlink"/>
          </w:rPr>
          <w:t>https://vimeo.com/41838965</w:t>
        </w:r>
      </w:hyperlink>
      <w:r w:rsidRPr="00A24BAB">
        <w:t>&gt;. Acesso em: 21 ago. 2018.</w:t>
      </w:r>
    </w:p>
    <w:p w14:paraId="17C74909" w14:textId="77777777" w:rsidR="00C365F7" w:rsidRPr="00F419F2" w:rsidRDefault="00C365F7" w:rsidP="00C365F7">
      <w:pPr>
        <w:pStyle w:val="02TEXTOPRINCIPAL"/>
        <w:ind w:left="227"/>
      </w:pPr>
      <w:r w:rsidRPr="00A24BAB">
        <w:t>Você poderá utilizar vídeos de anúncios de propagandas. Veja alguns que ficaram famosos em: &lt;</w:t>
      </w:r>
      <w:hyperlink r:id="rId11" w:history="1">
        <w:r w:rsidRPr="00355D16">
          <w:rPr>
            <w:rStyle w:val="Hyperlink"/>
          </w:rPr>
          <w:t>https://www.youtube.com/watch?v=3rq4t6UZVfg</w:t>
        </w:r>
      </w:hyperlink>
      <w:r w:rsidRPr="00A24BAB">
        <w:t>&gt;</w:t>
      </w:r>
      <w:r w:rsidRPr="00F419F2">
        <w:t>. Acesso em: 21 ago. 2018.</w:t>
      </w:r>
    </w:p>
    <w:p w14:paraId="5349AD2B" w14:textId="77777777" w:rsidR="00C365F7" w:rsidRPr="00E315C9" w:rsidRDefault="00C365F7" w:rsidP="00C365F7">
      <w:pPr>
        <w:pStyle w:val="02TEXTOITEM"/>
      </w:pPr>
    </w:p>
    <w:bookmarkEnd w:id="1"/>
    <w:p w14:paraId="4C852EBA" w14:textId="77777777" w:rsidR="00C365F7" w:rsidRPr="00E315C9" w:rsidRDefault="00C365F7" w:rsidP="00C365F7">
      <w:pPr>
        <w:pStyle w:val="02TEXTOITEM"/>
      </w:pPr>
      <w:r w:rsidRPr="00E315C9">
        <w:rPr>
          <w:b/>
        </w:rPr>
        <w:t>2.</w:t>
      </w:r>
      <w:r>
        <w:tab/>
      </w:r>
      <w:r w:rsidRPr="00E315C9">
        <w:t>No dia da aula, apresente a sequência</w:t>
      </w:r>
      <w:r>
        <w:t>,</w:t>
      </w:r>
      <w:r w:rsidRPr="00E315C9">
        <w:t xml:space="preserve"> mobilizando a turma para a reflexão</w:t>
      </w:r>
      <w:r>
        <w:t>,</w:t>
      </w:r>
      <w:r w:rsidRPr="00E315C9">
        <w:t xml:space="preserve"> </w:t>
      </w:r>
      <w:r>
        <w:t>com base em</w:t>
      </w:r>
      <w:r w:rsidRPr="00E315C9">
        <w:t xml:space="preserve"> questões como: </w:t>
      </w:r>
      <w:r w:rsidRPr="00E315C9">
        <w:rPr>
          <w:i/>
        </w:rPr>
        <w:t>Vocês gostam de</w:t>
      </w:r>
      <w:r>
        <w:rPr>
          <w:i/>
        </w:rPr>
        <w:t xml:space="preserve"> </w:t>
      </w:r>
      <w:r w:rsidRPr="00E315C9">
        <w:rPr>
          <w:i/>
        </w:rPr>
        <w:t>vídeos</w:t>
      </w:r>
      <w:r>
        <w:rPr>
          <w:i/>
        </w:rPr>
        <w:t>? Q</w:t>
      </w:r>
      <w:r w:rsidRPr="00E315C9">
        <w:rPr>
          <w:i/>
        </w:rPr>
        <w:t>ue práticas utilizam que inclui audiovisuais? Quando assistem a um audiovisual</w:t>
      </w:r>
      <w:r>
        <w:rPr>
          <w:i/>
        </w:rPr>
        <w:t>,</w:t>
      </w:r>
      <w:r w:rsidRPr="00E315C9">
        <w:rPr>
          <w:i/>
        </w:rPr>
        <w:t xml:space="preserve"> selecionam</w:t>
      </w:r>
      <w:r>
        <w:rPr>
          <w:i/>
        </w:rPr>
        <w:t>-no</w:t>
      </w:r>
      <w:r w:rsidRPr="00E315C9">
        <w:rPr>
          <w:i/>
        </w:rPr>
        <w:t xml:space="preserve"> por causa do tema ou por outro motivo? Qual? O que chama mais a sua atenção quando você assiste a um material audiovisual (filmes, novelas, anúncios)? Alguma vez parou para observar a trilha sonora/sonoplastia, a luz dos filmes a que assistiu? Você já produziu vídeos? Em que situação? Qu</w:t>
      </w:r>
      <w:r>
        <w:rPr>
          <w:i/>
        </w:rPr>
        <w:t>ais</w:t>
      </w:r>
      <w:r w:rsidRPr="00E315C9">
        <w:rPr>
          <w:i/>
        </w:rPr>
        <w:t xml:space="preserve"> ferramentas utilizou? </w:t>
      </w:r>
    </w:p>
    <w:p w14:paraId="2C5E62D3" w14:textId="77777777" w:rsidR="00C365F7" w:rsidRPr="00E315C9" w:rsidRDefault="00C365F7" w:rsidP="00C365F7">
      <w:pPr>
        <w:pStyle w:val="02TEXTOITEM"/>
      </w:pPr>
    </w:p>
    <w:p w14:paraId="3C01F68B" w14:textId="77777777" w:rsidR="00C365F7" w:rsidRPr="00E315C9" w:rsidRDefault="00C365F7" w:rsidP="00C365F7">
      <w:pPr>
        <w:pStyle w:val="02TEXTOITEM"/>
      </w:pPr>
      <w:r w:rsidRPr="00E315C9">
        <w:rPr>
          <w:b/>
        </w:rPr>
        <w:t>3.</w:t>
      </w:r>
      <w:r>
        <w:tab/>
        <w:t xml:space="preserve">Segundo </w:t>
      </w:r>
      <w:r w:rsidRPr="00E315C9">
        <w:t>esse levantamento</w:t>
      </w:r>
      <w:r>
        <w:t>,</w:t>
      </w:r>
      <w:r w:rsidRPr="00E315C9">
        <w:t xml:space="preserve"> anote as informações </w:t>
      </w:r>
      <w:r>
        <w:t>para</w:t>
      </w:r>
      <w:r w:rsidRPr="00E315C9">
        <w:t xml:space="preserve"> ter um registro dos conhecimentos do</w:t>
      </w:r>
      <w:r>
        <w:t>s(as)</w:t>
      </w:r>
      <w:r w:rsidRPr="00E315C9">
        <w:t xml:space="preserve"> estudantes e dos recursos que já </w:t>
      </w:r>
      <w:r>
        <w:t>utilizam</w:t>
      </w:r>
      <w:r w:rsidRPr="00E315C9">
        <w:t xml:space="preserve"> na leitura de textos audiovisuais, tanto na organização dos grupos de trabalho quanto para pensar/adequar os desafios que serão propostos às possibilidades e </w:t>
      </w:r>
      <w:r>
        <w:t xml:space="preserve">às </w:t>
      </w:r>
      <w:r w:rsidRPr="00E315C9">
        <w:t>necessidades de aprendizagem do grupo.</w:t>
      </w:r>
    </w:p>
    <w:p w14:paraId="325C0DAF" w14:textId="77777777" w:rsidR="00C365F7" w:rsidRPr="00E315C9" w:rsidRDefault="00C365F7" w:rsidP="00C365F7">
      <w:pPr>
        <w:pStyle w:val="02TEXTOITEM"/>
      </w:pPr>
    </w:p>
    <w:p w14:paraId="1085CE97" w14:textId="77777777" w:rsidR="00C365F7" w:rsidRPr="00E315C9" w:rsidRDefault="00C365F7" w:rsidP="00C365F7">
      <w:pPr>
        <w:pStyle w:val="02TEXTOITEM"/>
      </w:pPr>
      <w:r w:rsidRPr="00E315C9">
        <w:rPr>
          <w:b/>
        </w:rPr>
        <w:t>4.</w:t>
      </w:r>
      <w:r>
        <w:tab/>
      </w:r>
      <w:r w:rsidRPr="00E315C9">
        <w:t>Na aula seguinte, explique para os</w:t>
      </w:r>
      <w:r>
        <w:t xml:space="preserve">(as) </w:t>
      </w:r>
      <w:r w:rsidRPr="00E315C9">
        <w:t>estudantes a finalidade da aula: ampliar e/ou desenvolver capacidades de ler criticamente anúncios televisivos, curta</w:t>
      </w:r>
      <w:r>
        <w:t>s</w:t>
      </w:r>
      <w:r w:rsidRPr="00E315C9">
        <w:t xml:space="preserve">-metragens, animações etc. </w:t>
      </w:r>
      <w:r>
        <w:t>para</w:t>
      </w:r>
      <w:r w:rsidRPr="00E315C9">
        <w:t xml:space="preserve"> compreender o uso de alguns recursos próprios da linguagem dos audiovisuais e seus efeitos de sentido. Comente, também, sobre a articulação des</w:t>
      </w:r>
      <w:r>
        <w:t>s</w:t>
      </w:r>
      <w:r w:rsidRPr="00E315C9">
        <w:t>a sequência com as discussões sobre consumismo e identidade</w:t>
      </w:r>
      <w:r>
        <w:t>,</w:t>
      </w:r>
      <w:r w:rsidRPr="00E315C9">
        <w:t xml:space="preserve"> presentes no capítulo 7</w:t>
      </w:r>
      <w:r>
        <w:t>,</w:t>
      </w:r>
      <w:r w:rsidRPr="00E315C9">
        <w:t xml:space="preserve"> que estudaram (ou estão estudando) no material impresso. </w:t>
      </w:r>
    </w:p>
    <w:p w14:paraId="78532C6D" w14:textId="77777777" w:rsidR="00C365F7" w:rsidRPr="00E315C9" w:rsidRDefault="00C365F7" w:rsidP="00C365F7">
      <w:pPr>
        <w:pStyle w:val="02TEXTOITEM"/>
      </w:pPr>
    </w:p>
    <w:p w14:paraId="29DC4CEE" w14:textId="77777777" w:rsidR="00C365F7" w:rsidRPr="00E315C9" w:rsidRDefault="00C365F7" w:rsidP="00C365F7">
      <w:pPr>
        <w:pStyle w:val="02TEXTOITEM"/>
      </w:pPr>
      <w:r w:rsidRPr="00E315C9">
        <w:rPr>
          <w:b/>
        </w:rPr>
        <w:t>5.</w:t>
      </w:r>
      <w:r>
        <w:tab/>
      </w:r>
      <w:r w:rsidRPr="00E315C9">
        <w:t>Faça, pelo menos, três exibições do vídeo: a primeira</w:t>
      </w:r>
      <w:r>
        <w:t>,</w:t>
      </w:r>
      <w:r w:rsidRPr="00E315C9">
        <w:t xml:space="preserve"> para uma percepção mais geral da temática, sensações provocadas e aproximação </w:t>
      </w:r>
      <w:r>
        <w:t>d</w:t>
      </w:r>
      <w:r w:rsidRPr="00E315C9">
        <w:t xml:space="preserve">os </w:t>
      </w:r>
      <w:proofErr w:type="spellStart"/>
      <w:r w:rsidRPr="00E315C9">
        <w:t>conteúdos</w:t>
      </w:r>
      <w:proofErr w:type="spellEnd"/>
      <w:r w:rsidRPr="00E315C9">
        <w:t xml:space="preserve"> do vídeo. As demais</w:t>
      </w:r>
      <w:r>
        <w:t>,</w:t>
      </w:r>
      <w:r w:rsidRPr="00E315C9">
        <w:t xml:space="preserve"> para apreenderem os recursos da linguagem audiovisual e sua articulação com os sentidos e finalidade da obra cinematográfica.</w:t>
      </w:r>
    </w:p>
    <w:p w14:paraId="03801FB4" w14:textId="2CD77153" w:rsidR="00C365F7" w:rsidRDefault="00C365F7" w:rsidP="00C365F7">
      <w:r>
        <w:br w:type="page"/>
      </w:r>
    </w:p>
    <w:p w14:paraId="60234B00" w14:textId="77777777" w:rsidR="00C365F7" w:rsidRDefault="00C365F7" w:rsidP="00C365F7"/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149"/>
      </w:tblGrid>
      <w:tr w:rsidR="00C365F7" w14:paraId="21FE837C" w14:textId="77777777" w:rsidTr="00B46F3F">
        <w:trPr>
          <w:jc w:val="center"/>
        </w:trPr>
        <w:tc>
          <w:tcPr>
            <w:tcW w:w="10149" w:type="dxa"/>
          </w:tcPr>
          <w:p w14:paraId="654CFCAD" w14:textId="77777777" w:rsidR="00C365F7" w:rsidRPr="00E315C9" w:rsidRDefault="00C365F7" w:rsidP="00B46F3F">
            <w:pPr>
              <w:pStyle w:val="04TEXTOTABELAS"/>
              <w:ind w:firstLine="340"/>
            </w:pPr>
            <w:r w:rsidRPr="00F419F2">
              <w:t>Para promover leituras significativas de audiovisuais, é importante um trabalho processual, com mais de uma exibição, visto</w:t>
            </w:r>
            <w:r w:rsidRPr="00E315C9">
              <w:t xml:space="preserve"> que, na primeira exibição</w:t>
            </w:r>
            <w:r>
              <w:t>,</w:t>
            </w:r>
            <w:r w:rsidRPr="00E315C9">
              <w:t xml:space="preserve"> o espectador realiza uma apreciação geral. Nas próximas exibições</w:t>
            </w:r>
            <w:r>
              <w:t>,</w:t>
            </w:r>
            <w:r w:rsidRPr="00E315C9">
              <w:t xml:space="preserve"> será possível captar com mais acuidade os elementos da linguagem cinematográfica: os recursos sonoros (música e efeitos provocados, como tristeza, p</w:t>
            </w:r>
            <w:r>
              <w:t>or exemplo</w:t>
            </w:r>
            <w:r w:rsidRPr="00E315C9">
              <w:t>); os elementos visuais utilizados pelo</w:t>
            </w:r>
            <w:r>
              <w:t>(a)</w:t>
            </w:r>
            <w:r w:rsidRPr="00E315C9">
              <w:t xml:space="preserve"> diretor</w:t>
            </w:r>
            <w:r>
              <w:t>(a)</w:t>
            </w:r>
            <w:r w:rsidRPr="00E315C9">
              <w:t xml:space="preserve"> para provocar certas sensações no espectador (planos de enquadramento – geral, </w:t>
            </w:r>
            <w:r w:rsidRPr="00734A2F">
              <w:rPr>
                <w:i/>
              </w:rPr>
              <w:t>close</w:t>
            </w:r>
            <w:r w:rsidRPr="00E315C9">
              <w:t xml:space="preserve">, detalhe –, ângulos de câmera </w:t>
            </w:r>
            <w:r w:rsidRPr="00900423">
              <w:t>–</w:t>
            </w:r>
            <w:r w:rsidRPr="00E315C9">
              <w:t xml:space="preserve"> alta, baixa, frontal); a articulação desses elementos com os recursos verbais (fala dos personagens, eventuais textos como faixas, placas, rótulos).</w:t>
            </w:r>
          </w:p>
          <w:p w14:paraId="55867334" w14:textId="77777777" w:rsidR="00C365F7" w:rsidRPr="00F419F2" w:rsidRDefault="00C365F7" w:rsidP="00B46F3F">
            <w:pPr>
              <w:pStyle w:val="04TEXTOTABELAS"/>
              <w:ind w:firstLine="340"/>
            </w:pPr>
            <w:r w:rsidRPr="00F419F2">
              <w:t>É interessante, por exemplo, que na exibição em que você for tematizar os recursos sonoros, exiba o filme/a cena (no caso de selecionar um longa-metragem) sem as imagens para potencializar as percepções auditivas ou mesmo sem o áudio e depois com o áudio para compara</w:t>
            </w:r>
            <w:r>
              <w:t>r</w:t>
            </w:r>
            <w:r w:rsidRPr="00F419F2">
              <w:t xml:space="preserve"> os efeitos de sentido agregados à cena pelo uso dos recursos sonoros.</w:t>
            </w:r>
          </w:p>
        </w:tc>
      </w:tr>
    </w:tbl>
    <w:p w14:paraId="3C06ED9C" w14:textId="77777777" w:rsidR="00C365F7" w:rsidRPr="00E315C9" w:rsidRDefault="00C365F7" w:rsidP="00C365F7">
      <w:pPr>
        <w:pStyle w:val="02TEXTOITEM"/>
      </w:pPr>
    </w:p>
    <w:p w14:paraId="70D65109" w14:textId="77777777" w:rsidR="00C365F7" w:rsidRPr="00E315C9" w:rsidRDefault="00C365F7" w:rsidP="00C365F7">
      <w:pPr>
        <w:pStyle w:val="02TEXTOITEM"/>
      </w:pPr>
      <w:r w:rsidRPr="00E315C9">
        <w:rPr>
          <w:b/>
        </w:rPr>
        <w:t>6.</w:t>
      </w:r>
      <w:r w:rsidRPr="00E315C9">
        <w:t xml:space="preserve"> Para a análise da primeira parte </w:t>
      </w:r>
      <w:r>
        <w:t>(</w:t>
      </w:r>
      <w:r w:rsidRPr="00900423">
        <w:t xml:space="preserve">do </w:t>
      </w:r>
      <w:r>
        <w:t>i</w:t>
      </w:r>
      <w:r w:rsidRPr="00900423">
        <w:t>nício até 2min46s</w:t>
      </w:r>
      <w:r>
        <w:t xml:space="preserve">) </w:t>
      </w:r>
      <w:r w:rsidRPr="00E315C9">
        <w:t xml:space="preserve">da animação </w:t>
      </w:r>
      <w:r w:rsidRPr="00E315C9">
        <w:rPr>
          <w:i/>
        </w:rPr>
        <w:t xml:space="preserve">A </w:t>
      </w:r>
      <w:r>
        <w:rPr>
          <w:i/>
        </w:rPr>
        <w:t>T</w:t>
      </w:r>
      <w:r w:rsidRPr="00E315C9">
        <w:rPr>
          <w:i/>
        </w:rPr>
        <w:t>erra a gastar</w:t>
      </w:r>
      <w:r w:rsidRPr="00E315C9">
        <w:t>,</w:t>
      </w:r>
      <w:r>
        <w:t xml:space="preserve"> </w:t>
      </w:r>
      <w:r w:rsidRPr="00E315C9">
        <w:t>sugerimos algumas questões.</w:t>
      </w:r>
    </w:p>
    <w:p w14:paraId="68EFBE87" w14:textId="77777777" w:rsidR="00C365F7" w:rsidRDefault="00C365F7" w:rsidP="00C365F7">
      <w:pPr>
        <w:pStyle w:val="02TEXTOITEM"/>
        <w:ind w:firstLine="0"/>
        <w:rPr>
          <w:rFonts w:eastAsia="Verdana"/>
          <w:b/>
          <w:highlight w:val="white"/>
        </w:rPr>
      </w:pPr>
    </w:p>
    <w:p w14:paraId="506D2F69" w14:textId="77777777" w:rsidR="00C365F7" w:rsidRDefault="00C365F7" w:rsidP="00C365F7">
      <w:pPr>
        <w:pStyle w:val="02TEXTOITEM"/>
        <w:ind w:left="0" w:firstLine="0"/>
        <w:rPr>
          <w:rFonts w:eastAsia="Helvetica Neue"/>
          <w:highlight w:val="white"/>
        </w:rPr>
      </w:pPr>
      <w:r w:rsidRPr="00E315C9">
        <w:rPr>
          <w:rFonts w:eastAsia="Verdana"/>
          <w:b/>
          <w:highlight w:val="white"/>
        </w:rPr>
        <w:t>Contexto</w:t>
      </w:r>
      <w:r w:rsidRPr="00E315C9">
        <w:rPr>
          <w:rFonts w:eastAsia="Verdana"/>
          <w:highlight w:val="white"/>
        </w:rPr>
        <w:t xml:space="preserve">: no vídeo, </w:t>
      </w:r>
      <w:r>
        <w:rPr>
          <w:rFonts w:eastAsia="Verdana"/>
          <w:highlight w:val="white"/>
        </w:rPr>
        <w:t xml:space="preserve">uma </w:t>
      </w:r>
      <w:r w:rsidRPr="00E315C9">
        <w:rPr>
          <w:rFonts w:eastAsia="Verdana"/>
          <w:highlight w:val="white"/>
        </w:rPr>
        <w:t>paródia em animação com alusão à cantiga popular “A velha a fiar”, o homem depara-se com as consequências de seu consumo excessivo e vê</w:t>
      </w:r>
      <w:r>
        <w:rPr>
          <w:rFonts w:eastAsia="Verdana"/>
          <w:highlight w:val="white"/>
        </w:rPr>
        <w:t>-se</w:t>
      </w:r>
      <w:r w:rsidRPr="00E315C9">
        <w:rPr>
          <w:rFonts w:eastAsia="Verdana"/>
          <w:highlight w:val="white"/>
        </w:rPr>
        <w:t xml:space="preserve"> obrigado a adotar medidas que mudarão seu estilo de vida.</w:t>
      </w:r>
    </w:p>
    <w:p w14:paraId="07C0BE58" w14:textId="77777777" w:rsidR="00C365F7" w:rsidRPr="00E315C9" w:rsidRDefault="00C365F7" w:rsidP="00C365F7">
      <w:pPr>
        <w:pStyle w:val="02TEXTOITEM"/>
        <w:ind w:left="0" w:firstLine="0"/>
        <w:rPr>
          <w:rFonts w:eastAsia="Helvetica Neue"/>
        </w:rPr>
      </w:pPr>
    </w:p>
    <w:p w14:paraId="0852D85D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Qual(</w:t>
      </w:r>
      <w:proofErr w:type="spellStart"/>
      <w:r w:rsidRPr="00F419F2">
        <w:t>is</w:t>
      </w:r>
      <w:proofErr w:type="spellEnd"/>
      <w:r w:rsidRPr="00F419F2">
        <w:t>) a(s) temática(s) está(</w:t>
      </w:r>
      <w:proofErr w:type="spellStart"/>
      <w:r w:rsidRPr="00F419F2">
        <w:t>ão</w:t>
      </w:r>
      <w:proofErr w:type="spellEnd"/>
      <w:r w:rsidRPr="00F419F2">
        <w:t>) em discussão no audiovisual?</w:t>
      </w:r>
    </w:p>
    <w:p w14:paraId="6D432992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O que vocês compreenderam das intencionalidades das autoras e diretoras?</w:t>
      </w:r>
    </w:p>
    <w:p w14:paraId="449EB24F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E315C9">
        <w:t xml:space="preserve">O </w:t>
      </w:r>
      <w:r w:rsidRPr="00F419F2">
        <w:t>que vocês entenderam sobre imagem e efeito sonoro que abrem a animação, antes de iniciar a história propriamente dita?</w:t>
      </w:r>
    </w:p>
    <w:p w14:paraId="172B6CAC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No vídeo, a trilha sonora que serve de base para o enredo é uma paródia de uma cantiga acumulativa. Vocês conhecem a cantiga original?</w:t>
      </w:r>
    </w:p>
    <w:p w14:paraId="77F4D281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O que vocês acham que as roteiristas e diretoras quiseram comunicar ao escolher uma cantiga acumulativa para compor o enredo da animação? </w:t>
      </w:r>
    </w:p>
    <w:p w14:paraId="063C9EC5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A animação pode ser dividida em duas partes. Na primeira, até 2min46s, o que está acontecendo?</w:t>
      </w:r>
    </w:p>
    <w:p w14:paraId="5EA3A170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Que recurso as diretoras utilizaram para evidenciar os efeitos da ação humana na Terra? </w:t>
      </w:r>
    </w:p>
    <w:p w14:paraId="46753688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>
        <w:t>Ao c</w:t>
      </w:r>
      <w:r w:rsidRPr="00F419F2">
        <w:t>ompara</w:t>
      </w:r>
      <w:r>
        <w:t>r</w:t>
      </w:r>
      <w:r w:rsidRPr="00F419F2">
        <w:t xml:space="preserve"> a paródia com a cantiga original, “A velha a fiar”, o que está sendo acumulado na abordagem da animação? Expliquem.</w:t>
      </w:r>
    </w:p>
    <w:p w14:paraId="19B9C804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O efeito sonoro utilizado para evidenciar os efeitos da ação do homem sobre a Terra, no final da primeira parte, entre 2min32s e 2min42s, lembra o quê? Qual</w:t>
      </w:r>
      <w:r>
        <w:t xml:space="preserve"> é</w:t>
      </w:r>
      <w:r w:rsidRPr="00F419F2">
        <w:t xml:space="preserve"> o sentido do seu uso em articulação com o que a imagem nos mostra?</w:t>
      </w:r>
    </w:p>
    <w:p w14:paraId="073AF54F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A segunda parte do vídeo, de 2min43s até o final, é marcada pela entrada de um novo personagem. Quem é ele? O que ele representa?</w:t>
      </w:r>
    </w:p>
    <w:p w14:paraId="7BE17F7C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O que aconteceu com o primeiro personagem da história?</w:t>
      </w:r>
    </w:p>
    <w:p w14:paraId="14E4A333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Depois da entrada do segundo personagem</w:t>
      </w:r>
      <w:r>
        <w:t>,</w:t>
      </w:r>
      <w:r w:rsidRPr="00F419F2">
        <w:t xml:space="preserve"> o que acontece?</w:t>
      </w:r>
    </w:p>
    <w:p w14:paraId="2255856A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Qual </w:t>
      </w:r>
      <w:r>
        <w:t xml:space="preserve">é </w:t>
      </w:r>
      <w:r w:rsidRPr="00F419F2">
        <w:t>o papel d</w:t>
      </w:r>
      <w:r>
        <w:t>o</w:t>
      </w:r>
      <w:r w:rsidRPr="00F419F2">
        <w:t xml:space="preserve"> primeir</w:t>
      </w:r>
      <w:r>
        <w:t>o</w:t>
      </w:r>
      <w:r w:rsidRPr="00F419F2">
        <w:t xml:space="preserve"> personagem nessa parte da história?</w:t>
      </w:r>
    </w:p>
    <w:p w14:paraId="45EBFB97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Como a recuperação da Terra é marcada pelos recursos audiovisuais?</w:t>
      </w:r>
    </w:p>
    <w:p w14:paraId="091F9FA8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>
        <w:t>Observe</w:t>
      </w:r>
      <w:r w:rsidRPr="00F419F2">
        <w:t xml:space="preserve"> como a animação começa (as linhas sendo cortadas e escurecendo) </w:t>
      </w:r>
      <w:r>
        <w:t>e</w:t>
      </w:r>
      <w:r w:rsidRPr="00F419F2">
        <w:t xml:space="preserve"> como termina (as linhas sendo multiplicadas e ficando verdes): qual</w:t>
      </w:r>
      <w:r>
        <w:t xml:space="preserve"> é</w:t>
      </w:r>
      <w:r w:rsidRPr="00F419F2">
        <w:t xml:space="preserve"> o sentido que podemos atribuir a esses dois momentos?</w:t>
      </w:r>
    </w:p>
    <w:p w14:paraId="1D3CB4AB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Vocês acham que os recursos utilizados pelas diretoras do filme foram bem articulados para provocar os efeitos de sentido pretendidos e a reação esperada nos espectadores? Justifiquem.</w:t>
      </w:r>
    </w:p>
    <w:p w14:paraId="3CEBC649" w14:textId="77777777" w:rsidR="00C365F7" w:rsidRPr="00E315C9" w:rsidRDefault="00C365F7" w:rsidP="00C365F7">
      <w:pPr>
        <w:pStyle w:val="02TEXTOPRINCIPAL"/>
      </w:pPr>
    </w:p>
    <w:p w14:paraId="3C22A0E8" w14:textId="450134A3" w:rsidR="00C365F7" w:rsidRDefault="00C365F7" w:rsidP="00C365F7">
      <w:pPr>
        <w:rPr>
          <w:rFonts w:eastAsia="Verdana"/>
          <w:b/>
        </w:rPr>
      </w:pPr>
      <w:r>
        <w:rPr>
          <w:rFonts w:eastAsia="Verdana"/>
          <w:b/>
        </w:rPr>
        <w:br w:type="page"/>
      </w:r>
    </w:p>
    <w:p w14:paraId="5A4D31CC" w14:textId="77777777" w:rsidR="00C365F7" w:rsidRDefault="00C365F7" w:rsidP="00C365F7"/>
    <w:p w14:paraId="1783BB93" w14:textId="77777777" w:rsidR="00C365F7" w:rsidRPr="00E315C9" w:rsidRDefault="00C365F7" w:rsidP="00C365F7">
      <w:pPr>
        <w:pStyle w:val="01TITULO4"/>
      </w:pPr>
      <w:r w:rsidRPr="00A24BAB">
        <w:t xml:space="preserve">Algumas informações que poderão contribuir com sua mediação na análise e </w:t>
      </w:r>
      <w:r>
        <w:t xml:space="preserve">na </w:t>
      </w:r>
      <w:r w:rsidRPr="00A24BAB">
        <w:t>apreciação da animação</w:t>
      </w:r>
    </w:p>
    <w:p w14:paraId="33BFC155" w14:textId="77777777" w:rsidR="00C365F7" w:rsidRPr="00E315C9" w:rsidRDefault="00C365F7" w:rsidP="00C365F7">
      <w:pPr>
        <w:pStyle w:val="02TEXTOPRINCIPAL"/>
      </w:pPr>
      <w:r w:rsidRPr="00E315C9">
        <w:t xml:space="preserve">A animação é organizada em dois momentos. No primeiro, a paródia da cantiga acumulativa “A velha a fiar” mostra a Terra em seu lugar e o homem a consumindo. As imagens </w:t>
      </w:r>
      <w:r>
        <w:t>apresentam</w:t>
      </w:r>
      <w:r w:rsidRPr="00E315C9">
        <w:t xml:space="preserve"> os diferentes tipos de consumo pelo homem – que acumula produtos e gera lixo – e </w:t>
      </w:r>
      <w:r>
        <w:t xml:space="preserve">abordam </w:t>
      </w:r>
      <w:r w:rsidRPr="00E315C9">
        <w:t xml:space="preserve">os efeitos disso na Terra, que vai sendo “gasta”, chegando ao esgotamento </w:t>
      </w:r>
      <w:r>
        <w:t>de seus</w:t>
      </w:r>
      <w:r w:rsidRPr="00E315C9">
        <w:t xml:space="preserve"> recursos. No final dessa parte</w:t>
      </w:r>
      <w:r>
        <w:t>,</w:t>
      </w:r>
      <w:r w:rsidRPr="00E315C9">
        <w:t xml:space="preserve"> são evidenciadas as consequências do consumo e desse esgotamento</w:t>
      </w:r>
      <w:r>
        <w:t>,</w:t>
      </w:r>
      <w:r w:rsidRPr="00E315C9">
        <w:t xml:space="preserve"> que mostra</w:t>
      </w:r>
      <w:r>
        <w:t>m</w:t>
      </w:r>
      <w:r w:rsidRPr="00E315C9">
        <w:t xml:space="preserve"> a “morte” da </w:t>
      </w:r>
      <w:r>
        <w:t>T</w:t>
      </w:r>
      <w:r w:rsidRPr="00E315C9">
        <w:t>erra, enfatizad</w:t>
      </w:r>
      <w:r>
        <w:t>a</w:t>
      </w:r>
      <w:r w:rsidRPr="00E315C9">
        <w:t>s pelo efeito sonoro dos instrumentos de medição de batimentos cardíacos –</w:t>
      </w:r>
      <w:r>
        <w:t xml:space="preserve"> </w:t>
      </w:r>
      <w:r w:rsidRPr="00E315C9">
        <w:t>os batimentos fic</w:t>
      </w:r>
      <w:r>
        <w:t>am</w:t>
      </w:r>
      <w:r w:rsidRPr="00E315C9">
        <w:t xml:space="preserve"> cada vez mais lentos até sinalizar o fim deles, com um ruído contínuo.</w:t>
      </w:r>
    </w:p>
    <w:p w14:paraId="5E68A5EE" w14:textId="77777777" w:rsidR="00C365F7" w:rsidRPr="00E315C9" w:rsidRDefault="00C365F7" w:rsidP="00C365F7">
      <w:pPr>
        <w:pStyle w:val="02TEXTOPRINCIPAL"/>
        <w:rPr>
          <w:i/>
        </w:rPr>
      </w:pPr>
      <w:r w:rsidRPr="00E315C9">
        <w:t>Na segunda parte</w:t>
      </w:r>
      <w:r>
        <w:t>,</w:t>
      </w:r>
      <w:r w:rsidRPr="00E315C9">
        <w:t xml:space="preserve"> um novo personagem consumista entra em cena, com a diferença de que</w:t>
      </w:r>
      <w:r>
        <w:t>,</w:t>
      </w:r>
      <w:r w:rsidRPr="00E315C9">
        <w:t xml:space="preserve"> quando percebe o que o consumo está provocando</w:t>
      </w:r>
      <w:r>
        <w:t>,</w:t>
      </w:r>
      <w:r w:rsidRPr="00E315C9">
        <w:t xml:space="preserve"> começa a tomar atitudes para amenizar o problema do esgotamento dos recursos. À medida que vai tomando atitudes que evidenciam a redução d</w:t>
      </w:r>
      <w:r>
        <w:t>o</w:t>
      </w:r>
      <w:r w:rsidRPr="00E315C9">
        <w:t xml:space="preserve"> consumo, o reaproveitamento dos materiais e a mudança de hábitos (como a troca do carro pela bicicleta)</w:t>
      </w:r>
      <w:r>
        <w:t>,</w:t>
      </w:r>
      <w:r w:rsidRPr="00E315C9">
        <w:t xml:space="preserve"> a linha verde, que representa a Terra e seus recursos, para de reduzir e vai até se recompondo, quando outr</w:t>
      </w:r>
      <w:r>
        <w:t>o</w:t>
      </w:r>
      <w:r w:rsidRPr="00E315C9">
        <w:t>s personagens aparecem e passam também a adota</w:t>
      </w:r>
      <w:r>
        <w:t>r</w:t>
      </w:r>
      <w:r w:rsidRPr="00E315C9">
        <w:t xml:space="preserve"> mudanças no estilo de vida. Nessa sequência se evidencia a importância das atitudes individuais influencia</w:t>
      </w:r>
      <w:r>
        <w:t>n</w:t>
      </w:r>
      <w:r w:rsidRPr="00E315C9">
        <w:t>do as atitudes coletivas. Aqui</w:t>
      </w:r>
      <w:r>
        <w:t>,</w:t>
      </w:r>
      <w:r w:rsidRPr="00E315C9">
        <w:t xml:space="preserve"> há uma mudança na trilha sonora que também vale a pena explorar: </w:t>
      </w:r>
      <w:r w:rsidRPr="00E315C9">
        <w:rPr>
          <w:i/>
        </w:rPr>
        <w:t>por</w:t>
      </w:r>
      <w:r>
        <w:rPr>
          <w:i/>
        </w:rPr>
        <w:t xml:space="preserve"> </w:t>
      </w:r>
      <w:r w:rsidRPr="00E315C9">
        <w:rPr>
          <w:i/>
        </w:rPr>
        <w:t>que nessa segunda parte não aparece a paródia da cantiga acumulativa como na primeira parte?</w:t>
      </w:r>
    </w:p>
    <w:p w14:paraId="6FB2834F" w14:textId="5E7C3E1E" w:rsidR="00C365F7" w:rsidRDefault="00C365F7" w:rsidP="00C365F7">
      <w:r>
        <w:br w:type="page"/>
      </w:r>
    </w:p>
    <w:p w14:paraId="5F67EB06" w14:textId="77777777" w:rsidR="00C365F7" w:rsidRPr="00E315C9" w:rsidRDefault="00C365F7" w:rsidP="00C365F7"/>
    <w:p w14:paraId="2E646476" w14:textId="77777777" w:rsidR="00C365F7" w:rsidRPr="00E315C9" w:rsidRDefault="00C365F7" w:rsidP="00C365F7">
      <w:pPr>
        <w:pStyle w:val="02TEXTOITEM"/>
      </w:pPr>
      <w:r w:rsidRPr="00E315C9">
        <w:rPr>
          <w:b/>
        </w:rPr>
        <w:t>7.</w:t>
      </w:r>
      <w:r w:rsidRPr="00E315C9">
        <w:t xml:space="preserve"> Será fundamental que você promova a tomada de notas des</w:t>
      </w:r>
      <w:r>
        <w:t>s</w:t>
      </w:r>
      <w:r w:rsidRPr="00E315C9">
        <w:t xml:space="preserve">e primeiro movimento de estudo dos recursos expressivos audiovisuais com a turma para que </w:t>
      </w:r>
      <w:r>
        <w:t>os(as) estudantes</w:t>
      </w:r>
      <w:r w:rsidRPr="00E315C9">
        <w:t xml:space="preserve"> conhe</w:t>
      </w:r>
      <w:r>
        <w:t>çam as formas de fazê-lo e que servirão</w:t>
      </w:r>
      <w:r w:rsidRPr="00E315C9">
        <w:t xml:space="preserve"> de referência para a tomada de notas na próxima aula, de modo mais independente. </w:t>
      </w:r>
      <w:r>
        <w:br/>
      </w:r>
      <w:r w:rsidRPr="00E315C9">
        <w:t>Oriente-os</w:t>
      </w:r>
      <w:r>
        <w:t>(as)</w:t>
      </w:r>
      <w:r w:rsidRPr="00E315C9">
        <w:t xml:space="preserve"> a copiarem as notas coletivas produzidas por vocês.</w:t>
      </w:r>
    </w:p>
    <w:p w14:paraId="5C6ED8F5" w14:textId="77777777" w:rsidR="00C365F7" w:rsidRDefault="00C365F7" w:rsidP="00C365F7">
      <w:pPr>
        <w:pStyle w:val="02TEXTOPRINCIPAL"/>
        <w:jc w:val="both"/>
      </w:pPr>
    </w:p>
    <w:tbl>
      <w:tblPr>
        <w:tblW w:w="101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bottom w:w="85" w:type="dxa"/>
        </w:tblCellMar>
        <w:tblLook w:val="04A0" w:firstRow="1" w:lastRow="0" w:firstColumn="1" w:lastColumn="0" w:noHBand="0" w:noVBand="1"/>
      </w:tblPr>
      <w:tblGrid>
        <w:gridCol w:w="10149"/>
      </w:tblGrid>
      <w:tr w:rsidR="00C365F7" w14:paraId="229CDF6D" w14:textId="77777777" w:rsidTr="00B46F3F">
        <w:tc>
          <w:tcPr>
            <w:tcW w:w="10149" w:type="dxa"/>
          </w:tcPr>
          <w:p w14:paraId="238623E5" w14:textId="77777777" w:rsidR="00C365F7" w:rsidRDefault="00C365F7" w:rsidP="00B46F3F">
            <w:pPr>
              <w:pStyle w:val="03TITULOTABELAS2"/>
              <w:spacing w:before="120"/>
            </w:pPr>
            <w:r w:rsidRPr="00E315C9">
              <w:t>A linguagem audiovisual e a formação de leitores</w:t>
            </w:r>
            <w:r>
              <w:t>(as)</w:t>
            </w:r>
            <w:r w:rsidRPr="00E315C9">
              <w:t xml:space="preserve"> críticos</w:t>
            </w:r>
            <w:r>
              <w:t>(as)</w:t>
            </w:r>
          </w:p>
          <w:p w14:paraId="6C1BC974" w14:textId="77777777" w:rsidR="00C365F7" w:rsidRDefault="00C365F7" w:rsidP="00B46F3F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2" w:name="_Hlk525127343"/>
            <w:r>
              <w:tab/>
            </w:r>
          </w:p>
          <w:bookmarkEnd w:id="2"/>
          <w:p w14:paraId="010C4900" w14:textId="77777777" w:rsidR="00C365F7" w:rsidRPr="00E315C9" w:rsidRDefault="00C365F7" w:rsidP="00B46F3F">
            <w:pPr>
              <w:pStyle w:val="04TEXTOTABELAS"/>
              <w:ind w:firstLine="340"/>
            </w:pPr>
            <w:r w:rsidRPr="00E315C9">
              <w:t xml:space="preserve">Ao longo da história da Arte, o homem busca construir representações de si e de seu espaço, demonstrando o desejo </w:t>
            </w:r>
            <w:r>
              <w:t>de</w:t>
            </w:r>
            <w:r w:rsidRPr="00E315C9">
              <w:t xml:space="preserve"> colocar a imagem em movimento, reproduzindo, por exemplo, brinquedos óticos, pinturas rupestres, figuras do Egito Antigo etc. até chegar ao cinema.</w:t>
            </w:r>
          </w:p>
          <w:p w14:paraId="4F59412B" w14:textId="77777777" w:rsidR="00C365F7" w:rsidRPr="00E315C9" w:rsidRDefault="00C365F7" w:rsidP="00B46F3F">
            <w:pPr>
              <w:pStyle w:val="04TEXTOTABELAS"/>
              <w:ind w:firstLine="340"/>
            </w:pPr>
            <w:r w:rsidRPr="00E315C9">
              <w:t xml:space="preserve">A linguagem cinematográfica, desde 1895, com os </w:t>
            </w:r>
            <w:r>
              <w:t>i</w:t>
            </w:r>
            <w:r w:rsidRPr="00E315C9">
              <w:t xml:space="preserve">rmãos </w:t>
            </w:r>
            <w:proofErr w:type="spellStart"/>
            <w:r w:rsidRPr="00E315C9">
              <w:t>Lumi</w:t>
            </w:r>
            <w:r>
              <w:t>è</w:t>
            </w:r>
            <w:r w:rsidRPr="00E315C9">
              <w:t>re</w:t>
            </w:r>
            <w:proofErr w:type="spellEnd"/>
            <w:r w:rsidRPr="00E315C9">
              <w:t>, vem se renovando e se reinventando em termos de recursos utilizados e efeitos de sentidos produzidos que desencadeiam reações dos</w:t>
            </w:r>
            <w:r>
              <w:t>(as)</w:t>
            </w:r>
            <w:r w:rsidRPr="00E315C9">
              <w:t xml:space="preserve"> espectadores</w:t>
            </w:r>
            <w:r>
              <w:t>(as)</w:t>
            </w:r>
            <w:r w:rsidRPr="00E315C9">
              <w:t xml:space="preserve">. </w:t>
            </w:r>
          </w:p>
          <w:p w14:paraId="2E25E2FE" w14:textId="77777777" w:rsidR="00C365F7" w:rsidRPr="00E315C9" w:rsidRDefault="00C365F7" w:rsidP="00B46F3F">
            <w:pPr>
              <w:pStyle w:val="04TEXTOTABELAS"/>
              <w:ind w:firstLine="340"/>
            </w:pPr>
            <w:r w:rsidRPr="00E315C9">
              <w:t>Para compreender um pouco dessa arte</w:t>
            </w:r>
            <w:r>
              <w:t>,</w:t>
            </w:r>
            <w:r w:rsidRPr="00E315C9">
              <w:t xml:space="preserve"> vale um olhar mais atento aos filmes, observando como os personagens são construídos, como os recursos são utilizados para transmitir emoções desejadas, que tipo de sonoplastia/trilha sonora foi escolhida e em que contextos, que tipos de enquadramento são mais frequentes na obra (planos das tomadas feitas pela posição da câmera), estilo do</w:t>
            </w:r>
            <w:r>
              <w:t>(a)</w:t>
            </w:r>
            <w:r w:rsidRPr="00E315C9">
              <w:t xml:space="preserve"> diretor</w:t>
            </w:r>
            <w:r>
              <w:t>(a)</w:t>
            </w:r>
            <w:r w:rsidRPr="00E315C9">
              <w:t xml:space="preserve"> e os efeitos de sentido construídos para as cenas, efeitos gráficos</w:t>
            </w:r>
            <w:r>
              <w:t>,</w:t>
            </w:r>
            <w:r w:rsidRPr="00E315C9">
              <w:t xml:space="preserve"> entre outros aspectos.</w:t>
            </w:r>
          </w:p>
          <w:p w14:paraId="7E81FD71" w14:textId="77777777" w:rsidR="00C365F7" w:rsidRPr="00E315C9" w:rsidRDefault="00C365F7" w:rsidP="00B46F3F">
            <w:pPr>
              <w:pStyle w:val="04TEXTOTABELAS"/>
              <w:ind w:firstLine="340"/>
            </w:pPr>
            <w:r w:rsidRPr="00E315C9">
              <w:t>Considerando que</w:t>
            </w:r>
            <w:r>
              <w:t>,</w:t>
            </w:r>
            <w:r w:rsidRPr="00E315C9">
              <w:t xml:space="preserve"> atualmente</w:t>
            </w:r>
            <w:r>
              <w:t>,</w:t>
            </w:r>
            <w:r w:rsidRPr="00E315C9">
              <w:t xml:space="preserve"> o</w:t>
            </w:r>
            <w:r>
              <w:t>s(as)</w:t>
            </w:r>
            <w:r w:rsidRPr="00E315C9">
              <w:t xml:space="preserve"> estudantes são consumidores</w:t>
            </w:r>
            <w:r>
              <w:t>(as)</w:t>
            </w:r>
            <w:r w:rsidRPr="00E315C9">
              <w:t xml:space="preserve"> frequentes de imagens e gêneros que usam a linguagem audiovisual</w:t>
            </w:r>
            <w:r>
              <w:t>,</w:t>
            </w:r>
            <w:r w:rsidRPr="00E315C9">
              <w:t xml:space="preserve"> é imprescindível oferecer oportunidades de leitura crítica de textos de diferentes gêneros audiovisuais, </w:t>
            </w:r>
            <w:r>
              <w:t>para</w:t>
            </w:r>
            <w:r w:rsidRPr="00E315C9">
              <w:t xml:space="preserve"> formar espectadores</w:t>
            </w:r>
            <w:r>
              <w:t>(as)</w:t>
            </w:r>
            <w:r w:rsidRPr="00E315C9">
              <w:t xml:space="preserve"> cada vez mais críticos</w:t>
            </w:r>
            <w:r>
              <w:t>(as)</w:t>
            </w:r>
            <w:r w:rsidRPr="00E315C9">
              <w:t xml:space="preserve"> e conscientes do papel dos recursos dessa linguagem que se organizam em discursos </w:t>
            </w:r>
            <w:r>
              <w:t xml:space="preserve">que </w:t>
            </w:r>
            <w:r w:rsidRPr="00E315C9">
              <w:t>não só transformam a realidade</w:t>
            </w:r>
            <w:r>
              <w:t>, mas</w:t>
            </w:r>
            <w:r w:rsidRPr="00E315C9">
              <w:t xml:space="preserve"> também podem criá-las.</w:t>
            </w:r>
          </w:p>
          <w:p w14:paraId="5BE4C9B7" w14:textId="77777777" w:rsidR="00C365F7" w:rsidRPr="00E315C9" w:rsidRDefault="00C365F7" w:rsidP="00B46F3F">
            <w:pPr>
              <w:pStyle w:val="04TEXTOTABELAS"/>
              <w:ind w:firstLine="340"/>
            </w:pPr>
            <w:r w:rsidRPr="00E315C9">
              <w:t>Nesse sentido, independentemente de ser ficção ou documentário</w:t>
            </w:r>
            <w:r>
              <w:t>,</w:t>
            </w:r>
            <w:r w:rsidRPr="00E315C9">
              <w:t xml:space="preserve"> a orientação é que</w:t>
            </w:r>
            <w:r>
              <w:t>,</w:t>
            </w:r>
            <w:r w:rsidRPr="00E315C9">
              <w:t xml:space="preserve"> ao selecionar um filme para trabalho em sala de aula, você planeje a sua mediação na abordagem do filme – que pode ser feita para explorar uma cena, ou um filme completo –, tematizando aspectos da linguagem cinematográfica e não apenas o conteúdo temático da obra.</w:t>
            </w:r>
          </w:p>
          <w:p w14:paraId="731B6072" w14:textId="77777777" w:rsidR="00C365F7" w:rsidRPr="00E315C9" w:rsidRDefault="00C365F7" w:rsidP="00B46F3F">
            <w:pPr>
              <w:pStyle w:val="04TEXTOTABELAS"/>
              <w:ind w:firstLine="340"/>
            </w:pPr>
            <w:r w:rsidRPr="00E315C9">
              <w:t>No trabalho com documentários, de acordo com Marcos Napolitano</w:t>
            </w:r>
            <w:r w:rsidRPr="0026509E">
              <w:rPr>
                <w:vertAlign w:val="superscript"/>
              </w:rPr>
              <w:footnoteReference w:id="1"/>
            </w:r>
            <w:r w:rsidRPr="00F419F2">
              <w:t xml:space="preserve">, </w:t>
            </w:r>
            <w:r w:rsidRPr="00E315C9">
              <w:t>o</w:t>
            </w:r>
            <w:r>
              <w:t>(a)</w:t>
            </w:r>
            <w:r w:rsidRPr="00E315C9">
              <w:t xml:space="preserve"> professor</w:t>
            </w:r>
            <w:r>
              <w:t>(a)</w:t>
            </w:r>
            <w:r w:rsidRPr="00E315C9">
              <w:t xml:space="preserve"> deve “apontar controvérsias, interpretações diferentes, problemas não aprofundados, enfim, todas as questões que o documentário em questão não abordou. Isso não significa retirar o mérito dos</w:t>
            </w:r>
            <w:r>
              <w:t>(as)</w:t>
            </w:r>
            <w:r w:rsidRPr="00E315C9">
              <w:t xml:space="preserve"> realizadores</w:t>
            </w:r>
            <w:r>
              <w:t>(as)</w:t>
            </w:r>
            <w:r w:rsidRPr="00E315C9">
              <w:t xml:space="preserve"> do filme ou desqualificá-lo</w:t>
            </w:r>
            <w:r>
              <w:t>s(as)</w:t>
            </w:r>
            <w:r w:rsidRPr="00E315C9">
              <w:t>. Apenas reforçamos a necessidade d</w:t>
            </w:r>
            <w:r>
              <w:t xml:space="preserve">e </w:t>
            </w:r>
            <w:r w:rsidRPr="00E315C9">
              <w:t>o</w:t>
            </w:r>
            <w:r>
              <w:t>(a)</w:t>
            </w:r>
            <w:r w:rsidRPr="00E315C9">
              <w:t xml:space="preserve"> professor</w:t>
            </w:r>
            <w:r>
              <w:t>(a)</w:t>
            </w:r>
            <w:r w:rsidRPr="00E315C9">
              <w:t xml:space="preserve"> se preparar para atuar como mediador</w:t>
            </w:r>
            <w:r>
              <w:t>(a)</w:t>
            </w:r>
            <w:r w:rsidRPr="00E315C9">
              <w:t xml:space="preserve"> dos filmes exibidos, mesmo que eles sejam documentários sérios e aprofundados. [...]” </w:t>
            </w:r>
          </w:p>
          <w:p w14:paraId="7C4FF5FD" w14:textId="77777777" w:rsidR="00C365F7" w:rsidRPr="0026509E" w:rsidRDefault="00C365F7" w:rsidP="00B46F3F">
            <w:pPr>
              <w:pStyle w:val="04TEXTOTABELAS"/>
              <w:ind w:firstLine="340"/>
              <w:rPr>
                <w:b/>
              </w:rPr>
            </w:pPr>
            <w:r w:rsidRPr="00E315C9">
              <w:t>Para saber mais</w:t>
            </w:r>
            <w:r>
              <w:t>,</w:t>
            </w:r>
            <w:r w:rsidRPr="00E315C9">
              <w:t xml:space="preserve"> veja as indicações no final da sequência. </w:t>
            </w:r>
          </w:p>
        </w:tc>
      </w:tr>
    </w:tbl>
    <w:p w14:paraId="77341D74" w14:textId="77777777" w:rsidR="00C365F7" w:rsidRDefault="00C365F7" w:rsidP="00C365F7">
      <w:pPr>
        <w:pStyle w:val="02TEXTOPRINCIPAL"/>
        <w:jc w:val="both"/>
      </w:pPr>
    </w:p>
    <w:p w14:paraId="255AE893" w14:textId="77777777" w:rsidR="00C365F7" w:rsidRPr="00E315C9" w:rsidRDefault="00C365F7" w:rsidP="00C365F7">
      <w:pPr>
        <w:pStyle w:val="02TEXTOPRINCIPAL"/>
      </w:pPr>
      <w:r w:rsidRPr="006F195A">
        <w:rPr>
          <w:b/>
        </w:rPr>
        <w:t>Tarefa:</w:t>
      </w:r>
      <w:r w:rsidRPr="00E315C9">
        <w:t xml:space="preserve"> Oriente os</w:t>
      </w:r>
      <w:r>
        <w:t>(as)</w:t>
      </w:r>
      <w:r w:rsidRPr="00E315C9">
        <w:t xml:space="preserve"> estudantes a observarem anúncios publicitários e/ou</w:t>
      </w:r>
      <w:r>
        <w:t xml:space="preserve"> </w:t>
      </w:r>
      <w:r w:rsidRPr="00E315C9">
        <w:t>propagandas</w:t>
      </w:r>
      <w:r w:rsidRPr="00E315C9">
        <w:rPr>
          <w:vertAlign w:val="superscript"/>
        </w:rPr>
        <w:footnoteReference w:id="2"/>
      </w:r>
      <w:r w:rsidRPr="00E315C9">
        <w:t xml:space="preserve"> audiovisuais presentes na mídia televisiva, de modo a selecionarem um</w:t>
      </w:r>
      <w:r>
        <w:t xml:space="preserve">(a) </w:t>
      </w:r>
      <w:r w:rsidRPr="00E315C9">
        <w:t>para compartilhar e analisar com os</w:t>
      </w:r>
      <w:r>
        <w:t>(as)</w:t>
      </w:r>
      <w:r w:rsidRPr="00E315C9">
        <w:t xml:space="preserve"> colegas na próxima aula. Oriente-os</w:t>
      </w:r>
      <w:r>
        <w:t>(as)</w:t>
      </w:r>
      <w:r w:rsidRPr="00E315C9">
        <w:t xml:space="preserve"> como poderão gravar o anúncio, se for o caso. Para tanto, verifique os anúncios em exibição nas mídias televisivas no momento do desenvolvimento da sequência. Se achar conveniente, você poderá orientar os grupos a buscarem anúncios por temas: brinquedos, alimentos, produtos do vestuário etc.</w:t>
      </w:r>
    </w:p>
    <w:p w14:paraId="2B990594" w14:textId="77777777" w:rsidR="00C365F7" w:rsidRPr="00E315C9" w:rsidRDefault="00C365F7" w:rsidP="00C365F7">
      <w:pPr>
        <w:pStyle w:val="02TEXTOPRINCIPAL"/>
        <w:jc w:val="both"/>
      </w:pPr>
    </w:p>
    <w:p w14:paraId="2877BEC2" w14:textId="77777777" w:rsidR="00C365F7" w:rsidRDefault="00C365F7" w:rsidP="00C365F7">
      <w:r>
        <w:br w:type="page"/>
      </w:r>
    </w:p>
    <w:p w14:paraId="72F2CE56" w14:textId="77777777" w:rsidR="00C365F7" w:rsidRDefault="00C365F7" w:rsidP="00C365F7"/>
    <w:p w14:paraId="14DDD09A" w14:textId="30B03520" w:rsidR="00C365F7" w:rsidRPr="00E315C9" w:rsidRDefault="00C365F7" w:rsidP="00C365F7">
      <w:pPr>
        <w:pStyle w:val="02TEXTOPRINCIPAL"/>
      </w:pPr>
      <w:r w:rsidRPr="00E315C9">
        <w:t xml:space="preserve">Você poderá oferecer um roteiro de observação de aspectos </w:t>
      </w:r>
      <w:r>
        <w:t xml:space="preserve">da </w:t>
      </w:r>
      <w:r w:rsidRPr="00E315C9">
        <w:t>linguagem audiovisual que ajud</w:t>
      </w:r>
      <w:r>
        <w:t>e</w:t>
      </w:r>
      <w:r w:rsidRPr="00E315C9">
        <w:t>m a produzir sentidos nos gêneros que selecionar</w:t>
      </w:r>
      <w:r>
        <w:t>. V</w:t>
      </w:r>
      <w:r w:rsidRPr="00E315C9">
        <w:t>eja a sugestão</w:t>
      </w:r>
      <w:r>
        <w:t xml:space="preserve"> a seguir</w:t>
      </w:r>
      <w:r w:rsidRPr="00E315C9">
        <w:t>, que poderá ser adaptada de acordo com seus objetivos</w:t>
      </w:r>
      <w:r>
        <w:t>.</w:t>
      </w:r>
    </w:p>
    <w:p w14:paraId="1C98594C" w14:textId="77777777" w:rsidR="00C365F7" w:rsidRPr="00E315C9" w:rsidRDefault="00C365F7" w:rsidP="00C365F7">
      <w:pPr>
        <w:pStyle w:val="02TEXTOPRINCIPAL"/>
      </w:pPr>
    </w:p>
    <w:p w14:paraId="1BA678AD" w14:textId="77777777" w:rsidR="00C365F7" w:rsidRPr="006F195A" w:rsidRDefault="00C365F7" w:rsidP="00C365F7">
      <w:pPr>
        <w:pStyle w:val="01TITULO4"/>
      </w:pPr>
      <w:r w:rsidRPr="006F195A">
        <w:t>Roteiro para busca do anúncio/propaganda</w:t>
      </w:r>
    </w:p>
    <w:p w14:paraId="5C7043F0" w14:textId="77777777" w:rsidR="00C365F7" w:rsidRPr="00E315C9" w:rsidRDefault="00C365F7" w:rsidP="00C365F7">
      <w:pPr>
        <w:pStyle w:val="02TEXTOPRINCIPAL"/>
      </w:pPr>
      <w:r w:rsidRPr="00E315C9">
        <w:t>Anunciante:</w:t>
      </w:r>
    </w:p>
    <w:p w14:paraId="59EB25C7" w14:textId="77777777" w:rsidR="00C365F7" w:rsidRPr="00E315C9" w:rsidRDefault="00C365F7" w:rsidP="00C365F7">
      <w:pPr>
        <w:pStyle w:val="02TEXTOPRINCIPAL"/>
      </w:pPr>
      <w:r w:rsidRPr="00E315C9">
        <w:t>Finalidade:</w:t>
      </w:r>
    </w:p>
    <w:p w14:paraId="2D152A19" w14:textId="77777777" w:rsidR="00C365F7" w:rsidRPr="00E315C9" w:rsidRDefault="00C365F7" w:rsidP="00C365F7">
      <w:pPr>
        <w:pStyle w:val="02TEXTOPRINCIPAL"/>
      </w:pPr>
      <w:r w:rsidRPr="00E315C9">
        <w:t>Produto anunciado:</w:t>
      </w:r>
    </w:p>
    <w:p w14:paraId="1FFCBCA7" w14:textId="77777777" w:rsidR="00C365F7" w:rsidRPr="00E315C9" w:rsidRDefault="00C365F7" w:rsidP="00C365F7">
      <w:pPr>
        <w:pStyle w:val="02TEXTOPRINCIPAL"/>
      </w:pPr>
      <w:r w:rsidRPr="00E315C9">
        <w:t>Que intencionalidades, em relação ao consumidor, podem ser evidenciadas no anúncio/propaganda</w:t>
      </w:r>
      <w:r>
        <w:t>?</w:t>
      </w:r>
    </w:p>
    <w:p w14:paraId="3DDE15A8" w14:textId="77777777" w:rsidR="00C365F7" w:rsidRPr="00E315C9" w:rsidRDefault="00C365F7" w:rsidP="00C365F7">
      <w:pPr>
        <w:pStyle w:val="02TEXTOPRINCIPAL"/>
      </w:pPr>
      <w:r w:rsidRPr="00E315C9">
        <w:t>Recursos utilizados e seus efeitos de sentido em articulação com a finalidade do anúncio</w:t>
      </w:r>
      <w:r>
        <w:t xml:space="preserve"> </w:t>
      </w:r>
      <w:r w:rsidRPr="00E315C9">
        <w:t>(sonoplastia/trilha sonora, textos verbais, imagens, personagens, ambientes, cores etc.)</w:t>
      </w:r>
      <w:r>
        <w:t>:</w:t>
      </w:r>
    </w:p>
    <w:p w14:paraId="0BF19059" w14:textId="77777777" w:rsidR="00C365F7" w:rsidRPr="00E315C9" w:rsidRDefault="00C365F7" w:rsidP="00C365F7">
      <w:pPr>
        <w:pStyle w:val="02TEXTOPRINCIPAL"/>
      </w:pPr>
      <w:r w:rsidRPr="00E315C9">
        <w:t>Dia da semana e horário veiculado (ver entre quais programações):</w:t>
      </w:r>
    </w:p>
    <w:p w14:paraId="4D3B504B" w14:textId="77777777" w:rsidR="00C365F7" w:rsidRPr="00E315C9" w:rsidRDefault="00C365F7" w:rsidP="00C365F7">
      <w:pPr>
        <w:pStyle w:val="02TEXTOPRINCIPAL"/>
      </w:pPr>
      <w:r w:rsidRPr="00E315C9">
        <w:t>Público</w:t>
      </w:r>
      <w:r>
        <w:t>-</w:t>
      </w:r>
      <w:r w:rsidRPr="00E315C9">
        <w:t>alvo do anúncio:</w:t>
      </w:r>
    </w:p>
    <w:p w14:paraId="77841C4B" w14:textId="77777777" w:rsidR="00C365F7" w:rsidRPr="00E315C9" w:rsidRDefault="00C365F7" w:rsidP="00C365F7">
      <w:pPr>
        <w:pStyle w:val="02TEXTOPRINCIPAL"/>
      </w:pPr>
    </w:p>
    <w:p w14:paraId="223E5B4A" w14:textId="77777777" w:rsidR="00C365F7" w:rsidRDefault="00C365F7" w:rsidP="00C365F7">
      <w:r>
        <w:br w:type="page"/>
      </w:r>
    </w:p>
    <w:p w14:paraId="7BE92A83" w14:textId="77777777" w:rsidR="00C365F7" w:rsidRDefault="00C365F7" w:rsidP="00C365F7"/>
    <w:p w14:paraId="4D40EB0B" w14:textId="67E29E8B" w:rsidR="00C365F7" w:rsidRPr="00E315C9" w:rsidRDefault="00C365F7" w:rsidP="00C365F7">
      <w:pPr>
        <w:pStyle w:val="01TITULO3"/>
      </w:pPr>
      <w:r w:rsidRPr="00E315C9">
        <w:t>AULAS</w:t>
      </w:r>
      <w:r>
        <w:t xml:space="preserve"> </w:t>
      </w:r>
      <w:r w:rsidRPr="00E315C9">
        <w:t xml:space="preserve">3 </w:t>
      </w:r>
      <w:r>
        <w:t>E</w:t>
      </w:r>
      <w:r w:rsidRPr="00E315C9">
        <w:t xml:space="preserve"> 4 </w:t>
      </w:r>
    </w:p>
    <w:p w14:paraId="4E85D192" w14:textId="77777777" w:rsidR="00C365F7" w:rsidRPr="00E315C9" w:rsidRDefault="00C365F7" w:rsidP="00C365F7">
      <w:pPr>
        <w:pStyle w:val="01TITULO3"/>
      </w:pPr>
      <w:r w:rsidRPr="00E315C9">
        <w:t>Análise em grupo de peças publicitárias</w:t>
      </w:r>
    </w:p>
    <w:p w14:paraId="7EC5C04D" w14:textId="77777777" w:rsidR="00C365F7" w:rsidRPr="00E315C9" w:rsidRDefault="00C365F7" w:rsidP="00C365F7">
      <w:pPr>
        <w:pStyle w:val="02TEXTOPRINCIPAL"/>
      </w:pPr>
    </w:p>
    <w:p w14:paraId="036F4A41" w14:textId="77777777" w:rsidR="00C365F7" w:rsidRDefault="00C365F7" w:rsidP="00C365F7">
      <w:pPr>
        <w:pStyle w:val="01TITULO3"/>
      </w:pPr>
      <w:proofErr w:type="spellStart"/>
      <w:r w:rsidRPr="00E315C9">
        <w:t>Conteúdos</w:t>
      </w:r>
      <w:proofErr w:type="spellEnd"/>
      <w:r w:rsidRPr="00E315C9">
        <w:t xml:space="preserve"> específicos </w:t>
      </w:r>
    </w:p>
    <w:p w14:paraId="5F8051E3" w14:textId="77777777" w:rsidR="00C365F7" w:rsidRPr="00E315C9" w:rsidRDefault="00C365F7" w:rsidP="00C365F7"/>
    <w:p w14:paraId="58D26D18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Capacidades leitoras: apreciação de outras linguagens, localização de informações, inferências, entre outras.</w:t>
      </w:r>
    </w:p>
    <w:p w14:paraId="1BB026AF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Discussão oral.</w:t>
      </w:r>
    </w:p>
    <w:p w14:paraId="4FC8CFCE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Procedimentos de tomada de notas.</w:t>
      </w:r>
    </w:p>
    <w:p w14:paraId="65D8EF92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Linguagem audiovisual.</w:t>
      </w:r>
    </w:p>
    <w:p w14:paraId="4E6B96CB" w14:textId="77777777" w:rsidR="00C365F7" w:rsidRPr="00E315C9" w:rsidRDefault="00C365F7" w:rsidP="00C365F7">
      <w:pPr>
        <w:pStyle w:val="02TEXTOPRINCIPAL"/>
      </w:pPr>
    </w:p>
    <w:p w14:paraId="1084D306" w14:textId="77777777" w:rsidR="00C365F7" w:rsidRDefault="00C365F7" w:rsidP="00C365F7">
      <w:pPr>
        <w:pStyle w:val="01TITULO3"/>
      </w:pPr>
      <w:r w:rsidRPr="00E315C9">
        <w:t>Gestão dos</w:t>
      </w:r>
      <w:r>
        <w:t xml:space="preserve">(as) </w:t>
      </w:r>
      <w:r w:rsidRPr="00E315C9">
        <w:t>estudantes</w:t>
      </w:r>
    </w:p>
    <w:p w14:paraId="52A04886" w14:textId="77777777" w:rsidR="00C365F7" w:rsidRPr="00E315C9" w:rsidRDefault="00C365F7" w:rsidP="00C365F7"/>
    <w:p w14:paraId="6A0B111F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Estudantes organizados(as) em roda de modo a receberem as orientações e em pequenos grupos </w:t>
      </w:r>
      <w:r>
        <w:t>em um</w:t>
      </w:r>
      <w:r w:rsidRPr="00F419F2">
        <w:t xml:space="preserve"> segundo momento.</w:t>
      </w:r>
    </w:p>
    <w:p w14:paraId="459CC74D" w14:textId="77777777" w:rsidR="00C365F7" w:rsidRPr="00E315C9" w:rsidRDefault="00C365F7" w:rsidP="00C365F7">
      <w:pPr>
        <w:pStyle w:val="02TEXTOPRINCIPAL"/>
      </w:pPr>
    </w:p>
    <w:p w14:paraId="2A96A42C" w14:textId="77777777" w:rsidR="00C365F7" w:rsidRDefault="00C365F7" w:rsidP="00C365F7">
      <w:pPr>
        <w:pStyle w:val="01TITULO3"/>
      </w:pPr>
      <w:r w:rsidRPr="00E315C9">
        <w:t>Recursos didáticos</w:t>
      </w:r>
    </w:p>
    <w:p w14:paraId="70250599" w14:textId="77777777" w:rsidR="00C365F7" w:rsidRPr="00E315C9" w:rsidRDefault="00C365F7" w:rsidP="00C365F7"/>
    <w:p w14:paraId="5754A1B6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Anúncios variados, sendo um para cada dois grupos, </w:t>
      </w:r>
      <w:r>
        <w:t>para</w:t>
      </w:r>
      <w:r w:rsidRPr="00F419F2">
        <w:t xml:space="preserve"> promover a comparação da análise. </w:t>
      </w:r>
    </w:p>
    <w:p w14:paraId="64CCA8F1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Celulares e/ou computador com acesso à internet (se possível) ou com os materiais</w:t>
      </w:r>
      <w:r>
        <w:t>,</w:t>
      </w:r>
      <w:r w:rsidRPr="00F419F2">
        <w:t xml:space="preserve"> a serem analisados</w:t>
      </w:r>
      <w:r>
        <w:t>,</w:t>
      </w:r>
      <w:r w:rsidRPr="00F419F2">
        <w:t xml:space="preserve"> gravados.</w:t>
      </w:r>
    </w:p>
    <w:p w14:paraId="1A7A1FFC" w14:textId="77777777" w:rsidR="00C365F7" w:rsidRPr="00E315C9" w:rsidRDefault="00C365F7" w:rsidP="00C365F7">
      <w:pPr>
        <w:pStyle w:val="02TEXTOPRINCIPAL"/>
      </w:pPr>
    </w:p>
    <w:p w14:paraId="5A29D8BE" w14:textId="77777777" w:rsidR="00C365F7" w:rsidRDefault="00C365F7" w:rsidP="00C365F7">
      <w:pPr>
        <w:pStyle w:val="01TITULO3"/>
        <w:rPr>
          <w:lang w:val="en-US"/>
        </w:rPr>
      </w:pPr>
      <w:proofErr w:type="spellStart"/>
      <w:r w:rsidRPr="00E315C9">
        <w:rPr>
          <w:lang w:val="en-US"/>
        </w:rPr>
        <w:t>Habilidades</w:t>
      </w:r>
      <w:proofErr w:type="spellEnd"/>
    </w:p>
    <w:p w14:paraId="126CD4D5" w14:textId="77777777" w:rsidR="00C365F7" w:rsidRPr="00E315C9" w:rsidRDefault="00C365F7" w:rsidP="00C365F7">
      <w:pPr>
        <w:rPr>
          <w:lang w:val="en-US"/>
        </w:rPr>
      </w:pPr>
    </w:p>
    <w:p w14:paraId="742DA0C1" w14:textId="77777777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  <w:rPr>
          <w:lang w:val="en-US"/>
        </w:rPr>
      </w:pPr>
      <w:r w:rsidRPr="00F97EE7">
        <w:rPr>
          <w:lang w:val="en-GB"/>
        </w:rPr>
        <w:t>(EF69LP02); (EF69LP17); (EF67LP23); (EF67LP24); (EF07LP14); (EF67LP08).</w:t>
      </w:r>
    </w:p>
    <w:p w14:paraId="157D00DB" w14:textId="77777777" w:rsidR="00C365F7" w:rsidRPr="00E315C9" w:rsidRDefault="00C365F7" w:rsidP="00C365F7">
      <w:pPr>
        <w:rPr>
          <w:lang w:val="en-US"/>
        </w:rPr>
      </w:pPr>
      <w:r>
        <w:rPr>
          <w:lang w:val="en-US"/>
        </w:rPr>
        <w:br w:type="page"/>
      </w:r>
    </w:p>
    <w:p w14:paraId="0F6D7230" w14:textId="77777777" w:rsidR="00C365F7" w:rsidRDefault="00C365F7" w:rsidP="00C365F7"/>
    <w:p w14:paraId="77968508" w14:textId="3B10D2A2" w:rsidR="00C365F7" w:rsidRPr="00E315C9" w:rsidRDefault="00C365F7" w:rsidP="00C365F7">
      <w:pPr>
        <w:pStyle w:val="01TITULO3"/>
      </w:pPr>
      <w:r w:rsidRPr="00E315C9">
        <w:t>Encaminhamento</w:t>
      </w:r>
    </w:p>
    <w:p w14:paraId="647A7BF1" w14:textId="77777777" w:rsidR="00C365F7" w:rsidRPr="00E315C9" w:rsidRDefault="00C365F7" w:rsidP="00C365F7">
      <w:pPr>
        <w:pStyle w:val="02TEXTOPRINCIPAL"/>
      </w:pPr>
    </w:p>
    <w:p w14:paraId="49F1A617" w14:textId="77777777" w:rsidR="00C365F7" w:rsidRPr="00E315C9" w:rsidRDefault="00C365F7" w:rsidP="00C365F7">
      <w:pPr>
        <w:pStyle w:val="02TEXTOITEM"/>
      </w:pPr>
      <w:r w:rsidRPr="00E315C9">
        <w:rPr>
          <w:b/>
        </w:rPr>
        <w:t>1.</w:t>
      </w:r>
      <w:r>
        <w:tab/>
      </w:r>
      <w:r w:rsidRPr="00E315C9">
        <w:t>Antes da aula</w:t>
      </w:r>
      <w:r>
        <w:t>,</w:t>
      </w:r>
      <w:r w:rsidRPr="00E315C9">
        <w:t xml:space="preserve"> você deverá escolher pelo menos dois anúncios para complementar a análise dos materiais trazidos pelos grupos. Estude-os</w:t>
      </w:r>
      <w:r>
        <w:t>,</w:t>
      </w:r>
      <w:r w:rsidRPr="00E315C9">
        <w:t xml:space="preserve"> levantando a finalidade d</w:t>
      </w:r>
      <w:r>
        <w:t>eles,</w:t>
      </w:r>
      <w:r w:rsidRPr="00E315C9">
        <w:t xml:space="preserve"> os elementos presentes, ou seja, os recursos utilizados para atingir a finalidade. Para tanto, verifique as sugestões no final da sequência e acompanhe os anúncios publicitários/anúncios de propagandas em exibição nas mídias televisivas no momento do desenvolvimento da sequência. Se achar conveniente, você poderá organizar os grupos </w:t>
      </w:r>
      <w:r>
        <w:t>com base nos</w:t>
      </w:r>
      <w:r w:rsidRPr="00E315C9">
        <w:t xml:space="preserve"> temas dos audiovisuais pesquisados por eles</w:t>
      </w:r>
      <w:r>
        <w:t>(elas)</w:t>
      </w:r>
      <w:r w:rsidRPr="00E315C9">
        <w:t xml:space="preserve"> e/ou selecionados por você.  </w:t>
      </w:r>
    </w:p>
    <w:p w14:paraId="567D9C84" w14:textId="77777777" w:rsidR="00C365F7" w:rsidRPr="00E315C9" w:rsidRDefault="00C365F7" w:rsidP="00C365F7">
      <w:pPr>
        <w:pStyle w:val="02TEXTOITEM"/>
      </w:pPr>
    </w:p>
    <w:p w14:paraId="2BEA5DD4" w14:textId="77777777" w:rsidR="00C365F7" w:rsidRPr="00E315C9" w:rsidRDefault="00C365F7" w:rsidP="00C365F7">
      <w:pPr>
        <w:pStyle w:val="02TEXTOITEM"/>
      </w:pPr>
      <w:r w:rsidRPr="00E315C9">
        <w:rPr>
          <w:b/>
        </w:rPr>
        <w:t>2.</w:t>
      </w:r>
      <w:r>
        <w:tab/>
      </w:r>
      <w:r w:rsidRPr="00E315C9">
        <w:t xml:space="preserve">No dia da aula, abra a atividade de modo coletivo, para que todos exponham brevemente os materiais trazidos. Feito isso, divida a sala em grupos heterogêneos, de acordo com as observações realizadas em relação ao conhecimento e </w:t>
      </w:r>
      <w:r>
        <w:t xml:space="preserve">à </w:t>
      </w:r>
      <w:r w:rsidRPr="00E315C9">
        <w:t>familiaridade do</w:t>
      </w:r>
      <w:r>
        <w:t>s(das)</w:t>
      </w:r>
      <w:r w:rsidRPr="00E315C9">
        <w:t xml:space="preserve"> estudantes com a linguagem audiovisual (primeira aula), para que procedam à análise da linguagem e do conteúdo do anúncio. Garanta que os grupos tenham pelo menos dois anúncios publicitários/anúncios de propagandas diferentes.</w:t>
      </w:r>
    </w:p>
    <w:p w14:paraId="591E5ABE" w14:textId="77777777" w:rsidR="00C365F7" w:rsidRPr="00E315C9" w:rsidRDefault="00C365F7" w:rsidP="00C365F7">
      <w:pPr>
        <w:pStyle w:val="02TEXTOITEM"/>
      </w:pPr>
    </w:p>
    <w:p w14:paraId="7C8C04DC" w14:textId="77777777" w:rsidR="00C365F7" w:rsidRPr="00E315C9" w:rsidRDefault="00C365F7" w:rsidP="00C365F7">
      <w:pPr>
        <w:pStyle w:val="02TEXTOITEM"/>
      </w:pPr>
      <w:r w:rsidRPr="00E315C9">
        <w:rPr>
          <w:b/>
        </w:rPr>
        <w:t>3.</w:t>
      </w:r>
      <w:r>
        <w:tab/>
      </w:r>
      <w:r w:rsidRPr="00E315C9">
        <w:t>Disponibilize os recursos necessários para que possam acessar ou reproduzir os vídeos. Explique que eles</w:t>
      </w:r>
      <w:r>
        <w:t>(elas)</w:t>
      </w:r>
      <w:r w:rsidRPr="00E315C9">
        <w:t xml:space="preserve"> devem apresentar aos</w:t>
      </w:r>
      <w:r>
        <w:t>(às)</w:t>
      </w:r>
      <w:r w:rsidRPr="00E315C9">
        <w:t xml:space="preserve"> colegas os materiais coletados, bem como a análise que fizeram, </w:t>
      </w:r>
      <w:r>
        <w:t xml:space="preserve">de acordo com </w:t>
      </w:r>
      <w:r w:rsidRPr="00E315C9">
        <w:t>o roteiro sugerido na tarefa. Após todas as apresentações</w:t>
      </w:r>
      <w:r>
        <w:t>,</w:t>
      </w:r>
      <w:r w:rsidRPr="00E315C9">
        <w:t xml:space="preserve"> o grupo deve escolher um anúncio ou propaganda que julgar mais interessante para compartilhar com os</w:t>
      </w:r>
      <w:r>
        <w:t>(as)</w:t>
      </w:r>
      <w:r w:rsidRPr="00E315C9">
        <w:t xml:space="preserve"> demais colegas da turma. </w:t>
      </w:r>
      <w:r>
        <w:br/>
      </w:r>
      <w:r w:rsidRPr="00E315C9">
        <w:t>Feito isso, devem retomar a análise realizada pel</w:t>
      </w:r>
      <w:r>
        <w:t>o(a)</w:t>
      </w:r>
      <w:r w:rsidRPr="00E315C9">
        <w:t xml:space="preserve"> estudante que trouxe o material, rever, se necessário, o anúncio/propaganda e realizar uma tomada de notas para orientar a discussão no coletivo.</w:t>
      </w:r>
    </w:p>
    <w:p w14:paraId="22A363F6" w14:textId="77777777" w:rsidR="00C365F7" w:rsidRPr="00E315C9" w:rsidRDefault="00C365F7" w:rsidP="00C365F7">
      <w:pPr>
        <w:pStyle w:val="02TEXTOITEM"/>
      </w:pPr>
    </w:p>
    <w:p w14:paraId="713E878A" w14:textId="77777777" w:rsidR="00C365F7" w:rsidRPr="00E315C9" w:rsidRDefault="00C365F7" w:rsidP="00C365F7">
      <w:pPr>
        <w:pStyle w:val="02TEXTOITEM"/>
      </w:pPr>
      <w:r w:rsidRPr="00E315C9">
        <w:rPr>
          <w:b/>
        </w:rPr>
        <w:t>4.</w:t>
      </w:r>
      <w:r>
        <w:tab/>
      </w:r>
      <w:r w:rsidRPr="00E315C9">
        <w:t>Nesta análise</w:t>
      </w:r>
      <w:r>
        <w:t>,</w:t>
      </w:r>
      <w:r w:rsidRPr="00E315C9">
        <w:t xml:space="preserve"> oriente o olhar da turma para as diferentes linguagens que entram na composição dos anúncios publicitários </w:t>
      </w:r>
      <w:r>
        <w:t>e/</w:t>
      </w:r>
      <w:r w:rsidRPr="00E315C9">
        <w:t>ou propagandas: musical, imagética, de cores, texto verbal (oral ou escrito), enquadramento (se é de primeiro plano, ou mais ao longe), temática abordada</w:t>
      </w:r>
      <w:r>
        <w:t>,</w:t>
      </w:r>
      <w:r w:rsidRPr="00E315C9">
        <w:t xml:space="preserve"> entre outr</w:t>
      </w:r>
      <w:r>
        <w:t>a</w:t>
      </w:r>
      <w:r w:rsidRPr="00E315C9">
        <w:t>s. Sugira que confrontem o roteiro com a primeira leitura e ampliem</w:t>
      </w:r>
      <w:r>
        <w:t xml:space="preserve">-na </w:t>
      </w:r>
      <w:r w:rsidRPr="00E315C9">
        <w:t>com a leitura do grupo.</w:t>
      </w:r>
    </w:p>
    <w:p w14:paraId="06E2BBA9" w14:textId="77777777" w:rsidR="00C365F7" w:rsidRPr="00E315C9" w:rsidRDefault="00C365F7" w:rsidP="00C365F7">
      <w:pPr>
        <w:pStyle w:val="02TEXTOPRINCIPAL"/>
      </w:pPr>
    </w:p>
    <w:p w14:paraId="4346060E" w14:textId="77777777" w:rsidR="00C365F7" w:rsidRDefault="00C365F7" w:rsidP="00C365F7">
      <w:r>
        <w:br w:type="page"/>
      </w:r>
    </w:p>
    <w:p w14:paraId="2B884367" w14:textId="77777777" w:rsidR="00C365F7" w:rsidRDefault="00C365F7" w:rsidP="00C365F7"/>
    <w:p w14:paraId="706321BF" w14:textId="1C0CA0F9" w:rsidR="00C365F7" w:rsidRPr="00E315C9" w:rsidRDefault="00C365F7" w:rsidP="00C365F7">
      <w:pPr>
        <w:pStyle w:val="01TITULO3"/>
      </w:pPr>
      <w:r w:rsidRPr="00540ADF">
        <w:t>AULA</w:t>
      </w:r>
      <w:r w:rsidRPr="00E315C9">
        <w:t xml:space="preserve"> 5 </w:t>
      </w:r>
    </w:p>
    <w:p w14:paraId="26129459" w14:textId="77777777" w:rsidR="00C365F7" w:rsidRPr="00E315C9" w:rsidRDefault="00C365F7" w:rsidP="00C365F7">
      <w:pPr>
        <w:pStyle w:val="01TITULO3"/>
      </w:pPr>
      <w:r w:rsidRPr="00E315C9">
        <w:t>Socialização da análise dos grupos e avaliação</w:t>
      </w:r>
    </w:p>
    <w:p w14:paraId="31D1ECD4" w14:textId="77777777" w:rsidR="00C365F7" w:rsidRPr="00E315C9" w:rsidRDefault="00C365F7" w:rsidP="00C365F7">
      <w:pPr>
        <w:pStyle w:val="02TEXTOPRINCIPAL"/>
      </w:pPr>
    </w:p>
    <w:p w14:paraId="5D775A54" w14:textId="77777777" w:rsidR="00C365F7" w:rsidRDefault="00C365F7" w:rsidP="00C365F7">
      <w:pPr>
        <w:pStyle w:val="01TITULO3"/>
      </w:pPr>
      <w:proofErr w:type="spellStart"/>
      <w:r w:rsidRPr="00E315C9">
        <w:t>Conteúdos</w:t>
      </w:r>
      <w:proofErr w:type="spellEnd"/>
      <w:r w:rsidRPr="00E315C9">
        <w:t xml:space="preserve"> específicos </w:t>
      </w:r>
    </w:p>
    <w:p w14:paraId="46D13623" w14:textId="77777777" w:rsidR="00C365F7" w:rsidRPr="00E315C9" w:rsidRDefault="00C365F7" w:rsidP="00C365F7"/>
    <w:p w14:paraId="6316AC96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Capacidades de apreciação e réplica.</w:t>
      </w:r>
    </w:p>
    <w:p w14:paraId="77E7E874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Discussão oral.</w:t>
      </w:r>
    </w:p>
    <w:p w14:paraId="16CDB4E9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Linguagem audiovisual.</w:t>
      </w:r>
    </w:p>
    <w:p w14:paraId="6CA21167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Avaliação.</w:t>
      </w:r>
    </w:p>
    <w:p w14:paraId="2082968E" w14:textId="77777777" w:rsidR="00C365F7" w:rsidRPr="00E315C9" w:rsidRDefault="00C365F7" w:rsidP="00C365F7">
      <w:pPr>
        <w:pStyle w:val="02TEXTOPRINCIPAL"/>
      </w:pPr>
    </w:p>
    <w:p w14:paraId="4CD67C0F" w14:textId="77777777" w:rsidR="00C365F7" w:rsidRDefault="00C365F7" w:rsidP="00C365F7">
      <w:pPr>
        <w:pStyle w:val="01TITULO3"/>
      </w:pPr>
      <w:r w:rsidRPr="00E315C9">
        <w:t>Gestão do</w:t>
      </w:r>
      <w:r>
        <w:t>s(as)</w:t>
      </w:r>
      <w:r w:rsidRPr="00E315C9">
        <w:t xml:space="preserve"> estudantes</w:t>
      </w:r>
    </w:p>
    <w:p w14:paraId="5B62274F" w14:textId="77777777" w:rsidR="00C365F7" w:rsidRPr="00E315C9" w:rsidRDefault="00C365F7" w:rsidP="00C365F7"/>
    <w:p w14:paraId="5F8AF610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>Estudantes organizados(as) em suas carteiras para conhecerem os trabalhos dos(as) colegas e participarem da avaliação.</w:t>
      </w:r>
    </w:p>
    <w:p w14:paraId="710EA105" w14:textId="77777777" w:rsidR="00C365F7" w:rsidRPr="00E315C9" w:rsidRDefault="00C365F7" w:rsidP="00C365F7">
      <w:pPr>
        <w:pStyle w:val="02TEXTOPRINCIPAL"/>
      </w:pPr>
    </w:p>
    <w:p w14:paraId="59443B85" w14:textId="77777777" w:rsidR="00C365F7" w:rsidRDefault="00C365F7" w:rsidP="00C365F7">
      <w:pPr>
        <w:pStyle w:val="01TITULO3"/>
      </w:pPr>
      <w:r w:rsidRPr="00E315C9">
        <w:t>Recursos didáticos</w:t>
      </w:r>
    </w:p>
    <w:p w14:paraId="29AC3D27" w14:textId="77777777" w:rsidR="00C365F7" w:rsidRPr="00FB3507" w:rsidRDefault="00C365F7" w:rsidP="00C365F7"/>
    <w:p w14:paraId="4FB2C0DB" w14:textId="15DCE64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Celulares e/ou computador (com </w:t>
      </w:r>
      <w:r w:rsidRPr="00E315C9">
        <w:rPr>
          <w:rFonts w:eastAsia="Verdana"/>
          <w:i/>
          <w:color w:val="000000"/>
        </w:rPr>
        <w:t>data</w:t>
      </w:r>
      <w:r w:rsidR="00A86DC3">
        <w:rPr>
          <w:rFonts w:eastAsia="Verdana"/>
          <w:i/>
          <w:color w:val="000000"/>
        </w:rPr>
        <w:t xml:space="preserve"> </w:t>
      </w:r>
      <w:r w:rsidRPr="00E315C9">
        <w:rPr>
          <w:rFonts w:eastAsia="Verdana"/>
          <w:i/>
          <w:color w:val="000000"/>
        </w:rPr>
        <w:t>show</w:t>
      </w:r>
      <w:r w:rsidRPr="00F419F2">
        <w:t>) e acesso à internet (se possível) para exibição dos vídeos analisados.</w:t>
      </w:r>
    </w:p>
    <w:p w14:paraId="179D7A89" w14:textId="77777777" w:rsidR="00C365F7" w:rsidRPr="00E315C9" w:rsidRDefault="00C365F7" w:rsidP="00C365F7">
      <w:pPr>
        <w:pStyle w:val="02TEXTOPRINCIPAL"/>
      </w:pPr>
    </w:p>
    <w:p w14:paraId="0F729F9B" w14:textId="77777777" w:rsidR="00C365F7" w:rsidRDefault="00C365F7" w:rsidP="00C365F7">
      <w:pPr>
        <w:pStyle w:val="01TITULO3"/>
      </w:pPr>
      <w:r w:rsidRPr="00E315C9">
        <w:t>Habilidades</w:t>
      </w:r>
    </w:p>
    <w:p w14:paraId="3B61BBE0" w14:textId="77777777" w:rsidR="00C365F7" w:rsidRDefault="00C365F7" w:rsidP="00C365F7"/>
    <w:p w14:paraId="2F714D8D" w14:textId="77777777" w:rsidR="00C365F7" w:rsidRPr="00127F07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  <w:rPr>
          <w:lang w:val="en-US"/>
        </w:rPr>
      </w:pPr>
      <w:r w:rsidRPr="00127F07">
        <w:rPr>
          <w:lang w:val="en-US"/>
        </w:rPr>
        <w:t>(EF67LP08); (EF69LP17); (EF69LP02); (EF67LP23); (EF67LP24).</w:t>
      </w:r>
    </w:p>
    <w:p w14:paraId="28B8F783" w14:textId="77777777" w:rsidR="00C365F7" w:rsidRPr="00127F07" w:rsidRDefault="00C365F7" w:rsidP="00C365F7">
      <w:pPr>
        <w:pStyle w:val="02TEXTOPRINCIPAL"/>
        <w:rPr>
          <w:lang w:val="en-US"/>
        </w:rPr>
      </w:pPr>
    </w:p>
    <w:p w14:paraId="5AFC1589" w14:textId="77777777" w:rsidR="00C365F7" w:rsidRPr="00127F07" w:rsidRDefault="00C365F7" w:rsidP="00C365F7">
      <w:pPr>
        <w:rPr>
          <w:lang w:val="en-US"/>
        </w:rPr>
      </w:pPr>
      <w:r w:rsidRPr="00127F07">
        <w:rPr>
          <w:lang w:val="en-US"/>
        </w:rPr>
        <w:br w:type="page"/>
      </w:r>
    </w:p>
    <w:p w14:paraId="6C16F09A" w14:textId="77777777" w:rsidR="00C365F7" w:rsidRDefault="00C365F7" w:rsidP="00C365F7"/>
    <w:p w14:paraId="13D30469" w14:textId="258EA32E" w:rsidR="00C365F7" w:rsidRPr="00F419F2" w:rsidRDefault="00C365F7" w:rsidP="00C365F7">
      <w:pPr>
        <w:pStyle w:val="01TITULO3"/>
      </w:pPr>
      <w:r w:rsidRPr="00E315C9">
        <w:t>Encaminhamento</w:t>
      </w:r>
    </w:p>
    <w:p w14:paraId="215CE93E" w14:textId="77777777" w:rsidR="00C365F7" w:rsidRPr="00E315C9" w:rsidRDefault="00C365F7" w:rsidP="00C365F7">
      <w:pPr>
        <w:pStyle w:val="02TEXTOPRINCIPAL"/>
      </w:pPr>
    </w:p>
    <w:p w14:paraId="046CB2BD" w14:textId="77777777" w:rsidR="00C365F7" w:rsidRDefault="00C365F7" w:rsidP="00C365F7">
      <w:pPr>
        <w:pStyle w:val="02TEXTOITEM"/>
      </w:pPr>
      <w:r w:rsidRPr="00414595">
        <w:rPr>
          <w:b/>
        </w:rPr>
        <w:t>1.</w:t>
      </w:r>
      <w:r>
        <w:rPr>
          <w:b/>
        </w:rPr>
        <w:tab/>
      </w:r>
      <w:r w:rsidRPr="00E315C9">
        <w:t>Informe o grupo sobre os objetivos da aula e organize a exposição das análises realizadas, prevendo que ao final de cada apresentação haja um momento de discussão sobre o audiovisual exibido e sobre a análise realizada, enfatizando</w:t>
      </w:r>
      <w:r>
        <w:t>, sempre,</w:t>
      </w:r>
      <w:r w:rsidRPr="00E315C9">
        <w:t xml:space="preserve"> que não há uma única possibilidade de leitura. Nesta discussão</w:t>
      </w:r>
      <w:r>
        <w:t>,</w:t>
      </w:r>
      <w:r w:rsidRPr="00E315C9">
        <w:t xml:space="preserve"> realize uma mediação que favoreça a apresentação de ponto</w:t>
      </w:r>
      <w:r>
        <w:t>s</w:t>
      </w:r>
      <w:r w:rsidRPr="00E315C9">
        <w:t xml:space="preserve"> de vista diferentes e de justificativas, </w:t>
      </w:r>
      <w:r>
        <w:t>pelos(as) estudantes</w:t>
      </w:r>
      <w:r w:rsidRPr="00E315C9">
        <w:t>, sobre as observações realizadas.</w:t>
      </w:r>
    </w:p>
    <w:p w14:paraId="5911AD83" w14:textId="77777777" w:rsidR="00C365F7" w:rsidRPr="00E315C9" w:rsidRDefault="00C365F7" w:rsidP="00C365F7">
      <w:pPr>
        <w:pStyle w:val="02TEXTOITEM"/>
      </w:pPr>
    </w:p>
    <w:p w14:paraId="163A64EA" w14:textId="77777777" w:rsidR="00C365F7" w:rsidRDefault="00C365F7" w:rsidP="00C365F7">
      <w:pPr>
        <w:pStyle w:val="02TEXTOITEM"/>
      </w:pPr>
      <w:r w:rsidRPr="00414595">
        <w:rPr>
          <w:b/>
        </w:rPr>
        <w:t>2.</w:t>
      </w:r>
      <w:r>
        <w:rPr>
          <w:b/>
        </w:rPr>
        <w:tab/>
      </w:r>
      <w:r w:rsidRPr="00E315C9">
        <w:t>Após as apresentações</w:t>
      </w:r>
      <w:r>
        <w:t>,</w:t>
      </w:r>
      <w:r w:rsidRPr="00E315C9">
        <w:t xml:space="preserve"> organize os</w:t>
      </w:r>
      <w:r>
        <w:t>(as)</w:t>
      </w:r>
      <w:r w:rsidRPr="00E315C9">
        <w:t xml:space="preserve"> estudantes para uma breve reflexão</w:t>
      </w:r>
      <w:r>
        <w:t xml:space="preserve">, avaliando </w:t>
      </w:r>
      <w:r w:rsidRPr="00E315C9">
        <w:t>o trabalho realizado na sequência e o impacto dos trabalhos em relação aos conhecimentos iniciais. Como sugestão</w:t>
      </w:r>
      <w:r>
        <w:t>,</w:t>
      </w:r>
      <w:r w:rsidRPr="00E315C9">
        <w:t xml:space="preserve"> você poderá oferecer um roteiro a ser preenchido p</w:t>
      </w:r>
      <w:r>
        <w:t>elos(as) estudantes</w:t>
      </w:r>
      <w:r w:rsidRPr="00E315C9">
        <w:t xml:space="preserve"> em horário diverso da aula, como tarefa de casa, por exemplo. Esse roteiro poderá ser um orientador dos comentários a serem realizados no coletivo.</w:t>
      </w:r>
    </w:p>
    <w:p w14:paraId="593E352E" w14:textId="77777777" w:rsidR="00C365F7" w:rsidRPr="00E315C9" w:rsidRDefault="00C365F7" w:rsidP="00C365F7">
      <w:pPr>
        <w:pStyle w:val="02TEXTOPRINCIPAL"/>
      </w:pPr>
    </w:p>
    <w:p w14:paraId="428B0D30" w14:textId="77777777" w:rsidR="00C365F7" w:rsidRPr="00E315C9" w:rsidRDefault="00C365F7" w:rsidP="00C365F7">
      <w:pPr>
        <w:pStyle w:val="01TITULO3"/>
      </w:pPr>
      <w:r w:rsidRPr="00E315C9">
        <w:t>Sugestão de roteiro para autoavaliação</w:t>
      </w:r>
    </w:p>
    <w:p w14:paraId="6B85BE5B" w14:textId="77777777" w:rsidR="00C365F7" w:rsidRPr="004A7010" w:rsidRDefault="00C365F7" w:rsidP="00C365F7">
      <w:pPr>
        <w:pStyle w:val="02TEXTOPRINCIPAL"/>
        <w:jc w:val="both"/>
      </w:pPr>
      <w:bookmarkStart w:id="3" w:name="_Hlk526169388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C365F7" w:rsidRPr="004A7010" w14:paraId="50026655" w14:textId="77777777" w:rsidTr="00B46F3F">
        <w:trPr>
          <w:trHeight w:val="454"/>
          <w:jc w:val="center"/>
        </w:trPr>
        <w:tc>
          <w:tcPr>
            <w:tcW w:w="10149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E493AF" w14:textId="77777777" w:rsidR="00C365F7" w:rsidRPr="00AE776F" w:rsidRDefault="00C365F7" w:rsidP="00B46F3F">
            <w:pPr>
              <w:pStyle w:val="03TITULOTABELAS2"/>
              <w:jc w:val="both"/>
              <w:rPr>
                <w:sz w:val="23"/>
                <w:szCs w:val="23"/>
              </w:rPr>
            </w:pPr>
            <w:r w:rsidRPr="00AE776F">
              <w:rPr>
                <w:sz w:val="23"/>
                <w:szCs w:val="23"/>
              </w:rPr>
              <w:t>CRITÉRIOS DE AUTOAVALIAÇÃO</w:t>
            </w:r>
          </w:p>
        </w:tc>
      </w:tr>
      <w:tr w:rsidR="00C365F7" w:rsidRPr="004A7010" w14:paraId="71861166" w14:textId="77777777" w:rsidTr="00B46F3F">
        <w:trPr>
          <w:trHeight w:val="454"/>
          <w:jc w:val="center"/>
        </w:trPr>
        <w:tc>
          <w:tcPr>
            <w:tcW w:w="1014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CA8D8" w14:textId="77777777" w:rsidR="00C365F7" w:rsidRPr="00AE776F" w:rsidRDefault="00C365F7" w:rsidP="00B46F3F">
            <w:pPr>
              <w:pStyle w:val="03TITULOTABELAS2"/>
              <w:jc w:val="both"/>
              <w:rPr>
                <w:sz w:val="23"/>
                <w:szCs w:val="23"/>
              </w:rPr>
            </w:pPr>
            <w:r w:rsidRPr="00AE776F">
              <w:rPr>
                <w:sz w:val="23"/>
                <w:szCs w:val="23"/>
              </w:rPr>
              <w:t xml:space="preserve">NOME DO(A) ESTUDANTE: </w:t>
            </w:r>
            <w:r w:rsidRPr="00AE776F">
              <w:rPr>
                <w:b w:val="0"/>
                <w:sz w:val="23"/>
                <w:szCs w:val="23"/>
              </w:rPr>
              <w:t>________________________</w:t>
            </w:r>
            <w:r>
              <w:rPr>
                <w:b w:val="0"/>
                <w:sz w:val="23"/>
                <w:szCs w:val="23"/>
              </w:rPr>
              <w:t>_____</w:t>
            </w:r>
            <w:r w:rsidRPr="00AE776F">
              <w:rPr>
                <w:b w:val="0"/>
                <w:sz w:val="23"/>
                <w:szCs w:val="23"/>
              </w:rPr>
              <w:t>_</w:t>
            </w:r>
            <w:r>
              <w:rPr>
                <w:b w:val="0"/>
                <w:sz w:val="23"/>
                <w:szCs w:val="23"/>
              </w:rPr>
              <w:t>_____</w:t>
            </w:r>
            <w:r w:rsidRPr="00AE776F">
              <w:rPr>
                <w:b w:val="0"/>
                <w:sz w:val="23"/>
                <w:szCs w:val="23"/>
              </w:rPr>
              <w:t>___________________</w:t>
            </w:r>
          </w:p>
        </w:tc>
      </w:tr>
      <w:tr w:rsidR="00C365F7" w:rsidRPr="004A7010" w14:paraId="4887A673" w14:textId="77777777" w:rsidTr="00B46F3F">
        <w:trPr>
          <w:trHeight w:val="227"/>
          <w:jc w:val="center"/>
        </w:trPr>
        <w:tc>
          <w:tcPr>
            <w:tcW w:w="6764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67954" w14:textId="77777777" w:rsidR="00C365F7" w:rsidRPr="004A7010" w:rsidRDefault="00C365F7" w:rsidP="00B46F3F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/>
            <w:vAlign w:val="center"/>
          </w:tcPr>
          <w:p w14:paraId="73796E58" w14:textId="77777777" w:rsidR="00C365F7" w:rsidRPr="004A7010" w:rsidRDefault="00C365F7" w:rsidP="00B46F3F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/>
            <w:vAlign w:val="center"/>
          </w:tcPr>
          <w:p w14:paraId="148B1637" w14:textId="77777777" w:rsidR="00C365F7" w:rsidRPr="004A7010" w:rsidRDefault="00C365F7" w:rsidP="00B46F3F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36DFF35A" w14:textId="77777777" w:rsidR="00C365F7" w:rsidRPr="004A7010" w:rsidRDefault="00C365F7" w:rsidP="00B46F3F">
            <w:pPr>
              <w:pStyle w:val="03TITULOTABELAS2"/>
            </w:pPr>
            <w:r w:rsidRPr="00BD7048">
              <w:t>ÀS VEZES</w:t>
            </w:r>
          </w:p>
        </w:tc>
      </w:tr>
      <w:tr w:rsidR="00C365F7" w:rsidRPr="004A7010" w14:paraId="1E4082B5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9730E" w14:textId="77777777" w:rsidR="00C365F7" w:rsidRPr="004A7010" w:rsidRDefault="00C365F7" w:rsidP="00B46F3F">
            <w:pPr>
              <w:pStyle w:val="04TEXTOTABELAS"/>
            </w:pPr>
            <w:r w:rsidRPr="00E315C9">
              <w:t>Participei de todos os momentos</w:t>
            </w:r>
            <w:r>
              <w:t>,</w:t>
            </w:r>
            <w:r w:rsidRPr="00E315C9">
              <w:t xml:space="preserve"> com ideias</w:t>
            </w:r>
            <w:r>
              <w:t xml:space="preserve"> e</w:t>
            </w:r>
            <w:r w:rsidRPr="00E315C9">
              <w:t xml:space="preserve"> sugestões, colaborando para manter</w:t>
            </w:r>
            <w:r>
              <w:t xml:space="preserve"> um</w:t>
            </w:r>
            <w:r w:rsidRPr="00E315C9">
              <w:t xml:space="preserve"> bom clima de trabalho?</w:t>
            </w:r>
          </w:p>
        </w:tc>
        <w:tc>
          <w:tcPr>
            <w:tcW w:w="1128" w:type="dxa"/>
            <w:vAlign w:val="center"/>
          </w:tcPr>
          <w:p w14:paraId="608F9B6D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04A9F69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9D22775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C365F7" w:rsidRPr="004A7010" w14:paraId="00A3D99C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1B65" w14:textId="77777777" w:rsidR="00C365F7" w:rsidRPr="004A7010" w:rsidRDefault="00C365F7" w:rsidP="00B46F3F">
            <w:pPr>
              <w:pStyle w:val="04TEXTOTABELAS"/>
            </w:pPr>
            <w:r w:rsidRPr="00E315C9">
              <w:t>Quando vejo audiovisuais</w:t>
            </w:r>
            <w:r>
              <w:t>,</w:t>
            </w:r>
            <w:r w:rsidRPr="00E315C9">
              <w:t xml:space="preserve"> reconheço a presença de várias linguagens e sua articulação na construção dos sentidos propostos?</w:t>
            </w:r>
          </w:p>
        </w:tc>
        <w:tc>
          <w:tcPr>
            <w:tcW w:w="1128" w:type="dxa"/>
            <w:vAlign w:val="center"/>
          </w:tcPr>
          <w:p w14:paraId="429EA9AA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BDFAC88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EEACC14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C365F7" w:rsidRPr="004A7010" w14:paraId="251E4698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EDF2" w14:textId="77777777" w:rsidR="00C365F7" w:rsidRPr="004A7010" w:rsidRDefault="00C365F7" w:rsidP="00B46F3F">
            <w:pPr>
              <w:pStyle w:val="04TEXTOTABELAS"/>
            </w:pPr>
            <w:r w:rsidRPr="00E315C9">
              <w:t>Sei observar as intenções do</w:t>
            </w:r>
            <w:r>
              <w:t>(a)</w:t>
            </w:r>
            <w:r w:rsidRPr="00E315C9">
              <w:t xml:space="preserve"> diretor</w:t>
            </w:r>
            <w:r>
              <w:t>(a)</w:t>
            </w:r>
            <w:r w:rsidRPr="00E315C9">
              <w:t xml:space="preserve"> ao analisar um vídeo?</w:t>
            </w:r>
          </w:p>
        </w:tc>
        <w:tc>
          <w:tcPr>
            <w:tcW w:w="1128" w:type="dxa"/>
            <w:vAlign w:val="center"/>
          </w:tcPr>
          <w:p w14:paraId="31B82034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FB82E36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7D1C277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C365F7" w:rsidRPr="004A7010" w14:paraId="4A15EB8C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6F642" w14:textId="77777777" w:rsidR="00C365F7" w:rsidRPr="004A7010" w:rsidRDefault="00C365F7" w:rsidP="00B46F3F">
            <w:pPr>
              <w:pStyle w:val="04TEXTOTABELAS"/>
            </w:pPr>
            <w:r w:rsidRPr="00E315C9">
              <w:t xml:space="preserve">Reconheço a presença da trilha sonora nos vídeos </w:t>
            </w:r>
            <w:r>
              <w:t xml:space="preserve">a </w:t>
            </w:r>
            <w:r w:rsidRPr="00E315C9">
              <w:t>que assisto?</w:t>
            </w:r>
          </w:p>
        </w:tc>
        <w:tc>
          <w:tcPr>
            <w:tcW w:w="1128" w:type="dxa"/>
            <w:vAlign w:val="center"/>
          </w:tcPr>
          <w:p w14:paraId="75A20EED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52388D7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F458BEE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C365F7" w:rsidRPr="004A7010" w14:paraId="42DEB5F3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A3BA4" w14:textId="77777777" w:rsidR="00C365F7" w:rsidRPr="004A7010" w:rsidRDefault="00C365F7" w:rsidP="00B46F3F">
            <w:pPr>
              <w:pStyle w:val="04TEXTOTABELAS"/>
            </w:pPr>
            <w:r w:rsidRPr="00E315C9">
              <w:t xml:space="preserve">Consigo perceber planos e enquadramentos quando assisto </w:t>
            </w:r>
            <w:r>
              <w:t xml:space="preserve">a </w:t>
            </w:r>
            <w:r w:rsidRPr="00E315C9">
              <w:t>um audiovisual?</w:t>
            </w:r>
          </w:p>
        </w:tc>
        <w:tc>
          <w:tcPr>
            <w:tcW w:w="1128" w:type="dxa"/>
            <w:vAlign w:val="center"/>
          </w:tcPr>
          <w:p w14:paraId="2BCEDDFE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A2723D4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A964B98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C365F7" w:rsidRPr="004A7010" w14:paraId="0935EF5E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F9CD" w14:textId="77777777" w:rsidR="00C365F7" w:rsidRPr="004A7010" w:rsidRDefault="00C365F7" w:rsidP="00B46F3F">
            <w:pPr>
              <w:pStyle w:val="04TEXTOTABELAS"/>
            </w:pPr>
            <w:r w:rsidRPr="00E315C9">
              <w:t xml:space="preserve">Fico atento aos recursos sonoros utilizados e </w:t>
            </w:r>
            <w:r>
              <w:t>às</w:t>
            </w:r>
            <w:r w:rsidRPr="00E315C9">
              <w:t xml:space="preserve"> reações que provocam?</w:t>
            </w:r>
          </w:p>
        </w:tc>
        <w:tc>
          <w:tcPr>
            <w:tcW w:w="1128" w:type="dxa"/>
            <w:vAlign w:val="center"/>
          </w:tcPr>
          <w:p w14:paraId="41DA1519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6684203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8B95670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C365F7" w:rsidRPr="004A7010" w14:paraId="45401F5A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C931B" w14:textId="77777777" w:rsidR="00C365F7" w:rsidRPr="004A7010" w:rsidRDefault="00C365F7" w:rsidP="00B46F3F">
            <w:pPr>
              <w:pStyle w:val="04TEXTOTABELAS"/>
            </w:pPr>
            <w:r w:rsidRPr="00E315C9">
              <w:t>A minha relação com o consumo, em geral, foi alterada?</w:t>
            </w:r>
          </w:p>
        </w:tc>
        <w:tc>
          <w:tcPr>
            <w:tcW w:w="1128" w:type="dxa"/>
            <w:vAlign w:val="center"/>
          </w:tcPr>
          <w:p w14:paraId="4A146839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BEF1E77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F7060D8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  <w:tr w:rsidR="00C365F7" w:rsidRPr="004A7010" w14:paraId="3C6BE2B7" w14:textId="77777777" w:rsidTr="00B46F3F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944A" w14:textId="77777777" w:rsidR="00C365F7" w:rsidRPr="00E315C9" w:rsidRDefault="00C365F7" w:rsidP="00B46F3F">
            <w:pPr>
              <w:pStyle w:val="04TEXTOTABELAS"/>
            </w:pPr>
            <w:r w:rsidRPr="00E315C9">
              <w:rPr>
                <w:rFonts w:eastAsia="Verdana"/>
              </w:rPr>
              <w:t>A sequência de leitura audiovisual mudou o modo como vejo filmes e anúncios?</w:t>
            </w:r>
          </w:p>
        </w:tc>
        <w:tc>
          <w:tcPr>
            <w:tcW w:w="1128" w:type="dxa"/>
            <w:vAlign w:val="center"/>
          </w:tcPr>
          <w:p w14:paraId="32E8B77F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4D44A19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F2B5514" w14:textId="77777777" w:rsidR="00C365F7" w:rsidRPr="004A7010" w:rsidRDefault="00C365F7" w:rsidP="00B46F3F">
            <w:pPr>
              <w:pStyle w:val="04TEXTOTABELAS"/>
              <w:jc w:val="both"/>
              <w:rPr>
                <w:rFonts w:eastAsia="Verdana"/>
              </w:rPr>
            </w:pPr>
          </w:p>
        </w:tc>
      </w:tr>
    </w:tbl>
    <w:p w14:paraId="11E56977" w14:textId="77777777" w:rsidR="00C365F7" w:rsidRPr="00E315C9" w:rsidRDefault="00C365F7" w:rsidP="00C365F7">
      <w:r>
        <w:br w:type="page"/>
      </w:r>
    </w:p>
    <w:bookmarkEnd w:id="3"/>
    <w:p w14:paraId="2E3024CC" w14:textId="77777777" w:rsidR="00C365F7" w:rsidRDefault="00C365F7" w:rsidP="00C365F7"/>
    <w:p w14:paraId="290BABAF" w14:textId="47193C6E" w:rsidR="00C365F7" w:rsidRPr="00E315C9" w:rsidRDefault="00C365F7" w:rsidP="00C365F7">
      <w:pPr>
        <w:pStyle w:val="01TITULO2"/>
      </w:pPr>
      <w:r>
        <w:t>E</w:t>
      </w:r>
      <w:r w:rsidRPr="00E315C9">
        <w:t>. SUGESTÃO DE FONTES PARA O</w:t>
      </w:r>
      <w:r>
        <w:t>(A)</w:t>
      </w:r>
      <w:r w:rsidRPr="00E315C9">
        <w:t xml:space="preserve"> PROFESSOR</w:t>
      </w:r>
      <w:r>
        <w:t>(A)</w:t>
      </w:r>
    </w:p>
    <w:p w14:paraId="3FC62DEB" w14:textId="77777777" w:rsidR="00C365F7" w:rsidRPr="00E315C9" w:rsidRDefault="00C365F7" w:rsidP="00C365F7">
      <w:pPr>
        <w:pStyle w:val="02TEXTOPRINCIPAL"/>
      </w:pPr>
    </w:p>
    <w:p w14:paraId="30DC65F1" w14:textId="77777777" w:rsidR="00C365F7" w:rsidRPr="00734A2F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734A2F">
        <w:t>COSTA, J. &amp; BARBOSA, M.</w:t>
      </w:r>
      <w:r>
        <w:t xml:space="preserve"> </w:t>
      </w:r>
      <w:r w:rsidRPr="00734A2F">
        <w:t>C.</w:t>
      </w:r>
      <w:r>
        <w:t xml:space="preserve"> </w:t>
      </w:r>
      <w:r w:rsidRPr="00734A2F">
        <w:t xml:space="preserve">S. Alfabetização audiovisual e Pedagogia das imagens. Artigo disponível em: </w:t>
      </w:r>
    </w:p>
    <w:p w14:paraId="123F92AA" w14:textId="77777777" w:rsidR="00C365F7" w:rsidRDefault="00C365F7" w:rsidP="00C365F7">
      <w:pPr>
        <w:pStyle w:val="02TEXTOPRINCIPALBULLET"/>
        <w:numPr>
          <w:ilvl w:val="0"/>
          <w:numId w:val="0"/>
        </w:numPr>
      </w:pPr>
      <w:r w:rsidRPr="00734A2F">
        <w:t>&lt;</w:t>
      </w:r>
      <w:hyperlink r:id="rId12" w:history="1">
        <w:r w:rsidRPr="00355D16">
          <w:rPr>
            <w:rStyle w:val="Hyperlink"/>
          </w:rPr>
          <w:t>https://seer.ufrgs.br/gearte/article/view/58961</w:t>
        </w:r>
      </w:hyperlink>
      <w:r w:rsidRPr="00734A2F">
        <w:t xml:space="preserve">&gt;. </w:t>
      </w:r>
      <w:r>
        <w:t>Acesso em: 22 ago. 2018.</w:t>
      </w:r>
    </w:p>
    <w:p w14:paraId="2BEA3B82" w14:textId="77777777" w:rsidR="00C365F7" w:rsidRPr="00E315C9" w:rsidRDefault="00C365F7" w:rsidP="00C365F7"/>
    <w:p w14:paraId="53F9A319" w14:textId="77777777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F419F2">
        <w:t xml:space="preserve">NAPOLITANO, Marcos. </w:t>
      </w:r>
      <w:r w:rsidRPr="00E315C9">
        <w:rPr>
          <w:rFonts w:eastAsia="Verdana"/>
          <w:i/>
          <w:color w:val="000000"/>
        </w:rPr>
        <w:t>Como usar o cinema na sala de aula</w:t>
      </w:r>
      <w:r w:rsidRPr="00F419F2">
        <w:t>. São Paulo: Contexto, 2003.</w:t>
      </w:r>
    </w:p>
    <w:p w14:paraId="2AF2CAC1" w14:textId="77777777" w:rsidR="00C365F7" w:rsidRPr="00E315C9" w:rsidRDefault="00C365F7" w:rsidP="00C365F7"/>
    <w:p w14:paraId="3F590B54" w14:textId="77777777" w:rsidR="00C365F7" w:rsidRPr="00A24BAB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734A2F">
        <w:rPr>
          <w:rFonts w:eastAsia="Verdana"/>
          <w:i/>
        </w:rPr>
        <w:t>Revista Nova Escola</w:t>
      </w:r>
      <w:r w:rsidRPr="00A24BAB">
        <w:t xml:space="preserve">: O cinema como um aliado, por Maíra </w:t>
      </w:r>
      <w:proofErr w:type="spellStart"/>
      <w:r w:rsidRPr="00A24BAB">
        <w:t>Kubik</w:t>
      </w:r>
      <w:proofErr w:type="spellEnd"/>
      <w:r w:rsidRPr="00A24BAB">
        <w:t xml:space="preserve"> Man. Disponível em: &lt;</w:t>
      </w:r>
      <w:hyperlink r:id="rId13" w:history="1">
        <w:r w:rsidRPr="00355D16">
          <w:rPr>
            <w:rStyle w:val="Hyperlink"/>
          </w:rPr>
          <w:t>https://novaescola.org.br/conteudo/1467/o-cinema-como-um-aliado</w:t>
        </w:r>
      </w:hyperlink>
      <w:r w:rsidRPr="00A24BAB">
        <w:t>&gt;. Acesso em: 22 ago. 2018.</w:t>
      </w:r>
    </w:p>
    <w:p w14:paraId="56147EB7" w14:textId="77777777" w:rsidR="00C365F7" w:rsidRPr="00A24BAB" w:rsidRDefault="00C365F7" w:rsidP="00C365F7"/>
    <w:p w14:paraId="6B4E0D37" w14:textId="1AB279AC" w:rsidR="00C365F7" w:rsidRPr="00A24BAB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A24BAB">
        <w:t xml:space="preserve">ROJO, R. H. R. Letramento e capacidades de leitura para a cidadania. Disponível em: </w:t>
      </w:r>
      <w:r w:rsidRPr="00A24BAB">
        <w:rPr>
          <w:rFonts w:eastAsia="Verdana"/>
        </w:rPr>
        <w:t>&lt;</w:t>
      </w:r>
      <w:hyperlink r:id="rId14" w:history="1">
        <w:r w:rsidRPr="00355D16">
          <w:rPr>
            <w:rStyle w:val="Hyperlink"/>
            <w:rFonts w:eastAsia="Verdana"/>
          </w:rPr>
          <w:t>http://www.academia.edu/1387699/Letramento_e_capacidades_de_leitura_para_a_cidadania</w:t>
        </w:r>
      </w:hyperlink>
      <w:r w:rsidRPr="00A24BAB">
        <w:rPr>
          <w:rFonts w:eastAsia="Verdana"/>
        </w:rPr>
        <w:t>&gt;</w:t>
      </w:r>
      <w:r w:rsidR="00D45C41">
        <w:rPr>
          <w:rFonts w:eastAsia="Verdana"/>
        </w:rPr>
        <w:t>.</w:t>
      </w:r>
      <w:r w:rsidR="00D45C41" w:rsidRPr="00D45C41">
        <w:t xml:space="preserve"> </w:t>
      </w:r>
      <w:bookmarkStart w:id="4" w:name="_GoBack"/>
      <w:bookmarkEnd w:id="4"/>
      <w:r w:rsidR="00D45C41" w:rsidRPr="00A24BAB">
        <w:t>Acesso</w:t>
      </w:r>
      <w:r w:rsidR="00D45C41" w:rsidRPr="00F419F2">
        <w:t xml:space="preserve"> em: 22 ago. 2018.</w:t>
      </w:r>
    </w:p>
    <w:p w14:paraId="2C5DF5E9" w14:textId="77777777" w:rsidR="00C365F7" w:rsidRPr="00A24BAB" w:rsidRDefault="00C365F7" w:rsidP="00C365F7"/>
    <w:p w14:paraId="2BAFBA19" w14:textId="77777777" w:rsidR="00C365F7" w:rsidRPr="00A24BAB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A24BAB">
        <w:t xml:space="preserve">VIEIRA, Nathália. Alfabetização audiovisual. Verbete </w:t>
      </w:r>
      <w:proofErr w:type="spellStart"/>
      <w:r w:rsidRPr="00A24BAB">
        <w:t>Ceale</w:t>
      </w:r>
      <w:proofErr w:type="spellEnd"/>
      <w:r w:rsidRPr="00A24BAB">
        <w:t>. Disponível em: &lt;</w:t>
      </w:r>
      <w:hyperlink r:id="rId15" w:history="1">
        <w:r w:rsidRPr="00355D16">
          <w:rPr>
            <w:rStyle w:val="Hyperlink"/>
          </w:rPr>
          <w:t>http://www.ceale.fae.ufmg.br/pages/view/alfabetizacao-audiovisual.html</w:t>
        </w:r>
      </w:hyperlink>
      <w:r w:rsidRPr="00A24BAB">
        <w:rPr>
          <w:rFonts w:eastAsia="Verdana"/>
        </w:rPr>
        <w:t>&gt;.</w:t>
      </w:r>
      <w:hyperlink r:id="rId16">
        <w:r w:rsidRPr="00A24BAB">
          <w:rPr>
            <w:rFonts w:eastAsia="Verdana"/>
          </w:rPr>
          <w:t xml:space="preserve"> Acesso em: 21 ago. 2018</w:t>
        </w:r>
      </w:hyperlink>
      <w:r w:rsidRPr="00A24BAB">
        <w:rPr>
          <w:rFonts w:eastAsia="Verdana"/>
        </w:rPr>
        <w:t>.</w:t>
      </w:r>
    </w:p>
    <w:p w14:paraId="0F830B61" w14:textId="77777777" w:rsidR="00C365F7" w:rsidRPr="00A24BAB" w:rsidRDefault="00C365F7" w:rsidP="00C365F7"/>
    <w:p w14:paraId="315847DB" w14:textId="77777777" w:rsidR="00C365F7" w:rsidRPr="00A24BAB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A24BAB">
        <w:t>Identidade parcelada – Juventude periférica, consumo e identidade. Disponível em: &lt;</w:t>
      </w:r>
      <w:hyperlink r:id="rId17" w:history="1">
        <w:r w:rsidRPr="00355D16">
          <w:rPr>
            <w:rStyle w:val="Hyperlink"/>
          </w:rPr>
          <w:t>https://www.youtube.com/watch?v=55jWab54aFI</w:t>
        </w:r>
      </w:hyperlink>
      <w:r w:rsidRPr="00A24BAB">
        <w:t>&gt;. Acesso em: 22 ago. 2018.</w:t>
      </w:r>
    </w:p>
    <w:p w14:paraId="22C95834" w14:textId="77777777" w:rsidR="00C365F7" w:rsidRPr="00A24BAB" w:rsidRDefault="00C365F7" w:rsidP="00C365F7"/>
    <w:p w14:paraId="21498CD9" w14:textId="77777777" w:rsidR="00C365F7" w:rsidRPr="00F419F2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 w:rsidRPr="00A24BAB">
        <w:rPr>
          <w:rFonts w:eastAsia="Verdana"/>
          <w:i/>
        </w:rPr>
        <w:t>Animando</w:t>
      </w:r>
      <w:r w:rsidRPr="00A24BAB">
        <w:rPr>
          <w:rFonts w:eastAsia="Verdana"/>
        </w:rPr>
        <w:t>. A</w:t>
      </w:r>
      <w:r w:rsidRPr="00A24BAB">
        <w:t>nimação de Marcos Magalhães que mostra o processo de construção de uma animação. Disponível em: &lt;</w:t>
      </w:r>
      <w:hyperlink r:id="rId18" w:history="1">
        <w:r w:rsidRPr="00355D16">
          <w:rPr>
            <w:rStyle w:val="Hyperlink"/>
          </w:rPr>
          <w:t>https://www.youtube.com/watch?v=AapDZ7pY55Q</w:t>
        </w:r>
      </w:hyperlink>
      <w:r w:rsidRPr="00A24BAB">
        <w:t>&gt;. Acesso</w:t>
      </w:r>
      <w:r w:rsidRPr="00F419F2">
        <w:t xml:space="preserve"> em: 22 ago. 2018.</w:t>
      </w:r>
    </w:p>
    <w:p w14:paraId="1DAD1F06" w14:textId="77777777" w:rsidR="00C365F7" w:rsidRPr="00E315C9" w:rsidRDefault="00C365F7" w:rsidP="00C365F7">
      <w:pPr>
        <w:pStyle w:val="02TEXTOPRINCIPAL"/>
      </w:pPr>
    </w:p>
    <w:p w14:paraId="158BF9E1" w14:textId="77777777" w:rsidR="00C365F7" w:rsidRPr="00E315C9" w:rsidRDefault="00C365F7" w:rsidP="00C365F7">
      <w:pPr>
        <w:pStyle w:val="02TEXTOPRINCIPAL"/>
      </w:pPr>
      <w:r w:rsidRPr="00E315C9">
        <w:t>Para buscas de propagandas/anúncios</w:t>
      </w:r>
      <w:r>
        <w:t>,</w:t>
      </w:r>
      <w:r w:rsidRPr="00E315C9">
        <w:t xml:space="preserve"> podem ser feitas articulações com: </w:t>
      </w:r>
      <w:r w:rsidRPr="00E315C9">
        <w:rPr>
          <w:i/>
        </w:rPr>
        <w:t>propagandas inteligentes</w:t>
      </w:r>
      <w:r w:rsidRPr="00E315C9">
        <w:t xml:space="preserve">, </w:t>
      </w:r>
      <w:r w:rsidRPr="00E315C9">
        <w:rPr>
          <w:i/>
        </w:rPr>
        <w:t>criativas</w:t>
      </w:r>
      <w:r w:rsidRPr="00E315C9">
        <w:t>.</w:t>
      </w:r>
    </w:p>
    <w:p w14:paraId="35FDF844" w14:textId="77777777" w:rsidR="00C365F7" w:rsidRPr="00E315C9" w:rsidRDefault="00C365F7" w:rsidP="00C365F7">
      <w:pPr>
        <w:pStyle w:val="02TEXTOPRINCIPAL"/>
      </w:pPr>
      <w:r>
        <w:br w:type="page"/>
      </w:r>
    </w:p>
    <w:p w14:paraId="1686FB76" w14:textId="77777777" w:rsidR="00C365F7" w:rsidRDefault="00C365F7" w:rsidP="00C365F7"/>
    <w:p w14:paraId="6B2A2623" w14:textId="080081FA" w:rsidR="00C365F7" w:rsidRPr="00E315C9" w:rsidRDefault="00C365F7" w:rsidP="00C365F7">
      <w:pPr>
        <w:pStyle w:val="01TITULO2"/>
      </w:pPr>
      <w:r>
        <w:t>F</w:t>
      </w:r>
      <w:r w:rsidRPr="00E315C9">
        <w:t>. SUGESTÕES PARA VERIFICAR E ACOMPANHAR A APRENDIZAGEM DOS</w:t>
      </w:r>
      <w:r>
        <w:t>(AS)</w:t>
      </w:r>
      <w:r w:rsidRPr="00E315C9">
        <w:t xml:space="preserve"> ESTUDANTES</w:t>
      </w:r>
    </w:p>
    <w:p w14:paraId="4B05F9F6" w14:textId="77777777" w:rsidR="00C365F7" w:rsidRPr="00E315C9" w:rsidRDefault="00C365F7" w:rsidP="00C365F7">
      <w:pPr>
        <w:pStyle w:val="02TEXTOPRINCIPAL"/>
      </w:pPr>
    </w:p>
    <w:p w14:paraId="3F5325EA" w14:textId="77777777" w:rsidR="00C365F7" w:rsidRPr="00E315C9" w:rsidRDefault="00C365F7" w:rsidP="00C365F7">
      <w:pPr>
        <w:pStyle w:val="02TEXTOPRINCIPAL"/>
      </w:pPr>
      <w:r w:rsidRPr="00E315C9">
        <w:t xml:space="preserve">Acompanhe </w:t>
      </w:r>
      <w:r>
        <w:t>a</w:t>
      </w:r>
      <w:r w:rsidRPr="00E315C9">
        <w:t xml:space="preserve"> aprendizage</w:t>
      </w:r>
      <w:r>
        <w:t>m</w:t>
      </w:r>
      <w:r w:rsidRPr="00E315C9">
        <w:t xml:space="preserve"> dos</w:t>
      </w:r>
      <w:r>
        <w:t>(as)</w:t>
      </w:r>
      <w:r w:rsidRPr="00E315C9">
        <w:t xml:space="preserve"> estudantes durante toda a sequência, por meio de pautas de observação em relação ao trabalho com leitura de audiovisuais, sugeridas na sequência. </w:t>
      </w:r>
    </w:p>
    <w:p w14:paraId="73E249C9" w14:textId="77777777" w:rsidR="00C365F7" w:rsidRPr="00E315C9" w:rsidRDefault="00C365F7" w:rsidP="00C365F7">
      <w:pPr>
        <w:pStyle w:val="02TEXTOPRINCIPAL"/>
      </w:pPr>
      <w:r>
        <w:br w:type="page"/>
      </w:r>
    </w:p>
    <w:p w14:paraId="147B08D3" w14:textId="77777777" w:rsidR="00C365F7" w:rsidRDefault="00C365F7" w:rsidP="00C365F7"/>
    <w:p w14:paraId="4B35A4AC" w14:textId="536994B7" w:rsidR="00C365F7" w:rsidRPr="00E315C9" w:rsidRDefault="00C365F7" w:rsidP="00C365F7">
      <w:pPr>
        <w:pStyle w:val="01TITULO2"/>
      </w:pPr>
      <w:r w:rsidRPr="00E315C9">
        <w:t xml:space="preserve">G. AFERIÇÃO DO DESENVOLVIMENTO DOS(AS) </w:t>
      </w:r>
      <w:r>
        <w:t>ESTUDANTES EM RELAÇÃO ÀS</w:t>
      </w:r>
      <w:r w:rsidRPr="00E315C9">
        <w:t xml:space="preserve"> HABILIDADES SELECIONADAS NA SEQUÊNCIA</w:t>
      </w:r>
    </w:p>
    <w:p w14:paraId="63FB2FAD" w14:textId="77777777" w:rsidR="00C365F7" w:rsidRDefault="00C365F7" w:rsidP="00C365F7">
      <w:pPr>
        <w:pStyle w:val="02TEXTOPRINCIPAL"/>
      </w:pPr>
    </w:p>
    <w:p w14:paraId="3660EDD8" w14:textId="77777777" w:rsidR="00C365F7" w:rsidRPr="00E315C9" w:rsidRDefault="00C365F7" w:rsidP="00C365F7">
      <w:pPr>
        <w:pStyle w:val="02TEXTOPRINCIPAL"/>
      </w:pPr>
      <w:r>
        <w:t>Com base nas</w:t>
      </w:r>
      <w:r w:rsidRPr="00E315C9">
        <w:t xml:space="preserve"> pautas sugeridas, </w:t>
      </w:r>
      <w:r>
        <w:t>n</w:t>
      </w:r>
      <w:r w:rsidRPr="00E315C9">
        <w:t xml:space="preserve">a proposta de autoavaliação e </w:t>
      </w:r>
      <w:r>
        <w:t>n</w:t>
      </w:r>
      <w:r w:rsidRPr="00E315C9">
        <w:t>as suas observações na roda de avaliação e demais aulas</w:t>
      </w:r>
      <w:r>
        <w:t>,</w:t>
      </w:r>
      <w:r w:rsidRPr="00E315C9">
        <w:t xml:space="preserve"> realize registros que indiquem como foi a participação do</w:t>
      </w:r>
      <w:r>
        <w:t>s(as)</w:t>
      </w:r>
      <w:r w:rsidRPr="00E315C9">
        <w:t xml:space="preserve"> estudantes nos diferentes momentos e como está a autonomia em relação à leitura audiovisual. Observe se:</w:t>
      </w:r>
    </w:p>
    <w:p w14:paraId="3F9143D2" w14:textId="77777777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>
        <w:t>r</w:t>
      </w:r>
      <w:r w:rsidRPr="00E315C9">
        <w:t>econhecem a presença da multimodalidade da linguagem audiovisual em vídeos assistidos, bem como a articulação d</w:t>
      </w:r>
      <w:r>
        <w:t>estas</w:t>
      </w:r>
      <w:r w:rsidRPr="00E315C9">
        <w:t xml:space="preserve"> na produção de sentidos</w:t>
      </w:r>
      <w:r>
        <w:t>;</w:t>
      </w:r>
    </w:p>
    <w:p w14:paraId="42E3ACA6" w14:textId="77777777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>
        <w:t>v</w:t>
      </w:r>
      <w:r w:rsidRPr="00E315C9">
        <w:t>alorizam a autoria dos filmes, consultando ficha técnica, diretor</w:t>
      </w:r>
      <w:r>
        <w:t>(a)</w:t>
      </w:r>
      <w:r w:rsidRPr="00E315C9">
        <w:t xml:space="preserve"> e seu estilo, classificação do filme etc.</w:t>
      </w:r>
      <w:r>
        <w:t>;</w:t>
      </w:r>
    </w:p>
    <w:p w14:paraId="33634295" w14:textId="77777777" w:rsidR="00C365F7" w:rsidRPr="00E315C9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>
        <w:t>p</w:t>
      </w:r>
      <w:r w:rsidRPr="00E315C9">
        <w:t>articipam das análises coletivas com observações que evidenciam leitura crítica de anúncios e outros tipos de audiovisua</w:t>
      </w:r>
      <w:r>
        <w:t>l;</w:t>
      </w:r>
    </w:p>
    <w:p w14:paraId="01FE25A6" w14:textId="77777777" w:rsidR="00C365F7" w:rsidRDefault="00C365F7" w:rsidP="00C365F7">
      <w:pPr>
        <w:pStyle w:val="02TEXTOPRINCIPALBULLET"/>
        <w:numPr>
          <w:ilvl w:val="0"/>
          <w:numId w:val="2"/>
        </w:numPr>
        <w:autoSpaceDN/>
        <w:textAlignment w:val="auto"/>
      </w:pPr>
      <w:r>
        <w:t>r</w:t>
      </w:r>
      <w:r w:rsidRPr="00E315C9">
        <w:t>ealizam trabalho em grupo com autonomia e respeito aos colegas e diferentes opiniões</w:t>
      </w:r>
      <w:r>
        <w:t>.</w:t>
      </w:r>
    </w:p>
    <w:p w14:paraId="0DF70AC7" w14:textId="77777777" w:rsidR="00C365F7" w:rsidRDefault="00C365F7" w:rsidP="00C365F7">
      <w:pPr>
        <w:pStyle w:val="02TEXTOPRINCIPAL"/>
      </w:pPr>
    </w:p>
    <w:p w14:paraId="7BAEB4D5" w14:textId="77777777" w:rsidR="00E24C6F" w:rsidRPr="00C365F7" w:rsidRDefault="00E24C6F" w:rsidP="00C365F7"/>
    <w:sectPr w:rsidR="00E24C6F" w:rsidRPr="00C365F7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D37E8" w14:textId="77777777" w:rsidR="009F5CE2" w:rsidRDefault="009F5CE2">
      <w:r>
        <w:separator/>
      </w:r>
    </w:p>
  </w:endnote>
  <w:endnote w:type="continuationSeparator" w:id="0">
    <w:p w14:paraId="5F64C97E" w14:textId="77777777" w:rsidR="009F5CE2" w:rsidRDefault="009F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506283-C971-4AAF-A154-0BB72995BA58}"/>
    <w:embedBold r:id="rId2" w:fontKey="{30A9C232-E413-44A1-A240-3D1E59E4BCDE}"/>
    <w:embedItalic r:id="rId3" w:fontKey="{2141F10B-66AD-4E86-9DE0-349AE18150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2CD396-C145-4544-BD4A-E4F0F140B928}"/>
    <w:embedBold r:id="rId5" w:fontKey="{FAA9B72E-ED71-4E39-9516-161734E8B86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4FBF9F5-F40A-4D52-B64A-CE1ADB88A528}"/>
    <w:embedBold r:id="rId7" w:fontKey="{38BF8B39-0D6F-4100-80B5-EA1097357183}"/>
    <w:embedBoldItalic r:id="rId8" w:fontKey="{DA041449-308A-477B-B62D-13CE5A35FA6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81CA568-4D7C-49EC-9E58-E5E2CE6ED34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46830B3-9359-4968-B4D2-A1D17FFA1D7A}"/>
    <w:embedBold r:id="rId11" w:fontKey="{64C4672C-76B8-45A9-AEE2-D9755961857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8563B57-EC69-4097-BF93-5F7E8DBE587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DFF9BEB3-E2A8-4D41-9552-6DF6416F6BDF}"/>
    <w:embedBold r:id="rId14" w:fontKey="{F1BD0557-8B92-466A-A829-F8159C0D239C}"/>
    <w:embedItalic r:id="rId15" w:fontKey="{971DCD79-4A97-4377-8D5B-136EAA3674A7}"/>
  </w:font>
  <w:font w:name="Helvetica Neue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6780A" w14:textId="77777777" w:rsidR="009F5CE2" w:rsidRDefault="009F5CE2">
      <w:r>
        <w:rPr>
          <w:color w:val="000000"/>
        </w:rPr>
        <w:separator/>
      </w:r>
    </w:p>
  </w:footnote>
  <w:footnote w:type="continuationSeparator" w:id="0">
    <w:p w14:paraId="345FD586" w14:textId="77777777" w:rsidR="009F5CE2" w:rsidRDefault="009F5CE2">
      <w:r>
        <w:continuationSeparator/>
      </w:r>
    </w:p>
  </w:footnote>
  <w:footnote w:id="1">
    <w:p w14:paraId="596533FC" w14:textId="77777777" w:rsidR="00C365F7" w:rsidRDefault="00C365F7" w:rsidP="00C365F7">
      <w:pPr>
        <w:pStyle w:val="Rodap"/>
        <w:rPr>
          <w:sz w:val="16"/>
          <w:szCs w:val="16"/>
        </w:rPr>
      </w:pPr>
      <w:r>
        <w:rPr>
          <w:rStyle w:val="Refdenotaderodap"/>
          <w:rFonts w:cs="Mangal"/>
          <w:kern w:val="2"/>
          <w:sz w:val="16"/>
          <w:szCs w:val="18"/>
        </w:rPr>
        <w:footnoteRef/>
      </w:r>
      <w:r>
        <w:rPr>
          <w:sz w:val="16"/>
          <w:szCs w:val="16"/>
        </w:rPr>
        <w:t xml:space="preserve"> </w:t>
      </w:r>
      <w:r w:rsidRPr="00120403">
        <w:rPr>
          <w:sz w:val="16"/>
          <w:szCs w:val="16"/>
        </w:rPr>
        <w:t>NAPOLITANO, Marcos</w:t>
      </w:r>
      <w:r w:rsidRPr="00734A2F">
        <w:rPr>
          <w:i/>
          <w:sz w:val="16"/>
          <w:szCs w:val="16"/>
        </w:rPr>
        <w:t>. Como usar o cinema na sala de aula.</w:t>
      </w:r>
      <w:r w:rsidRPr="00120403">
        <w:rPr>
          <w:sz w:val="16"/>
          <w:szCs w:val="16"/>
        </w:rPr>
        <w:t xml:space="preserve"> </w:t>
      </w:r>
      <w:r>
        <w:rPr>
          <w:sz w:val="16"/>
          <w:szCs w:val="16"/>
        </w:rPr>
        <w:t>São Paulo:</w:t>
      </w:r>
      <w:r w:rsidRPr="00120403">
        <w:rPr>
          <w:sz w:val="16"/>
          <w:szCs w:val="16"/>
        </w:rPr>
        <w:t xml:space="preserve"> Contexto</w:t>
      </w:r>
      <w:r>
        <w:rPr>
          <w:sz w:val="16"/>
          <w:szCs w:val="16"/>
        </w:rPr>
        <w:t xml:space="preserve">, </w:t>
      </w:r>
      <w:r w:rsidRPr="00120403">
        <w:rPr>
          <w:sz w:val="16"/>
          <w:szCs w:val="16"/>
        </w:rPr>
        <w:t>São Paulo, 2003</w:t>
      </w:r>
      <w:r>
        <w:rPr>
          <w:sz w:val="16"/>
          <w:szCs w:val="16"/>
        </w:rPr>
        <w:t xml:space="preserve">. p. </w:t>
      </w:r>
      <w:r w:rsidRPr="00120403">
        <w:rPr>
          <w:sz w:val="16"/>
          <w:szCs w:val="16"/>
        </w:rPr>
        <w:t>31.</w:t>
      </w:r>
    </w:p>
    <w:p w14:paraId="1A88242A" w14:textId="77777777" w:rsidR="00C365F7" w:rsidRPr="00120403" w:rsidRDefault="00C365F7" w:rsidP="00C365F7">
      <w:pPr>
        <w:pStyle w:val="Rodap"/>
        <w:rPr>
          <w:sz w:val="16"/>
          <w:szCs w:val="16"/>
        </w:rPr>
      </w:pPr>
    </w:p>
  </w:footnote>
  <w:footnote w:id="2">
    <w:p w14:paraId="73E01C06" w14:textId="77777777" w:rsidR="00C365F7" w:rsidRDefault="00C365F7" w:rsidP="00C365F7">
      <w:pPr>
        <w:pStyle w:val="Rodap"/>
        <w:spacing w:before="57" w:after="57"/>
        <w:rPr>
          <w:sz w:val="16"/>
          <w:szCs w:val="16"/>
          <w:highlight w:val="white"/>
        </w:rPr>
      </w:pPr>
      <w:r>
        <w:rPr>
          <w:rStyle w:val="Refdenotaderodap"/>
          <w:rFonts w:cs="Mangal"/>
          <w:kern w:val="2"/>
          <w:sz w:val="16"/>
          <w:szCs w:val="18"/>
        </w:rPr>
        <w:footnoteRef/>
      </w:r>
      <w:r>
        <w:rPr>
          <w:sz w:val="16"/>
          <w:szCs w:val="16"/>
        </w:rPr>
        <w:t xml:space="preserve"> </w:t>
      </w:r>
      <w:r w:rsidRPr="00120403">
        <w:rPr>
          <w:sz w:val="16"/>
          <w:szCs w:val="16"/>
        </w:rPr>
        <w:t xml:space="preserve">O anúncio está ligado à publicidade e faz a divulgação de um produto. A </w:t>
      </w:r>
      <w:r w:rsidRPr="00120403">
        <w:rPr>
          <w:sz w:val="16"/>
          <w:szCs w:val="16"/>
          <w:highlight w:val="white"/>
        </w:rPr>
        <w:t>propaganda é a atividade associada à divulgação de ideias (políticas, religiosas, partidárias etc.) com a intenção de influenciar um comportamento.</w:t>
      </w:r>
    </w:p>
    <w:p w14:paraId="779FF7EE" w14:textId="77777777" w:rsidR="00C365F7" w:rsidRPr="00120403" w:rsidRDefault="00C365F7" w:rsidP="00C365F7">
      <w:pPr>
        <w:pStyle w:val="01TITULO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2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2AD1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3673F"/>
    <w:rsid w:val="0014338B"/>
    <w:rsid w:val="0014717F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1F59B3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62A3"/>
    <w:rsid w:val="00276A55"/>
    <w:rsid w:val="00282C5D"/>
    <w:rsid w:val="00284097"/>
    <w:rsid w:val="002A3216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75AC"/>
    <w:rsid w:val="003E3A06"/>
    <w:rsid w:val="003E4268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7C8C"/>
    <w:rsid w:val="004626FB"/>
    <w:rsid w:val="00462EF3"/>
    <w:rsid w:val="00465C15"/>
    <w:rsid w:val="0047792C"/>
    <w:rsid w:val="00484FFE"/>
    <w:rsid w:val="00491D12"/>
    <w:rsid w:val="004A27C0"/>
    <w:rsid w:val="004B35B1"/>
    <w:rsid w:val="004B76FC"/>
    <w:rsid w:val="004C12A4"/>
    <w:rsid w:val="004C6BBE"/>
    <w:rsid w:val="004E1228"/>
    <w:rsid w:val="004E1CAE"/>
    <w:rsid w:val="004E6AFA"/>
    <w:rsid w:val="00512EF1"/>
    <w:rsid w:val="005209C1"/>
    <w:rsid w:val="00520F40"/>
    <w:rsid w:val="00525A49"/>
    <w:rsid w:val="005272F1"/>
    <w:rsid w:val="00530CD9"/>
    <w:rsid w:val="00546E19"/>
    <w:rsid w:val="0055204F"/>
    <w:rsid w:val="0055658E"/>
    <w:rsid w:val="00556B1B"/>
    <w:rsid w:val="00566A28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50FC"/>
    <w:rsid w:val="007A79D2"/>
    <w:rsid w:val="007A7BB0"/>
    <w:rsid w:val="007B6D66"/>
    <w:rsid w:val="007D4CF5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05A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33E8"/>
    <w:rsid w:val="009566FC"/>
    <w:rsid w:val="00963A7E"/>
    <w:rsid w:val="0097608B"/>
    <w:rsid w:val="00976A9D"/>
    <w:rsid w:val="0098358E"/>
    <w:rsid w:val="00991C57"/>
    <w:rsid w:val="009A2FB1"/>
    <w:rsid w:val="009B2E0C"/>
    <w:rsid w:val="009B4DB4"/>
    <w:rsid w:val="009B5047"/>
    <w:rsid w:val="009C565E"/>
    <w:rsid w:val="009D0AED"/>
    <w:rsid w:val="009D43CE"/>
    <w:rsid w:val="009E1F53"/>
    <w:rsid w:val="009E4AA8"/>
    <w:rsid w:val="009F4888"/>
    <w:rsid w:val="009F5CE2"/>
    <w:rsid w:val="009F6D1B"/>
    <w:rsid w:val="00A11E70"/>
    <w:rsid w:val="00A2676B"/>
    <w:rsid w:val="00A46FC7"/>
    <w:rsid w:val="00A61E27"/>
    <w:rsid w:val="00A632AA"/>
    <w:rsid w:val="00A7157E"/>
    <w:rsid w:val="00A74FAE"/>
    <w:rsid w:val="00A81FC7"/>
    <w:rsid w:val="00A86DC3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85F"/>
    <w:rsid w:val="00BC19A1"/>
    <w:rsid w:val="00BE346A"/>
    <w:rsid w:val="00BF4670"/>
    <w:rsid w:val="00BF7F47"/>
    <w:rsid w:val="00C021C0"/>
    <w:rsid w:val="00C365F7"/>
    <w:rsid w:val="00C4098B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2639"/>
    <w:rsid w:val="00CD6532"/>
    <w:rsid w:val="00CF42D1"/>
    <w:rsid w:val="00CF668E"/>
    <w:rsid w:val="00D03825"/>
    <w:rsid w:val="00D1662C"/>
    <w:rsid w:val="00D45C41"/>
    <w:rsid w:val="00D4738A"/>
    <w:rsid w:val="00D706E3"/>
    <w:rsid w:val="00D755B8"/>
    <w:rsid w:val="00D7666B"/>
    <w:rsid w:val="00D844CB"/>
    <w:rsid w:val="00D87A64"/>
    <w:rsid w:val="00D93CD2"/>
    <w:rsid w:val="00DA1B5D"/>
    <w:rsid w:val="00DB1649"/>
    <w:rsid w:val="00DC0331"/>
    <w:rsid w:val="00DC2F93"/>
    <w:rsid w:val="00DC7B38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366E1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styleId="Refdenotaderodap">
    <w:name w:val="footnote reference"/>
    <w:uiPriority w:val="99"/>
    <w:semiHidden/>
    <w:unhideWhenUsed/>
    <w:rsid w:val="00C365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1838965" TargetMode="External"/><Relationship Id="rId13" Type="http://schemas.openxmlformats.org/officeDocument/2006/relationships/hyperlink" Target="https://novaescola.org.br/conteudo/1467/o-cinema-como-um-aliado" TargetMode="External"/><Relationship Id="rId18" Type="http://schemas.openxmlformats.org/officeDocument/2006/relationships/hyperlink" Target="https://www.youtube.com/watch?v=AapDZ7pY55Q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eer.ufrgs.br/gearte/article/view/58961" TargetMode="External"/><Relationship Id="rId17" Type="http://schemas.openxmlformats.org/officeDocument/2006/relationships/hyperlink" Target="https://www.youtube.com/watch?v=55jWab54aF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eale.fae.ufmg.br/app/webroot/glossarioceale/verbetes/leitura-colaborativa%20Acesso%20em02/07/201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3rq4t6UZVf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eale.fae.ufmg.br/pages/view/alfabetizacao-audiovisual.html" TargetMode="External"/><Relationship Id="rId10" Type="http://schemas.openxmlformats.org/officeDocument/2006/relationships/hyperlink" Target="https://vimeo.com/4183896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imeo.com/41838965%20Acesso%20em%2021/08/2018" TargetMode="External"/><Relationship Id="rId14" Type="http://schemas.openxmlformats.org/officeDocument/2006/relationships/hyperlink" Target="http://www.academia.edu/1387699/Letramento_e_capacidades_de_leitura_para_a_cidadani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0F541-4A55-4E11-8C63-7AF6BFAA3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19</Pages>
  <Words>4700</Words>
  <Characters>25385</Characters>
  <Application>Microsoft Office Word</Application>
  <DocSecurity>0</DocSecurity>
  <Lines>211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120</cp:revision>
  <dcterms:created xsi:type="dcterms:W3CDTF">2018-09-06T18:29:00Z</dcterms:created>
  <dcterms:modified xsi:type="dcterms:W3CDTF">2018-11-05T18:55:00Z</dcterms:modified>
</cp:coreProperties>
</file>