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7B6C1" w14:textId="77777777" w:rsidR="00B969B2" w:rsidRDefault="00B969B2" w:rsidP="00B969B2"/>
    <w:tbl>
      <w:tblPr>
        <w:tblStyle w:val="Tabelacomgrade"/>
        <w:tblW w:w="10148" w:type="dxa"/>
        <w:jc w:val="center"/>
        <w:tblLayout w:type="fixed"/>
        <w:tblLook w:val="04A0" w:firstRow="1" w:lastRow="0" w:firstColumn="1" w:lastColumn="0" w:noHBand="0" w:noVBand="1"/>
      </w:tblPr>
      <w:tblGrid>
        <w:gridCol w:w="1133"/>
        <w:gridCol w:w="1515"/>
        <w:gridCol w:w="583"/>
        <w:gridCol w:w="2098"/>
        <w:gridCol w:w="120"/>
        <w:gridCol w:w="1241"/>
        <w:gridCol w:w="1814"/>
        <w:gridCol w:w="1644"/>
      </w:tblGrid>
      <w:tr w:rsidR="00B969B2" w:rsidRPr="009E45B4" w14:paraId="370B92BC" w14:textId="77777777" w:rsidTr="00D743EB">
        <w:trPr>
          <w:jc w:val="center"/>
        </w:trPr>
        <w:tc>
          <w:tcPr>
            <w:tcW w:w="10148" w:type="dxa"/>
            <w:gridSpan w:val="8"/>
            <w:tcMar>
              <w:top w:w="85" w:type="dxa"/>
              <w:bottom w:w="85" w:type="dxa"/>
            </w:tcMar>
          </w:tcPr>
          <w:p w14:paraId="28FAC2B0" w14:textId="1F159278" w:rsidR="00B969B2" w:rsidRPr="009E45B4" w:rsidRDefault="00B969B2" w:rsidP="002E6D8A">
            <w:pPr>
              <w:pStyle w:val="03TITULOTABELAS1"/>
            </w:pPr>
            <w:r w:rsidRPr="009E45B4">
              <w:t xml:space="preserve">Grade de </w:t>
            </w:r>
            <w:r w:rsidR="00D77C5C">
              <w:t>correção</w:t>
            </w:r>
          </w:p>
        </w:tc>
      </w:tr>
      <w:tr w:rsidR="00B969B2" w:rsidRPr="009E45B4" w14:paraId="3EEB3556" w14:textId="77777777" w:rsidTr="00D743EB">
        <w:trPr>
          <w:jc w:val="center"/>
        </w:trPr>
        <w:tc>
          <w:tcPr>
            <w:tcW w:w="10148" w:type="dxa"/>
            <w:gridSpan w:val="8"/>
            <w:tcMar>
              <w:top w:w="85" w:type="dxa"/>
              <w:bottom w:w="85" w:type="dxa"/>
            </w:tcMar>
          </w:tcPr>
          <w:p w14:paraId="520903FF" w14:textId="4AD95D08" w:rsidR="00B969B2" w:rsidRPr="009E45B4" w:rsidRDefault="00B969B2" w:rsidP="00151CE1">
            <w:pPr>
              <w:pStyle w:val="03TITULOTABELAS2"/>
            </w:pPr>
            <w:r w:rsidRPr="00F13A2B">
              <w:t>Língua Portuguesa</w:t>
            </w:r>
            <w:r w:rsidRPr="009E45B4">
              <w:t xml:space="preserve"> – </w:t>
            </w:r>
            <w:r>
              <w:t>6</w:t>
            </w:r>
            <w:r w:rsidRPr="00F13A2B">
              <w:rPr>
                <w:u w:val="single"/>
                <w:vertAlign w:val="superscript"/>
              </w:rPr>
              <w:t>o</w:t>
            </w:r>
            <w:r w:rsidRPr="0053145B">
              <w:t xml:space="preserve"> ano – </w:t>
            </w:r>
            <w:r w:rsidR="00151CE1">
              <w:t>3</w:t>
            </w:r>
            <w:r w:rsidRPr="00F13A2B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B969B2" w:rsidRPr="009E45B4" w14:paraId="5F84236F" w14:textId="77777777" w:rsidTr="00D743EB">
        <w:trPr>
          <w:jc w:val="center"/>
        </w:trPr>
        <w:tc>
          <w:tcPr>
            <w:tcW w:w="10148" w:type="dxa"/>
            <w:gridSpan w:val="8"/>
            <w:tcMar>
              <w:top w:w="85" w:type="dxa"/>
              <w:bottom w:w="85" w:type="dxa"/>
            </w:tcMar>
          </w:tcPr>
          <w:p w14:paraId="606A0D11" w14:textId="77777777" w:rsidR="00B969B2" w:rsidRPr="009E45B4" w:rsidRDefault="00B969B2" w:rsidP="002E6D8A">
            <w:pPr>
              <w:pStyle w:val="04TEXTOTABELAS"/>
            </w:pPr>
            <w:r w:rsidRPr="009E45B4">
              <w:t>Escola:</w:t>
            </w:r>
          </w:p>
        </w:tc>
      </w:tr>
      <w:tr w:rsidR="00B969B2" w:rsidRPr="009E45B4" w14:paraId="01AD4291" w14:textId="77777777" w:rsidTr="00D743EB">
        <w:trPr>
          <w:jc w:val="center"/>
        </w:trPr>
        <w:tc>
          <w:tcPr>
            <w:tcW w:w="10148" w:type="dxa"/>
            <w:gridSpan w:val="8"/>
            <w:tcMar>
              <w:top w:w="85" w:type="dxa"/>
              <w:bottom w:w="85" w:type="dxa"/>
            </w:tcMar>
          </w:tcPr>
          <w:p w14:paraId="6B50467E" w14:textId="111555AE" w:rsidR="00B969B2" w:rsidRPr="009E45B4" w:rsidRDefault="00B969B2" w:rsidP="002E6D8A">
            <w:pPr>
              <w:pStyle w:val="04TEXTOTABELAS"/>
            </w:pPr>
            <w:r w:rsidRPr="009E45B4">
              <w:t>Aluno</w:t>
            </w:r>
            <w:r w:rsidR="0047792F">
              <w:t>(a)</w:t>
            </w:r>
            <w:r w:rsidRPr="009E45B4">
              <w:t>:</w:t>
            </w:r>
          </w:p>
        </w:tc>
      </w:tr>
      <w:tr w:rsidR="00B969B2" w:rsidRPr="009E45B4" w14:paraId="073EF0EC" w14:textId="77777777" w:rsidTr="00D743EB">
        <w:trPr>
          <w:jc w:val="center"/>
        </w:trPr>
        <w:tc>
          <w:tcPr>
            <w:tcW w:w="2648" w:type="dxa"/>
            <w:gridSpan w:val="2"/>
            <w:tcMar>
              <w:top w:w="85" w:type="dxa"/>
              <w:bottom w:w="85" w:type="dxa"/>
            </w:tcMar>
          </w:tcPr>
          <w:p w14:paraId="6EDF72A4" w14:textId="77777777" w:rsidR="00B969B2" w:rsidRPr="009E45B4" w:rsidRDefault="00B969B2" w:rsidP="002E6D8A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801" w:type="dxa"/>
            <w:gridSpan w:val="3"/>
            <w:tcMar>
              <w:top w:w="85" w:type="dxa"/>
              <w:bottom w:w="85" w:type="dxa"/>
            </w:tcMar>
          </w:tcPr>
          <w:p w14:paraId="0D3DDFBD" w14:textId="77777777" w:rsidR="00B969B2" w:rsidRPr="009E45B4" w:rsidRDefault="00B969B2" w:rsidP="002E6D8A">
            <w:pPr>
              <w:pStyle w:val="04TEXTOTABELAS"/>
            </w:pPr>
            <w:r w:rsidRPr="009E45B4">
              <w:t>Número:</w:t>
            </w:r>
          </w:p>
        </w:tc>
        <w:tc>
          <w:tcPr>
            <w:tcW w:w="4699" w:type="dxa"/>
            <w:gridSpan w:val="3"/>
            <w:tcMar>
              <w:top w:w="85" w:type="dxa"/>
              <w:bottom w:w="85" w:type="dxa"/>
            </w:tcMar>
          </w:tcPr>
          <w:p w14:paraId="19BD1E45" w14:textId="77777777" w:rsidR="00B969B2" w:rsidRPr="009E45B4" w:rsidRDefault="00B969B2" w:rsidP="002E6D8A">
            <w:pPr>
              <w:pStyle w:val="04TEXTOTABELAS"/>
            </w:pPr>
            <w:r w:rsidRPr="009E45B4">
              <w:t>Data:</w:t>
            </w:r>
          </w:p>
        </w:tc>
      </w:tr>
      <w:tr w:rsidR="00C462AF" w:rsidRPr="009E45B4" w14:paraId="7D631753" w14:textId="77777777" w:rsidTr="00C0022F">
        <w:trPr>
          <w:jc w:val="center"/>
        </w:trPr>
        <w:tc>
          <w:tcPr>
            <w:tcW w:w="10148" w:type="dxa"/>
            <w:gridSpan w:val="8"/>
            <w:tcMar>
              <w:top w:w="85" w:type="dxa"/>
              <w:bottom w:w="85" w:type="dxa"/>
            </w:tcMar>
          </w:tcPr>
          <w:p w14:paraId="53EB1A77" w14:textId="2E6CB07D" w:rsidR="00C462AF" w:rsidRPr="009E45B4" w:rsidRDefault="00C462AF" w:rsidP="002E6D8A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B969B2" w:rsidRPr="009E45B4" w14:paraId="0DE9424A" w14:textId="77777777" w:rsidTr="00D743EB">
        <w:trPr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  <w:vAlign w:val="center"/>
          </w:tcPr>
          <w:p w14:paraId="5D82D206" w14:textId="77777777" w:rsidR="00B969B2" w:rsidRPr="003C2174" w:rsidRDefault="00B969B2" w:rsidP="002E6D8A">
            <w:pPr>
              <w:pStyle w:val="03TITULOTABELAS2"/>
            </w:pPr>
            <w:r w:rsidRPr="003C2174">
              <w:t>Questão</w:t>
            </w:r>
          </w:p>
        </w:tc>
        <w:tc>
          <w:tcPr>
            <w:tcW w:w="2098" w:type="dxa"/>
            <w:gridSpan w:val="2"/>
            <w:tcMar>
              <w:top w:w="85" w:type="dxa"/>
              <w:bottom w:w="85" w:type="dxa"/>
            </w:tcMar>
            <w:vAlign w:val="center"/>
          </w:tcPr>
          <w:p w14:paraId="7EC00838" w14:textId="77777777" w:rsidR="00B969B2" w:rsidRPr="003C2174" w:rsidRDefault="00B969B2" w:rsidP="002E6D8A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  <w:vAlign w:val="center"/>
          </w:tcPr>
          <w:p w14:paraId="28083698" w14:textId="77777777" w:rsidR="00B969B2" w:rsidRPr="003C2174" w:rsidRDefault="00B969B2" w:rsidP="002E6D8A">
            <w:pPr>
              <w:pStyle w:val="03TITULOTABELAS2"/>
            </w:pPr>
            <w:r w:rsidRPr="003C2174">
              <w:t>Resposta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  <w:vAlign w:val="center"/>
          </w:tcPr>
          <w:p w14:paraId="5E232E92" w14:textId="77777777" w:rsidR="00B969B2" w:rsidRPr="003C2174" w:rsidRDefault="00B969B2" w:rsidP="002E6D8A">
            <w:pPr>
              <w:pStyle w:val="03TITULOTABELAS2"/>
            </w:pPr>
            <w:r w:rsidRPr="003C2174">
              <w:t>Resposta do aluno</w:t>
            </w:r>
          </w:p>
        </w:tc>
        <w:tc>
          <w:tcPr>
            <w:tcW w:w="1814" w:type="dxa"/>
            <w:tcMar>
              <w:top w:w="85" w:type="dxa"/>
              <w:bottom w:w="85" w:type="dxa"/>
            </w:tcMar>
            <w:vAlign w:val="center"/>
          </w:tcPr>
          <w:p w14:paraId="06BE9094" w14:textId="77777777" w:rsidR="00B969B2" w:rsidRPr="003C2174" w:rsidRDefault="00B969B2" w:rsidP="002E6D8A">
            <w:pPr>
              <w:pStyle w:val="03TITULOTABELAS2"/>
            </w:pPr>
            <w:r w:rsidRPr="003C2174">
              <w:t>Reorientação de planejamento</w:t>
            </w:r>
          </w:p>
        </w:tc>
        <w:tc>
          <w:tcPr>
            <w:tcW w:w="1644" w:type="dxa"/>
            <w:tcMar>
              <w:top w:w="85" w:type="dxa"/>
              <w:bottom w:w="85" w:type="dxa"/>
            </w:tcMar>
            <w:vAlign w:val="center"/>
          </w:tcPr>
          <w:p w14:paraId="57BD22B4" w14:textId="77777777" w:rsidR="00B969B2" w:rsidRPr="003C2174" w:rsidRDefault="00B969B2" w:rsidP="002E6D8A">
            <w:pPr>
              <w:pStyle w:val="03TITULOTABELAS2"/>
            </w:pPr>
            <w:r w:rsidRPr="003C2174">
              <w:t>Observações</w:t>
            </w:r>
          </w:p>
        </w:tc>
      </w:tr>
      <w:tr w:rsidR="00151CE1" w:rsidRPr="009E45B4" w14:paraId="67BAE7A3" w14:textId="77777777" w:rsidTr="00D743EB">
        <w:trPr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48A0BDC4" w14:textId="6E56BFDE" w:rsidR="00151CE1" w:rsidRPr="009E45B4" w:rsidRDefault="00151CE1" w:rsidP="00151CE1">
            <w:pPr>
              <w:pStyle w:val="04TEXTOTABELAS"/>
            </w:pPr>
            <w:r>
              <w:t>1</w:t>
            </w:r>
          </w:p>
        </w:tc>
        <w:tc>
          <w:tcPr>
            <w:tcW w:w="2098" w:type="dxa"/>
            <w:gridSpan w:val="2"/>
            <w:tcMar>
              <w:top w:w="85" w:type="dxa"/>
              <w:bottom w:w="85" w:type="dxa"/>
            </w:tcMar>
          </w:tcPr>
          <w:p w14:paraId="110BA4EF" w14:textId="43433861" w:rsidR="00151CE1" w:rsidRDefault="00151CE1" w:rsidP="00151CE1">
            <w:pPr>
              <w:pStyle w:val="04TEXTOTABELAS"/>
              <w:rPr>
                <w:lang w:val="uz-Cyrl-UZ" w:eastAsia="uz-Cyrl-UZ" w:bidi="uz-Cyrl-UZ"/>
              </w:rPr>
            </w:pPr>
            <w:r>
              <w:t>Essa questão avalia a capacidade d</w:t>
            </w:r>
            <w:r w:rsidR="003A25D7">
              <w:t xml:space="preserve">e </w:t>
            </w:r>
            <w:r>
              <w:t>o</w:t>
            </w:r>
            <w:r w:rsidR="00DB0FC6">
              <w:t>(a) estudante</w:t>
            </w:r>
            <w:r>
              <w:t xml:space="preserve"> identificar a </w:t>
            </w:r>
            <w:r w:rsidR="00ED43D5">
              <w:br/>
            </w:r>
            <w:r>
              <w:t xml:space="preserve">ideia central </w:t>
            </w:r>
            <w:r w:rsidR="00ED43D5">
              <w:br/>
            </w:r>
            <w:r>
              <w:t xml:space="preserve">do poema a partir </w:t>
            </w:r>
            <w:r w:rsidR="003354D3">
              <w:br/>
            </w:r>
            <w:r>
              <w:t>de informações explícitas no texto</w:t>
            </w:r>
            <w:r w:rsidR="00E5516E">
              <w:t>,</w:t>
            </w:r>
            <w:r>
              <w:t xml:space="preserve"> de acordo com </w:t>
            </w:r>
            <w:r w:rsidR="003354D3">
              <w:br/>
            </w:r>
            <w:r>
              <w:t xml:space="preserve">a habilidade (EF69LP44). </w:t>
            </w:r>
          </w:p>
          <w:p w14:paraId="599CDA79" w14:textId="5F99BB7A" w:rsidR="00151CE1" w:rsidRPr="00BC084B" w:rsidRDefault="00151CE1" w:rsidP="00151CE1">
            <w:pPr>
              <w:pStyle w:val="04TEXTOTABELAS"/>
              <w:rPr>
                <w:color w:val="FF0000"/>
              </w:rPr>
            </w:pP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71763EBA" w14:textId="4A118455" w:rsidR="00151CE1" w:rsidRPr="00151CE1" w:rsidRDefault="00151CE1" w:rsidP="00151CE1">
            <w:pPr>
              <w:pStyle w:val="04TEXTOTABELAS"/>
              <w:rPr>
                <w:lang w:val="uz-Cyrl-UZ" w:eastAsia="uz-Cyrl-UZ" w:bidi="uz-Cyrl-UZ"/>
              </w:rPr>
            </w:pPr>
            <w:r>
              <w:t>O eu lírico caracteriza sua infância como um período ideal, maravilhoso, com muita alegria e proximidade da natureza. Isso fica evidente em diversos trechos</w:t>
            </w:r>
            <w:r w:rsidR="00E5516E">
              <w:t>,</w:t>
            </w:r>
            <w:r>
              <w:t xml:space="preserve"> como os dois primeiros versos “Oh! que saudades que eu tenho / </w:t>
            </w:r>
            <w:r w:rsidR="00B07D53">
              <w:br/>
            </w:r>
            <w:r>
              <w:t xml:space="preserve">Da aurora da minha vida” ou a sexta estrofe toda, especialmente nos versos “Naqueles tempos ditosos” </w:t>
            </w:r>
            <w:r w:rsidR="003354D3">
              <w:br/>
            </w:r>
            <w:r>
              <w:t xml:space="preserve">e “Adormecia sorrindo / </w:t>
            </w:r>
            <w:r w:rsidR="003354D3">
              <w:br/>
            </w:r>
            <w:r>
              <w:t>E despertava a cantar!”. Professor: como o poema é basicamente uma rememoração de uma infância idílica</w:t>
            </w:r>
            <w:r w:rsidR="00E5516E">
              <w:t>,</w:t>
            </w:r>
            <w:r>
              <w:t xml:space="preserve"> aceite como resposta quaisquer outros versos </w:t>
            </w:r>
            <w:r w:rsidR="003354D3">
              <w:br/>
            </w:r>
            <w:r>
              <w:t>em que isso fique evidente.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</w:tcPr>
          <w:p w14:paraId="60515F8D" w14:textId="77777777" w:rsidR="00151CE1" w:rsidRPr="009E45B4" w:rsidRDefault="00151CE1" w:rsidP="00151CE1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2CCB9956" w14:textId="77777777" w:rsidR="00151CE1" w:rsidRPr="009E45B4" w:rsidRDefault="00151CE1" w:rsidP="00151CE1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19C64E6A" w14:textId="77777777" w:rsidR="00151CE1" w:rsidRPr="009E45B4" w:rsidRDefault="00151CE1" w:rsidP="00151CE1">
            <w:pPr>
              <w:pStyle w:val="04TEXTOTABELAS"/>
            </w:pPr>
          </w:p>
        </w:tc>
      </w:tr>
    </w:tbl>
    <w:p w14:paraId="155DDC1E" w14:textId="77777777" w:rsidR="00151CE1" w:rsidRDefault="00151CE1" w:rsidP="00151CE1">
      <w:pPr>
        <w:pStyle w:val="06CREDITO"/>
        <w:ind w:left="7788" w:firstLine="708"/>
        <w:jc w:val="center"/>
      </w:pPr>
      <w:r>
        <w:t xml:space="preserve">                   (continua)</w:t>
      </w:r>
    </w:p>
    <w:p w14:paraId="4CD2269E" w14:textId="77777777" w:rsidR="00151CE1" w:rsidRDefault="00151CE1" w:rsidP="00151CE1">
      <w:pPr>
        <w:rPr>
          <w:rFonts w:eastAsia="Tahoma"/>
          <w:sz w:val="16"/>
        </w:rPr>
      </w:pPr>
      <w:r>
        <w:br w:type="page"/>
      </w:r>
    </w:p>
    <w:p w14:paraId="35204C52" w14:textId="77777777" w:rsidR="00151CE1" w:rsidRDefault="00151CE1" w:rsidP="00151CE1">
      <w:pPr>
        <w:pStyle w:val="06CREDITO"/>
        <w:jc w:val="center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(continuação)</w:t>
      </w:r>
    </w:p>
    <w:tbl>
      <w:tblPr>
        <w:tblStyle w:val="Tabelacomgrade"/>
        <w:tblW w:w="10148" w:type="dxa"/>
        <w:jc w:val="center"/>
        <w:tblLayout w:type="fixed"/>
        <w:tblLook w:val="04A0" w:firstRow="1" w:lastRow="0" w:firstColumn="1" w:lastColumn="0" w:noHBand="0" w:noVBand="1"/>
      </w:tblPr>
      <w:tblGrid>
        <w:gridCol w:w="1133"/>
        <w:gridCol w:w="2098"/>
        <w:gridCol w:w="2098"/>
        <w:gridCol w:w="1361"/>
        <w:gridCol w:w="1814"/>
        <w:gridCol w:w="1644"/>
      </w:tblGrid>
      <w:tr w:rsidR="00151CE1" w:rsidRPr="009E45B4" w14:paraId="51D1896D" w14:textId="77777777" w:rsidTr="00D743EB">
        <w:trPr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08553BB9" w14:textId="603C3616" w:rsidR="00151CE1" w:rsidRPr="009E45B4" w:rsidRDefault="00151CE1" w:rsidP="00151CE1">
            <w:pPr>
              <w:pStyle w:val="04TEXTOTABELAS"/>
            </w:pPr>
            <w:r>
              <w:t>2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48E0E413" w14:textId="04D6AB32" w:rsidR="00151CE1" w:rsidRPr="00151CE1" w:rsidRDefault="00151CE1" w:rsidP="00151CE1">
            <w:pPr>
              <w:pStyle w:val="04TEXTOTABELAS"/>
            </w:pPr>
            <w:r>
              <w:t xml:space="preserve">Essa questão exige </w:t>
            </w:r>
            <w:r w:rsidR="00DB0FC6">
              <w:t xml:space="preserve">do(a) estudante </w:t>
            </w:r>
            <w:r>
              <w:t xml:space="preserve">inferência, já que a informação desejada não está explícita no texto. </w:t>
            </w:r>
            <w:r w:rsidR="003354D3">
              <w:br/>
            </w:r>
            <w:r>
              <w:t xml:space="preserve">A habilidade de inferência aqui é facilitada pela grande quantidade de elementos que caracterizam espacialmente o lugar em que o eu lírico </w:t>
            </w:r>
            <w:r w:rsidR="003A25D7">
              <w:t>passou a infância</w:t>
            </w:r>
            <w:r>
              <w:t>. A habilidade avaliada pela questão é a (</w:t>
            </w:r>
            <w:r w:rsidRPr="005408CE">
              <w:rPr>
                <w:lang w:val="uz-Cyrl-UZ" w:eastAsia="uz-Cyrl-UZ" w:bidi="uz-Cyrl-UZ"/>
              </w:rPr>
              <w:t>EF69LP44</w:t>
            </w:r>
            <w:r>
              <w:rPr>
                <w:lang w:eastAsia="uz-Cyrl-UZ" w:bidi="uz-Cyrl-UZ"/>
              </w:rPr>
              <w:t>)</w:t>
            </w:r>
            <w:r>
              <w:t>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769A8BC2" w14:textId="09DFC5E5" w:rsidR="00151CE1" w:rsidRDefault="00151CE1" w:rsidP="00151CE1">
            <w:pPr>
              <w:pStyle w:val="04TEXTOTABELAS"/>
            </w:pPr>
            <w:r>
              <w:t xml:space="preserve">O eu lírico viveu sua infância em um lugar rodeado por muita natureza e belas paisagens, como mar, laranjais, borboletas azuis, cachoeiras, campinas, um </w:t>
            </w:r>
            <w:r w:rsidR="003354D3">
              <w:br/>
            </w:r>
            <w:r>
              <w:t>“céu bordado d’estrelas” etc.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21F09008" w14:textId="77777777" w:rsidR="00151CE1" w:rsidRPr="009E45B4" w:rsidRDefault="00151CE1" w:rsidP="00151CE1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24D254CE" w14:textId="77777777" w:rsidR="00151CE1" w:rsidRPr="009E45B4" w:rsidRDefault="00151CE1" w:rsidP="00151CE1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340C2AC5" w14:textId="77777777" w:rsidR="00151CE1" w:rsidRPr="009E45B4" w:rsidRDefault="00151CE1" w:rsidP="00151CE1">
            <w:pPr>
              <w:pStyle w:val="04TEXTOTABELAS"/>
            </w:pPr>
          </w:p>
        </w:tc>
      </w:tr>
      <w:tr w:rsidR="00151CE1" w:rsidRPr="009E45B4" w14:paraId="47F09E20" w14:textId="77777777" w:rsidTr="00D743EB">
        <w:trPr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0AAE13F0" w14:textId="1D02407A" w:rsidR="00151CE1" w:rsidRPr="009E45B4" w:rsidRDefault="00151CE1" w:rsidP="00151CE1">
            <w:pPr>
              <w:pStyle w:val="04TEXTOTABELAS"/>
            </w:pPr>
            <w:r>
              <w:t>3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7A704682" w14:textId="16D01802" w:rsidR="00151CE1" w:rsidRDefault="00151CE1" w:rsidP="00151CE1">
            <w:pPr>
              <w:pStyle w:val="04TEXTOTABELAS"/>
              <w:rPr>
                <w:lang w:val="uz-Cyrl-UZ" w:eastAsia="uz-Cyrl-UZ" w:bidi="uz-Cyrl-UZ"/>
              </w:rPr>
            </w:pPr>
            <w:r>
              <w:t xml:space="preserve">Essa questão avalia a capacidade </w:t>
            </w:r>
            <w:r w:rsidRPr="00DB0FC6">
              <w:t>d</w:t>
            </w:r>
            <w:r w:rsidR="003A25D7">
              <w:t xml:space="preserve">e </w:t>
            </w:r>
            <w:r w:rsidRPr="00DB0FC6">
              <w:t>o</w:t>
            </w:r>
            <w:r w:rsidR="003A25D7">
              <w:t>(a)</w:t>
            </w:r>
            <w:r w:rsidRPr="00DB0FC6">
              <w:t xml:space="preserve"> aluno</w:t>
            </w:r>
            <w:r w:rsidR="003A25D7">
              <w:t>(a)</w:t>
            </w:r>
            <w:r>
              <w:t xml:space="preserve"> identificar uma informação explícita</w:t>
            </w:r>
            <w:r w:rsidR="003A25D7">
              <w:t xml:space="preserve"> e de </w:t>
            </w:r>
            <w:r>
              <w:t>compreender o papel do uso figurado da palavra “</w:t>
            </w:r>
            <w:r w:rsidRPr="00DB0FC6">
              <w:t>aurora</w:t>
            </w:r>
            <w:r>
              <w:t>”</w:t>
            </w:r>
            <w:r w:rsidR="00E5516E">
              <w:t>,</w:t>
            </w:r>
            <w:r>
              <w:t xml:space="preserve"> de acordo com a habilidade (EF67LP38).</w:t>
            </w:r>
          </w:p>
          <w:p w14:paraId="533F8962" w14:textId="77777777" w:rsidR="00151CE1" w:rsidRPr="00BC084B" w:rsidRDefault="00151CE1" w:rsidP="00151CE1">
            <w:pPr>
              <w:pStyle w:val="04TEXTOTABELAS"/>
              <w:rPr>
                <w:color w:val="FF0000"/>
              </w:rPr>
            </w:pP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478656B8" w14:textId="51FA8B94" w:rsidR="00151CE1" w:rsidRPr="00151CE1" w:rsidRDefault="00151CE1" w:rsidP="00151CE1">
            <w:pPr>
              <w:pStyle w:val="04TEXTOTABELAS"/>
              <w:rPr>
                <w:lang w:val="uz-Cyrl-UZ" w:eastAsia="uz-Cyrl-UZ" w:bidi="uz-Cyrl-UZ"/>
              </w:rPr>
            </w:pPr>
            <w:r>
              <w:t xml:space="preserve">A palavra </w:t>
            </w:r>
            <w:r w:rsidR="00DB0FC6">
              <w:t>“</w:t>
            </w:r>
            <w:r w:rsidRPr="00DB0FC6">
              <w:t>aurora</w:t>
            </w:r>
            <w:r w:rsidR="00DB0FC6">
              <w:t>”</w:t>
            </w:r>
            <w:r>
              <w:t xml:space="preserve"> aparece nos versos: “Da aurora da minha vida” e “Que auroras, que sol, que vida,”. No primeiro caso, ela aparece com o sentido figurado, significando</w:t>
            </w:r>
            <w:r w:rsidR="003354D3">
              <w:t xml:space="preserve"> </w:t>
            </w:r>
            <w:r>
              <w:t>o início de algo,</w:t>
            </w:r>
            <w:r w:rsidR="004905EC">
              <w:br/>
            </w:r>
            <w:bookmarkStart w:id="0" w:name="_GoBack"/>
            <w:bookmarkEnd w:id="0"/>
            <w:r>
              <w:t xml:space="preserve">referindo-se à infância do eu lírico. Já no segundo </w:t>
            </w:r>
            <w:r w:rsidR="003A25D7">
              <w:t>caso</w:t>
            </w:r>
            <w:r>
              <w:t>, o sentido é denotativo de amanhecer, ressaltando a beleza natural do local onde o eu lírico</w:t>
            </w:r>
            <w:r w:rsidR="003A25D7">
              <w:t xml:space="preserve"> passou a infância</w:t>
            </w:r>
            <w:r>
              <w:t>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07B9B866" w14:textId="77777777" w:rsidR="00151CE1" w:rsidRPr="009E45B4" w:rsidRDefault="00151CE1" w:rsidP="00151CE1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7AE3D593" w14:textId="77777777" w:rsidR="00151CE1" w:rsidRPr="009E45B4" w:rsidRDefault="00151CE1" w:rsidP="00151CE1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11857545" w14:textId="77777777" w:rsidR="00151CE1" w:rsidRPr="009E45B4" w:rsidRDefault="00151CE1" w:rsidP="00151CE1">
            <w:pPr>
              <w:pStyle w:val="04TEXTOTABELAS"/>
            </w:pPr>
          </w:p>
        </w:tc>
      </w:tr>
      <w:tr w:rsidR="00151CE1" w:rsidRPr="009E45B4" w14:paraId="5A1B7B47" w14:textId="77777777" w:rsidTr="00D743EB">
        <w:trPr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420BE11B" w14:textId="06A2427D" w:rsidR="00151CE1" w:rsidRPr="009E45B4" w:rsidRDefault="00151CE1" w:rsidP="00151CE1">
            <w:pPr>
              <w:pStyle w:val="04TEXTOTABELAS"/>
            </w:pPr>
            <w:r>
              <w:t>4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5CC7AF9C" w14:textId="51006C74" w:rsidR="00151CE1" w:rsidRPr="00151CE1" w:rsidRDefault="00151CE1" w:rsidP="00151CE1">
            <w:pPr>
              <w:pStyle w:val="04TEXTOTABELAS"/>
              <w:rPr>
                <w:lang w:val="uz-Cyrl-UZ" w:eastAsia="uz-Cyrl-UZ" w:bidi="uz-Cyrl-UZ"/>
              </w:rPr>
            </w:pPr>
            <w:r>
              <w:t xml:space="preserve">Essa questão avalia a capacidade </w:t>
            </w:r>
            <w:r w:rsidR="00DB0FC6">
              <w:t>d</w:t>
            </w:r>
            <w:r w:rsidR="003A25D7">
              <w:t xml:space="preserve">e </w:t>
            </w:r>
            <w:r w:rsidR="00DB0FC6">
              <w:t>o(a) estudante</w:t>
            </w:r>
            <w:r>
              <w:t xml:space="preserve"> identificar a visão de mundo do eu lírico a partir de informações explícitas no </w:t>
            </w:r>
            <w:r w:rsidR="003354D3">
              <w:br/>
            </w:r>
            <w:r>
              <w:t>poema</w:t>
            </w:r>
            <w:r w:rsidR="00DF4462">
              <w:t>,</w:t>
            </w:r>
            <w:r>
              <w:t xml:space="preserve"> de acordo com a habilidade (EF69LP44). 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73A8D59A" w14:textId="1E588842" w:rsidR="00151CE1" w:rsidRPr="00C3712C" w:rsidRDefault="003A25D7" w:rsidP="00151CE1">
            <w:pPr>
              <w:pStyle w:val="04TEXTOTABELAS"/>
              <w:rPr>
                <w:b/>
              </w:rPr>
            </w:pPr>
            <w:r w:rsidRPr="00C3712C">
              <w:rPr>
                <w:b/>
                <w:lang w:eastAsia="uz-Cyrl-UZ" w:bidi="uz-Cyrl-UZ"/>
              </w:rPr>
              <w:t>b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2F175E4C" w14:textId="77777777" w:rsidR="00151CE1" w:rsidRPr="009E45B4" w:rsidRDefault="00151CE1" w:rsidP="00151CE1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2E894C12" w14:textId="77777777" w:rsidR="00151CE1" w:rsidRPr="009E45B4" w:rsidRDefault="00151CE1" w:rsidP="00151CE1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64382CCC" w14:textId="77777777" w:rsidR="00151CE1" w:rsidRPr="009E45B4" w:rsidRDefault="00151CE1" w:rsidP="00151CE1">
            <w:pPr>
              <w:pStyle w:val="04TEXTOTABELAS"/>
            </w:pPr>
          </w:p>
        </w:tc>
      </w:tr>
    </w:tbl>
    <w:p w14:paraId="71ED49C7" w14:textId="77777777" w:rsidR="00151CE1" w:rsidRDefault="00151CE1" w:rsidP="00151CE1">
      <w:pPr>
        <w:pStyle w:val="06CREDITO"/>
        <w:ind w:left="7788" w:firstLine="708"/>
        <w:jc w:val="center"/>
      </w:pPr>
      <w:r>
        <w:t xml:space="preserve">                   (continua)</w:t>
      </w:r>
    </w:p>
    <w:p w14:paraId="1B9DB9E2" w14:textId="77777777" w:rsidR="00E36BD3" w:rsidRDefault="00E36BD3" w:rsidP="00E36BD3">
      <w:pPr>
        <w:pStyle w:val="06CREDITO"/>
        <w:jc w:val="center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(continuação)</w:t>
      </w:r>
    </w:p>
    <w:tbl>
      <w:tblPr>
        <w:tblStyle w:val="Tabelacomgrade"/>
        <w:tblW w:w="10148" w:type="dxa"/>
        <w:jc w:val="center"/>
        <w:tblLayout w:type="fixed"/>
        <w:tblLook w:val="04A0" w:firstRow="1" w:lastRow="0" w:firstColumn="1" w:lastColumn="0" w:noHBand="0" w:noVBand="1"/>
      </w:tblPr>
      <w:tblGrid>
        <w:gridCol w:w="1133"/>
        <w:gridCol w:w="2098"/>
        <w:gridCol w:w="2098"/>
        <w:gridCol w:w="1361"/>
        <w:gridCol w:w="1814"/>
        <w:gridCol w:w="1644"/>
      </w:tblGrid>
      <w:tr w:rsidR="00151CE1" w:rsidRPr="009E45B4" w14:paraId="549CE986" w14:textId="77777777" w:rsidTr="00151CE1">
        <w:trPr>
          <w:trHeight w:val="298"/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4430CEDF" w14:textId="2763DDBC" w:rsidR="00151CE1" w:rsidRPr="009E45B4" w:rsidRDefault="00151CE1" w:rsidP="00151CE1">
            <w:pPr>
              <w:pStyle w:val="04TEXTOTABELAS"/>
            </w:pPr>
            <w:r>
              <w:t>5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992CCA0" w14:textId="15A44CE4" w:rsidR="00151CE1" w:rsidRDefault="00151CE1" w:rsidP="00151CE1">
            <w:pPr>
              <w:pStyle w:val="04TEXTOTABELAS"/>
              <w:rPr>
                <w:lang w:val="uz-Cyrl-UZ" w:eastAsia="uz-Cyrl-UZ" w:bidi="uz-Cyrl-UZ"/>
              </w:rPr>
            </w:pPr>
            <w:r>
              <w:t xml:space="preserve">Essa questão </w:t>
            </w:r>
            <w:r w:rsidR="003354D3">
              <w:br/>
            </w:r>
            <w:r>
              <w:t xml:space="preserve">avalia a capacidade </w:t>
            </w:r>
            <w:r w:rsidR="00DB0FC6">
              <w:t>d</w:t>
            </w:r>
            <w:r w:rsidR="003A25D7">
              <w:t xml:space="preserve">e </w:t>
            </w:r>
            <w:r w:rsidR="00DB0FC6">
              <w:t>o(a) estudante</w:t>
            </w:r>
            <w:r>
              <w:t xml:space="preserve"> compreender </w:t>
            </w:r>
            <w:r w:rsidR="003354D3">
              <w:br/>
            </w:r>
            <w:r>
              <w:t xml:space="preserve">versos quando ocorre algo muito comum na poesia: um hipérbato, a inversão da ordem </w:t>
            </w:r>
            <w:r w:rsidR="003A25D7">
              <w:t xml:space="preserve">comum </w:t>
            </w:r>
            <w:r>
              <w:t>dos termos da oração</w:t>
            </w:r>
            <w:r w:rsidR="00DF4462">
              <w:t>,</w:t>
            </w:r>
            <w:r>
              <w:t xml:space="preserve"> de acordo com a habilidade (EF67LP38).</w:t>
            </w:r>
          </w:p>
          <w:p w14:paraId="1F7D0712" w14:textId="77777777" w:rsidR="00151CE1" w:rsidRPr="00BC084B" w:rsidRDefault="00151CE1" w:rsidP="00151CE1">
            <w:pPr>
              <w:pStyle w:val="04TEXTOTABELAS"/>
              <w:rPr>
                <w:color w:val="FF0000"/>
              </w:rPr>
            </w:pP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1A851103" w14:textId="7EF900AC" w:rsidR="00151CE1" w:rsidRDefault="00151CE1" w:rsidP="00151CE1">
            <w:pPr>
              <w:pStyle w:val="04TEXTOTABELAS"/>
            </w:pPr>
            <w:r>
              <w:t xml:space="preserve">A frase não é incompreensível. Na ordem direta (mais comum) ela ficaria: “Em vez das mágoas de agora, eu tinha nessas delícias as carícias de minha mãe e beijos de minha irmã!”. Professor: </w:t>
            </w:r>
            <w:r w:rsidR="00DB0FC6">
              <w:t>“</w:t>
            </w:r>
            <w:r w:rsidRPr="00DB0FC6">
              <w:t>nessas delícias</w:t>
            </w:r>
            <w:r w:rsidR="00DB0FC6">
              <w:t>”</w:t>
            </w:r>
            <w:r>
              <w:t xml:space="preserve"> </w:t>
            </w:r>
            <w:r w:rsidR="003354D3">
              <w:br/>
            </w:r>
            <w:r>
              <w:t xml:space="preserve">é uma locução adverbial, por </w:t>
            </w:r>
            <w:r w:rsidR="003354D3">
              <w:br/>
            </w:r>
            <w:r>
              <w:t xml:space="preserve">isso pode aparecer em outras partes </w:t>
            </w:r>
            <w:r w:rsidR="003354D3">
              <w:br/>
            </w:r>
            <w:r>
              <w:t>da frase.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7DEA60E6" w14:textId="77777777" w:rsidR="00151CE1" w:rsidRPr="009E45B4" w:rsidRDefault="00151CE1" w:rsidP="00151CE1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23945C54" w14:textId="77777777" w:rsidR="00151CE1" w:rsidRPr="009E45B4" w:rsidRDefault="00151CE1" w:rsidP="00151CE1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0DA6D743" w14:textId="77777777" w:rsidR="00151CE1" w:rsidRPr="009E45B4" w:rsidRDefault="00151CE1" w:rsidP="00151CE1">
            <w:pPr>
              <w:pStyle w:val="04TEXTOTABELAS"/>
            </w:pPr>
          </w:p>
        </w:tc>
      </w:tr>
      <w:tr w:rsidR="00151CE1" w:rsidRPr="009E45B4" w14:paraId="5A29467F" w14:textId="77777777" w:rsidTr="00151CE1">
        <w:trPr>
          <w:trHeight w:val="298"/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792A679A" w14:textId="35F99CF7" w:rsidR="00151CE1" w:rsidRPr="009E45B4" w:rsidRDefault="00151CE1" w:rsidP="00151CE1">
            <w:pPr>
              <w:pStyle w:val="04TEXTOTABELAS"/>
            </w:pPr>
            <w:r>
              <w:t>6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44078C31" w14:textId="4CB7DF8C" w:rsidR="00151CE1" w:rsidRDefault="00151CE1" w:rsidP="00151CE1">
            <w:pPr>
              <w:pStyle w:val="04TEXTOTABELAS"/>
              <w:rPr>
                <w:lang w:val="uz-Cyrl-UZ" w:eastAsia="uz-Cyrl-UZ" w:bidi="uz-Cyrl-UZ"/>
              </w:rPr>
            </w:pPr>
            <w:r>
              <w:t xml:space="preserve">A questão exige que </w:t>
            </w:r>
            <w:r w:rsidR="00DB0FC6">
              <w:t>o(a) estudante</w:t>
            </w:r>
            <w:r>
              <w:t xml:space="preserve"> compreenda os sentidos das metáforas utilizadas no poema, de acordo com as habilidades (EF67LP38) e (EF69LP48)</w:t>
            </w:r>
            <w:r w:rsidR="00DB0FC6">
              <w:t>.</w:t>
            </w:r>
          </w:p>
          <w:p w14:paraId="6AD57C26" w14:textId="77777777" w:rsidR="00151CE1" w:rsidRPr="00BC084B" w:rsidRDefault="00151CE1" w:rsidP="00151CE1">
            <w:pPr>
              <w:pStyle w:val="04TEXTOTABELAS"/>
              <w:rPr>
                <w:color w:val="FF0000"/>
              </w:rPr>
            </w:pP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1B08ABBA" w14:textId="4DAD0906" w:rsidR="00151CE1" w:rsidRDefault="00151CE1" w:rsidP="003F0DAD">
            <w:pPr>
              <w:pStyle w:val="04TEXTOTABELAS"/>
            </w:pPr>
            <w:r>
              <w:t xml:space="preserve">As metáforas usadas nos levam </w:t>
            </w:r>
            <w:r w:rsidR="003354D3">
              <w:br/>
            </w:r>
            <w:r>
              <w:t xml:space="preserve">a inferir que o eu lírico vê sua infância como algo perfeito. Elas são importantes para reforçar a ideia central do poema desse período </w:t>
            </w:r>
            <w:r w:rsidR="003354D3">
              <w:br/>
            </w:r>
            <w:r>
              <w:t xml:space="preserve">como ideal, diferente das dificuldades da </w:t>
            </w:r>
            <w:r w:rsidR="003354D3">
              <w:br/>
            </w:r>
            <w:r>
              <w:t>vida adulta.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36B0C408" w14:textId="77777777" w:rsidR="00151CE1" w:rsidRPr="009E45B4" w:rsidRDefault="00151CE1" w:rsidP="00151CE1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365D28FE" w14:textId="77777777" w:rsidR="00151CE1" w:rsidRPr="009E45B4" w:rsidRDefault="00151CE1" w:rsidP="00151CE1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2EFA7A0E" w14:textId="77777777" w:rsidR="00151CE1" w:rsidRPr="009E45B4" w:rsidRDefault="00151CE1" w:rsidP="00151CE1">
            <w:pPr>
              <w:pStyle w:val="04TEXTOTABELAS"/>
            </w:pPr>
          </w:p>
        </w:tc>
      </w:tr>
      <w:tr w:rsidR="00151CE1" w:rsidRPr="009E45B4" w14:paraId="30D81B27" w14:textId="77777777" w:rsidTr="00151CE1">
        <w:trPr>
          <w:trHeight w:val="298"/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1CA2D5F9" w14:textId="61DED4AE" w:rsidR="00151CE1" w:rsidRPr="009E45B4" w:rsidRDefault="00151CE1" w:rsidP="00151CE1">
            <w:pPr>
              <w:pStyle w:val="04TEXTOTABELAS"/>
            </w:pPr>
            <w:r>
              <w:t>7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2DF7750B" w14:textId="5B2681B8" w:rsidR="00151CE1" w:rsidRPr="00151CE1" w:rsidRDefault="00151CE1" w:rsidP="00151CE1">
            <w:pPr>
              <w:pStyle w:val="04TEXTOTABELAS"/>
              <w:rPr>
                <w:lang w:val="uz-Cyrl-UZ" w:eastAsia="uz-Cyrl-UZ" w:bidi="uz-Cyrl-UZ"/>
              </w:rPr>
            </w:pPr>
            <w:r w:rsidRPr="00D53191">
              <w:t xml:space="preserve">Essa questão avalia a capacidade </w:t>
            </w:r>
            <w:r w:rsidR="003354D3">
              <w:br/>
            </w:r>
            <w:r w:rsidR="0053457F">
              <w:t>d</w:t>
            </w:r>
            <w:r w:rsidR="003A25D7">
              <w:t xml:space="preserve">e </w:t>
            </w:r>
            <w:r w:rsidR="0053457F">
              <w:t>o(a) estudante</w:t>
            </w:r>
            <w:r w:rsidRPr="00D53191">
              <w:t xml:space="preserve"> reconhecer as diferentes relações estabelecidas entre partes do</w:t>
            </w:r>
            <w:r>
              <w:t xml:space="preserve"> texto </w:t>
            </w:r>
            <w:r w:rsidR="003354D3">
              <w:br/>
            </w:r>
            <w:r>
              <w:t xml:space="preserve">por conjunções </w:t>
            </w:r>
            <w:r w:rsidR="003354D3">
              <w:br/>
            </w:r>
            <w:r>
              <w:t>ou locuções conjuntivas</w:t>
            </w:r>
            <w:r w:rsidR="00A04ED4">
              <w:t>,</w:t>
            </w:r>
            <w:r>
              <w:t xml:space="preserve"> de acordo com a habilidade (</w:t>
            </w:r>
            <w:r w:rsidRPr="00F21C25">
              <w:rPr>
                <w:lang w:val="uz-Cyrl-UZ" w:eastAsia="uz-Cyrl-UZ" w:bidi="uz-Cyrl-UZ"/>
              </w:rPr>
              <w:t>EF67LP37</w:t>
            </w:r>
            <w:r w:rsidR="0060469E">
              <w:rPr>
                <w:lang w:eastAsia="uz-Cyrl-UZ" w:bidi="uz-Cyrl-UZ"/>
              </w:rPr>
              <w:t>)</w:t>
            </w:r>
            <w:r w:rsidR="0053457F">
              <w:t>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951FAB2" w14:textId="0921A321" w:rsidR="00151CE1" w:rsidRPr="00C3712C" w:rsidRDefault="003A25D7" w:rsidP="00151CE1">
            <w:pPr>
              <w:pStyle w:val="04TEXTOTABELAS"/>
              <w:rPr>
                <w:b/>
              </w:rPr>
            </w:pPr>
            <w:r w:rsidRPr="00C3712C">
              <w:rPr>
                <w:b/>
                <w:lang w:eastAsia="uz-Cyrl-UZ" w:bidi="uz-Cyrl-UZ"/>
              </w:rPr>
              <w:t>a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290B2E05" w14:textId="77777777" w:rsidR="00151CE1" w:rsidRPr="009E45B4" w:rsidRDefault="00151CE1" w:rsidP="00151CE1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2CF147DD" w14:textId="77777777" w:rsidR="00151CE1" w:rsidRPr="009E45B4" w:rsidRDefault="00151CE1" w:rsidP="00151CE1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3F5EBF27" w14:textId="77777777" w:rsidR="00151CE1" w:rsidRPr="009E45B4" w:rsidRDefault="00151CE1" w:rsidP="00151CE1">
            <w:pPr>
              <w:pStyle w:val="04TEXTOTABELAS"/>
            </w:pPr>
          </w:p>
        </w:tc>
      </w:tr>
    </w:tbl>
    <w:p w14:paraId="3D8F02B7" w14:textId="77777777" w:rsidR="00151CE1" w:rsidRDefault="00151CE1" w:rsidP="00151CE1">
      <w:pPr>
        <w:pStyle w:val="06CREDITO"/>
        <w:ind w:left="7788" w:firstLine="708"/>
        <w:jc w:val="center"/>
      </w:pPr>
      <w:r>
        <w:t xml:space="preserve">                   (continua)</w:t>
      </w:r>
    </w:p>
    <w:p w14:paraId="3267ECC4" w14:textId="77777777" w:rsidR="00151CE1" w:rsidRDefault="00151CE1" w:rsidP="00151CE1">
      <w:pPr>
        <w:rPr>
          <w:rFonts w:eastAsia="Tahoma"/>
          <w:sz w:val="16"/>
        </w:rPr>
      </w:pPr>
      <w:r>
        <w:br w:type="page"/>
      </w:r>
    </w:p>
    <w:p w14:paraId="57F2DD37" w14:textId="77777777" w:rsidR="00151CE1" w:rsidRDefault="00151CE1" w:rsidP="00151CE1">
      <w:pPr>
        <w:pStyle w:val="06CREDITO"/>
        <w:jc w:val="center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(continuação)</w:t>
      </w:r>
    </w:p>
    <w:tbl>
      <w:tblPr>
        <w:tblStyle w:val="Tabelacomgrade"/>
        <w:tblW w:w="10148" w:type="dxa"/>
        <w:jc w:val="center"/>
        <w:tblLayout w:type="fixed"/>
        <w:tblLook w:val="04A0" w:firstRow="1" w:lastRow="0" w:firstColumn="1" w:lastColumn="0" w:noHBand="0" w:noVBand="1"/>
      </w:tblPr>
      <w:tblGrid>
        <w:gridCol w:w="1133"/>
        <w:gridCol w:w="2098"/>
        <w:gridCol w:w="2098"/>
        <w:gridCol w:w="1361"/>
        <w:gridCol w:w="1814"/>
        <w:gridCol w:w="1644"/>
      </w:tblGrid>
      <w:tr w:rsidR="00151CE1" w:rsidRPr="009E45B4" w14:paraId="67848480" w14:textId="77777777" w:rsidTr="00151CE1">
        <w:trPr>
          <w:trHeight w:val="298"/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6ECBBFA1" w14:textId="19B1176D" w:rsidR="00151CE1" w:rsidRPr="009E45B4" w:rsidRDefault="00151CE1" w:rsidP="00151CE1">
            <w:pPr>
              <w:pStyle w:val="04TEXTOTABELAS"/>
            </w:pPr>
            <w:r>
              <w:t>8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15065CEA" w14:textId="6F4B6734" w:rsidR="00151CE1" w:rsidRDefault="00151CE1" w:rsidP="00151CE1">
            <w:pPr>
              <w:pStyle w:val="04TEXTOTABELAS"/>
              <w:rPr>
                <w:lang w:val="uz-Cyrl-UZ" w:eastAsia="uz-Cyrl-UZ" w:bidi="uz-Cyrl-UZ"/>
              </w:rPr>
            </w:pPr>
            <w:r>
              <w:t xml:space="preserve">Essa questão avalia a capacidade </w:t>
            </w:r>
            <w:r w:rsidR="000D321D">
              <w:t>d</w:t>
            </w:r>
            <w:r w:rsidR="003A25D7">
              <w:t xml:space="preserve">e </w:t>
            </w:r>
            <w:r w:rsidR="000D321D">
              <w:t>o(a) estudante</w:t>
            </w:r>
            <w:r>
              <w:t xml:space="preserve"> identificar e reconhecer o papel dos substantivos e adjetivos na construção do texto</w:t>
            </w:r>
            <w:r w:rsidR="00B7023A">
              <w:t>,</w:t>
            </w:r>
            <w:r>
              <w:t xml:space="preserve"> de acordo com as habilidades (</w:t>
            </w:r>
            <w:r w:rsidRPr="00CC1A73">
              <w:t>EF69LP54</w:t>
            </w:r>
            <w:r>
              <w:t>) e (</w:t>
            </w:r>
            <w:r w:rsidRPr="00CC1A73">
              <w:t>EF07LP08</w:t>
            </w:r>
            <w:r>
              <w:t>).</w:t>
            </w:r>
          </w:p>
          <w:p w14:paraId="19838917" w14:textId="77777777" w:rsidR="00151CE1" w:rsidRPr="00BC084B" w:rsidRDefault="00151CE1" w:rsidP="00151CE1">
            <w:pPr>
              <w:pStyle w:val="04TEXTOTABELAS"/>
              <w:rPr>
                <w:color w:val="FF0000"/>
              </w:rPr>
            </w:pP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02728B1" w14:textId="77777777" w:rsidR="00151CE1" w:rsidRDefault="00151CE1" w:rsidP="00151CE1">
            <w:pPr>
              <w:pStyle w:val="04TEXTOTABELAS"/>
              <w:rPr>
                <w:lang w:val="uz-Cyrl-UZ" w:eastAsia="uz-Cyrl-UZ" w:bidi="uz-Cyrl-UZ"/>
              </w:rPr>
            </w:pPr>
            <w:r>
              <w:t>Item a:</w:t>
            </w:r>
          </w:p>
          <w:p w14:paraId="6950E42B" w14:textId="3823AB22" w:rsidR="00151CE1" w:rsidRDefault="00151CE1" w:rsidP="00151CE1">
            <w:pPr>
              <w:pStyle w:val="04TEXTOTABELAS"/>
              <w:rPr>
                <w:lang w:val="uz-Cyrl-UZ" w:eastAsia="uz-Cyrl-UZ" w:bidi="uz-Cyrl-UZ"/>
              </w:rPr>
            </w:pPr>
            <w:r>
              <w:t xml:space="preserve">A palavra </w:t>
            </w:r>
            <w:r w:rsidR="000D321D">
              <w:t>“</w:t>
            </w:r>
            <w:r w:rsidRPr="000D321D">
              <w:t>brasileiros</w:t>
            </w:r>
            <w:r w:rsidR="000D321D">
              <w:t>”</w:t>
            </w:r>
            <w:r>
              <w:t>.</w:t>
            </w:r>
          </w:p>
          <w:p w14:paraId="5F4E259A" w14:textId="77777777" w:rsidR="00151CE1" w:rsidRDefault="00151CE1" w:rsidP="00151CE1">
            <w:pPr>
              <w:pStyle w:val="04TEXTOTABELAS"/>
              <w:rPr>
                <w:lang w:val="uz-Cyrl-UZ" w:eastAsia="uz-Cyrl-UZ" w:bidi="uz-Cyrl-UZ"/>
              </w:rPr>
            </w:pPr>
          </w:p>
          <w:p w14:paraId="540578EF" w14:textId="77777777" w:rsidR="00151CE1" w:rsidRDefault="00151CE1" w:rsidP="00151CE1">
            <w:pPr>
              <w:pStyle w:val="04TEXTOTABELAS"/>
              <w:rPr>
                <w:lang w:val="uz-Cyrl-UZ" w:eastAsia="uz-Cyrl-UZ" w:bidi="uz-Cyrl-UZ"/>
              </w:rPr>
            </w:pPr>
            <w:r>
              <w:t>Item b:</w:t>
            </w:r>
          </w:p>
          <w:p w14:paraId="662EE5BC" w14:textId="0831838D" w:rsidR="00151CE1" w:rsidRDefault="00151CE1" w:rsidP="00151CE1">
            <w:pPr>
              <w:pStyle w:val="04TEXTOTABELAS"/>
            </w:pPr>
            <w:r>
              <w:t xml:space="preserve">Os adjetivos </w:t>
            </w:r>
            <w:r w:rsidR="000D321D">
              <w:t>“</w:t>
            </w:r>
            <w:r w:rsidRPr="000D321D">
              <w:t>alegre</w:t>
            </w:r>
            <w:r w:rsidR="00B7023A" w:rsidRPr="000D321D">
              <w:t>s</w:t>
            </w:r>
            <w:r w:rsidR="000D321D">
              <w:t>”</w:t>
            </w:r>
            <w:r>
              <w:t xml:space="preserve"> e </w:t>
            </w:r>
            <w:r w:rsidR="000D321D">
              <w:t>“</w:t>
            </w:r>
            <w:r w:rsidRPr="000D321D">
              <w:t>triste</w:t>
            </w:r>
            <w:r w:rsidR="00B7023A" w:rsidRPr="000D321D">
              <w:t>s</w:t>
            </w:r>
            <w:r w:rsidR="000D321D">
              <w:t>”</w:t>
            </w:r>
            <w:r>
              <w:t>. Eles apresentam uma relação de oposição e foram empregados para mostrar que o brasileiro é um povo alegre, mas que não deveria precisar dos fogos, que são tristes, para festejar.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303047D9" w14:textId="77777777" w:rsidR="00151CE1" w:rsidRPr="009E45B4" w:rsidRDefault="00151CE1" w:rsidP="00151CE1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47410E8C" w14:textId="77777777" w:rsidR="00151CE1" w:rsidRPr="009E45B4" w:rsidRDefault="00151CE1" w:rsidP="00151CE1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25D7EBF9" w14:textId="77777777" w:rsidR="00151CE1" w:rsidRPr="009E45B4" w:rsidRDefault="00151CE1" w:rsidP="00151CE1">
            <w:pPr>
              <w:pStyle w:val="04TEXTOTABELAS"/>
            </w:pPr>
          </w:p>
        </w:tc>
      </w:tr>
      <w:tr w:rsidR="00151CE1" w:rsidRPr="009E45B4" w14:paraId="0385B757" w14:textId="77777777" w:rsidTr="00151CE1">
        <w:trPr>
          <w:trHeight w:val="298"/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4C42A990" w14:textId="37097471" w:rsidR="00151CE1" w:rsidRPr="009E45B4" w:rsidRDefault="00151CE1" w:rsidP="00151CE1">
            <w:pPr>
              <w:pStyle w:val="04TEXTOTABELAS"/>
            </w:pPr>
            <w:r>
              <w:t>9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46FCA29" w14:textId="3AC31D4B" w:rsidR="00151CE1" w:rsidRPr="00151CE1" w:rsidRDefault="00151CE1" w:rsidP="00B7023A">
            <w:pPr>
              <w:pStyle w:val="04TEXTOTABELAS"/>
              <w:rPr>
                <w:lang w:val="uz-Cyrl-UZ" w:eastAsia="uz-Cyrl-UZ" w:bidi="uz-Cyrl-UZ"/>
              </w:rPr>
            </w:pPr>
            <w:r>
              <w:t xml:space="preserve">Essa questão avalia a capacidade </w:t>
            </w:r>
            <w:r w:rsidR="000D321D">
              <w:t>d</w:t>
            </w:r>
            <w:r w:rsidR="003A25D7">
              <w:t xml:space="preserve">e </w:t>
            </w:r>
            <w:r w:rsidR="000D321D">
              <w:t>o(a) estudante</w:t>
            </w:r>
            <w:r>
              <w:t xml:space="preserve"> identificar posicionamentos e argumentos e compreender o tipo de circulação social do gênero carta do leitor. A habilidade abordada é a (EF67LP05).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FAB605C" w14:textId="12E1E8CB" w:rsidR="00151CE1" w:rsidRPr="00C3712C" w:rsidRDefault="003A25D7" w:rsidP="00151CE1">
            <w:pPr>
              <w:pStyle w:val="04TEXTOTABELAS"/>
              <w:rPr>
                <w:b/>
              </w:rPr>
            </w:pPr>
            <w:r w:rsidRPr="003A25D7">
              <w:rPr>
                <w:b/>
                <w:lang w:eastAsia="uz-Cyrl-UZ" w:bidi="uz-Cyrl-UZ"/>
              </w:rPr>
              <w:t>d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2C9C7E9E" w14:textId="77777777" w:rsidR="00151CE1" w:rsidRPr="009E45B4" w:rsidRDefault="00151CE1" w:rsidP="00151CE1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0AB23B09" w14:textId="77777777" w:rsidR="00151CE1" w:rsidRPr="009E45B4" w:rsidRDefault="00151CE1" w:rsidP="00151CE1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728F6E41" w14:textId="77777777" w:rsidR="00151CE1" w:rsidRPr="009E45B4" w:rsidRDefault="00151CE1" w:rsidP="00151CE1">
            <w:pPr>
              <w:pStyle w:val="04TEXTOTABELAS"/>
            </w:pPr>
          </w:p>
        </w:tc>
      </w:tr>
    </w:tbl>
    <w:p w14:paraId="513D8847" w14:textId="77777777" w:rsidR="00151CE1" w:rsidRDefault="00151CE1" w:rsidP="00151CE1">
      <w:pPr>
        <w:pStyle w:val="06CREDITO"/>
        <w:ind w:left="7788" w:firstLine="708"/>
        <w:jc w:val="center"/>
      </w:pPr>
      <w:r>
        <w:t xml:space="preserve">                   (continua)</w:t>
      </w:r>
    </w:p>
    <w:p w14:paraId="40A1FC56" w14:textId="77777777" w:rsidR="00151CE1" w:rsidRDefault="00151CE1" w:rsidP="00151CE1">
      <w:pPr>
        <w:rPr>
          <w:rFonts w:eastAsia="Tahoma"/>
          <w:sz w:val="16"/>
        </w:rPr>
      </w:pPr>
      <w:r>
        <w:br w:type="page"/>
      </w:r>
    </w:p>
    <w:p w14:paraId="215A4257" w14:textId="77777777" w:rsidR="00151CE1" w:rsidRDefault="00151CE1" w:rsidP="00151CE1">
      <w:pPr>
        <w:pStyle w:val="06CREDITO"/>
        <w:jc w:val="center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(continuação)</w:t>
      </w:r>
    </w:p>
    <w:tbl>
      <w:tblPr>
        <w:tblStyle w:val="Tabelacomgrade"/>
        <w:tblW w:w="10148" w:type="dxa"/>
        <w:jc w:val="center"/>
        <w:tblLayout w:type="fixed"/>
        <w:tblLook w:val="04A0" w:firstRow="1" w:lastRow="0" w:firstColumn="1" w:lastColumn="0" w:noHBand="0" w:noVBand="1"/>
      </w:tblPr>
      <w:tblGrid>
        <w:gridCol w:w="1133"/>
        <w:gridCol w:w="2098"/>
        <w:gridCol w:w="2098"/>
        <w:gridCol w:w="1361"/>
        <w:gridCol w:w="1814"/>
        <w:gridCol w:w="1644"/>
      </w:tblGrid>
      <w:tr w:rsidR="00151CE1" w:rsidRPr="009E45B4" w14:paraId="0BE1D665" w14:textId="77777777" w:rsidTr="00151CE1">
        <w:trPr>
          <w:trHeight w:val="298"/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05EFAC66" w14:textId="599B802E" w:rsidR="00151CE1" w:rsidRPr="009E45B4" w:rsidRDefault="00151CE1" w:rsidP="00151CE1">
            <w:pPr>
              <w:pStyle w:val="04TEXTOTABELAS"/>
            </w:pPr>
            <w:r>
              <w:t>10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56B57CF3" w14:textId="635D8368" w:rsidR="00151CE1" w:rsidRPr="00151CE1" w:rsidRDefault="00151CE1" w:rsidP="003F0DAD">
            <w:pPr>
              <w:pStyle w:val="04TEXTOTABELAS"/>
              <w:rPr>
                <w:lang w:val="uz-Cyrl-UZ" w:eastAsia="uz-Cyrl-UZ" w:bidi="uz-Cyrl-UZ"/>
              </w:rPr>
            </w:pPr>
            <w:r>
              <w:t xml:space="preserve">A questão avalia a capacidade </w:t>
            </w:r>
            <w:r w:rsidRPr="000D321D">
              <w:t>de o</w:t>
            </w:r>
            <w:r w:rsidR="000D321D" w:rsidRPr="000D321D">
              <w:t>(a)</w:t>
            </w:r>
            <w:r w:rsidRPr="000D321D">
              <w:t xml:space="preserve"> </w:t>
            </w:r>
            <w:r w:rsidR="000D321D" w:rsidRPr="000D321D">
              <w:t>estudante</w:t>
            </w:r>
            <w:r>
              <w:t xml:space="preserve"> identificar se a exposição e a argumentação da carta de leitor </w:t>
            </w:r>
            <w:r w:rsidR="003F0DAD">
              <w:t xml:space="preserve">são </w:t>
            </w:r>
            <w:r>
              <w:t>feita</w:t>
            </w:r>
            <w:r w:rsidR="003F0DAD">
              <w:t>s</w:t>
            </w:r>
            <w:r>
              <w:t xml:space="preserve"> de maneira equilibrada,</w:t>
            </w:r>
            <w:r w:rsidR="003A25D7">
              <w:t xml:space="preserve"> com</w:t>
            </w:r>
            <w:r>
              <w:t xml:space="preserve"> ética e sem recorrer a discursos de ódio</w:t>
            </w:r>
            <w:r w:rsidR="00B7023A">
              <w:t>,</w:t>
            </w:r>
            <w:r>
              <w:t xml:space="preserve"> de acordo com as habilidades (EF67LP05) e (</w:t>
            </w:r>
            <w:r w:rsidRPr="003E5F6C">
              <w:t>EF69LP01</w:t>
            </w:r>
            <w:r>
              <w:t>).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B876374" w14:textId="7BA50A6F" w:rsidR="00151CE1" w:rsidRDefault="00151CE1" w:rsidP="00151CE1">
            <w:pPr>
              <w:pStyle w:val="04TEXTOTABELAS"/>
            </w:pPr>
            <w:r>
              <w:t>Nas duas cartas é possível perceber que a exposição é conduzida de maneira equilibrada</w:t>
            </w:r>
            <w:r w:rsidR="003A25D7">
              <w:t>,</w:t>
            </w:r>
            <w:r>
              <w:t xml:space="preserve"> sem desrespeitar os direitos humanos, já que ambas procuram demonstrar os incômodos causados pelos fogos com argumentos aceitáveis e bem ponderados. Professor: é possível considerar que a ironia do trecho “brilhante ideia” apresente um pouco de agressividade, mas nada que possa ser caracterizado como discurso de ódio ou desrespeito aos direitos humanos.  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63FEFF34" w14:textId="77777777" w:rsidR="00151CE1" w:rsidRPr="009E45B4" w:rsidRDefault="00151CE1" w:rsidP="00151CE1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48915238" w14:textId="77777777" w:rsidR="00151CE1" w:rsidRPr="009E45B4" w:rsidRDefault="00151CE1" w:rsidP="00151CE1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0A0C1081" w14:textId="77777777" w:rsidR="00151CE1" w:rsidRPr="009E45B4" w:rsidRDefault="00151CE1" w:rsidP="00151CE1">
            <w:pPr>
              <w:pStyle w:val="04TEXTOTABELAS"/>
            </w:pPr>
          </w:p>
        </w:tc>
      </w:tr>
    </w:tbl>
    <w:p w14:paraId="05A05DA7" w14:textId="778EAE9E" w:rsidR="00B969B2" w:rsidRPr="00BC084B" w:rsidRDefault="00B969B2" w:rsidP="00151CE1">
      <w:pPr>
        <w:pStyle w:val="06CREDITO"/>
        <w:ind w:left="7788" w:firstLine="708"/>
        <w:jc w:val="center"/>
      </w:pPr>
    </w:p>
    <w:sectPr w:rsidR="00B969B2" w:rsidRPr="00BC084B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8E1B44" w14:textId="77777777" w:rsidR="00606F63" w:rsidRDefault="00606F63">
      <w:r>
        <w:separator/>
      </w:r>
    </w:p>
  </w:endnote>
  <w:endnote w:type="continuationSeparator" w:id="0">
    <w:p w14:paraId="1F0057E1" w14:textId="77777777" w:rsidR="00606F63" w:rsidRDefault="00606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07FD99C-295E-442D-A28A-75D379C95CE6}"/>
    <w:embedBold r:id="rId2" w:fontKey="{051A801C-6363-4AB1-9802-545B9BF9E702}"/>
    <w:embedItalic r:id="rId3" w:fontKey="{B34DACB7-4CAB-4230-B0A9-C15A3D668C4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600D5BA-09D9-48E3-982A-CF83F3143C8C}"/>
    <w:embedBold r:id="rId5" w:fontKey="{FF043EAC-B3F3-4053-A22D-8A5FF51B59B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23D71EB6-79EA-42CD-9CC0-92431D77FA78}"/>
    <w:embedBold r:id="rId7" w:fontKey="{A4C65D7A-070D-430E-AB4C-99F494C8075B}"/>
    <w:embedBoldItalic r:id="rId8" w:fontKey="{1A6289DC-102A-41B7-B601-FC8EEA03FD5A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72029833-24B0-438E-805F-EF8CE584F6C0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B3C72A00-D5D8-4AB5-9F5C-7302A841F2EA}"/>
    <w:embedBold r:id="rId11" w:fontKey="{9EEB2EE1-644B-4569-86A6-86D3371FC942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F28C2832-3D41-4F1F-901D-0FFBB129D691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DDADDBE8-E79C-4BAC-98C3-01677349F124}"/>
    <w:embedBold r:id="rId14" w:fontKey="{2AB099BC-1EC8-4D25-AC06-15098F0E53F0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5" w:fontKey="{0E21500A-15D6-405F-A87F-4570138EDC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DD7084">
      <w:tc>
        <w:tcPr>
          <w:tcW w:w="9606" w:type="dxa"/>
        </w:tcPr>
        <w:p w14:paraId="1975EC3F" w14:textId="078E972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E128B90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D2707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EA4B64" w14:textId="77777777" w:rsidR="00606F63" w:rsidRDefault="00606F63">
      <w:r>
        <w:rPr>
          <w:color w:val="000000"/>
        </w:rPr>
        <w:separator/>
      </w:r>
    </w:p>
  </w:footnote>
  <w:footnote w:type="continuationSeparator" w:id="0">
    <w:p w14:paraId="46127752" w14:textId="77777777" w:rsidR="00606F63" w:rsidRDefault="00606F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10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1"/>
  </w:num>
  <w:num w:numId="23">
    <w:abstractNumId w:val="0"/>
  </w:num>
  <w:num w:numId="24">
    <w:abstractNumId w:val="9"/>
  </w:num>
  <w:num w:numId="25">
    <w:abstractNumId w:val="4"/>
  </w:num>
  <w:num w:numId="26">
    <w:abstractNumId w:val="3"/>
  </w:num>
  <w:num w:numId="27">
    <w:abstractNumId w:val="12"/>
  </w:num>
  <w:num w:numId="28">
    <w:abstractNumId w:val="7"/>
  </w:num>
  <w:num w:numId="29">
    <w:abstractNumId w:val="6"/>
  </w:num>
  <w:num w:numId="30">
    <w:abstractNumId w:val="7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7915"/>
    <w:rsid w:val="00011D74"/>
    <w:rsid w:val="000124A1"/>
    <w:rsid w:val="00032FED"/>
    <w:rsid w:val="0003527F"/>
    <w:rsid w:val="000432B5"/>
    <w:rsid w:val="00045E29"/>
    <w:rsid w:val="00047739"/>
    <w:rsid w:val="000628EC"/>
    <w:rsid w:val="00074A50"/>
    <w:rsid w:val="00076EF4"/>
    <w:rsid w:val="000800F2"/>
    <w:rsid w:val="000822D3"/>
    <w:rsid w:val="00084CBE"/>
    <w:rsid w:val="000953F1"/>
    <w:rsid w:val="000A434A"/>
    <w:rsid w:val="000A7F47"/>
    <w:rsid w:val="000C6EC8"/>
    <w:rsid w:val="000D1E72"/>
    <w:rsid w:val="000D321D"/>
    <w:rsid w:val="000E134B"/>
    <w:rsid w:val="000F7684"/>
    <w:rsid w:val="00100500"/>
    <w:rsid w:val="00106A52"/>
    <w:rsid w:val="00115B24"/>
    <w:rsid w:val="00122BA1"/>
    <w:rsid w:val="001237AE"/>
    <w:rsid w:val="00126F41"/>
    <w:rsid w:val="0014338B"/>
    <w:rsid w:val="00151CE1"/>
    <w:rsid w:val="00166790"/>
    <w:rsid w:val="001735CD"/>
    <w:rsid w:val="0017481B"/>
    <w:rsid w:val="001777DE"/>
    <w:rsid w:val="00180DF7"/>
    <w:rsid w:val="0018189C"/>
    <w:rsid w:val="00181F19"/>
    <w:rsid w:val="00182B00"/>
    <w:rsid w:val="00197457"/>
    <w:rsid w:val="001A23F7"/>
    <w:rsid w:val="001B4098"/>
    <w:rsid w:val="001B6049"/>
    <w:rsid w:val="001C166C"/>
    <w:rsid w:val="001C306B"/>
    <w:rsid w:val="001D2707"/>
    <w:rsid w:val="001D7BE5"/>
    <w:rsid w:val="001F0279"/>
    <w:rsid w:val="001F5645"/>
    <w:rsid w:val="00200717"/>
    <w:rsid w:val="0020549D"/>
    <w:rsid w:val="00210B7C"/>
    <w:rsid w:val="00220C34"/>
    <w:rsid w:val="00224924"/>
    <w:rsid w:val="00233CC1"/>
    <w:rsid w:val="0024029B"/>
    <w:rsid w:val="00243271"/>
    <w:rsid w:val="00243A3C"/>
    <w:rsid w:val="00250FF2"/>
    <w:rsid w:val="00251D09"/>
    <w:rsid w:val="00276A55"/>
    <w:rsid w:val="00282C5D"/>
    <w:rsid w:val="00284097"/>
    <w:rsid w:val="002A3216"/>
    <w:rsid w:val="002B4837"/>
    <w:rsid w:val="002C27E6"/>
    <w:rsid w:val="002C2992"/>
    <w:rsid w:val="002C49D0"/>
    <w:rsid w:val="002E7A62"/>
    <w:rsid w:val="002F2586"/>
    <w:rsid w:val="002F294E"/>
    <w:rsid w:val="002F3211"/>
    <w:rsid w:val="002F412C"/>
    <w:rsid w:val="002F4AE9"/>
    <w:rsid w:val="00303449"/>
    <w:rsid w:val="003063CA"/>
    <w:rsid w:val="00311214"/>
    <w:rsid w:val="00322724"/>
    <w:rsid w:val="003320AF"/>
    <w:rsid w:val="00335268"/>
    <w:rsid w:val="003354D3"/>
    <w:rsid w:val="00337D47"/>
    <w:rsid w:val="00337F00"/>
    <w:rsid w:val="0034523B"/>
    <w:rsid w:val="00352C2B"/>
    <w:rsid w:val="00352D0A"/>
    <w:rsid w:val="00361DBE"/>
    <w:rsid w:val="00371A5B"/>
    <w:rsid w:val="0037318B"/>
    <w:rsid w:val="00385BE3"/>
    <w:rsid w:val="00391AA8"/>
    <w:rsid w:val="0039405B"/>
    <w:rsid w:val="00397741"/>
    <w:rsid w:val="00397851"/>
    <w:rsid w:val="003A25D7"/>
    <w:rsid w:val="003A64CB"/>
    <w:rsid w:val="003B7079"/>
    <w:rsid w:val="003B7BF3"/>
    <w:rsid w:val="003C5E4E"/>
    <w:rsid w:val="003D75AC"/>
    <w:rsid w:val="003E3A06"/>
    <w:rsid w:val="003F0DAD"/>
    <w:rsid w:val="00415172"/>
    <w:rsid w:val="0042588F"/>
    <w:rsid w:val="00426FFF"/>
    <w:rsid w:val="00434104"/>
    <w:rsid w:val="00434106"/>
    <w:rsid w:val="004417E8"/>
    <w:rsid w:val="00442F0E"/>
    <w:rsid w:val="004503A8"/>
    <w:rsid w:val="00457C8C"/>
    <w:rsid w:val="004626FB"/>
    <w:rsid w:val="00465C15"/>
    <w:rsid w:val="0047792C"/>
    <w:rsid w:val="0047792F"/>
    <w:rsid w:val="00480A82"/>
    <w:rsid w:val="00484FFE"/>
    <w:rsid w:val="004905EC"/>
    <w:rsid w:val="00490F39"/>
    <w:rsid w:val="00491D12"/>
    <w:rsid w:val="004A27C0"/>
    <w:rsid w:val="004B76FC"/>
    <w:rsid w:val="004C12A4"/>
    <w:rsid w:val="004C6BBE"/>
    <w:rsid w:val="004E1228"/>
    <w:rsid w:val="004E1CAE"/>
    <w:rsid w:val="00512EF1"/>
    <w:rsid w:val="005209C1"/>
    <w:rsid w:val="00520F40"/>
    <w:rsid w:val="00525A49"/>
    <w:rsid w:val="005272F1"/>
    <w:rsid w:val="00530097"/>
    <w:rsid w:val="00530CD9"/>
    <w:rsid w:val="0053457F"/>
    <w:rsid w:val="00546E19"/>
    <w:rsid w:val="0055204F"/>
    <w:rsid w:val="0055658E"/>
    <w:rsid w:val="005611B4"/>
    <w:rsid w:val="00566A28"/>
    <w:rsid w:val="00575253"/>
    <w:rsid w:val="005865B1"/>
    <w:rsid w:val="0059537D"/>
    <w:rsid w:val="005A24FC"/>
    <w:rsid w:val="005B1631"/>
    <w:rsid w:val="005B5F86"/>
    <w:rsid w:val="005C2C51"/>
    <w:rsid w:val="005C44F0"/>
    <w:rsid w:val="005D03F2"/>
    <w:rsid w:val="005D0D8E"/>
    <w:rsid w:val="005D631C"/>
    <w:rsid w:val="005E07C4"/>
    <w:rsid w:val="005E3636"/>
    <w:rsid w:val="005E683C"/>
    <w:rsid w:val="005F3BF6"/>
    <w:rsid w:val="005F4662"/>
    <w:rsid w:val="006002D4"/>
    <w:rsid w:val="0060469E"/>
    <w:rsid w:val="00604F7F"/>
    <w:rsid w:val="00605BF3"/>
    <w:rsid w:val="00606F63"/>
    <w:rsid w:val="006124AA"/>
    <w:rsid w:val="006167CA"/>
    <w:rsid w:val="0063397C"/>
    <w:rsid w:val="00637E9B"/>
    <w:rsid w:val="006423A2"/>
    <w:rsid w:val="0064484C"/>
    <w:rsid w:val="0064786E"/>
    <w:rsid w:val="0065331D"/>
    <w:rsid w:val="00657298"/>
    <w:rsid w:val="00661D1A"/>
    <w:rsid w:val="006626D7"/>
    <w:rsid w:val="00674F1E"/>
    <w:rsid w:val="00676297"/>
    <w:rsid w:val="006776CC"/>
    <w:rsid w:val="00686561"/>
    <w:rsid w:val="006945D6"/>
    <w:rsid w:val="0069493D"/>
    <w:rsid w:val="006B1DB9"/>
    <w:rsid w:val="006B7F3E"/>
    <w:rsid w:val="006C3667"/>
    <w:rsid w:val="006C6221"/>
    <w:rsid w:val="006D5809"/>
    <w:rsid w:val="006E1187"/>
    <w:rsid w:val="006E3848"/>
    <w:rsid w:val="006E489A"/>
    <w:rsid w:val="006F298C"/>
    <w:rsid w:val="00710D85"/>
    <w:rsid w:val="00711550"/>
    <w:rsid w:val="00732901"/>
    <w:rsid w:val="00732BCA"/>
    <w:rsid w:val="00747AEE"/>
    <w:rsid w:val="007541F7"/>
    <w:rsid w:val="00757198"/>
    <w:rsid w:val="007606D7"/>
    <w:rsid w:val="007614BF"/>
    <w:rsid w:val="00776C4C"/>
    <w:rsid w:val="0078056E"/>
    <w:rsid w:val="007813FB"/>
    <w:rsid w:val="007824A6"/>
    <w:rsid w:val="007A04BC"/>
    <w:rsid w:val="007A4B5B"/>
    <w:rsid w:val="007A70F8"/>
    <w:rsid w:val="007A79D2"/>
    <w:rsid w:val="007A7BB0"/>
    <w:rsid w:val="007D7E38"/>
    <w:rsid w:val="007E29FE"/>
    <w:rsid w:val="007F2F7E"/>
    <w:rsid w:val="00802F95"/>
    <w:rsid w:val="00811725"/>
    <w:rsid w:val="008117EA"/>
    <w:rsid w:val="008160AB"/>
    <w:rsid w:val="008166C2"/>
    <w:rsid w:val="0083199E"/>
    <w:rsid w:val="00843C1E"/>
    <w:rsid w:val="00844669"/>
    <w:rsid w:val="00852916"/>
    <w:rsid w:val="00862784"/>
    <w:rsid w:val="00873592"/>
    <w:rsid w:val="0089156D"/>
    <w:rsid w:val="008A3F6B"/>
    <w:rsid w:val="008A5A94"/>
    <w:rsid w:val="008B7409"/>
    <w:rsid w:val="008C392B"/>
    <w:rsid w:val="008D7346"/>
    <w:rsid w:val="008E09F8"/>
    <w:rsid w:val="008E1D01"/>
    <w:rsid w:val="008F1154"/>
    <w:rsid w:val="008F2BEC"/>
    <w:rsid w:val="008F7795"/>
    <w:rsid w:val="009068D0"/>
    <w:rsid w:val="00907CC9"/>
    <w:rsid w:val="00916998"/>
    <w:rsid w:val="00935D6C"/>
    <w:rsid w:val="00940E78"/>
    <w:rsid w:val="00945EE1"/>
    <w:rsid w:val="009566FC"/>
    <w:rsid w:val="00963A7E"/>
    <w:rsid w:val="0097608B"/>
    <w:rsid w:val="0098358E"/>
    <w:rsid w:val="00991C57"/>
    <w:rsid w:val="009B2E0C"/>
    <w:rsid w:val="009B329A"/>
    <w:rsid w:val="009B5047"/>
    <w:rsid w:val="009C565E"/>
    <w:rsid w:val="009D0AED"/>
    <w:rsid w:val="009D43CE"/>
    <w:rsid w:val="009E1F53"/>
    <w:rsid w:val="009E4AA8"/>
    <w:rsid w:val="009F4888"/>
    <w:rsid w:val="009F6D1B"/>
    <w:rsid w:val="00A04ED4"/>
    <w:rsid w:val="00A11E70"/>
    <w:rsid w:val="00A13510"/>
    <w:rsid w:val="00A2676B"/>
    <w:rsid w:val="00A46FC7"/>
    <w:rsid w:val="00A61E27"/>
    <w:rsid w:val="00A632AA"/>
    <w:rsid w:val="00A7157E"/>
    <w:rsid w:val="00A74FAE"/>
    <w:rsid w:val="00A81FC7"/>
    <w:rsid w:val="00A9352E"/>
    <w:rsid w:val="00A95D77"/>
    <w:rsid w:val="00AA5435"/>
    <w:rsid w:val="00AA66CA"/>
    <w:rsid w:val="00AB46BE"/>
    <w:rsid w:val="00AC4EFC"/>
    <w:rsid w:val="00AD02F5"/>
    <w:rsid w:val="00AE25C5"/>
    <w:rsid w:val="00AE54AB"/>
    <w:rsid w:val="00AE7A3F"/>
    <w:rsid w:val="00AF1155"/>
    <w:rsid w:val="00AF1588"/>
    <w:rsid w:val="00AF5A8A"/>
    <w:rsid w:val="00B03927"/>
    <w:rsid w:val="00B05C32"/>
    <w:rsid w:val="00B077BB"/>
    <w:rsid w:val="00B07D53"/>
    <w:rsid w:val="00B166E3"/>
    <w:rsid w:val="00B2459B"/>
    <w:rsid w:val="00B30E90"/>
    <w:rsid w:val="00B340C8"/>
    <w:rsid w:val="00B34D99"/>
    <w:rsid w:val="00B36FBF"/>
    <w:rsid w:val="00B54FBE"/>
    <w:rsid w:val="00B55A08"/>
    <w:rsid w:val="00B603F1"/>
    <w:rsid w:val="00B63041"/>
    <w:rsid w:val="00B64C4A"/>
    <w:rsid w:val="00B656DC"/>
    <w:rsid w:val="00B7023A"/>
    <w:rsid w:val="00B7045C"/>
    <w:rsid w:val="00B730FC"/>
    <w:rsid w:val="00B75A8C"/>
    <w:rsid w:val="00B75FAF"/>
    <w:rsid w:val="00B81151"/>
    <w:rsid w:val="00B826D6"/>
    <w:rsid w:val="00B969B2"/>
    <w:rsid w:val="00BA41B3"/>
    <w:rsid w:val="00BA685F"/>
    <w:rsid w:val="00BC084B"/>
    <w:rsid w:val="00BC19A1"/>
    <w:rsid w:val="00BE346A"/>
    <w:rsid w:val="00BF0534"/>
    <w:rsid w:val="00BF4670"/>
    <w:rsid w:val="00BF7F47"/>
    <w:rsid w:val="00C021C0"/>
    <w:rsid w:val="00C3712C"/>
    <w:rsid w:val="00C4098B"/>
    <w:rsid w:val="00C456EE"/>
    <w:rsid w:val="00C462AF"/>
    <w:rsid w:val="00C50B8C"/>
    <w:rsid w:val="00C612C2"/>
    <w:rsid w:val="00C65D98"/>
    <w:rsid w:val="00C67490"/>
    <w:rsid w:val="00C73F3C"/>
    <w:rsid w:val="00C7746E"/>
    <w:rsid w:val="00C775F5"/>
    <w:rsid w:val="00C85723"/>
    <w:rsid w:val="00C867EE"/>
    <w:rsid w:val="00CA0749"/>
    <w:rsid w:val="00CA2655"/>
    <w:rsid w:val="00CA2D10"/>
    <w:rsid w:val="00CC75A1"/>
    <w:rsid w:val="00CD0DBE"/>
    <w:rsid w:val="00CD6532"/>
    <w:rsid w:val="00CF42D1"/>
    <w:rsid w:val="00CF668E"/>
    <w:rsid w:val="00D03825"/>
    <w:rsid w:val="00D15D21"/>
    <w:rsid w:val="00D1662C"/>
    <w:rsid w:val="00D4738A"/>
    <w:rsid w:val="00D706E3"/>
    <w:rsid w:val="00D743EB"/>
    <w:rsid w:val="00D755B8"/>
    <w:rsid w:val="00D7666B"/>
    <w:rsid w:val="00D77C5C"/>
    <w:rsid w:val="00D844CB"/>
    <w:rsid w:val="00D87A64"/>
    <w:rsid w:val="00D93CD2"/>
    <w:rsid w:val="00DA1B5D"/>
    <w:rsid w:val="00DB0FC6"/>
    <w:rsid w:val="00DB1649"/>
    <w:rsid w:val="00DC0331"/>
    <w:rsid w:val="00DC2F93"/>
    <w:rsid w:val="00DD2DE7"/>
    <w:rsid w:val="00DD5C14"/>
    <w:rsid w:val="00DD7084"/>
    <w:rsid w:val="00DE3BE8"/>
    <w:rsid w:val="00DF2788"/>
    <w:rsid w:val="00DF3F1A"/>
    <w:rsid w:val="00DF4462"/>
    <w:rsid w:val="00E00A1F"/>
    <w:rsid w:val="00E01E8C"/>
    <w:rsid w:val="00E02273"/>
    <w:rsid w:val="00E05E1E"/>
    <w:rsid w:val="00E06FC5"/>
    <w:rsid w:val="00E145DE"/>
    <w:rsid w:val="00E23F67"/>
    <w:rsid w:val="00E24C6F"/>
    <w:rsid w:val="00E255E8"/>
    <w:rsid w:val="00E36BD3"/>
    <w:rsid w:val="00E37A75"/>
    <w:rsid w:val="00E4240E"/>
    <w:rsid w:val="00E425B0"/>
    <w:rsid w:val="00E449E3"/>
    <w:rsid w:val="00E44F52"/>
    <w:rsid w:val="00E51B7A"/>
    <w:rsid w:val="00E5516E"/>
    <w:rsid w:val="00E61032"/>
    <w:rsid w:val="00E6241E"/>
    <w:rsid w:val="00E74305"/>
    <w:rsid w:val="00E766EB"/>
    <w:rsid w:val="00E80FFC"/>
    <w:rsid w:val="00E85869"/>
    <w:rsid w:val="00E85973"/>
    <w:rsid w:val="00E9046D"/>
    <w:rsid w:val="00E90F29"/>
    <w:rsid w:val="00E92788"/>
    <w:rsid w:val="00EA7E6A"/>
    <w:rsid w:val="00EC5741"/>
    <w:rsid w:val="00ED12EA"/>
    <w:rsid w:val="00ED43D5"/>
    <w:rsid w:val="00ED7418"/>
    <w:rsid w:val="00EE129A"/>
    <w:rsid w:val="00EF198F"/>
    <w:rsid w:val="00F00F55"/>
    <w:rsid w:val="00F1338D"/>
    <w:rsid w:val="00F27DC5"/>
    <w:rsid w:val="00F35B82"/>
    <w:rsid w:val="00F42E34"/>
    <w:rsid w:val="00F5578A"/>
    <w:rsid w:val="00F623C9"/>
    <w:rsid w:val="00F668FC"/>
    <w:rsid w:val="00F7670B"/>
    <w:rsid w:val="00F921AE"/>
    <w:rsid w:val="00F972A0"/>
    <w:rsid w:val="00FA070A"/>
    <w:rsid w:val="00FA209D"/>
    <w:rsid w:val="00FA29BC"/>
    <w:rsid w:val="00FB01C3"/>
    <w:rsid w:val="00FC0CAA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D35FF64C-6D58-487A-B42F-BDC4B315A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612C2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C612C2"/>
    <w:pPr>
      <w:jc w:val="right"/>
    </w:pPr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character" w:customStyle="1" w:styleId="Textodocorpo">
    <w:name w:val="Texto do corpo_"/>
    <w:link w:val="Textodocorpo0"/>
    <w:rsid w:val="00151CE1"/>
    <w:rPr>
      <w:rFonts w:ascii="Sylfaen" w:eastAsia="Sylfaen" w:hAnsi="Sylfaen" w:cs="Sylfaen"/>
      <w:sz w:val="25"/>
      <w:szCs w:val="25"/>
      <w:shd w:val="clear" w:color="auto" w:fill="FFFFFF"/>
    </w:rPr>
  </w:style>
  <w:style w:type="paragraph" w:customStyle="1" w:styleId="Textodocorpo0">
    <w:name w:val="Texto do corpo"/>
    <w:basedOn w:val="Normal"/>
    <w:link w:val="Textodocorpo"/>
    <w:rsid w:val="00151CE1"/>
    <w:pPr>
      <w:shd w:val="clear" w:color="auto" w:fill="FFFFFF"/>
      <w:autoSpaceDN/>
      <w:spacing w:before="840" w:line="317" w:lineRule="exact"/>
      <w:jc w:val="both"/>
      <w:textAlignment w:val="auto"/>
    </w:pPr>
    <w:rPr>
      <w:rFonts w:ascii="Sylfaen" w:eastAsia="Sylfaen" w:hAnsi="Sylfaen" w:cs="Sylfaen"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21D14-C965-4C38-913F-25058A008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5</Pages>
  <Words>768</Words>
  <Characters>4148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Hugo Susumu Matsubayashi</cp:lastModifiedBy>
  <cp:revision>18</cp:revision>
  <dcterms:created xsi:type="dcterms:W3CDTF">2018-10-10T18:51:00Z</dcterms:created>
  <dcterms:modified xsi:type="dcterms:W3CDTF">2018-10-22T20:20:00Z</dcterms:modified>
</cp:coreProperties>
</file>