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0A32F" w14:textId="6BBF4B21" w:rsidR="00D846A1" w:rsidRDefault="00A229A2" w:rsidP="00277CA6">
      <w:pPr>
        <w:pStyle w:val="01TITULO1"/>
      </w:pPr>
      <w:r w:rsidRPr="00A229A2">
        <w:t xml:space="preserve">Plano de desenvolvimento do </w:t>
      </w:r>
      <w:r w:rsidR="00060F61">
        <w:t>4</w:t>
      </w:r>
      <w:r w:rsidRPr="00A229A2">
        <w:t>º bimestre do 6º ano</w:t>
      </w:r>
    </w:p>
    <w:p w14:paraId="57414738" w14:textId="77777777" w:rsidR="00277CA6" w:rsidRDefault="00277CA6" w:rsidP="00D846A1">
      <w:pPr>
        <w:pStyle w:val="02TEXTOPRINCIPAL"/>
      </w:pPr>
    </w:p>
    <w:p w14:paraId="4A232E46" w14:textId="223D1D89" w:rsidR="00D846A1" w:rsidRDefault="00060F61" w:rsidP="00D846A1">
      <w:pPr>
        <w:pStyle w:val="02TEXTOPRINCIPAL"/>
      </w:pPr>
      <w:r w:rsidRPr="00060F61">
        <w:t xml:space="preserve">O projeto pedagógico da coleção está integralmente alinhado às propostas apresentadas na </w:t>
      </w:r>
      <w:r w:rsidR="00F738FE">
        <w:t>Base Nacional Comum Curricular (</w:t>
      </w:r>
      <w:r w:rsidRPr="00060F61">
        <w:t>BNCC</w:t>
      </w:r>
      <w:r w:rsidR="00F738FE">
        <w:t>)</w:t>
      </w:r>
      <w:r w:rsidRPr="00060F61">
        <w:t>. Com o objetivo de explicitar de que maneira se dá essa conexão entre a obra e a BNCC, apresentamos um plano de desenvolvimento para cada bimestre de cada ano. Esse plano contém:</w:t>
      </w:r>
    </w:p>
    <w:p w14:paraId="1E7530AA" w14:textId="36FB0084" w:rsidR="00060F61" w:rsidRPr="008259A2" w:rsidRDefault="00060F61" w:rsidP="00060F61">
      <w:pPr>
        <w:pStyle w:val="02TEXTOPRINCIPALBULLET"/>
      </w:pPr>
      <w:r w:rsidRPr="004B1A66">
        <w:t>Um</w:t>
      </w:r>
      <w:r>
        <w:t>a tabela</w:t>
      </w:r>
      <w:r w:rsidRPr="004B1A66">
        <w:t xml:space="preserve"> em que relacionamos os objetos de conhecimento, as competências e </w:t>
      </w:r>
      <w:r w:rsidR="00F738FE">
        <w:t xml:space="preserve">as </w:t>
      </w:r>
      <w:r w:rsidRPr="004B1A66">
        <w:t xml:space="preserve">habilidades </w:t>
      </w:r>
      <w:r>
        <w:t xml:space="preserve">previstas pela BNCC </w:t>
      </w:r>
      <w:r w:rsidRPr="004B1A66">
        <w:t>e as seções do livro.</w:t>
      </w:r>
    </w:p>
    <w:p w14:paraId="10D8B2BE" w14:textId="77777777" w:rsidR="00060F61" w:rsidRPr="004B1A66" w:rsidRDefault="00060F61" w:rsidP="00060F61">
      <w:pPr>
        <w:pStyle w:val="02TEXTOPRINCIPALBULLET"/>
      </w:pPr>
      <w:r w:rsidRPr="004B1A66">
        <w:t>sugestões para a gestão da sala de aula de acordo com as atividades propostas.</w:t>
      </w:r>
    </w:p>
    <w:p w14:paraId="644DD35A" w14:textId="77777777" w:rsidR="00060F61" w:rsidRPr="004B1A66" w:rsidRDefault="00060F61" w:rsidP="00060F61">
      <w:pPr>
        <w:pStyle w:val="02TEXTOPRINCIPALBULLET"/>
      </w:pPr>
      <w:r w:rsidRPr="004B1A66">
        <w:t>sugestões de procedimentos para as atividades recorrentes.</w:t>
      </w:r>
    </w:p>
    <w:p w14:paraId="18B2039B" w14:textId="77777777" w:rsidR="00060F61" w:rsidRPr="004B1A66" w:rsidRDefault="00060F61" w:rsidP="00060F61">
      <w:pPr>
        <w:pStyle w:val="02TEXTOPRINCIPALBULLET"/>
      </w:pPr>
      <w:r w:rsidRPr="004B1A66">
        <w:t>tabela para auxiliar os alunos na autoavaliação.</w:t>
      </w:r>
    </w:p>
    <w:p w14:paraId="624623F2" w14:textId="004117F8" w:rsidR="00FE23AE" w:rsidRPr="004B1A66" w:rsidRDefault="00060F61" w:rsidP="00060F61">
      <w:pPr>
        <w:pStyle w:val="02TEXTOPRINCIPALBULLET"/>
      </w:pPr>
      <w:r w:rsidRPr="004B1A66">
        <w:t>um projeto integrador.</w:t>
      </w:r>
    </w:p>
    <w:p w14:paraId="57BF821B" w14:textId="0531E4D7" w:rsidR="00273AE0" w:rsidRPr="00FE23AE" w:rsidRDefault="00060F61" w:rsidP="00FE23AE">
      <w:pPr>
        <w:pStyle w:val="02TEXTOPRINCIPAL"/>
      </w:pPr>
      <w:r w:rsidRPr="00060F61">
        <w:t>Esperamos que esse conjunto de recursos possa servir de apoio ao trabalho em sala de aula.</w:t>
      </w:r>
    </w:p>
    <w:p w14:paraId="3E14C658" w14:textId="16391509" w:rsidR="00FE23AE" w:rsidRDefault="00FE23AE">
      <w:pPr>
        <w:autoSpaceDN/>
        <w:spacing w:after="160" w:line="259" w:lineRule="auto"/>
        <w:textAlignment w:val="auto"/>
      </w:pPr>
      <w:r>
        <w:br w:type="page"/>
      </w:r>
    </w:p>
    <w:p w14:paraId="26E8B11E" w14:textId="77777777" w:rsidR="00913D92" w:rsidRDefault="00913D92">
      <w:pPr>
        <w:autoSpaceDN/>
        <w:spacing w:after="160" w:line="259" w:lineRule="auto"/>
        <w:textAlignment w:val="auto"/>
      </w:pPr>
    </w:p>
    <w:tbl>
      <w:tblPr>
        <w:tblStyle w:val="Tabelacomgrade"/>
        <w:tblW w:w="10154" w:type="dxa"/>
        <w:tblInd w:w="2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68"/>
        <w:gridCol w:w="4535"/>
        <w:gridCol w:w="3345"/>
        <w:gridCol w:w="6"/>
      </w:tblGrid>
      <w:tr w:rsidR="00913D92" w14:paraId="5D18A176" w14:textId="77777777" w:rsidTr="00913D92">
        <w:trPr>
          <w:trHeight w:val="340"/>
        </w:trPr>
        <w:tc>
          <w:tcPr>
            <w:tcW w:w="10154" w:type="dxa"/>
            <w:gridSpan w:val="4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4979B4C4" w14:textId="15900D04" w:rsidR="00913D92" w:rsidRDefault="00913D92" w:rsidP="00913D92">
            <w:pPr>
              <w:pStyle w:val="03TITULOTABELAS1"/>
              <w:spacing w:line="240" w:lineRule="auto"/>
              <w:rPr>
                <w:rFonts w:eastAsia="SimSun"/>
                <w:sz w:val="21"/>
              </w:rPr>
            </w:pPr>
            <w:r>
              <w:br w:type="page"/>
            </w:r>
            <w:r w:rsidRPr="00060F61">
              <w:rPr>
                <w:rFonts w:eastAsia="SimSun"/>
                <w:sz w:val="21"/>
              </w:rPr>
              <w:t>CAPÍTULO 7 – Comentário de leitor: o direito de opinar</w:t>
            </w:r>
          </w:p>
        </w:tc>
      </w:tr>
      <w:tr w:rsidR="00913D92" w14:paraId="6688610F" w14:textId="77777777" w:rsidTr="00913D92">
        <w:trPr>
          <w:trHeight w:val="289"/>
        </w:trPr>
        <w:tc>
          <w:tcPr>
            <w:tcW w:w="10154" w:type="dxa"/>
            <w:gridSpan w:val="4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14F7190A" w14:textId="77777777" w:rsidR="00913D92" w:rsidRPr="00C23434" w:rsidRDefault="00913D92" w:rsidP="00913D92">
            <w:pPr>
              <w:pStyle w:val="03TITULOTABELAS2"/>
            </w:pPr>
            <w:r w:rsidRPr="00D24D95">
              <w:t>Competências gerais</w:t>
            </w:r>
          </w:p>
        </w:tc>
      </w:tr>
      <w:tr w:rsidR="00913D92" w14:paraId="474750FA" w14:textId="77777777" w:rsidTr="00913D92">
        <w:trPr>
          <w:trHeight w:val="287"/>
        </w:trPr>
        <w:tc>
          <w:tcPr>
            <w:tcW w:w="10154" w:type="dxa"/>
            <w:gridSpan w:val="4"/>
            <w:shd w:val="clear" w:color="auto" w:fill="auto"/>
            <w:tcMar>
              <w:left w:w="108" w:type="dxa"/>
            </w:tcMar>
          </w:tcPr>
          <w:p w14:paraId="190060C8" w14:textId="77777777" w:rsidR="00913D92" w:rsidRPr="00060F61" w:rsidRDefault="00913D92" w:rsidP="00913D92">
            <w:pPr>
              <w:pStyle w:val="04TEXTOTABELAS"/>
              <w:spacing w:before="60"/>
            </w:pPr>
            <w:r w:rsidRPr="00060F61">
              <w:rPr>
                <w:b/>
              </w:rPr>
              <w:t xml:space="preserve">Comentário do leitor </w:t>
            </w:r>
            <w:r>
              <w:rPr>
                <w:b/>
              </w:rPr>
              <w:t>–</w:t>
            </w:r>
            <w:r w:rsidRPr="00060F61">
              <w:rPr>
                <w:b/>
              </w:rPr>
              <w:t xml:space="preserve"> o direito de opinar:</w:t>
            </w:r>
            <w:r w:rsidRPr="00060F61">
              <w:t xml:space="preserve"> 1, 2, 3, 4, 5, 6, 7, 8, 9, 10.</w:t>
            </w:r>
          </w:p>
          <w:p w14:paraId="3E8D9473" w14:textId="77777777" w:rsidR="00913D92" w:rsidRPr="00060F61" w:rsidRDefault="00913D92" w:rsidP="00913D92">
            <w:pPr>
              <w:pStyle w:val="04TEXTOTABELAS"/>
              <w:rPr>
                <w:b/>
              </w:rPr>
            </w:pPr>
            <w:r w:rsidRPr="00060F61">
              <w:rPr>
                <w:b/>
              </w:rPr>
              <w:t>Se eu quiser aprender mais:</w:t>
            </w:r>
            <w:r w:rsidRPr="00060F61">
              <w:t xml:space="preserve"> 1, 2, 4, 5, 7, 9, 10.</w:t>
            </w:r>
          </w:p>
          <w:p w14:paraId="5884D7AB" w14:textId="77777777" w:rsidR="00913D92" w:rsidRPr="00060F61" w:rsidRDefault="00913D92" w:rsidP="00913D92">
            <w:pPr>
              <w:pStyle w:val="04TEXTOTABELAS"/>
            </w:pPr>
            <w:r w:rsidRPr="00060F61">
              <w:rPr>
                <w:b/>
              </w:rPr>
              <w:t xml:space="preserve">Meu comentário de leitor </w:t>
            </w:r>
            <w:r>
              <w:rPr>
                <w:b/>
              </w:rPr>
              <w:t>– N</w:t>
            </w:r>
            <w:r w:rsidRPr="00060F61">
              <w:rPr>
                <w:b/>
              </w:rPr>
              <w:t>a prática:</w:t>
            </w:r>
            <w:r w:rsidRPr="00060F61">
              <w:t xml:space="preserve"> 1, 4, 5, 6, 7, 9, 10.</w:t>
            </w:r>
          </w:p>
          <w:p w14:paraId="7B52976E" w14:textId="77777777" w:rsidR="00913D92" w:rsidRPr="00060F61" w:rsidRDefault="00913D92" w:rsidP="00913D92">
            <w:pPr>
              <w:pStyle w:val="04TEXTOTABELAS"/>
            </w:pPr>
            <w:r w:rsidRPr="00060F61">
              <w:rPr>
                <w:b/>
              </w:rPr>
              <w:t xml:space="preserve">Textos em conversa: </w:t>
            </w:r>
            <w:r w:rsidRPr="00060F61">
              <w:t>2, 4, 5, 6, 7, 9, 10.</w:t>
            </w:r>
          </w:p>
          <w:p w14:paraId="2A884EC6" w14:textId="77777777" w:rsidR="00913D92" w:rsidRPr="00060F61" w:rsidRDefault="00913D92" w:rsidP="00913D92">
            <w:pPr>
              <w:pStyle w:val="04TEXTOTABELAS"/>
            </w:pPr>
            <w:r w:rsidRPr="00060F61">
              <w:rPr>
                <w:b/>
              </w:rPr>
              <w:t>Transformando o comentário do leitor em pedido público de desculpas:</w:t>
            </w:r>
            <w:r w:rsidRPr="00060F61">
              <w:t xml:space="preserve"> 4, 6, 7, 9, 10.</w:t>
            </w:r>
          </w:p>
          <w:p w14:paraId="4A42C67D" w14:textId="77777777" w:rsidR="00913D92" w:rsidRPr="00060F61" w:rsidRDefault="00913D92" w:rsidP="00913D92">
            <w:pPr>
              <w:pStyle w:val="04TEXTOTABELAS"/>
            </w:pPr>
            <w:r w:rsidRPr="00060F61">
              <w:rPr>
                <w:b/>
              </w:rPr>
              <w:t xml:space="preserve">Mais da língua: </w:t>
            </w:r>
            <w:r w:rsidRPr="00060F61">
              <w:t>1, 2, 4, 7, 8, 9, 10.</w:t>
            </w:r>
          </w:p>
          <w:p w14:paraId="7EC58AF7" w14:textId="77777777" w:rsidR="00913D92" w:rsidRPr="00060F61" w:rsidRDefault="00913D92" w:rsidP="00913D92">
            <w:pPr>
              <w:pStyle w:val="04TEXTOTABELAS"/>
            </w:pPr>
            <w:r w:rsidRPr="00060F61">
              <w:rPr>
                <w:b/>
              </w:rPr>
              <w:t xml:space="preserve">Tipos de frase </w:t>
            </w:r>
            <w:r>
              <w:rPr>
                <w:b/>
              </w:rPr>
              <w:t>– N</w:t>
            </w:r>
            <w:r w:rsidRPr="00060F61">
              <w:rPr>
                <w:b/>
              </w:rPr>
              <w:t>a prática:</w:t>
            </w:r>
            <w:r w:rsidRPr="00060F61">
              <w:t xml:space="preserve"> 1, 2, 4, 5.</w:t>
            </w:r>
          </w:p>
          <w:p w14:paraId="7B711299" w14:textId="77777777" w:rsidR="00913D92" w:rsidRPr="00060F61" w:rsidRDefault="00913D92" w:rsidP="00913D92">
            <w:pPr>
              <w:pStyle w:val="04TEXTOTABELAS"/>
            </w:pPr>
            <w:r w:rsidRPr="00060F61">
              <w:rPr>
                <w:b/>
              </w:rPr>
              <w:t xml:space="preserve">Oração e período </w:t>
            </w:r>
            <w:r>
              <w:rPr>
                <w:b/>
              </w:rPr>
              <w:t>– N</w:t>
            </w:r>
            <w:r w:rsidRPr="00060F61">
              <w:rPr>
                <w:b/>
              </w:rPr>
              <w:t>a prática:</w:t>
            </w:r>
            <w:r w:rsidRPr="00060F61">
              <w:t xml:space="preserve"> 1, 2, 4, 6, 8.</w:t>
            </w:r>
          </w:p>
          <w:p w14:paraId="3BE374F0" w14:textId="77777777" w:rsidR="00913D92" w:rsidRPr="00060F61" w:rsidRDefault="00913D92" w:rsidP="00913D92">
            <w:pPr>
              <w:pStyle w:val="04TEXTOTABELAS"/>
            </w:pPr>
            <w:r w:rsidRPr="00060F61">
              <w:rPr>
                <w:b/>
              </w:rPr>
              <w:t>Entre saberes:</w:t>
            </w:r>
            <w:r w:rsidRPr="00060F61">
              <w:t xml:space="preserve"> 1, 2, 4, 5, 7, 9, 10.</w:t>
            </w:r>
          </w:p>
          <w:p w14:paraId="2009F0AF" w14:textId="77777777" w:rsidR="00913D92" w:rsidRPr="00060F61" w:rsidRDefault="00913D92" w:rsidP="00913D92">
            <w:pPr>
              <w:pStyle w:val="04TEXTOTABELAS"/>
              <w:rPr>
                <w:b/>
              </w:rPr>
            </w:pPr>
          </w:p>
          <w:p w14:paraId="386326B7" w14:textId="77777777" w:rsidR="00913D92" w:rsidRPr="00060F61" w:rsidRDefault="00913D92" w:rsidP="00913D92">
            <w:pPr>
              <w:pStyle w:val="04TEXTOTABELAS"/>
              <w:spacing w:after="60"/>
            </w:pPr>
            <w:r w:rsidRPr="00060F61">
              <w:rPr>
                <w:b/>
              </w:rPr>
              <w:t>Competências específicas de Linguagens:</w:t>
            </w:r>
            <w:r w:rsidRPr="00060F61">
              <w:t xml:space="preserve"> 1, 2, 3, 4, 6.</w:t>
            </w:r>
          </w:p>
          <w:p w14:paraId="4ED11CB6" w14:textId="77777777" w:rsidR="00913D92" w:rsidRPr="00A229A2" w:rsidRDefault="00913D92" w:rsidP="00913D92">
            <w:pPr>
              <w:pStyle w:val="04TEXTOTABELAS"/>
              <w:spacing w:after="60"/>
              <w:rPr>
                <w:rFonts w:eastAsia="SimSun"/>
              </w:rPr>
            </w:pPr>
            <w:r w:rsidRPr="00060F61">
              <w:rPr>
                <w:b/>
              </w:rPr>
              <w:t>Competências específicas de Língua Portuguesa:</w:t>
            </w:r>
            <w:r w:rsidRPr="00060F61">
              <w:t xml:space="preserve"> 1, 2, 3, 4, 5, 6, 7, 10.</w:t>
            </w:r>
          </w:p>
        </w:tc>
      </w:tr>
      <w:tr w:rsidR="00913D92" w14:paraId="61D11CF8" w14:textId="77777777" w:rsidTr="00913D92">
        <w:trPr>
          <w:trHeight w:val="454"/>
        </w:trPr>
        <w:tc>
          <w:tcPr>
            <w:tcW w:w="10154" w:type="dxa"/>
            <w:gridSpan w:val="4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15FA5F04" w14:textId="77777777" w:rsidR="00913D92" w:rsidRDefault="00913D92" w:rsidP="00913D92">
            <w:pPr>
              <w:pStyle w:val="03TITULOTABELAS2"/>
            </w:pPr>
            <w:r>
              <w:t>Pré-requisitos</w:t>
            </w:r>
          </w:p>
          <w:p w14:paraId="411BC7E9" w14:textId="77777777" w:rsidR="00913D92" w:rsidRPr="003137B7" w:rsidRDefault="00913D92" w:rsidP="00913D92">
            <w:pPr>
              <w:pStyle w:val="04TEXTOTABELAS"/>
              <w:spacing w:before="60"/>
              <w:jc w:val="center"/>
            </w:pPr>
            <w:r w:rsidRPr="00060F61">
              <w:t>(EF35LP31), (EF06LP04), (EF67LP28), (EF15LP17).</w:t>
            </w:r>
          </w:p>
        </w:tc>
      </w:tr>
      <w:tr w:rsidR="00913D92" w14:paraId="0FD4455B" w14:textId="77777777" w:rsidTr="00913D92">
        <w:trPr>
          <w:gridAfter w:val="1"/>
          <w:wAfter w:w="6" w:type="dxa"/>
          <w:trHeight w:val="567"/>
        </w:trPr>
        <w:tc>
          <w:tcPr>
            <w:tcW w:w="2268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2E514271" w14:textId="77777777" w:rsidR="00913D92" w:rsidRDefault="00913D92" w:rsidP="00913D92">
            <w:pPr>
              <w:pStyle w:val="04TEXTOTABELAS"/>
              <w:spacing w:line="240" w:lineRule="auto"/>
              <w:jc w:val="center"/>
              <w:rPr>
                <w:b/>
              </w:rPr>
            </w:pPr>
            <w:r w:rsidRPr="00FE23AE">
              <w:rPr>
                <w:rFonts w:eastAsia="SimSun"/>
                <w:b/>
              </w:rPr>
              <w:t>Objetos de conhecimento</w:t>
            </w:r>
          </w:p>
        </w:tc>
        <w:tc>
          <w:tcPr>
            <w:tcW w:w="4535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7E6EB58D" w14:textId="77777777" w:rsidR="00913D92" w:rsidRDefault="00913D92" w:rsidP="00913D92">
            <w:pPr>
              <w:pStyle w:val="04TEXTOTABELAS"/>
              <w:spacing w:line="240" w:lineRule="auto"/>
              <w:jc w:val="center"/>
              <w:rPr>
                <w:highlight w:val="yellow"/>
              </w:rPr>
            </w:pPr>
            <w:r w:rsidRPr="00FE23AE">
              <w:rPr>
                <w:rFonts w:eastAsia="SimSun"/>
                <w:b/>
              </w:rPr>
              <w:t>Habilidades</w:t>
            </w:r>
          </w:p>
        </w:tc>
        <w:tc>
          <w:tcPr>
            <w:tcW w:w="3345" w:type="dxa"/>
            <w:shd w:val="clear" w:color="auto" w:fill="F2F2F2" w:themeFill="background1" w:themeFillShade="F2"/>
            <w:vAlign w:val="center"/>
          </w:tcPr>
          <w:p w14:paraId="7837CD84" w14:textId="7208FF0D" w:rsidR="00913D92" w:rsidRDefault="003D564C" w:rsidP="00913D92">
            <w:pPr>
              <w:pStyle w:val="04TEXTOTABELAS"/>
              <w:spacing w:line="240" w:lineRule="auto"/>
              <w:jc w:val="center"/>
              <w:rPr>
                <w:rFonts w:eastAsia="SimSun"/>
                <w:b/>
              </w:rPr>
            </w:pPr>
            <w:r w:rsidRPr="003D564C">
              <w:rPr>
                <w:b/>
              </w:rPr>
              <w:t>Práticas pedagógicas</w:t>
            </w:r>
          </w:p>
        </w:tc>
      </w:tr>
      <w:tr w:rsidR="003D564C" w14:paraId="1E6C478E" w14:textId="77777777" w:rsidTr="00913D92">
        <w:trPr>
          <w:gridAfter w:val="1"/>
          <w:wAfter w:w="6" w:type="dxa"/>
          <w:trHeight w:val="567"/>
        </w:trPr>
        <w:tc>
          <w:tcPr>
            <w:tcW w:w="2268" w:type="dxa"/>
            <w:vMerge w:val="restart"/>
            <w:shd w:val="clear" w:color="auto" w:fill="FFFFFF" w:themeFill="background1"/>
            <w:tcMar>
              <w:left w:w="108" w:type="dxa"/>
            </w:tcMar>
          </w:tcPr>
          <w:p w14:paraId="5D756609" w14:textId="77777777" w:rsidR="003D564C" w:rsidRPr="00060F61" w:rsidRDefault="003D564C" w:rsidP="00913D92">
            <w:pPr>
              <w:pStyle w:val="04TEXTOTABELAS"/>
            </w:pPr>
            <w:r w:rsidRPr="00060F61">
              <w:t>Morfossintaxe</w:t>
            </w:r>
          </w:p>
        </w:tc>
        <w:tc>
          <w:tcPr>
            <w:tcW w:w="4535" w:type="dxa"/>
            <w:shd w:val="clear" w:color="auto" w:fill="FFFFFF" w:themeFill="background1"/>
            <w:tcMar>
              <w:left w:w="108" w:type="dxa"/>
            </w:tcMar>
          </w:tcPr>
          <w:p w14:paraId="7BD84706" w14:textId="77777777" w:rsidR="003D564C" w:rsidRPr="00060F61" w:rsidRDefault="003D564C" w:rsidP="00913D92">
            <w:pPr>
              <w:pStyle w:val="04TEXTOTABELAS"/>
            </w:pPr>
            <w:r w:rsidRPr="004F7152">
              <w:rPr>
                <w:b/>
              </w:rPr>
              <w:t>(EF06LP08)</w:t>
            </w:r>
            <w:r w:rsidRPr="00060F61">
              <w:t xml:space="preserve"> Identificar, em texto ou sequência textual, orações como unidades constituídas em torno de um núcleo verbal e períodos como conjunto de orações conectadas.</w:t>
            </w:r>
          </w:p>
        </w:tc>
        <w:tc>
          <w:tcPr>
            <w:tcW w:w="3345" w:type="dxa"/>
            <w:vMerge w:val="restart"/>
            <w:shd w:val="clear" w:color="auto" w:fill="FFFFFF" w:themeFill="background1"/>
          </w:tcPr>
          <w:p w14:paraId="4645F5A7" w14:textId="0C418ED5" w:rsidR="00B256A5" w:rsidRDefault="00B256A5" w:rsidP="00B256A5">
            <w:pPr>
              <w:pStyle w:val="02TEXTOPRINCIPALBULLET"/>
            </w:pPr>
            <w:r>
              <w:t>Explorar os recursos estruturais, estilísticos e discursivos próprios do comentário de leitor.</w:t>
            </w:r>
          </w:p>
          <w:p w14:paraId="2969CC06" w14:textId="77777777" w:rsidR="00B256A5" w:rsidRPr="00B256A5" w:rsidRDefault="00B256A5" w:rsidP="00B256A5">
            <w:pPr>
              <w:pStyle w:val="04TEXTOTABELAS"/>
            </w:pPr>
          </w:p>
          <w:p w14:paraId="04EDDF1D" w14:textId="15C5A6EF" w:rsidR="00B256A5" w:rsidRDefault="00B256A5" w:rsidP="00B256A5">
            <w:pPr>
              <w:pStyle w:val="02TEXTOPRINCIPALBULLET"/>
            </w:pPr>
            <w:r>
              <w:t>Entrar em contato com comentários de leitor divulgados em publicações impressa e digital e examinar as particularidades relativas às condições de produção e circulação social.</w:t>
            </w:r>
          </w:p>
          <w:p w14:paraId="4C39A8FF" w14:textId="77777777" w:rsidR="00B256A5" w:rsidRDefault="00B256A5" w:rsidP="00B256A5">
            <w:pPr>
              <w:pStyle w:val="04TEXTOTABELAS"/>
            </w:pPr>
          </w:p>
          <w:p w14:paraId="34950E0A" w14:textId="0510A36B" w:rsidR="00B256A5" w:rsidRDefault="00B256A5" w:rsidP="00B256A5">
            <w:pPr>
              <w:pStyle w:val="02TEXTOPRINCIPALBULLET"/>
            </w:pPr>
            <w:r>
              <w:t>Observar o papel dos interlocutores e as normas de interação.</w:t>
            </w:r>
          </w:p>
          <w:p w14:paraId="56808DA7" w14:textId="77777777" w:rsidR="00B256A5" w:rsidRDefault="00B256A5" w:rsidP="00B256A5">
            <w:pPr>
              <w:pStyle w:val="04TEXTOTABELAS"/>
            </w:pPr>
          </w:p>
          <w:p w14:paraId="1C080EF6" w14:textId="6C874B5E" w:rsidR="003D564C" w:rsidRDefault="00B256A5" w:rsidP="00B256A5">
            <w:pPr>
              <w:pStyle w:val="02TEXTOPRINCIPALBULLET"/>
            </w:pPr>
            <w:r>
              <w:t>Analisar e avaliar a construção de argumentos.</w:t>
            </w:r>
          </w:p>
          <w:p w14:paraId="4308A6A9" w14:textId="77777777" w:rsidR="00B256A5" w:rsidRDefault="00B256A5" w:rsidP="00B256A5">
            <w:pPr>
              <w:pStyle w:val="04TEXTOTABELAS"/>
            </w:pPr>
          </w:p>
          <w:p w14:paraId="0C43C1BE" w14:textId="13FF1E08" w:rsidR="00B256A5" w:rsidRPr="00B256A5" w:rsidRDefault="00B256A5" w:rsidP="00B256A5">
            <w:pPr>
              <w:pStyle w:val="02TEXTOPRINCIPALBULLET"/>
            </w:pPr>
            <w:r w:rsidRPr="00B256A5">
              <w:t>Produzir um comentário de leitor.</w:t>
            </w:r>
          </w:p>
        </w:tc>
      </w:tr>
      <w:tr w:rsidR="003D564C" w14:paraId="0239A72F" w14:textId="77777777" w:rsidTr="00913D92">
        <w:trPr>
          <w:gridAfter w:val="1"/>
          <w:wAfter w:w="6" w:type="dxa"/>
          <w:trHeight w:val="567"/>
        </w:trPr>
        <w:tc>
          <w:tcPr>
            <w:tcW w:w="2268" w:type="dxa"/>
            <w:vMerge/>
            <w:shd w:val="clear" w:color="auto" w:fill="FFFFFF" w:themeFill="background1"/>
            <w:tcMar>
              <w:left w:w="108" w:type="dxa"/>
            </w:tcMar>
          </w:tcPr>
          <w:p w14:paraId="3B01C889" w14:textId="77777777" w:rsidR="003D564C" w:rsidRPr="00060F61" w:rsidRDefault="003D564C" w:rsidP="00913D92">
            <w:pPr>
              <w:pStyle w:val="04TEXTOTABELAS"/>
            </w:pPr>
          </w:p>
        </w:tc>
        <w:tc>
          <w:tcPr>
            <w:tcW w:w="4535" w:type="dxa"/>
            <w:shd w:val="clear" w:color="auto" w:fill="FFFFFF" w:themeFill="background1"/>
            <w:tcMar>
              <w:left w:w="108" w:type="dxa"/>
            </w:tcMar>
          </w:tcPr>
          <w:p w14:paraId="4E770137" w14:textId="77777777" w:rsidR="003D564C" w:rsidRPr="00060F61" w:rsidRDefault="003D564C" w:rsidP="00913D92">
            <w:pPr>
              <w:pStyle w:val="04TEXTOTABELAS"/>
            </w:pPr>
            <w:r w:rsidRPr="004F7152">
              <w:rPr>
                <w:b/>
              </w:rPr>
              <w:t>(EF06LP09)</w:t>
            </w:r>
            <w:r w:rsidRPr="00060F61">
              <w:t xml:space="preserve"> Classificar, em texto ou sequência textual, os períodos simples compostos.</w:t>
            </w:r>
          </w:p>
        </w:tc>
        <w:tc>
          <w:tcPr>
            <w:tcW w:w="3345" w:type="dxa"/>
            <w:vMerge/>
            <w:shd w:val="clear" w:color="auto" w:fill="FFFFFF" w:themeFill="background1"/>
          </w:tcPr>
          <w:p w14:paraId="63E924E7" w14:textId="125F7EFE" w:rsidR="003D564C" w:rsidRPr="00FF27BA" w:rsidRDefault="003D564C" w:rsidP="00FF27BA"/>
        </w:tc>
      </w:tr>
    </w:tbl>
    <w:p w14:paraId="449F1CDC" w14:textId="77777777" w:rsidR="00913D92" w:rsidRDefault="00913D92" w:rsidP="00913D92">
      <w:pPr>
        <w:pStyle w:val="06CREDITO"/>
        <w:jc w:val="right"/>
      </w:pPr>
      <w:r>
        <w:t>(continua)</w:t>
      </w:r>
      <w:r>
        <w:br w:type="page"/>
      </w:r>
    </w:p>
    <w:p w14:paraId="20B9E2A8" w14:textId="7D41E085" w:rsidR="00913D92" w:rsidRDefault="00FF27BA" w:rsidP="00FF27BA">
      <w:pPr>
        <w:pStyle w:val="06CREDITO"/>
        <w:jc w:val="right"/>
      </w:pPr>
      <w:r>
        <w:lastRenderedPageBreak/>
        <w:t>(continuação)</w:t>
      </w:r>
    </w:p>
    <w:tbl>
      <w:tblPr>
        <w:tblStyle w:val="Tabelacomgrade"/>
        <w:tblW w:w="10148" w:type="dxa"/>
        <w:tblInd w:w="2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68"/>
        <w:gridCol w:w="4535"/>
        <w:gridCol w:w="3345"/>
      </w:tblGrid>
      <w:tr w:rsidR="003D564C" w14:paraId="44F834F9" w14:textId="77777777" w:rsidTr="00913D92">
        <w:trPr>
          <w:trHeight w:val="567"/>
        </w:trPr>
        <w:tc>
          <w:tcPr>
            <w:tcW w:w="2268" w:type="dxa"/>
            <w:shd w:val="clear" w:color="auto" w:fill="FFFFFF" w:themeFill="background1"/>
            <w:tcMar>
              <w:left w:w="108" w:type="dxa"/>
            </w:tcMar>
          </w:tcPr>
          <w:p w14:paraId="78CF73D0" w14:textId="77777777" w:rsidR="003D564C" w:rsidRPr="00060F61" w:rsidRDefault="003D564C" w:rsidP="00913D92">
            <w:pPr>
              <w:pStyle w:val="04TEXTOTABELAS"/>
            </w:pPr>
            <w:r w:rsidRPr="00EC78E6">
              <w:t>Sintaxe</w:t>
            </w:r>
          </w:p>
        </w:tc>
        <w:tc>
          <w:tcPr>
            <w:tcW w:w="4535" w:type="dxa"/>
            <w:shd w:val="clear" w:color="auto" w:fill="FFFFFF" w:themeFill="background1"/>
            <w:tcMar>
              <w:left w:w="108" w:type="dxa"/>
            </w:tcMar>
          </w:tcPr>
          <w:p w14:paraId="499AE62E" w14:textId="77777777" w:rsidR="003D564C" w:rsidRPr="00EC78E6" w:rsidRDefault="003D564C" w:rsidP="00913D92">
            <w:pPr>
              <w:pStyle w:val="04TEXTOTABELAS"/>
              <w:spacing w:line="240" w:lineRule="auto"/>
            </w:pPr>
            <w:r w:rsidRPr="00EC78E6">
              <w:rPr>
                <w:b/>
              </w:rPr>
              <w:t>(EF06LP10)</w:t>
            </w:r>
            <w:r w:rsidRPr="00EC78E6">
              <w:t xml:space="preserve"> Identificar sintagmas nominais</w:t>
            </w:r>
          </w:p>
          <w:p w14:paraId="567D479B" w14:textId="77777777" w:rsidR="003D564C" w:rsidRPr="00EC78E6" w:rsidRDefault="003D564C" w:rsidP="00913D92">
            <w:pPr>
              <w:pStyle w:val="04TEXTOTABELAS"/>
              <w:spacing w:line="240" w:lineRule="auto"/>
            </w:pPr>
            <w:r w:rsidRPr="00EC78E6">
              <w:t>e verbais como constituintes imediatos da</w:t>
            </w:r>
          </w:p>
          <w:p w14:paraId="1F30D76F" w14:textId="77777777" w:rsidR="003D564C" w:rsidRPr="004F7152" w:rsidRDefault="003D564C" w:rsidP="00913D92">
            <w:pPr>
              <w:pStyle w:val="04TEXTOTABELAS"/>
              <w:spacing w:line="240" w:lineRule="auto"/>
              <w:rPr>
                <w:b/>
              </w:rPr>
            </w:pPr>
            <w:r w:rsidRPr="00EC78E6">
              <w:t>oração.</w:t>
            </w:r>
          </w:p>
        </w:tc>
        <w:tc>
          <w:tcPr>
            <w:tcW w:w="3345" w:type="dxa"/>
            <w:vMerge w:val="restart"/>
            <w:shd w:val="clear" w:color="auto" w:fill="FFFFFF" w:themeFill="background1"/>
          </w:tcPr>
          <w:p w14:paraId="1E3DCA53" w14:textId="42E3DB09" w:rsidR="003D564C" w:rsidRDefault="00B256A5" w:rsidP="00B256A5">
            <w:pPr>
              <w:pStyle w:val="02TEXTOPRINCIPALBULLET"/>
            </w:pPr>
            <w:r w:rsidRPr="00B256A5">
              <w:t>Reconhecer similaridades temáticas entre um comentário de leitor e um artigo.</w:t>
            </w:r>
          </w:p>
          <w:p w14:paraId="3E48AF59" w14:textId="77777777" w:rsidR="00B256A5" w:rsidRDefault="00B256A5" w:rsidP="00B256A5">
            <w:pPr>
              <w:pStyle w:val="04TEXTOTABELAS"/>
            </w:pPr>
          </w:p>
          <w:p w14:paraId="3F4CBC08" w14:textId="6EFFCD2A" w:rsidR="00B256A5" w:rsidRDefault="00B256A5" w:rsidP="00B256A5">
            <w:pPr>
              <w:pStyle w:val="02TEXTOPRINCIPALBULLET"/>
            </w:pPr>
            <w:r>
              <w:t>Refletir sobre a forma ética de utilização das tecnologias digitais de informação e comunicação para promoção de um debate respeitoso.</w:t>
            </w:r>
          </w:p>
          <w:p w14:paraId="77AAC446" w14:textId="77777777" w:rsidR="00B256A5" w:rsidRDefault="00B256A5" w:rsidP="00B256A5">
            <w:pPr>
              <w:pStyle w:val="04TEXTOTABELAS"/>
            </w:pPr>
          </w:p>
          <w:p w14:paraId="7DD663AE" w14:textId="719BCA1D" w:rsidR="00B256A5" w:rsidRDefault="00B256A5" w:rsidP="00B256A5">
            <w:pPr>
              <w:pStyle w:val="02TEXTOPRINCIPALBULLET"/>
            </w:pPr>
            <w:r>
              <w:t>Expressar posição e argumentos em uma carta pública.</w:t>
            </w:r>
          </w:p>
          <w:p w14:paraId="32FDA5DC" w14:textId="77777777" w:rsidR="00B256A5" w:rsidRDefault="00B256A5" w:rsidP="00B256A5">
            <w:pPr>
              <w:pStyle w:val="04TEXTOTABELAS"/>
            </w:pPr>
          </w:p>
          <w:p w14:paraId="24BB162E" w14:textId="37C27F9B" w:rsidR="00B256A5" w:rsidRDefault="00B256A5" w:rsidP="00B256A5">
            <w:pPr>
              <w:pStyle w:val="02TEXTOPRINCIPALBULLET"/>
            </w:pPr>
            <w:r>
              <w:t>Classificar enunciados como frase, oração ou período.</w:t>
            </w:r>
          </w:p>
          <w:p w14:paraId="2B45ED1F" w14:textId="77777777" w:rsidR="00B256A5" w:rsidRDefault="00B256A5" w:rsidP="00B256A5">
            <w:pPr>
              <w:pStyle w:val="04TEXTOTABELAS"/>
            </w:pPr>
          </w:p>
          <w:p w14:paraId="384EA1E0" w14:textId="2F351AD2" w:rsidR="00B256A5" w:rsidRDefault="00B256A5" w:rsidP="00B256A5">
            <w:pPr>
              <w:pStyle w:val="02TEXTOPRINCIPALBULLET"/>
            </w:pPr>
            <w:r>
              <w:t>Estudar tipos de frase e relacioná-los a particularidades da situação comunicativa.</w:t>
            </w:r>
          </w:p>
          <w:p w14:paraId="748801BD" w14:textId="77777777" w:rsidR="00B256A5" w:rsidRDefault="00B256A5" w:rsidP="00B256A5">
            <w:pPr>
              <w:pStyle w:val="04TEXTOTABELAS"/>
            </w:pPr>
          </w:p>
          <w:p w14:paraId="3EC366FC" w14:textId="703D8188" w:rsidR="00B256A5" w:rsidRDefault="00B256A5" w:rsidP="00B256A5">
            <w:pPr>
              <w:pStyle w:val="02TEXTOPRINCIPALBULLET"/>
            </w:pPr>
            <w:r>
              <w:t>Iniciar o estudo do sujeito e do predicado.</w:t>
            </w:r>
          </w:p>
          <w:p w14:paraId="195A3FFC" w14:textId="77777777" w:rsidR="00B256A5" w:rsidRDefault="00B256A5" w:rsidP="00B256A5">
            <w:pPr>
              <w:pStyle w:val="04TEXTOTABELAS"/>
            </w:pPr>
          </w:p>
          <w:p w14:paraId="41226F81" w14:textId="49C38C26" w:rsidR="00B256A5" w:rsidRDefault="00B256A5" w:rsidP="00B256A5">
            <w:pPr>
              <w:pStyle w:val="02TEXTOPRINCIPALBULLET"/>
            </w:pPr>
            <w:r>
              <w:t>Compreender a interjeição como enunciado similar à frase.</w:t>
            </w:r>
          </w:p>
          <w:p w14:paraId="03D5C512" w14:textId="77777777" w:rsidR="00B256A5" w:rsidRDefault="00B256A5" w:rsidP="00B256A5">
            <w:pPr>
              <w:pStyle w:val="04TEXTOTABELAS"/>
            </w:pPr>
          </w:p>
          <w:p w14:paraId="611C8A2B" w14:textId="4210E8F5" w:rsidR="00B256A5" w:rsidRDefault="00B256A5" w:rsidP="00B256A5">
            <w:pPr>
              <w:pStyle w:val="02TEXTOPRINCIPALBULLET"/>
            </w:pPr>
            <w:r>
              <w:t>Entrar em contato com a noção de período composto por coordenação.</w:t>
            </w:r>
          </w:p>
          <w:p w14:paraId="09264539" w14:textId="77777777" w:rsidR="00B256A5" w:rsidRDefault="00B256A5" w:rsidP="00B256A5">
            <w:pPr>
              <w:pStyle w:val="04TEXTOTABELAS"/>
            </w:pPr>
          </w:p>
          <w:p w14:paraId="1EED7973" w14:textId="4AC56732" w:rsidR="00B256A5" w:rsidRDefault="00B256A5" w:rsidP="00B256A5">
            <w:pPr>
              <w:pStyle w:val="02TEXTOPRINCIPALBULLET"/>
            </w:pPr>
            <w:r>
              <w:t>Revisar regras de acentuação relativas às palavras paroxítonas.</w:t>
            </w:r>
          </w:p>
          <w:p w14:paraId="0558601A" w14:textId="77777777" w:rsidR="00B256A5" w:rsidRDefault="00B256A5" w:rsidP="00B256A5">
            <w:pPr>
              <w:pStyle w:val="04TEXTOTABELAS"/>
            </w:pPr>
          </w:p>
          <w:p w14:paraId="2FC573CC" w14:textId="77FC680D" w:rsidR="00B256A5" w:rsidRPr="00B256A5" w:rsidRDefault="00B256A5" w:rsidP="00B256A5">
            <w:pPr>
              <w:pStyle w:val="02TEXTOPRINCIPALBULLET"/>
            </w:pPr>
            <w:r>
              <w:t>Reconhecer argumentos contrastantes e expressar posicionamento em um gênero oral.</w:t>
            </w:r>
          </w:p>
        </w:tc>
      </w:tr>
      <w:tr w:rsidR="003D564C" w14:paraId="6C4B7784" w14:textId="77777777" w:rsidTr="00913D92">
        <w:trPr>
          <w:trHeight w:val="567"/>
        </w:trPr>
        <w:tc>
          <w:tcPr>
            <w:tcW w:w="2268" w:type="dxa"/>
            <w:shd w:val="clear" w:color="auto" w:fill="FFFFFF" w:themeFill="background1"/>
            <w:tcMar>
              <w:left w:w="108" w:type="dxa"/>
            </w:tcMar>
          </w:tcPr>
          <w:p w14:paraId="01150276" w14:textId="77777777" w:rsidR="003D564C" w:rsidRPr="009F2A42" w:rsidRDefault="003D564C" w:rsidP="00913D92">
            <w:pPr>
              <w:pStyle w:val="04TEXTOTABELAS"/>
              <w:spacing w:line="240" w:lineRule="auto"/>
            </w:pPr>
            <w:r w:rsidRPr="009F2A42">
              <w:t>Reconstrução do contexto de produção,</w:t>
            </w:r>
            <w:r>
              <w:t xml:space="preserve"> </w:t>
            </w:r>
            <w:r w:rsidRPr="009F2A42">
              <w:t>circulação e recepção de textos</w:t>
            </w:r>
          </w:p>
          <w:p w14:paraId="1E0C1FB8" w14:textId="77777777" w:rsidR="003D564C" w:rsidRDefault="003D564C" w:rsidP="00913D92">
            <w:pPr>
              <w:pStyle w:val="04TEXTOTABELAS"/>
              <w:spacing w:line="240" w:lineRule="auto"/>
            </w:pPr>
          </w:p>
          <w:p w14:paraId="522987D2" w14:textId="77777777" w:rsidR="003D564C" w:rsidRPr="00EC78E6" w:rsidRDefault="003D564C" w:rsidP="00913D92">
            <w:pPr>
              <w:pStyle w:val="04TEXTOTABELAS"/>
              <w:spacing w:line="240" w:lineRule="auto"/>
            </w:pPr>
            <w:r w:rsidRPr="009F2A42">
              <w:t>Caracterização do campo jornalístico e relação</w:t>
            </w:r>
            <w:r>
              <w:t xml:space="preserve"> </w:t>
            </w:r>
            <w:r w:rsidRPr="009F2A42">
              <w:t>entre os gêneros em circulação, mídias e práticas</w:t>
            </w:r>
            <w:r>
              <w:t xml:space="preserve"> </w:t>
            </w:r>
            <w:r w:rsidRPr="009F2A42">
              <w:t>da cultura digital</w:t>
            </w:r>
          </w:p>
        </w:tc>
        <w:tc>
          <w:tcPr>
            <w:tcW w:w="4535" w:type="dxa"/>
            <w:shd w:val="clear" w:color="auto" w:fill="FFFFFF" w:themeFill="background1"/>
            <w:tcMar>
              <w:left w:w="108" w:type="dxa"/>
            </w:tcMar>
          </w:tcPr>
          <w:p w14:paraId="1E4C6E8D" w14:textId="77777777" w:rsidR="003D564C" w:rsidRPr="009F2A42" w:rsidRDefault="003D564C" w:rsidP="00913D92">
            <w:pPr>
              <w:pStyle w:val="04TEXTOTABELAS"/>
              <w:spacing w:line="240" w:lineRule="auto"/>
            </w:pPr>
            <w:r w:rsidRPr="009F2A42">
              <w:rPr>
                <w:b/>
              </w:rPr>
              <w:t>(EF67LP01)</w:t>
            </w:r>
            <w:r w:rsidRPr="009F2A42">
              <w:t xml:space="preserve"> Analisar a estrutura e funcionamento dos </w:t>
            </w:r>
            <w:r w:rsidRPr="009F2A42">
              <w:rPr>
                <w:i/>
              </w:rPr>
              <w:t>hiperlinks</w:t>
            </w:r>
            <w:r w:rsidRPr="009F2A42">
              <w:t xml:space="preserve"> em textos noticiosos publicados</w:t>
            </w:r>
            <w:r>
              <w:t xml:space="preserve"> </w:t>
            </w:r>
            <w:r w:rsidRPr="009F2A42">
              <w:t xml:space="preserve">na Web e vislumbrar possibilidades de uma escrita </w:t>
            </w:r>
            <w:proofErr w:type="spellStart"/>
            <w:r w:rsidRPr="009F2A42">
              <w:t>hipertextual</w:t>
            </w:r>
            <w:proofErr w:type="spellEnd"/>
            <w:r w:rsidRPr="009F2A42">
              <w:t>.</w:t>
            </w:r>
          </w:p>
        </w:tc>
        <w:tc>
          <w:tcPr>
            <w:tcW w:w="3345" w:type="dxa"/>
            <w:vMerge/>
            <w:shd w:val="clear" w:color="auto" w:fill="FFFFFF" w:themeFill="background1"/>
          </w:tcPr>
          <w:p w14:paraId="481BC46D" w14:textId="453A654A" w:rsidR="003D564C" w:rsidRPr="009F2A42" w:rsidRDefault="003D564C" w:rsidP="00913D92"/>
        </w:tc>
      </w:tr>
      <w:tr w:rsidR="003D564C" w14:paraId="1ECFA360" w14:textId="77777777" w:rsidTr="00913D92">
        <w:trPr>
          <w:trHeight w:val="567"/>
        </w:trPr>
        <w:tc>
          <w:tcPr>
            <w:tcW w:w="2268" w:type="dxa"/>
            <w:shd w:val="clear" w:color="auto" w:fill="FFFFFF" w:themeFill="background1"/>
            <w:tcMar>
              <w:left w:w="108" w:type="dxa"/>
            </w:tcMar>
          </w:tcPr>
          <w:p w14:paraId="2634EEB4" w14:textId="77777777" w:rsidR="003D564C" w:rsidRPr="00060F61" w:rsidRDefault="003D564C" w:rsidP="00913D92">
            <w:pPr>
              <w:pStyle w:val="04TEXTOTABELAS"/>
            </w:pPr>
            <w:r w:rsidRPr="00060F61">
              <w:t>Apreciação e réplica</w:t>
            </w:r>
          </w:p>
        </w:tc>
        <w:tc>
          <w:tcPr>
            <w:tcW w:w="4535" w:type="dxa"/>
            <w:shd w:val="clear" w:color="auto" w:fill="FFFFFF" w:themeFill="background1"/>
            <w:tcMar>
              <w:left w:w="108" w:type="dxa"/>
            </w:tcMar>
          </w:tcPr>
          <w:p w14:paraId="57B62AA8" w14:textId="77777777" w:rsidR="003D564C" w:rsidRPr="00060F61" w:rsidRDefault="003D564C" w:rsidP="00913D92">
            <w:pPr>
              <w:pStyle w:val="04TEXTOTABELAS"/>
              <w:spacing w:line="240" w:lineRule="auto"/>
            </w:pPr>
            <w:r w:rsidRPr="004F7152">
              <w:rPr>
                <w:b/>
              </w:rPr>
              <w:t>(EF67LP02)</w:t>
            </w:r>
            <w:r w:rsidRPr="00060F61">
              <w:t xml:space="preserve"> Explorar o espaço reservado ao leitor nos jornais, revistas, impressos</w:t>
            </w:r>
            <w:r>
              <w:br/>
            </w:r>
            <w:r w:rsidRPr="00060F61">
              <w:t xml:space="preserve">e </w:t>
            </w:r>
            <w:r w:rsidRPr="0099415D">
              <w:rPr>
                <w:i/>
              </w:rPr>
              <w:t>on-line</w:t>
            </w:r>
            <w:r w:rsidRPr="00060F61">
              <w:t xml:space="preserve">, </w:t>
            </w:r>
            <w:r w:rsidRPr="00546CE1">
              <w:rPr>
                <w:i/>
              </w:rPr>
              <w:t>sites</w:t>
            </w:r>
            <w:r w:rsidRPr="00060F61">
              <w:t xml:space="preserve"> noticiosos etc., destacando notícias, fotorreportagens, entrevistas, charges, assuntos, temas, debates em foco, posicionando-se de maneira ética e respeitosa frente a esses textos e opiniões a eles relacionadas, e publicar notícias, notas jornalísticas, fotorreportagem de interesse geral nesses espaços do leitor.</w:t>
            </w:r>
          </w:p>
        </w:tc>
        <w:tc>
          <w:tcPr>
            <w:tcW w:w="3345" w:type="dxa"/>
            <w:vMerge/>
            <w:shd w:val="clear" w:color="auto" w:fill="FFFFFF" w:themeFill="background1"/>
          </w:tcPr>
          <w:p w14:paraId="3085F9DF" w14:textId="6C4C943B" w:rsidR="003D564C" w:rsidRPr="00FF27BA" w:rsidRDefault="003D564C" w:rsidP="00FF27BA"/>
        </w:tc>
      </w:tr>
    </w:tbl>
    <w:p w14:paraId="0396A0AF" w14:textId="77777777" w:rsidR="00913D92" w:rsidRDefault="00913D92" w:rsidP="00913D92">
      <w:pPr>
        <w:pStyle w:val="06CREDITO"/>
        <w:jc w:val="right"/>
      </w:pPr>
      <w:r>
        <w:t>(continua)</w:t>
      </w:r>
      <w:r>
        <w:br w:type="page"/>
      </w:r>
    </w:p>
    <w:p w14:paraId="1D4CF175" w14:textId="27968779" w:rsidR="00913D92" w:rsidRDefault="00FF27BA" w:rsidP="00FF27BA">
      <w:pPr>
        <w:pStyle w:val="06CREDITO"/>
        <w:jc w:val="right"/>
      </w:pPr>
      <w:r>
        <w:lastRenderedPageBreak/>
        <w:t>(continuação)</w:t>
      </w:r>
    </w:p>
    <w:tbl>
      <w:tblPr>
        <w:tblStyle w:val="Tabelacomgrade"/>
        <w:tblW w:w="10148" w:type="dxa"/>
        <w:tblInd w:w="2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68"/>
        <w:gridCol w:w="4535"/>
        <w:gridCol w:w="3345"/>
      </w:tblGrid>
      <w:tr w:rsidR="00913D92" w14:paraId="19414621" w14:textId="77777777" w:rsidTr="002B4C61">
        <w:trPr>
          <w:trHeight w:val="1847"/>
        </w:trPr>
        <w:tc>
          <w:tcPr>
            <w:tcW w:w="2268" w:type="dxa"/>
            <w:shd w:val="clear" w:color="auto" w:fill="FFFFFF" w:themeFill="background1"/>
            <w:tcMar>
              <w:left w:w="108" w:type="dxa"/>
            </w:tcMar>
          </w:tcPr>
          <w:p w14:paraId="1EBB58AB" w14:textId="77777777" w:rsidR="00913D92" w:rsidRPr="00156415" w:rsidRDefault="00913D92" w:rsidP="00913D92">
            <w:pPr>
              <w:pStyle w:val="04TEXTOTABELAS"/>
            </w:pPr>
            <w:r w:rsidRPr="00156415">
              <w:t xml:space="preserve">Estratégia de leitura: identificação de teses e argumentos </w:t>
            </w:r>
          </w:p>
          <w:p w14:paraId="144553D8" w14:textId="77777777" w:rsidR="00913D92" w:rsidRPr="00156415" w:rsidRDefault="00913D92" w:rsidP="00913D92">
            <w:pPr>
              <w:pStyle w:val="04TEXTOTABELAS"/>
            </w:pPr>
          </w:p>
          <w:p w14:paraId="42AE3007" w14:textId="77777777" w:rsidR="00913D92" w:rsidRPr="00156415" w:rsidRDefault="00913D92" w:rsidP="00913D92">
            <w:pPr>
              <w:pStyle w:val="04TEXTOTABELAS"/>
            </w:pPr>
            <w:r w:rsidRPr="00156415">
              <w:t>Apreciação e réplica</w:t>
            </w:r>
          </w:p>
        </w:tc>
        <w:tc>
          <w:tcPr>
            <w:tcW w:w="4535" w:type="dxa"/>
            <w:shd w:val="clear" w:color="auto" w:fill="FFFFFF" w:themeFill="background1"/>
            <w:tcMar>
              <w:left w:w="108" w:type="dxa"/>
            </w:tcMar>
          </w:tcPr>
          <w:p w14:paraId="2F755CFA" w14:textId="77777777" w:rsidR="00913D92" w:rsidRPr="00156415" w:rsidRDefault="00913D92" w:rsidP="00913D92">
            <w:pPr>
              <w:pStyle w:val="04TEXTOTABELAS"/>
            </w:pPr>
            <w:r w:rsidRPr="004F7152">
              <w:rPr>
                <w:b/>
              </w:rPr>
              <w:t>(EF67LP05)</w:t>
            </w:r>
            <w:r w:rsidRPr="00156415">
              <w:t xml:space="preserve"> Identificar e avaliar teses/</w:t>
            </w:r>
            <w:r>
              <w:t xml:space="preserve"> </w:t>
            </w:r>
            <w:r w:rsidRPr="00156415">
              <w:t>opiniões/posicionamentos explícitos e argumentos em textos argumentativos</w:t>
            </w:r>
            <w:r>
              <w:br/>
            </w:r>
            <w:r w:rsidRPr="00156415">
              <w:t>(carta de leitor, comentário, artigo de opinião, resenha crítica etc.), manifestando concordância ou discordância.</w:t>
            </w:r>
          </w:p>
        </w:tc>
        <w:tc>
          <w:tcPr>
            <w:tcW w:w="3345" w:type="dxa"/>
            <w:shd w:val="clear" w:color="auto" w:fill="FFFFFF" w:themeFill="background1"/>
          </w:tcPr>
          <w:p w14:paraId="0DBCA637" w14:textId="602975E5" w:rsidR="00913D92" w:rsidRPr="00156415" w:rsidRDefault="00913D92" w:rsidP="00913D92"/>
        </w:tc>
      </w:tr>
      <w:tr w:rsidR="002B4C61" w14:paraId="05295E0C" w14:textId="77777777" w:rsidTr="002B4C61">
        <w:trPr>
          <w:trHeight w:val="1847"/>
        </w:trPr>
        <w:tc>
          <w:tcPr>
            <w:tcW w:w="2268" w:type="dxa"/>
            <w:shd w:val="clear" w:color="auto" w:fill="FFFFFF" w:themeFill="background1"/>
            <w:tcMar>
              <w:left w:w="108" w:type="dxa"/>
            </w:tcMar>
          </w:tcPr>
          <w:p w14:paraId="33EA11D0" w14:textId="4E049B4E" w:rsidR="002B4C61" w:rsidRPr="00156415" w:rsidRDefault="002B4C61" w:rsidP="002B4C61">
            <w:pPr>
              <w:pStyle w:val="04TEXTOTABELAS"/>
            </w:pPr>
            <w:r w:rsidRPr="00156415">
              <w:t>Estratégias de produção: planejamento de textos argumentativos e apreciativos</w:t>
            </w:r>
          </w:p>
        </w:tc>
        <w:tc>
          <w:tcPr>
            <w:tcW w:w="4535" w:type="dxa"/>
            <w:shd w:val="clear" w:color="auto" w:fill="FFFFFF" w:themeFill="background1"/>
            <w:tcMar>
              <w:left w:w="108" w:type="dxa"/>
            </w:tcMar>
          </w:tcPr>
          <w:p w14:paraId="35BA14BB" w14:textId="21C6E743" w:rsidR="002B4C61" w:rsidRPr="004F7152" w:rsidRDefault="002B4C61" w:rsidP="002B4C61">
            <w:pPr>
              <w:pStyle w:val="04TEXTOTABELAS"/>
              <w:rPr>
                <w:b/>
              </w:rPr>
            </w:pPr>
            <w:r w:rsidRPr="003269C9">
              <w:rPr>
                <w:b/>
              </w:rPr>
              <w:t>(EF67LP11)</w:t>
            </w:r>
            <w:r w:rsidRPr="00156415">
              <w:t xml:space="preserve"> Planejar resenhas, </w:t>
            </w:r>
            <w:proofErr w:type="spellStart"/>
            <w:r w:rsidRPr="00156415">
              <w:rPr>
                <w:i/>
              </w:rPr>
              <w:t>vlogs</w:t>
            </w:r>
            <w:proofErr w:type="spellEnd"/>
            <w:r w:rsidRPr="00156415">
              <w:t xml:space="preserve">, vídeos e </w:t>
            </w:r>
            <w:r w:rsidRPr="00546CE1">
              <w:rPr>
                <w:i/>
              </w:rPr>
              <w:t>podcasts</w:t>
            </w:r>
            <w:r w:rsidRPr="00156415">
              <w:t xml:space="preserve"> variados, e textos e vídeos de apresentação e apreciação próprios das culturas juvenis (algumas possibilidades: </w:t>
            </w:r>
            <w:proofErr w:type="spellStart"/>
            <w:r w:rsidRPr="00156415">
              <w:t>fanzines</w:t>
            </w:r>
            <w:proofErr w:type="spellEnd"/>
            <w:r w:rsidRPr="00156415">
              <w:t xml:space="preserve">, </w:t>
            </w:r>
            <w:proofErr w:type="spellStart"/>
            <w:r w:rsidRPr="00156415">
              <w:t>fanclipes</w:t>
            </w:r>
            <w:proofErr w:type="spellEnd"/>
            <w:r w:rsidRPr="00156415">
              <w:t xml:space="preserve">, </w:t>
            </w:r>
            <w:r w:rsidRPr="00546CE1">
              <w:t>e-zines</w:t>
            </w:r>
            <w:r w:rsidRPr="00156415">
              <w:t xml:space="preserve">, </w:t>
            </w:r>
            <w:r w:rsidRPr="00156415">
              <w:rPr>
                <w:i/>
              </w:rPr>
              <w:t>gameplay</w:t>
            </w:r>
            <w:r w:rsidRPr="00156415">
              <w:t xml:space="preserve">, detonado etc.), dentre outros, tendo em vista as condições de produção do texto – objetivo, leitores/espectadores, veículos e mídia de circulação etc. –, a partir da escolha de uma produção ou evento cultural para analisar – livro, filme, série, </w:t>
            </w:r>
            <w:r w:rsidRPr="00546CE1">
              <w:rPr>
                <w:i/>
              </w:rPr>
              <w:t>game</w:t>
            </w:r>
            <w:r w:rsidRPr="00156415">
              <w:t xml:space="preserve">, canção, videoclipe, </w:t>
            </w:r>
            <w:proofErr w:type="spellStart"/>
            <w:r w:rsidRPr="00156415">
              <w:t>fanclipe</w:t>
            </w:r>
            <w:proofErr w:type="spellEnd"/>
            <w:r w:rsidRPr="00156415">
              <w:t xml:space="preserve">, </w:t>
            </w:r>
            <w:r w:rsidRPr="00156415">
              <w:rPr>
                <w:i/>
              </w:rPr>
              <w:t>show</w:t>
            </w:r>
            <w:r w:rsidRPr="00156415">
              <w:t xml:space="preserve">, saraus, </w:t>
            </w:r>
            <w:proofErr w:type="spellStart"/>
            <w:r w:rsidRPr="00156415">
              <w:rPr>
                <w:i/>
              </w:rPr>
              <w:t>slams</w:t>
            </w:r>
            <w:proofErr w:type="spellEnd"/>
            <w:r w:rsidRPr="00156415">
              <w:t xml:space="preserve"> etc. – da busca de informação sobre a produção ou evento escolhido, da síntese de informações sobre a obra/evento e do elenco/seleção de aspectos, elementos ou recursos que possam ser destacados positiva ou negativamente ou da roteirização do passo a passo do game para posterior gravação dos vídeos.</w:t>
            </w:r>
          </w:p>
        </w:tc>
        <w:tc>
          <w:tcPr>
            <w:tcW w:w="3345" w:type="dxa"/>
            <w:shd w:val="clear" w:color="auto" w:fill="FFFFFF" w:themeFill="background1"/>
          </w:tcPr>
          <w:p w14:paraId="3EBA1E4E" w14:textId="77777777" w:rsidR="002B4C61" w:rsidRPr="00156415" w:rsidRDefault="002B4C61" w:rsidP="002B4C61"/>
        </w:tc>
      </w:tr>
    </w:tbl>
    <w:p w14:paraId="782C11AA" w14:textId="77777777" w:rsidR="00913D92" w:rsidRDefault="00913D92" w:rsidP="00913D92">
      <w:pPr>
        <w:pStyle w:val="06CREDITO"/>
        <w:jc w:val="right"/>
      </w:pPr>
      <w:r>
        <w:t>(continua)</w:t>
      </w:r>
      <w:r>
        <w:br w:type="page"/>
      </w:r>
    </w:p>
    <w:p w14:paraId="4DAE9101" w14:textId="77777777" w:rsidR="00913D92" w:rsidRDefault="00913D92" w:rsidP="00913D92">
      <w:pPr>
        <w:pStyle w:val="06CREDITO"/>
        <w:jc w:val="right"/>
      </w:pPr>
      <w:r>
        <w:lastRenderedPageBreak/>
        <w:t>(continuação)</w:t>
      </w:r>
    </w:p>
    <w:tbl>
      <w:tblPr>
        <w:tblStyle w:val="Tabelacomgrade"/>
        <w:tblW w:w="10148" w:type="dxa"/>
        <w:tblInd w:w="2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68"/>
        <w:gridCol w:w="4535"/>
        <w:gridCol w:w="3345"/>
      </w:tblGrid>
      <w:tr w:rsidR="002B4C61" w:rsidRPr="00D972D4" w14:paraId="3098E3E2" w14:textId="77777777" w:rsidTr="00913D92">
        <w:trPr>
          <w:trHeight w:val="567"/>
        </w:trPr>
        <w:tc>
          <w:tcPr>
            <w:tcW w:w="2268" w:type="dxa"/>
            <w:shd w:val="clear" w:color="auto" w:fill="FFFFFF" w:themeFill="background1"/>
            <w:tcMar>
              <w:left w:w="108" w:type="dxa"/>
            </w:tcMar>
          </w:tcPr>
          <w:p w14:paraId="0FAA38B8" w14:textId="77777777" w:rsidR="002B4C61" w:rsidRPr="00156415" w:rsidRDefault="002B4C61" w:rsidP="00913D92">
            <w:pPr>
              <w:pStyle w:val="04TEXTOTABELAS"/>
            </w:pPr>
            <w:r w:rsidRPr="00156415">
              <w:t>Textualização de textos argumentativos e</w:t>
            </w:r>
          </w:p>
          <w:p w14:paraId="104EAFA2" w14:textId="77777777" w:rsidR="002B4C61" w:rsidRPr="00156415" w:rsidRDefault="002B4C61" w:rsidP="00913D92">
            <w:pPr>
              <w:pStyle w:val="04TEXTOTABELAS"/>
            </w:pPr>
            <w:r w:rsidRPr="00156415">
              <w:t>apreciativos</w:t>
            </w:r>
          </w:p>
        </w:tc>
        <w:tc>
          <w:tcPr>
            <w:tcW w:w="4535" w:type="dxa"/>
            <w:shd w:val="clear" w:color="auto" w:fill="FFFFFF" w:themeFill="background1"/>
            <w:tcMar>
              <w:left w:w="108" w:type="dxa"/>
            </w:tcMar>
          </w:tcPr>
          <w:p w14:paraId="35B48396" w14:textId="77777777" w:rsidR="002B4C61" w:rsidRPr="00156415" w:rsidRDefault="002B4C61" w:rsidP="00913D92">
            <w:pPr>
              <w:pStyle w:val="04TEXTOTABELAS"/>
            </w:pPr>
            <w:r w:rsidRPr="003269C9">
              <w:rPr>
                <w:b/>
              </w:rPr>
              <w:t>(EF67LP12)</w:t>
            </w:r>
            <w:r w:rsidRPr="00156415">
              <w:t xml:space="preserve"> Produzir resenhas críticas, </w:t>
            </w:r>
            <w:proofErr w:type="spellStart"/>
            <w:r w:rsidRPr="005828A0">
              <w:rPr>
                <w:i/>
              </w:rPr>
              <w:t>vlogs</w:t>
            </w:r>
            <w:proofErr w:type="spellEnd"/>
            <w:r w:rsidRPr="00156415">
              <w:t xml:space="preserve">, vídeos, </w:t>
            </w:r>
            <w:r w:rsidRPr="005828A0">
              <w:rPr>
                <w:i/>
              </w:rPr>
              <w:t>podcasts</w:t>
            </w:r>
            <w:r w:rsidRPr="00156415">
              <w:t xml:space="preserve"> variados e produções e gêneros próprios das culturas juvenis (algumas possibilidades: </w:t>
            </w:r>
            <w:proofErr w:type="spellStart"/>
            <w:r w:rsidRPr="00156415">
              <w:t>fanzines</w:t>
            </w:r>
            <w:proofErr w:type="spellEnd"/>
            <w:r w:rsidRPr="00156415">
              <w:t xml:space="preserve">, </w:t>
            </w:r>
            <w:proofErr w:type="spellStart"/>
            <w:r w:rsidRPr="00156415">
              <w:t>fanclipes</w:t>
            </w:r>
            <w:proofErr w:type="spellEnd"/>
            <w:r w:rsidRPr="00156415">
              <w:t xml:space="preserve">, </w:t>
            </w:r>
            <w:r w:rsidRPr="00546CE1">
              <w:t>e-zines</w:t>
            </w:r>
            <w:r w:rsidRPr="00F738FE">
              <w:t>,</w:t>
            </w:r>
            <w:r>
              <w:t xml:space="preserve"> </w:t>
            </w:r>
            <w:r w:rsidRPr="005828A0">
              <w:rPr>
                <w:i/>
              </w:rPr>
              <w:t>gameplay</w:t>
            </w:r>
            <w:r w:rsidRPr="00156415">
              <w:t xml:space="preserve">, detonado etc.), que apresentem/descrevam e/ou avaliem produções culturais (livro, filme, série, </w:t>
            </w:r>
            <w:r w:rsidRPr="00546CE1">
              <w:rPr>
                <w:i/>
              </w:rPr>
              <w:t>game</w:t>
            </w:r>
            <w:r w:rsidRPr="00156415">
              <w:t>, canção, disco, videoclipe etc.) ou evento (</w:t>
            </w:r>
            <w:r w:rsidRPr="00546CE1">
              <w:rPr>
                <w:i/>
              </w:rPr>
              <w:t>show</w:t>
            </w:r>
            <w:r w:rsidRPr="00156415">
              <w:t xml:space="preserve">, sarau, </w:t>
            </w:r>
            <w:proofErr w:type="spellStart"/>
            <w:r w:rsidRPr="005828A0">
              <w:rPr>
                <w:i/>
              </w:rPr>
              <w:t>slam</w:t>
            </w:r>
            <w:proofErr w:type="spellEnd"/>
            <w:r w:rsidRPr="00156415">
              <w:t xml:space="preserve"> etc.), tendo em vista o contexto de produção dado, as características do gênero, os recursos das mídias envolvidas e a textualização adequada dos textos e/ou produções.</w:t>
            </w:r>
          </w:p>
        </w:tc>
        <w:tc>
          <w:tcPr>
            <w:tcW w:w="3345" w:type="dxa"/>
            <w:vMerge w:val="restart"/>
            <w:shd w:val="clear" w:color="auto" w:fill="FFFFFF" w:themeFill="background1"/>
          </w:tcPr>
          <w:p w14:paraId="62D8C20A" w14:textId="18AE3566" w:rsidR="002B4C61" w:rsidRPr="003137B7" w:rsidRDefault="002B4C61" w:rsidP="00913D92">
            <w:pPr>
              <w:pStyle w:val="04TEXTOTABELAS"/>
              <w:rPr>
                <w:b/>
              </w:rPr>
            </w:pPr>
          </w:p>
        </w:tc>
      </w:tr>
      <w:tr w:rsidR="002B4C61" w:rsidRPr="00D972D4" w14:paraId="7ADDD4AE" w14:textId="77777777" w:rsidTr="00913D92">
        <w:trPr>
          <w:trHeight w:val="567"/>
        </w:trPr>
        <w:tc>
          <w:tcPr>
            <w:tcW w:w="2268" w:type="dxa"/>
            <w:shd w:val="clear" w:color="auto" w:fill="FFFFFF" w:themeFill="background1"/>
            <w:tcMar>
              <w:left w:w="108" w:type="dxa"/>
            </w:tcMar>
          </w:tcPr>
          <w:p w14:paraId="746B1E4E" w14:textId="77777777" w:rsidR="002B4C61" w:rsidRPr="00156415" w:rsidRDefault="002B4C61" w:rsidP="00913D92">
            <w:pPr>
              <w:pStyle w:val="04TEXTOTABELAS"/>
            </w:pPr>
            <w:r w:rsidRPr="00156415">
              <w:t>Conversação espontânea</w:t>
            </w:r>
          </w:p>
        </w:tc>
        <w:tc>
          <w:tcPr>
            <w:tcW w:w="4535" w:type="dxa"/>
            <w:shd w:val="clear" w:color="auto" w:fill="FFFFFF" w:themeFill="background1"/>
            <w:tcMar>
              <w:left w:w="108" w:type="dxa"/>
            </w:tcMar>
          </w:tcPr>
          <w:p w14:paraId="4C7681EF" w14:textId="5E9F3213" w:rsidR="002B4C61" w:rsidRPr="00156415" w:rsidRDefault="002B4C61" w:rsidP="00913D92">
            <w:pPr>
              <w:pStyle w:val="04TEXTOTABELAS"/>
            </w:pPr>
            <w:r w:rsidRPr="003269C9">
              <w:rPr>
                <w:b/>
              </w:rPr>
              <w:t>(EF67LP23)</w:t>
            </w:r>
            <w:r w:rsidRPr="00156415">
              <w:t xml:space="preserve"> Respeitar os turnos de fala,</w:t>
            </w:r>
            <w:r>
              <w:t xml:space="preserve"> </w:t>
            </w:r>
            <w:r w:rsidRPr="00156415">
              <w:t>na participação em conversações e em discussões ou</w:t>
            </w:r>
            <w:r>
              <w:t xml:space="preserve"> </w:t>
            </w:r>
            <w:r w:rsidRPr="00156415">
              <w:t>atividades coletivas, na sala de aula e na escola e formular perguntas coerentes e adequadas em</w:t>
            </w:r>
            <w:r>
              <w:t xml:space="preserve"> </w:t>
            </w:r>
            <w:r w:rsidRPr="00156415">
              <w:t>momentos oportunos em situações de aulas, apresentação oral, seminário etc.</w:t>
            </w:r>
          </w:p>
        </w:tc>
        <w:tc>
          <w:tcPr>
            <w:tcW w:w="3345" w:type="dxa"/>
            <w:vMerge/>
            <w:shd w:val="clear" w:color="auto" w:fill="FFFFFF" w:themeFill="background1"/>
          </w:tcPr>
          <w:p w14:paraId="7966E14A" w14:textId="6E433848" w:rsidR="002B4C61" w:rsidRPr="003137B7" w:rsidRDefault="002B4C61" w:rsidP="00913D92">
            <w:pPr>
              <w:pStyle w:val="04TEXTOTABELAS"/>
              <w:rPr>
                <w:b/>
              </w:rPr>
            </w:pPr>
          </w:p>
        </w:tc>
      </w:tr>
      <w:tr w:rsidR="002B4C61" w:rsidRPr="00D972D4" w14:paraId="0E8CB433" w14:textId="77777777" w:rsidTr="00913D92">
        <w:trPr>
          <w:trHeight w:val="567"/>
        </w:trPr>
        <w:tc>
          <w:tcPr>
            <w:tcW w:w="2268" w:type="dxa"/>
            <w:shd w:val="clear" w:color="auto" w:fill="FFFFFF" w:themeFill="background1"/>
            <w:tcMar>
              <w:left w:w="108" w:type="dxa"/>
            </w:tcMar>
          </w:tcPr>
          <w:p w14:paraId="2B3520B5" w14:textId="77777777" w:rsidR="002B4C61" w:rsidRPr="00EA0FE0" w:rsidRDefault="002B4C61" w:rsidP="00913D92">
            <w:pPr>
              <w:pStyle w:val="04TEXTOTABELAS"/>
            </w:pPr>
            <w:proofErr w:type="spellStart"/>
            <w:r w:rsidRPr="00EA0FE0">
              <w:t>Fono</w:t>
            </w:r>
            <w:proofErr w:type="spellEnd"/>
            <w:r w:rsidRPr="00EA0FE0">
              <w:t>-ortografia</w:t>
            </w:r>
          </w:p>
        </w:tc>
        <w:tc>
          <w:tcPr>
            <w:tcW w:w="4535" w:type="dxa"/>
            <w:shd w:val="clear" w:color="auto" w:fill="FFFFFF" w:themeFill="background1"/>
            <w:tcMar>
              <w:left w:w="108" w:type="dxa"/>
            </w:tcMar>
          </w:tcPr>
          <w:p w14:paraId="30347F38" w14:textId="77777777" w:rsidR="002B4C61" w:rsidRPr="00EA0FE0" w:rsidRDefault="002B4C61" w:rsidP="00913D92">
            <w:pPr>
              <w:pStyle w:val="04TEXTOTABELAS"/>
            </w:pPr>
            <w:r w:rsidRPr="006C11E2">
              <w:rPr>
                <w:b/>
              </w:rPr>
              <w:t>(EF67LP32)</w:t>
            </w:r>
            <w:r w:rsidRPr="00EA0FE0">
              <w:t xml:space="preserve"> Escrever palavras com correção ortográfica, obedecendo as convenções da língua escrita.</w:t>
            </w:r>
          </w:p>
        </w:tc>
        <w:tc>
          <w:tcPr>
            <w:tcW w:w="3345" w:type="dxa"/>
            <w:vMerge/>
            <w:shd w:val="clear" w:color="auto" w:fill="FFFFFF" w:themeFill="background1"/>
          </w:tcPr>
          <w:p w14:paraId="741CC3B4" w14:textId="23D32522" w:rsidR="002B4C61" w:rsidRPr="00FF27BA" w:rsidRDefault="002B4C61" w:rsidP="00FF27BA"/>
        </w:tc>
      </w:tr>
      <w:tr w:rsidR="002B4C61" w:rsidRPr="00D972D4" w14:paraId="03AA0FF8" w14:textId="77777777" w:rsidTr="00913D92">
        <w:trPr>
          <w:trHeight w:val="567"/>
        </w:trPr>
        <w:tc>
          <w:tcPr>
            <w:tcW w:w="2268" w:type="dxa"/>
            <w:shd w:val="clear" w:color="auto" w:fill="FFFFFF" w:themeFill="background1"/>
            <w:tcMar>
              <w:left w:w="108" w:type="dxa"/>
            </w:tcMar>
          </w:tcPr>
          <w:p w14:paraId="4D3151B8" w14:textId="77777777" w:rsidR="002B4C61" w:rsidRPr="00156415" w:rsidRDefault="002B4C61" w:rsidP="00913D92">
            <w:pPr>
              <w:pStyle w:val="04TEXTOTABELAS"/>
            </w:pPr>
            <w:r w:rsidRPr="00156415">
              <w:t>Sequências textuais</w:t>
            </w:r>
          </w:p>
        </w:tc>
        <w:tc>
          <w:tcPr>
            <w:tcW w:w="4535" w:type="dxa"/>
            <w:shd w:val="clear" w:color="auto" w:fill="FFFFFF" w:themeFill="background1"/>
            <w:tcMar>
              <w:left w:w="108" w:type="dxa"/>
            </w:tcMar>
          </w:tcPr>
          <w:p w14:paraId="7818E9F0" w14:textId="77777777" w:rsidR="002B4C61" w:rsidRPr="00156415" w:rsidRDefault="002B4C61" w:rsidP="00913D92">
            <w:pPr>
              <w:pStyle w:val="04TEXTOTABELAS"/>
            </w:pPr>
            <w:r w:rsidRPr="00D22FEA">
              <w:rPr>
                <w:b/>
              </w:rPr>
              <w:t>(EF67LP37)</w:t>
            </w:r>
            <w:r w:rsidRPr="00156415">
              <w:t xml:space="preserve"> Analisar, em diferentes textos, os efeitos de sentido decorrentes do uso de recursos linguístico-discursivos de prescrição, causalidade, sequências descritivas e expositivas e ordenação de eventos.</w:t>
            </w:r>
          </w:p>
        </w:tc>
        <w:tc>
          <w:tcPr>
            <w:tcW w:w="3345" w:type="dxa"/>
            <w:vMerge/>
            <w:shd w:val="clear" w:color="auto" w:fill="FFFFFF" w:themeFill="background1"/>
          </w:tcPr>
          <w:p w14:paraId="484E6CA0" w14:textId="7644504E" w:rsidR="002B4C61" w:rsidRPr="00177B1E" w:rsidRDefault="002B4C61" w:rsidP="00177B1E"/>
        </w:tc>
      </w:tr>
    </w:tbl>
    <w:p w14:paraId="3072DD73" w14:textId="77777777" w:rsidR="00177B1E" w:rsidRDefault="00177B1E" w:rsidP="00177B1E">
      <w:pPr>
        <w:pStyle w:val="06CREDITO"/>
        <w:jc w:val="right"/>
      </w:pPr>
      <w:r>
        <w:t>(continua)</w:t>
      </w:r>
      <w:r>
        <w:br w:type="page"/>
      </w:r>
    </w:p>
    <w:p w14:paraId="32E59882" w14:textId="02CD8177" w:rsidR="00177B1E" w:rsidRDefault="00FF27BA" w:rsidP="00FF27BA">
      <w:pPr>
        <w:pStyle w:val="06CREDITO"/>
        <w:jc w:val="right"/>
      </w:pPr>
      <w:r>
        <w:lastRenderedPageBreak/>
        <w:t>(continuação)</w:t>
      </w:r>
    </w:p>
    <w:tbl>
      <w:tblPr>
        <w:tblStyle w:val="Tabelacomgrade"/>
        <w:tblW w:w="10148" w:type="dxa"/>
        <w:tblInd w:w="2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68"/>
        <w:gridCol w:w="4535"/>
        <w:gridCol w:w="3345"/>
      </w:tblGrid>
      <w:tr w:rsidR="00DD749C" w:rsidRPr="00D972D4" w14:paraId="55736C83" w14:textId="77777777" w:rsidTr="00913D92">
        <w:trPr>
          <w:trHeight w:val="567"/>
        </w:trPr>
        <w:tc>
          <w:tcPr>
            <w:tcW w:w="2268" w:type="dxa"/>
            <w:shd w:val="clear" w:color="auto" w:fill="FFFFFF" w:themeFill="background1"/>
            <w:tcMar>
              <w:left w:w="108" w:type="dxa"/>
            </w:tcMar>
          </w:tcPr>
          <w:p w14:paraId="2E334867" w14:textId="77777777" w:rsidR="00DD749C" w:rsidRPr="00C22DF4" w:rsidRDefault="00DD749C" w:rsidP="00913D92">
            <w:pPr>
              <w:pStyle w:val="04TEXTOTABELAS"/>
            </w:pPr>
            <w:r w:rsidRPr="00C22DF4">
              <w:t>Apreciação e réplica</w:t>
            </w:r>
          </w:p>
          <w:p w14:paraId="006D70D0" w14:textId="77777777" w:rsidR="00DD749C" w:rsidRPr="00156415" w:rsidRDefault="00DD749C" w:rsidP="00913D92">
            <w:pPr>
              <w:pStyle w:val="04TEXTOTABELAS"/>
            </w:pPr>
            <w:r w:rsidRPr="00C22DF4">
              <w:t>Relação entre gêneros e mídias</w:t>
            </w:r>
          </w:p>
        </w:tc>
        <w:tc>
          <w:tcPr>
            <w:tcW w:w="4535" w:type="dxa"/>
            <w:shd w:val="clear" w:color="auto" w:fill="FFFFFF" w:themeFill="background1"/>
            <w:tcMar>
              <w:left w:w="108" w:type="dxa"/>
            </w:tcMar>
          </w:tcPr>
          <w:p w14:paraId="018D836E" w14:textId="5F7E1FA0" w:rsidR="00DD749C" w:rsidRPr="00C22DF4" w:rsidRDefault="00DD749C" w:rsidP="00913D92">
            <w:pPr>
              <w:pStyle w:val="04TEXTOTABELAS"/>
            </w:pPr>
            <w:r w:rsidRPr="00C22DF4">
              <w:rPr>
                <w:b/>
              </w:rPr>
              <w:t>(EF69LP01)</w:t>
            </w:r>
            <w:r w:rsidRPr="00C22DF4">
              <w:t xml:space="preserve"> Diferenciar liberdade de expressão de discursos de ódio,</w:t>
            </w:r>
            <w:r w:rsidR="006867C0">
              <w:br/>
            </w:r>
            <w:bookmarkStart w:id="0" w:name="_GoBack"/>
            <w:bookmarkEnd w:id="0"/>
            <w:r w:rsidRPr="00C22DF4">
              <w:t>posicionando-se contrariamente</w:t>
            </w:r>
            <w:r>
              <w:t xml:space="preserve"> </w:t>
            </w:r>
            <w:r w:rsidRPr="00C22DF4">
              <w:t>a esse tipo de discurso e vislumbrando possibilidades de denúncia quando for o caso.</w:t>
            </w:r>
          </w:p>
        </w:tc>
        <w:tc>
          <w:tcPr>
            <w:tcW w:w="3345" w:type="dxa"/>
            <w:vMerge w:val="restart"/>
            <w:shd w:val="clear" w:color="auto" w:fill="FFFFFF" w:themeFill="background1"/>
          </w:tcPr>
          <w:p w14:paraId="36682C2C" w14:textId="682F6CF7" w:rsidR="00DD749C" w:rsidRPr="00863E68" w:rsidRDefault="00DD749C" w:rsidP="00913D92">
            <w:pPr>
              <w:rPr>
                <w:b/>
              </w:rPr>
            </w:pPr>
          </w:p>
        </w:tc>
      </w:tr>
      <w:tr w:rsidR="00DD749C" w:rsidRPr="00D972D4" w14:paraId="71D4EDB1" w14:textId="77777777" w:rsidTr="00913D92">
        <w:trPr>
          <w:trHeight w:val="567"/>
        </w:trPr>
        <w:tc>
          <w:tcPr>
            <w:tcW w:w="2268" w:type="dxa"/>
            <w:shd w:val="clear" w:color="auto" w:fill="FFFFFF" w:themeFill="background1"/>
            <w:tcMar>
              <w:left w:w="108" w:type="dxa"/>
            </w:tcMar>
          </w:tcPr>
          <w:p w14:paraId="4816BB8D" w14:textId="77777777" w:rsidR="00DD749C" w:rsidRPr="00156415" w:rsidRDefault="00DD749C" w:rsidP="00913D92">
            <w:pPr>
              <w:pStyle w:val="04TEXTOTABELAS"/>
            </w:pPr>
            <w:r w:rsidRPr="00156415">
              <w:t>Estratégia de leitura: apreender os sentidos</w:t>
            </w:r>
            <w:r>
              <w:t xml:space="preserve"> </w:t>
            </w:r>
            <w:r w:rsidRPr="00156415">
              <w:t>globais do texto</w:t>
            </w:r>
          </w:p>
        </w:tc>
        <w:tc>
          <w:tcPr>
            <w:tcW w:w="4535" w:type="dxa"/>
            <w:shd w:val="clear" w:color="auto" w:fill="FFFFFF" w:themeFill="background1"/>
            <w:tcMar>
              <w:left w:w="108" w:type="dxa"/>
            </w:tcMar>
          </w:tcPr>
          <w:p w14:paraId="2B25E185" w14:textId="77777777" w:rsidR="00DD749C" w:rsidRPr="00156415" w:rsidRDefault="00DD749C" w:rsidP="00913D92">
            <w:pPr>
              <w:pStyle w:val="04TEXTOTABELAS"/>
            </w:pPr>
            <w:r w:rsidRPr="00D22FEA">
              <w:rPr>
                <w:b/>
              </w:rPr>
              <w:t>(EF69LP03)</w:t>
            </w:r>
            <w:r w:rsidRPr="00156415">
              <w:t xml:space="preserve"> Identificar, em notícias,</w:t>
            </w:r>
            <w:r>
              <w:br/>
            </w:r>
            <w:r w:rsidRPr="00156415">
              <w:t>o fato central, suas principais circunstâncias e eventuais decorrências; em reportagens e fotorreportagens o fato ou a temática retratada e a perspectiva de abordagem, em entrevistas os principais temas/subtemas abordados, explicações dadas ou teses defendidas em relação a esses subtemas;</w:t>
            </w:r>
            <w:r>
              <w:br/>
            </w:r>
            <w:r w:rsidRPr="00156415">
              <w:t>em tirinhas, memes, charge, a crítica, ironia ou humor presente.</w:t>
            </w:r>
          </w:p>
        </w:tc>
        <w:tc>
          <w:tcPr>
            <w:tcW w:w="3345" w:type="dxa"/>
            <w:vMerge/>
            <w:shd w:val="clear" w:color="auto" w:fill="FFFFFF" w:themeFill="background1"/>
          </w:tcPr>
          <w:p w14:paraId="7FFB96CB" w14:textId="7E742A5A" w:rsidR="00DD749C" w:rsidRPr="0031103D" w:rsidRDefault="00DD749C" w:rsidP="00913D92"/>
        </w:tc>
      </w:tr>
      <w:tr w:rsidR="00DD749C" w:rsidRPr="00D972D4" w14:paraId="51AAF0DE" w14:textId="77777777" w:rsidTr="00913D92">
        <w:trPr>
          <w:trHeight w:val="567"/>
        </w:trPr>
        <w:tc>
          <w:tcPr>
            <w:tcW w:w="2268" w:type="dxa"/>
            <w:shd w:val="clear" w:color="auto" w:fill="FFFFFF" w:themeFill="background1"/>
            <w:tcMar>
              <w:left w:w="108" w:type="dxa"/>
            </w:tcMar>
          </w:tcPr>
          <w:p w14:paraId="10AF9A90" w14:textId="77777777" w:rsidR="00DD749C" w:rsidRPr="00156415" w:rsidRDefault="00DD749C" w:rsidP="00913D92">
            <w:pPr>
              <w:pStyle w:val="04TEXTOTABELAS"/>
            </w:pPr>
            <w:r w:rsidRPr="00156415">
              <w:t>Relação do texto com o contexto de produção e</w:t>
            </w:r>
            <w:r>
              <w:t xml:space="preserve"> </w:t>
            </w:r>
            <w:r w:rsidRPr="00156415">
              <w:t>experimentação de papéis sociais</w:t>
            </w:r>
          </w:p>
        </w:tc>
        <w:tc>
          <w:tcPr>
            <w:tcW w:w="4535" w:type="dxa"/>
            <w:shd w:val="clear" w:color="auto" w:fill="FFFFFF" w:themeFill="background1"/>
            <w:tcMar>
              <w:left w:w="108" w:type="dxa"/>
            </w:tcMar>
          </w:tcPr>
          <w:p w14:paraId="3BC93225" w14:textId="3A33F8D7" w:rsidR="00DD749C" w:rsidRPr="00156415" w:rsidRDefault="00DD749C" w:rsidP="00913D92">
            <w:pPr>
              <w:pStyle w:val="04TEXTOTABELAS"/>
            </w:pPr>
            <w:r w:rsidRPr="00D22FEA">
              <w:rPr>
                <w:b/>
              </w:rPr>
              <w:t>(EF69LP06)</w:t>
            </w:r>
            <w:r w:rsidRPr="00156415">
              <w:t xml:space="preserve"> Produzir e publicar notícias, foto</w:t>
            </w:r>
            <w:r>
              <w:t xml:space="preserve"> </w:t>
            </w:r>
            <w:r w:rsidRPr="00156415">
              <w:t xml:space="preserve">denúncias, fotorreportagens, reportagens, reportagens </w:t>
            </w:r>
            <w:proofErr w:type="spellStart"/>
            <w:r w:rsidRPr="00156415">
              <w:t>multimidiáticas</w:t>
            </w:r>
            <w:proofErr w:type="spellEnd"/>
            <w:r w:rsidRPr="00156415">
              <w:t xml:space="preserve">, infográficos, </w:t>
            </w:r>
            <w:r w:rsidRPr="000A66C3">
              <w:rPr>
                <w:i/>
              </w:rPr>
              <w:t>podcasts</w:t>
            </w:r>
            <w:r w:rsidRPr="00156415">
              <w:t xml:space="preserve"> noticiosos, entrevistas, cartas de leitor, comentários, artigos de opinião de interesse local ou global, textos de apresentação e apreciação de produção cultural – resenhas e outros próprios das formas de expressão das culturas juvenis, tais como </w:t>
            </w:r>
            <w:proofErr w:type="spellStart"/>
            <w:r w:rsidRPr="000A66C3">
              <w:rPr>
                <w:i/>
              </w:rPr>
              <w:t>vlogs</w:t>
            </w:r>
            <w:proofErr w:type="spellEnd"/>
            <w:r w:rsidRPr="00156415">
              <w:t xml:space="preserve"> e </w:t>
            </w:r>
            <w:r w:rsidRPr="000A66C3">
              <w:rPr>
                <w:i/>
              </w:rPr>
              <w:t>podcasts</w:t>
            </w:r>
            <w:r w:rsidRPr="00156415">
              <w:t xml:space="preserve"> culturais, </w:t>
            </w:r>
            <w:r w:rsidRPr="000A66C3">
              <w:rPr>
                <w:i/>
              </w:rPr>
              <w:t>gameplay</w:t>
            </w:r>
            <w:r w:rsidRPr="00156415">
              <w:t xml:space="preserve">, detonado etc. – e cartazes, anúncios, propagandas, </w:t>
            </w:r>
            <w:r w:rsidRPr="00546CE1">
              <w:rPr>
                <w:i/>
              </w:rPr>
              <w:t>spots</w:t>
            </w:r>
            <w:r w:rsidRPr="00156415">
              <w:t xml:space="preserve">, </w:t>
            </w:r>
            <w:r w:rsidRPr="00546CE1">
              <w:rPr>
                <w:i/>
              </w:rPr>
              <w:t>jingles</w:t>
            </w:r>
            <w:r w:rsidRPr="00156415">
              <w:t xml:space="preserve"> de campanhas sociais, dentre outros em várias mídias, vivenciando de forma significativa o papel de repórter, de comentador, de analista, de crítico,</w:t>
            </w:r>
            <w:r>
              <w:t xml:space="preserve"> </w:t>
            </w:r>
            <w:r w:rsidRPr="00156415">
              <w:t xml:space="preserve">de editor ou articulista, de </w:t>
            </w:r>
            <w:proofErr w:type="spellStart"/>
            <w:r w:rsidRPr="000A66C3">
              <w:rPr>
                <w:i/>
              </w:rPr>
              <w:t>booktuber</w:t>
            </w:r>
            <w:proofErr w:type="spellEnd"/>
            <w:r w:rsidRPr="00156415">
              <w:t xml:space="preserve">, de </w:t>
            </w:r>
            <w:r w:rsidRPr="000A66C3">
              <w:rPr>
                <w:i/>
              </w:rPr>
              <w:t>vlogger</w:t>
            </w:r>
            <w:r w:rsidRPr="00156415">
              <w:t xml:space="preserve"> (</w:t>
            </w:r>
            <w:proofErr w:type="spellStart"/>
            <w:r w:rsidRPr="00156415">
              <w:t>vlogueiro</w:t>
            </w:r>
            <w:proofErr w:type="spellEnd"/>
            <w:r w:rsidRPr="00156415">
              <w:t xml:space="preserve">) etc., como forma de compreender as condições de produção que envolvem a circulação desses textos e poder participar e vislumbrar possibilidades de participação nas práticas de linguagem do campo jornalístico e do campo midiático de forma ética e responsável, levando-se em consideração o contexto da </w:t>
            </w:r>
            <w:r w:rsidRPr="000A66C3">
              <w:rPr>
                <w:i/>
              </w:rPr>
              <w:t>Web</w:t>
            </w:r>
            <w:r w:rsidRPr="00156415">
              <w:t xml:space="preserve"> 2.0, que amplia a possibilidade de circulação desses textos e “funde” os papéis de leitor e autor, de consumidor e produtor.</w:t>
            </w:r>
          </w:p>
        </w:tc>
        <w:tc>
          <w:tcPr>
            <w:tcW w:w="3345" w:type="dxa"/>
            <w:vMerge/>
            <w:shd w:val="clear" w:color="auto" w:fill="FFFFFF" w:themeFill="background1"/>
          </w:tcPr>
          <w:p w14:paraId="35A9E45F" w14:textId="4989AABE" w:rsidR="00DD749C" w:rsidRPr="00177B1E" w:rsidRDefault="00DD749C" w:rsidP="00913D92">
            <w:pPr>
              <w:pStyle w:val="04TEXTOTABELAS"/>
              <w:rPr>
                <w:b/>
              </w:rPr>
            </w:pPr>
          </w:p>
        </w:tc>
      </w:tr>
    </w:tbl>
    <w:p w14:paraId="41A64272" w14:textId="77777777" w:rsidR="00177B1E" w:rsidRDefault="00177B1E" w:rsidP="00177B1E">
      <w:pPr>
        <w:pStyle w:val="06CREDITO"/>
        <w:jc w:val="right"/>
      </w:pPr>
      <w:r>
        <w:t>(continua)</w:t>
      </w:r>
      <w:r>
        <w:br w:type="page"/>
      </w:r>
    </w:p>
    <w:p w14:paraId="391EFC07" w14:textId="224FD5B3" w:rsidR="00913D92" w:rsidRDefault="00177B1E" w:rsidP="00177B1E">
      <w:pPr>
        <w:pStyle w:val="06CREDITO"/>
        <w:jc w:val="right"/>
      </w:pPr>
      <w:r>
        <w:lastRenderedPageBreak/>
        <w:t xml:space="preserve"> </w:t>
      </w:r>
      <w:r w:rsidR="00913D92">
        <w:t>(continuação)</w:t>
      </w:r>
    </w:p>
    <w:tbl>
      <w:tblPr>
        <w:tblStyle w:val="Tabelacomgrade"/>
        <w:tblW w:w="10148" w:type="dxa"/>
        <w:tblInd w:w="2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68"/>
        <w:gridCol w:w="4535"/>
        <w:gridCol w:w="3345"/>
      </w:tblGrid>
      <w:tr w:rsidR="00C83DD7" w:rsidRPr="00D972D4" w14:paraId="4127C4E1" w14:textId="77777777" w:rsidTr="00913D92">
        <w:trPr>
          <w:trHeight w:val="567"/>
        </w:trPr>
        <w:tc>
          <w:tcPr>
            <w:tcW w:w="2268" w:type="dxa"/>
            <w:shd w:val="clear" w:color="auto" w:fill="FFFFFF" w:themeFill="background1"/>
            <w:tcMar>
              <w:left w:w="108" w:type="dxa"/>
            </w:tcMar>
          </w:tcPr>
          <w:p w14:paraId="74B760FF" w14:textId="77777777" w:rsidR="00C83DD7" w:rsidRPr="00156415" w:rsidRDefault="00C83DD7" w:rsidP="00913D92">
            <w:pPr>
              <w:pStyle w:val="04TEXTOTABELAS"/>
            </w:pPr>
            <w:r w:rsidRPr="00156415">
              <w:t>Textualização</w:t>
            </w:r>
          </w:p>
        </w:tc>
        <w:tc>
          <w:tcPr>
            <w:tcW w:w="4535" w:type="dxa"/>
            <w:shd w:val="clear" w:color="auto" w:fill="FFFFFF" w:themeFill="background1"/>
            <w:tcMar>
              <w:left w:w="108" w:type="dxa"/>
            </w:tcMar>
          </w:tcPr>
          <w:p w14:paraId="3A110947" w14:textId="77777777" w:rsidR="00C83DD7" w:rsidRPr="00156415" w:rsidRDefault="00C83DD7" w:rsidP="00913D92">
            <w:pPr>
              <w:pStyle w:val="04TEXTOTABELAS"/>
            </w:pPr>
            <w:r w:rsidRPr="00D22FEA">
              <w:rPr>
                <w:b/>
              </w:rPr>
              <w:t>(EF69LP07)</w:t>
            </w:r>
            <w:r w:rsidRPr="00156415">
              <w:t xml:space="preserve"> Produzir textos em diferentes gêneros, considerando sua adequação ao contexto produção e circulação – os enunciadores envolvidos, os objetivos, o gênero, o suporte, a</w:t>
            </w:r>
            <w:r>
              <w:t xml:space="preserve"> </w:t>
            </w:r>
            <w:r w:rsidRPr="00156415">
              <w:t xml:space="preserve">circulação </w:t>
            </w:r>
            <w:r>
              <w:t>–</w:t>
            </w:r>
            <w:r w:rsidRPr="00156415">
              <w:t>, ao modo (escrito ou oral; imagem estática ou em movimento etc.), à variedade linguística e/ou semiótica apropriada a esse contexto,</w:t>
            </w:r>
            <w:r>
              <w:br/>
            </w:r>
            <w:r w:rsidRPr="00156415">
              <w:t>à construção da textualidade relacionada</w:t>
            </w:r>
            <w:r>
              <w:t xml:space="preserve"> </w:t>
            </w:r>
            <w:r w:rsidRPr="00156415">
              <w:t>às propriedades textuais e do gênero), utilizando estratégias de planejamento, elaboração, revisão, edição, reescrita/</w:t>
            </w:r>
            <w:proofErr w:type="spellStart"/>
            <w:r w:rsidRPr="000A66C3">
              <w:rPr>
                <w:i/>
              </w:rPr>
              <w:t>redesign</w:t>
            </w:r>
            <w:proofErr w:type="spellEnd"/>
            <w:r w:rsidRPr="00156415">
              <w:t xml:space="preserve"> e avaliação de textos, para, com a ajuda do professor e</w:t>
            </w:r>
            <w:r>
              <w:t xml:space="preserve"> </w:t>
            </w:r>
            <w:r w:rsidRPr="00156415">
              <w:t>a colaboração dos colegas, corrigir e aprimorar as produções realizadas, fazendo cortes, acréscimos, reformulações, correções de concordância, ortografia, pontuação em textos e editando imagens, arquivos sonoros, fazendo cortes, acréscimos, ajustes, acrescentando/alterando efeitos, ordenamentos etc.</w:t>
            </w:r>
          </w:p>
        </w:tc>
        <w:tc>
          <w:tcPr>
            <w:tcW w:w="3345" w:type="dxa"/>
            <w:vMerge w:val="restart"/>
            <w:shd w:val="clear" w:color="auto" w:fill="FFFFFF" w:themeFill="background1"/>
          </w:tcPr>
          <w:p w14:paraId="50C21837" w14:textId="77777777" w:rsidR="00C83DD7" w:rsidRPr="00934273" w:rsidRDefault="00C83DD7" w:rsidP="00913D92">
            <w:pPr>
              <w:pStyle w:val="04TEXTOTABELAS"/>
              <w:rPr>
                <w:b/>
              </w:rPr>
            </w:pPr>
          </w:p>
        </w:tc>
      </w:tr>
      <w:tr w:rsidR="00C83DD7" w:rsidRPr="00D972D4" w14:paraId="343F6A28" w14:textId="77777777" w:rsidTr="00913D92">
        <w:trPr>
          <w:trHeight w:val="567"/>
        </w:trPr>
        <w:tc>
          <w:tcPr>
            <w:tcW w:w="2268" w:type="dxa"/>
            <w:shd w:val="clear" w:color="auto" w:fill="FFFFFF" w:themeFill="background1"/>
            <w:tcMar>
              <w:left w:w="108" w:type="dxa"/>
            </w:tcMar>
          </w:tcPr>
          <w:p w14:paraId="2DB8CFD8" w14:textId="77777777" w:rsidR="00C83DD7" w:rsidRPr="00156415" w:rsidRDefault="00C83DD7" w:rsidP="00913D92">
            <w:pPr>
              <w:pStyle w:val="04TEXTOTABELAS"/>
            </w:pPr>
            <w:r w:rsidRPr="00156415">
              <w:t>Produção de textos jornalísticos orais</w:t>
            </w:r>
          </w:p>
        </w:tc>
        <w:tc>
          <w:tcPr>
            <w:tcW w:w="4535" w:type="dxa"/>
            <w:shd w:val="clear" w:color="auto" w:fill="FFFFFF" w:themeFill="background1"/>
            <w:tcMar>
              <w:left w:w="108" w:type="dxa"/>
            </w:tcMar>
          </w:tcPr>
          <w:p w14:paraId="260A5EB9" w14:textId="77777777" w:rsidR="00C83DD7" w:rsidRPr="00156415" w:rsidRDefault="00C83DD7" w:rsidP="00913D92">
            <w:pPr>
              <w:pStyle w:val="04TEXTOTABELAS"/>
            </w:pPr>
            <w:r w:rsidRPr="00D22FEA">
              <w:rPr>
                <w:b/>
              </w:rPr>
              <w:t>(EF69LP10)</w:t>
            </w:r>
            <w:r w:rsidRPr="00156415">
              <w:t xml:space="preserve"> Produzir notícias para rádios, </w:t>
            </w:r>
            <w:r>
              <w:br/>
            </w:r>
            <w:r w:rsidRPr="00156415">
              <w:t xml:space="preserve">TV ou vídeos, podcasts noticiosos e de opinião, entrevistas, comentários, </w:t>
            </w:r>
            <w:proofErr w:type="spellStart"/>
            <w:r w:rsidRPr="00A5150F">
              <w:rPr>
                <w:i/>
              </w:rPr>
              <w:t>vlogs</w:t>
            </w:r>
            <w:proofErr w:type="spellEnd"/>
            <w:r w:rsidRPr="00156415">
              <w:t xml:space="preserve">, jornais radiofônicos e televisivos, dentre outros possíveis, relativos a fato e temas de interesse pessoal, local ou global e textos orais de apreciação e opinião – </w:t>
            </w:r>
            <w:r w:rsidRPr="00A5150F">
              <w:rPr>
                <w:i/>
              </w:rPr>
              <w:t>podcasts</w:t>
            </w:r>
            <w:r w:rsidRPr="00156415">
              <w:t xml:space="preserve"> e </w:t>
            </w:r>
            <w:proofErr w:type="spellStart"/>
            <w:r w:rsidRPr="00A5150F">
              <w:rPr>
                <w:i/>
              </w:rPr>
              <w:t>vlogs</w:t>
            </w:r>
            <w:proofErr w:type="spellEnd"/>
            <w:r w:rsidRPr="00156415">
              <w:t xml:space="preserve"> noticiosos, culturais e de opinião, </w:t>
            </w:r>
            <w:r>
              <w:br/>
            </w:r>
            <w:r w:rsidRPr="00156415">
              <w:t>orientando-se por roteiro ou texto, considerando o contexto de produção e demonstrando domínio dos gêneros.</w:t>
            </w:r>
          </w:p>
        </w:tc>
        <w:tc>
          <w:tcPr>
            <w:tcW w:w="3345" w:type="dxa"/>
            <w:vMerge/>
            <w:shd w:val="clear" w:color="auto" w:fill="FFFFFF" w:themeFill="background1"/>
          </w:tcPr>
          <w:p w14:paraId="21F7A346" w14:textId="77777777" w:rsidR="00C83DD7" w:rsidRPr="00934273" w:rsidRDefault="00C83DD7" w:rsidP="00913D92">
            <w:pPr>
              <w:pStyle w:val="04TEXTOTABELAS"/>
              <w:rPr>
                <w:b/>
              </w:rPr>
            </w:pPr>
          </w:p>
        </w:tc>
      </w:tr>
      <w:tr w:rsidR="00C83DD7" w:rsidRPr="00D972D4" w14:paraId="42C2980B" w14:textId="77777777" w:rsidTr="00913D92">
        <w:trPr>
          <w:trHeight w:val="567"/>
        </w:trPr>
        <w:tc>
          <w:tcPr>
            <w:tcW w:w="2268" w:type="dxa"/>
            <w:shd w:val="clear" w:color="auto" w:fill="FFFFFF" w:themeFill="background1"/>
            <w:tcMar>
              <w:left w:w="108" w:type="dxa"/>
            </w:tcMar>
          </w:tcPr>
          <w:p w14:paraId="7FD83D12" w14:textId="77777777" w:rsidR="00C83DD7" w:rsidRPr="00156415" w:rsidRDefault="00C83DD7" w:rsidP="00913D92">
            <w:pPr>
              <w:pStyle w:val="04TEXTOTABELAS"/>
            </w:pPr>
            <w:r w:rsidRPr="009F2A42">
              <w:t>Produção de textos jornalísticos orais</w:t>
            </w:r>
          </w:p>
        </w:tc>
        <w:tc>
          <w:tcPr>
            <w:tcW w:w="4535" w:type="dxa"/>
            <w:shd w:val="clear" w:color="auto" w:fill="FFFFFF" w:themeFill="background1"/>
            <w:tcMar>
              <w:left w:w="108" w:type="dxa"/>
            </w:tcMar>
          </w:tcPr>
          <w:p w14:paraId="25ABD2C0" w14:textId="77777777" w:rsidR="00C83DD7" w:rsidRPr="009F2A42" w:rsidRDefault="00C83DD7" w:rsidP="00913D92">
            <w:pPr>
              <w:autoSpaceDE w:val="0"/>
              <w:adjustRightInd w:val="0"/>
              <w:textAlignment w:val="auto"/>
            </w:pPr>
            <w:r w:rsidRPr="009F2A42">
              <w:rPr>
                <w:rFonts w:eastAsia="Tahoma"/>
                <w:b/>
              </w:rPr>
              <w:t>(EF69LP11)</w:t>
            </w:r>
            <w:r w:rsidRPr="009F2A42">
              <w:rPr>
                <w:rFonts w:eastAsia="Tahoma"/>
              </w:rPr>
              <w:t xml:space="preserve"> Identificar e analisar posicionamentos defendidos e refutados na escuta de</w:t>
            </w:r>
            <w:r>
              <w:rPr>
                <w:rFonts w:eastAsia="Tahoma"/>
              </w:rPr>
              <w:t xml:space="preserve"> </w:t>
            </w:r>
            <w:r w:rsidRPr="009F2A42">
              <w:rPr>
                <w:rFonts w:eastAsia="Tahoma"/>
              </w:rPr>
              <w:t>interações polêmicas em entrevistas, discussões e debates (televisivo, em sala de aula, em</w:t>
            </w:r>
            <w:r>
              <w:rPr>
                <w:rFonts w:eastAsia="Tahoma"/>
              </w:rPr>
              <w:t xml:space="preserve"> </w:t>
            </w:r>
            <w:r w:rsidRPr="009F2A42">
              <w:rPr>
                <w:rFonts w:eastAsia="Tahoma"/>
              </w:rPr>
              <w:t>redes sociais etc.), entre outros, e se posicionar frente a eles.</w:t>
            </w:r>
          </w:p>
        </w:tc>
        <w:tc>
          <w:tcPr>
            <w:tcW w:w="3345" w:type="dxa"/>
            <w:vMerge/>
            <w:shd w:val="clear" w:color="auto" w:fill="FFFFFF" w:themeFill="background1"/>
          </w:tcPr>
          <w:p w14:paraId="4BC0E94A" w14:textId="25A2641F" w:rsidR="00C83DD7" w:rsidRPr="00452591" w:rsidRDefault="00C83DD7" w:rsidP="00913D92"/>
        </w:tc>
      </w:tr>
      <w:tr w:rsidR="00C83DD7" w:rsidRPr="00D972D4" w14:paraId="12948760" w14:textId="77777777" w:rsidTr="00913D92">
        <w:trPr>
          <w:trHeight w:val="567"/>
        </w:trPr>
        <w:tc>
          <w:tcPr>
            <w:tcW w:w="2268" w:type="dxa"/>
            <w:shd w:val="clear" w:color="auto" w:fill="FFFFFF" w:themeFill="background1"/>
            <w:tcMar>
              <w:left w:w="108" w:type="dxa"/>
            </w:tcMar>
          </w:tcPr>
          <w:p w14:paraId="3E4FC7DF" w14:textId="77777777" w:rsidR="00C83DD7" w:rsidRPr="00156415" w:rsidRDefault="00C83DD7" w:rsidP="00913D92">
            <w:pPr>
              <w:pStyle w:val="04TEXTOTABELAS"/>
            </w:pPr>
            <w:r w:rsidRPr="00156415">
              <w:t>Participação em discussões orais de temas controversos de interesse da turma e/ ou de relevância social</w:t>
            </w:r>
          </w:p>
        </w:tc>
        <w:tc>
          <w:tcPr>
            <w:tcW w:w="4535" w:type="dxa"/>
            <w:shd w:val="clear" w:color="auto" w:fill="FFFFFF" w:themeFill="background1"/>
            <w:tcMar>
              <w:left w:w="108" w:type="dxa"/>
            </w:tcMar>
          </w:tcPr>
          <w:p w14:paraId="15B382BE" w14:textId="77777777" w:rsidR="00C83DD7" w:rsidRPr="00156415" w:rsidRDefault="00C83DD7" w:rsidP="00913D92">
            <w:pPr>
              <w:pStyle w:val="04TEXTOTABELAS"/>
            </w:pPr>
            <w:r w:rsidRPr="00D22FEA">
              <w:rPr>
                <w:b/>
              </w:rPr>
              <w:t>(EF69LP15)</w:t>
            </w:r>
            <w:r w:rsidRPr="00156415">
              <w:t xml:space="preserve"> Apresentar argumentos e contra-argumentos coerentes, respeitando os turnos de fala, na participação em discussões sobre temas controversos e/ou polêmicos.</w:t>
            </w:r>
          </w:p>
        </w:tc>
        <w:tc>
          <w:tcPr>
            <w:tcW w:w="3345" w:type="dxa"/>
            <w:vMerge/>
            <w:shd w:val="clear" w:color="auto" w:fill="FFFFFF" w:themeFill="background1"/>
          </w:tcPr>
          <w:p w14:paraId="24880E2D" w14:textId="77777777" w:rsidR="00C83DD7" w:rsidRPr="00934273" w:rsidRDefault="00C83DD7" w:rsidP="00913D92">
            <w:pPr>
              <w:pStyle w:val="04TEXTOTABELAS"/>
              <w:rPr>
                <w:b/>
              </w:rPr>
            </w:pPr>
          </w:p>
        </w:tc>
      </w:tr>
    </w:tbl>
    <w:p w14:paraId="6BC5F609" w14:textId="77777777" w:rsidR="00177B1E" w:rsidRDefault="00177B1E" w:rsidP="00177B1E">
      <w:pPr>
        <w:pStyle w:val="06CREDITO"/>
        <w:jc w:val="right"/>
      </w:pPr>
      <w:r>
        <w:t>(continua)</w:t>
      </w:r>
      <w:r>
        <w:br w:type="page"/>
      </w:r>
    </w:p>
    <w:p w14:paraId="004FD982" w14:textId="247CB873" w:rsidR="00913D92" w:rsidRDefault="00177B1E" w:rsidP="00177B1E">
      <w:pPr>
        <w:pStyle w:val="06CREDITO"/>
        <w:jc w:val="right"/>
      </w:pPr>
      <w:r>
        <w:lastRenderedPageBreak/>
        <w:t xml:space="preserve"> </w:t>
      </w:r>
      <w:r w:rsidR="00913D92">
        <w:t>(continuação)</w:t>
      </w:r>
    </w:p>
    <w:tbl>
      <w:tblPr>
        <w:tblStyle w:val="Tabelacomgrade"/>
        <w:tblW w:w="10148" w:type="dxa"/>
        <w:tblInd w:w="2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68"/>
        <w:gridCol w:w="4535"/>
        <w:gridCol w:w="3345"/>
      </w:tblGrid>
      <w:tr w:rsidR="00C83DD7" w:rsidRPr="00D972D4" w14:paraId="49BC0C94" w14:textId="77777777" w:rsidTr="00913D92">
        <w:trPr>
          <w:trHeight w:val="567"/>
        </w:trPr>
        <w:tc>
          <w:tcPr>
            <w:tcW w:w="2268" w:type="dxa"/>
            <w:shd w:val="clear" w:color="auto" w:fill="FFFFFF" w:themeFill="background1"/>
            <w:tcMar>
              <w:left w:w="108" w:type="dxa"/>
            </w:tcMar>
          </w:tcPr>
          <w:p w14:paraId="12580AE6" w14:textId="77777777" w:rsidR="00C83DD7" w:rsidRPr="00156415" w:rsidRDefault="00C83DD7" w:rsidP="00913D92">
            <w:pPr>
              <w:pStyle w:val="04TEXTOTABELAS"/>
            </w:pPr>
            <w:r w:rsidRPr="00156415">
              <w:t>Construção composicional</w:t>
            </w:r>
          </w:p>
        </w:tc>
        <w:tc>
          <w:tcPr>
            <w:tcW w:w="4535" w:type="dxa"/>
            <w:shd w:val="clear" w:color="auto" w:fill="FFFFFF" w:themeFill="background1"/>
            <w:tcMar>
              <w:left w:w="108" w:type="dxa"/>
            </w:tcMar>
          </w:tcPr>
          <w:p w14:paraId="56A6D5A6" w14:textId="443B194F" w:rsidR="00C83DD7" w:rsidRPr="00156415" w:rsidRDefault="00C83DD7" w:rsidP="00913D92">
            <w:pPr>
              <w:pStyle w:val="04TEXTOTABELAS"/>
            </w:pPr>
            <w:r w:rsidRPr="00D22FEA">
              <w:rPr>
                <w:b/>
              </w:rPr>
              <w:t>(EF69LP16)</w:t>
            </w:r>
            <w:r w:rsidRPr="00156415">
              <w:t xml:space="preserve"> Analisar e utilizar as formas de composição dos gêneros jornalísticos da ordem do relatar, tais como notícias (pirâmide invertida no impresso </w:t>
            </w:r>
            <w:r>
              <w:t>×</w:t>
            </w:r>
            <w:r w:rsidRPr="00156415">
              <w:t xml:space="preserve"> blocos noticiosos </w:t>
            </w:r>
            <w:proofErr w:type="spellStart"/>
            <w:r w:rsidRPr="00156415">
              <w:t>hipertextuais</w:t>
            </w:r>
            <w:proofErr w:type="spellEnd"/>
            <w:r w:rsidRPr="00156415">
              <w:t xml:space="preserve"> e </w:t>
            </w:r>
            <w:proofErr w:type="spellStart"/>
            <w:r w:rsidRPr="00156415">
              <w:t>hipermidiáticos</w:t>
            </w:r>
            <w:proofErr w:type="spellEnd"/>
            <w:r w:rsidRPr="00156415">
              <w:t xml:space="preserve"> no digital, que também pode contar com imagens de vários tipos, vídeos, gravações de áudio etc.), da ordem do argumentar, tais como artigos de opinião e editorial</w:t>
            </w:r>
            <w:r>
              <w:t xml:space="preserve"> </w:t>
            </w:r>
            <w:r w:rsidRPr="00156415">
              <w:t>(contextualização, defesa de</w:t>
            </w:r>
            <w:r>
              <w:t xml:space="preserve"> </w:t>
            </w:r>
            <w:r w:rsidRPr="00156415">
              <w:t>tese/opinião e uso de argumentos) e das entrevistas: apresentação e contextualização do entrevistado e do tema, estrutura pergunta e resposta etc.</w:t>
            </w:r>
          </w:p>
        </w:tc>
        <w:tc>
          <w:tcPr>
            <w:tcW w:w="3345" w:type="dxa"/>
            <w:vMerge w:val="restart"/>
            <w:shd w:val="clear" w:color="auto" w:fill="FFFFFF" w:themeFill="background1"/>
          </w:tcPr>
          <w:p w14:paraId="30EB30CE" w14:textId="77777777" w:rsidR="00C83DD7" w:rsidRPr="00934273" w:rsidRDefault="00C83DD7" w:rsidP="00913D92">
            <w:pPr>
              <w:pStyle w:val="04TEXTOTABELAS"/>
              <w:rPr>
                <w:b/>
              </w:rPr>
            </w:pPr>
          </w:p>
        </w:tc>
      </w:tr>
      <w:tr w:rsidR="00C83DD7" w:rsidRPr="00D972D4" w14:paraId="5336A740" w14:textId="77777777" w:rsidTr="00913D92">
        <w:trPr>
          <w:trHeight w:val="567"/>
        </w:trPr>
        <w:tc>
          <w:tcPr>
            <w:tcW w:w="2268" w:type="dxa"/>
            <w:shd w:val="clear" w:color="auto" w:fill="FFFFFF" w:themeFill="background1"/>
            <w:tcMar>
              <w:left w:w="108" w:type="dxa"/>
            </w:tcMar>
          </w:tcPr>
          <w:p w14:paraId="4E3B5704" w14:textId="77777777" w:rsidR="00C83DD7" w:rsidRPr="00156415" w:rsidRDefault="00C83DD7" w:rsidP="00913D92">
            <w:pPr>
              <w:pStyle w:val="04TEXTOTABELAS"/>
            </w:pPr>
            <w:r w:rsidRPr="00156415">
              <w:t>Estilo</w:t>
            </w:r>
          </w:p>
        </w:tc>
        <w:tc>
          <w:tcPr>
            <w:tcW w:w="4535" w:type="dxa"/>
            <w:shd w:val="clear" w:color="auto" w:fill="FFFFFF" w:themeFill="background1"/>
            <w:tcMar>
              <w:left w:w="108" w:type="dxa"/>
            </w:tcMar>
          </w:tcPr>
          <w:p w14:paraId="558618B5" w14:textId="77777777" w:rsidR="00C83DD7" w:rsidRPr="00156415" w:rsidRDefault="00C83DD7" w:rsidP="00913D92">
            <w:pPr>
              <w:pStyle w:val="04TEXTOTABELAS"/>
            </w:pPr>
            <w:r w:rsidRPr="00D22FEA">
              <w:rPr>
                <w:b/>
              </w:rPr>
              <w:t>(EF69LP17)</w:t>
            </w:r>
            <w:r w:rsidRPr="00156415">
              <w:t xml:space="preserve"> Perceber e analisar os recursos estilísticos e semióticos dos gêneros jornalísticos e publicitários, os aspectos relativos ao tratamento da informação em notícias, como a ordenação dos eventos, as escolhas lexicais, o efeito de imparcialidade do relato, a morfologia do verbo, em textos noticiosos e argumentativos, reconhecendo marcas de pessoa, número, tempo, modo, a distribuição dos verbos nos gêneros textuais (por exemplo, as formas de pretérito em relatos; as formas de presente e futuro em gêneros argumentativos; as formas de imperativo em gêneros publicitários), o uso de recursos persuasivos em textos argumentativos diversos (como a elaboração do título, escolhas lexicais, construções metafóricas,</w:t>
            </w:r>
            <w:r>
              <w:t xml:space="preserve"> </w:t>
            </w:r>
            <w:r w:rsidRPr="00156415">
              <w:t>a explicitação ou a ocultação de fontes de informação) e as estratégias de persuasão e apelo ao consumo com os recursos linguístico-discursivos utilizados (tempo verbal, jogos de palavras, metáforas, imagens).</w:t>
            </w:r>
          </w:p>
        </w:tc>
        <w:tc>
          <w:tcPr>
            <w:tcW w:w="3345" w:type="dxa"/>
            <w:vMerge/>
            <w:shd w:val="clear" w:color="auto" w:fill="FFFFFF" w:themeFill="background1"/>
          </w:tcPr>
          <w:p w14:paraId="75D3A38F" w14:textId="77777777" w:rsidR="00C83DD7" w:rsidRPr="00934273" w:rsidRDefault="00C83DD7" w:rsidP="00913D92">
            <w:pPr>
              <w:pStyle w:val="04TEXTOTABELAS"/>
              <w:rPr>
                <w:b/>
              </w:rPr>
            </w:pPr>
          </w:p>
        </w:tc>
      </w:tr>
    </w:tbl>
    <w:p w14:paraId="5FBCCCF2" w14:textId="77777777" w:rsidR="00177B1E" w:rsidRDefault="00177B1E" w:rsidP="00177B1E">
      <w:pPr>
        <w:pStyle w:val="06CREDITO"/>
        <w:jc w:val="right"/>
      </w:pPr>
      <w:r>
        <w:t>(continua)</w:t>
      </w:r>
      <w:r>
        <w:br w:type="page"/>
      </w:r>
    </w:p>
    <w:p w14:paraId="65091D14" w14:textId="690F5074" w:rsidR="00913D92" w:rsidRDefault="00177B1E" w:rsidP="00177B1E">
      <w:pPr>
        <w:pStyle w:val="06CREDITO"/>
        <w:jc w:val="right"/>
      </w:pPr>
      <w:r>
        <w:lastRenderedPageBreak/>
        <w:t xml:space="preserve"> </w:t>
      </w:r>
      <w:r w:rsidR="00913D92">
        <w:t>(continuação)</w:t>
      </w:r>
    </w:p>
    <w:tbl>
      <w:tblPr>
        <w:tblStyle w:val="Tabelacomgrade"/>
        <w:tblW w:w="10148" w:type="dxa"/>
        <w:tblInd w:w="2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68"/>
        <w:gridCol w:w="4535"/>
        <w:gridCol w:w="3345"/>
      </w:tblGrid>
      <w:tr w:rsidR="00C83DD7" w:rsidRPr="00D972D4" w14:paraId="0855DF08" w14:textId="77777777" w:rsidTr="00913D92">
        <w:trPr>
          <w:trHeight w:val="567"/>
        </w:trPr>
        <w:tc>
          <w:tcPr>
            <w:tcW w:w="2268" w:type="dxa"/>
            <w:shd w:val="clear" w:color="auto" w:fill="FFFFFF" w:themeFill="background1"/>
            <w:tcMar>
              <w:left w:w="108" w:type="dxa"/>
            </w:tcMar>
          </w:tcPr>
          <w:p w14:paraId="29AD72D1" w14:textId="77777777" w:rsidR="00C83DD7" w:rsidRPr="00156415" w:rsidRDefault="00C83DD7" w:rsidP="00913D92">
            <w:pPr>
              <w:pStyle w:val="04TEXTOTABELAS"/>
            </w:pPr>
            <w:r w:rsidRPr="00156415">
              <w:t>Estilo</w:t>
            </w:r>
          </w:p>
        </w:tc>
        <w:tc>
          <w:tcPr>
            <w:tcW w:w="4535" w:type="dxa"/>
            <w:shd w:val="clear" w:color="auto" w:fill="FFFFFF" w:themeFill="background1"/>
            <w:tcMar>
              <w:left w:w="108" w:type="dxa"/>
            </w:tcMar>
          </w:tcPr>
          <w:p w14:paraId="7E1A7AA3" w14:textId="77777777" w:rsidR="00C83DD7" w:rsidRPr="00156415" w:rsidRDefault="00C83DD7" w:rsidP="00913D92">
            <w:pPr>
              <w:pStyle w:val="04TEXTOTABELAS"/>
            </w:pPr>
            <w:r w:rsidRPr="00D22FEA">
              <w:rPr>
                <w:b/>
              </w:rPr>
              <w:t>(EF69LP18)</w:t>
            </w:r>
            <w:r w:rsidRPr="00156415">
              <w:t xml:space="preserve"> Utilizar, na escrita/reescrita de textos argumentativos, recursos linguísticos que marquem as relações de sentido entre parágrafos e enunciados do texto e operadores de conexão adequados aos tipos de argumento e à forma de composição de textos argumentativos, de maneira a garantir a coesão, a coerência e a progressão temática nesses textos (“primeiramente, mas, no entanto, em primeiro/segundo/ terceiro lugar, finalmente, em conclusão” etc.).</w:t>
            </w:r>
          </w:p>
        </w:tc>
        <w:tc>
          <w:tcPr>
            <w:tcW w:w="3345" w:type="dxa"/>
            <w:vMerge w:val="restart"/>
            <w:shd w:val="clear" w:color="auto" w:fill="FFFFFF" w:themeFill="background1"/>
          </w:tcPr>
          <w:p w14:paraId="1AF01B59" w14:textId="77777777" w:rsidR="00C83DD7" w:rsidRPr="00934273" w:rsidRDefault="00C83DD7" w:rsidP="00913D92">
            <w:pPr>
              <w:pStyle w:val="04TEXTOTABELAS"/>
              <w:rPr>
                <w:b/>
              </w:rPr>
            </w:pPr>
          </w:p>
        </w:tc>
      </w:tr>
      <w:tr w:rsidR="00C83DD7" w:rsidRPr="00D972D4" w14:paraId="2E395011" w14:textId="77777777" w:rsidTr="00913D92">
        <w:trPr>
          <w:trHeight w:val="567"/>
        </w:trPr>
        <w:tc>
          <w:tcPr>
            <w:tcW w:w="2268" w:type="dxa"/>
            <w:shd w:val="clear" w:color="auto" w:fill="FFFFFF" w:themeFill="background1"/>
            <w:tcMar>
              <w:left w:w="108" w:type="dxa"/>
            </w:tcMar>
          </w:tcPr>
          <w:p w14:paraId="6159E423" w14:textId="77777777" w:rsidR="00C83DD7" w:rsidRPr="00156415" w:rsidRDefault="00C83DD7" w:rsidP="00913D92">
            <w:pPr>
              <w:pStyle w:val="04TEXTOTABELAS"/>
            </w:pPr>
            <w:r w:rsidRPr="00156415">
              <w:t>Estratégias e procedimentos de leitura</w:t>
            </w:r>
          </w:p>
          <w:p w14:paraId="5091EF53" w14:textId="77777777" w:rsidR="00C83DD7" w:rsidRPr="00156415" w:rsidRDefault="00C83DD7" w:rsidP="00913D92">
            <w:pPr>
              <w:pStyle w:val="04TEXTOTABELAS"/>
            </w:pPr>
          </w:p>
          <w:p w14:paraId="0997307A" w14:textId="77777777" w:rsidR="00C83DD7" w:rsidRPr="00156415" w:rsidRDefault="00C83DD7" w:rsidP="00913D92">
            <w:pPr>
              <w:pStyle w:val="04TEXTOTABELAS"/>
            </w:pPr>
            <w:r w:rsidRPr="00156415">
              <w:t>Relação do verbal com outras semioses</w:t>
            </w:r>
          </w:p>
          <w:p w14:paraId="082B6C53" w14:textId="77777777" w:rsidR="00C83DD7" w:rsidRPr="00156415" w:rsidRDefault="00C83DD7" w:rsidP="00913D92">
            <w:pPr>
              <w:pStyle w:val="04TEXTOTABELAS"/>
            </w:pPr>
          </w:p>
          <w:p w14:paraId="04E761E1" w14:textId="77777777" w:rsidR="00C83DD7" w:rsidRPr="00156415" w:rsidRDefault="00C83DD7" w:rsidP="00913D92">
            <w:pPr>
              <w:pStyle w:val="04TEXTOTABELAS"/>
            </w:pPr>
            <w:r w:rsidRPr="00156415">
              <w:t>Procedimentos e gêneros de apoio à</w:t>
            </w:r>
          </w:p>
          <w:p w14:paraId="3BA2B148" w14:textId="77777777" w:rsidR="00C83DD7" w:rsidRPr="00156415" w:rsidRDefault="00C83DD7" w:rsidP="00913D92">
            <w:pPr>
              <w:pStyle w:val="04TEXTOTABELAS"/>
            </w:pPr>
            <w:r w:rsidRPr="00156415">
              <w:t>compreensão</w:t>
            </w:r>
          </w:p>
        </w:tc>
        <w:tc>
          <w:tcPr>
            <w:tcW w:w="4535" w:type="dxa"/>
            <w:shd w:val="clear" w:color="auto" w:fill="FFFFFF" w:themeFill="background1"/>
            <w:tcMar>
              <w:left w:w="108" w:type="dxa"/>
            </w:tcMar>
          </w:tcPr>
          <w:p w14:paraId="6B77E800" w14:textId="77777777" w:rsidR="00C83DD7" w:rsidRPr="00156415" w:rsidRDefault="00C83DD7" w:rsidP="00913D92">
            <w:pPr>
              <w:pStyle w:val="04TEXTOTABELAS"/>
            </w:pPr>
            <w:r w:rsidRPr="00D22FEA">
              <w:rPr>
                <w:b/>
              </w:rPr>
              <w:t>(EF69LP32)</w:t>
            </w:r>
            <w:r w:rsidRPr="00156415">
              <w:t xml:space="preserve"> Selecionar informações e dados relevantes de fontes diversas (impressas, digitais, orais etc.), avaliando a qualidade e a utilidade dessas fontes, e organizar, esquematicamente, com ajuda do professor, as informações necessárias (sem excedê-las) com ou sem apoio de ferramentas digitais, em quadros, tabelas ou </w:t>
            </w:r>
            <w:proofErr w:type="spellStart"/>
            <w:r w:rsidRPr="00156415">
              <w:t>gráﬁcos</w:t>
            </w:r>
            <w:proofErr w:type="spellEnd"/>
            <w:r w:rsidRPr="00156415">
              <w:t>.</w:t>
            </w:r>
          </w:p>
        </w:tc>
        <w:tc>
          <w:tcPr>
            <w:tcW w:w="3345" w:type="dxa"/>
            <w:vMerge/>
            <w:shd w:val="clear" w:color="auto" w:fill="FFFFFF" w:themeFill="background1"/>
          </w:tcPr>
          <w:p w14:paraId="5C2C655C" w14:textId="77777777" w:rsidR="00C83DD7" w:rsidRPr="00934273" w:rsidRDefault="00C83DD7" w:rsidP="00913D92">
            <w:pPr>
              <w:pStyle w:val="04TEXTOTABELAS"/>
              <w:rPr>
                <w:b/>
              </w:rPr>
            </w:pPr>
          </w:p>
        </w:tc>
      </w:tr>
      <w:tr w:rsidR="00C83DD7" w:rsidRPr="00D972D4" w14:paraId="626DCF07" w14:textId="77777777" w:rsidTr="00913D92">
        <w:trPr>
          <w:trHeight w:val="567"/>
        </w:trPr>
        <w:tc>
          <w:tcPr>
            <w:tcW w:w="2268" w:type="dxa"/>
            <w:shd w:val="clear" w:color="auto" w:fill="FFFFFF" w:themeFill="background1"/>
            <w:tcMar>
              <w:left w:w="108" w:type="dxa"/>
            </w:tcMar>
          </w:tcPr>
          <w:p w14:paraId="67C16740" w14:textId="77777777" w:rsidR="00C83DD7" w:rsidRPr="00156415" w:rsidRDefault="00C83DD7" w:rsidP="00913D92">
            <w:pPr>
              <w:pStyle w:val="04TEXTOTABELAS"/>
            </w:pPr>
            <w:r w:rsidRPr="00156415">
              <w:t>Estratégias e procedimentos de leitura</w:t>
            </w:r>
          </w:p>
          <w:p w14:paraId="01A3029B" w14:textId="77777777" w:rsidR="00C83DD7" w:rsidRPr="00156415" w:rsidRDefault="00C83DD7" w:rsidP="00913D92">
            <w:pPr>
              <w:pStyle w:val="04TEXTOTABELAS"/>
            </w:pPr>
          </w:p>
          <w:p w14:paraId="65A7AD8D" w14:textId="77777777" w:rsidR="00C83DD7" w:rsidRPr="00156415" w:rsidRDefault="00C83DD7" w:rsidP="00913D92">
            <w:pPr>
              <w:pStyle w:val="04TEXTOTABELAS"/>
            </w:pPr>
            <w:r w:rsidRPr="00156415">
              <w:t>Relação do verbal com outras semioses</w:t>
            </w:r>
          </w:p>
          <w:p w14:paraId="6CB9F1BB" w14:textId="77777777" w:rsidR="00C83DD7" w:rsidRPr="00156415" w:rsidRDefault="00C83DD7" w:rsidP="00913D92">
            <w:pPr>
              <w:pStyle w:val="04TEXTOTABELAS"/>
            </w:pPr>
          </w:p>
          <w:p w14:paraId="347B93BD" w14:textId="77777777" w:rsidR="00C83DD7" w:rsidRPr="00156415" w:rsidRDefault="00C83DD7" w:rsidP="00913D92">
            <w:pPr>
              <w:pStyle w:val="04TEXTOTABELAS"/>
            </w:pPr>
            <w:r w:rsidRPr="00156415">
              <w:t>Procedimentos e gêneros de apoio à</w:t>
            </w:r>
          </w:p>
          <w:p w14:paraId="03DF766E" w14:textId="77777777" w:rsidR="00C83DD7" w:rsidRPr="00156415" w:rsidRDefault="00C83DD7" w:rsidP="00913D92">
            <w:pPr>
              <w:pStyle w:val="04TEXTOTABELAS"/>
            </w:pPr>
            <w:r w:rsidRPr="00156415">
              <w:t>compreensão</w:t>
            </w:r>
          </w:p>
        </w:tc>
        <w:tc>
          <w:tcPr>
            <w:tcW w:w="4535" w:type="dxa"/>
            <w:shd w:val="clear" w:color="auto" w:fill="FFFFFF" w:themeFill="background1"/>
            <w:tcMar>
              <w:left w:w="108" w:type="dxa"/>
            </w:tcMar>
          </w:tcPr>
          <w:p w14:paraId="2ECF195A" w14:textId="77777777" w:rsidR="00C83DD7" w:rsidRPr="00156415" w:rsidRDefault="00C83DD7" w:rsidP="00913D92">
            <w:pPr>
              <w:pStyle w:val="04TEXTOTABELAS"/>
            </w:pPr>
            <w:r w:rsidRPr="00D22FEA">
              <w:rPr>
                <w:b/>
              </w:rPr>
              <w:t>(EF69LP33)</w:t>
            </w:r>
            <w:r w:rsidRPr="00156415">
              <w:t xml:space="preserve"> Articular o verbal com os esquemas, infográficos, imagens variadas etc. na (</w:t>
            </w:r>
            <w:proofErr w:type="spellStart"/>
            <w:r w:rsidRPr="00156415">
              <w:t>re</w:t>
            </w:r>
            <w:proofErr w:type="spellEnd"/>
            <w:r w:rsidRPr="00156415">
              <w:t xml:space="preserve">)construção dos sentidos dos textos de divulgação científica e </w:t>
            </w:r>
            <w:proofErr w:type="spellStart"/>
            <w:r w:rsidRPr="00156415">
              <w:t>retextualizar</w:t>
            </w:r>
            <w:proofErr w:type="spellEnd"/>
            <w:r w:rsidRPr="00156415">
              <w:t xml:space="preserve"> do discursivo para o esquemático – infográfico, esquema, tabela, gráfico, ilustração etc. – e, ao contrário, transformar o conteúdo das tabelas, esquemas, infográficos, ilustrações etc. em texto discursivo, como forma de ampliar as possibilidades de compreensão desses textos e analisar as características das </w:t>
            </w:r>
            <w:proofErr w:type="spellStart"/>
            <w:r w:rsidRPr="00156415">
              <w:t>multissemioses</w:t>
            </w:r>
            <w:proofErr w:type="spellEnd"/>
            <w:r w:rsidRPr="00156415">
              <w:t xml:space="preserve"> e dos gêneros em questão.</w:t>
            </w:r>
          </w:p>
        </w:tc>
        <w:tc>
          <w:tcPr>
            <w:tcW w:w="3345" w:type="dxa"/>
            <w:vMerge/>
            <w:shd w:val="clear" w:color="auto" w:fill="FFFFFF" w:themeFill="background1"/>
          </w:tcPr>
          <w:p w14:paraId="279D8E6E" w14:textId="77777777" w:rsidR="00C83DD7" w:rsidRPr="00934273" w:rsidRDefault="00C83DD7" w:rsidP="00913D92">
            <w:pPr>
              <w:pStyle w:val="04TEXTOTABELAS"/>
              <w:rPr>
                <w:b/>
              </w:rPr>
            </w:pPr>
          </w:p>
        </w:tc>
      </w:tr>
    </w:tbl>
    <w:p w14:paraId="29AC1ACF" w14:textId="77777777" w:rsidR="00913D92" w:rsidRDefault="00913D92" w:rsidP="00913D92">
      <w:pPr>
        <w:pStyle w:val="06CREDITO"/>
        <w:tabs>
          <w:tab w:val="right" w:pos="10204"/>
        </w:tabs>
        <w:jc w:val="right"/>
      </w:pPr>
      <w:r>
        <w:t>(continua)</w:t>
      </w:r>
      <w:r>
        <w:br w:type="page"/>
      </w:r>
    </w:p>
    <w:p w14:paraId="4A8D33D1" w14:textId="77777777" w:rsidR="00913D92" w:rsidRDefault="00913D92" w:rsidP="00913D92">
      <w:pPr>
        <w:pStyle w:val="06CREDITO"/>
        <w:tabs>
          <w:tab w:val="right" w:pos="10204"/>
        </w:tabs>
      </w:pPr>
      <w:r>
        <w:lastRenderedPageBreak/>
        <w:tab/>
        <w:t>(continuação)</w:t>
      </w:r>
    </w:p>
    <w:tbl>
      <w:tblPr>
        <w:tblStyle w:val="Tabelacomgrade"/>
        <w:tblW w:w="10148" w:type="dxa"/>
        <w:tblInd w:w="2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68"/>
        <w:gridCol w:w="4535"/>
        <w:gridCol w:w="3345"/>
      </w:tblGrid>
      <w:tr w:rsidR="00C83DD7" w:rsidRPr="00D972D4" w14:paraId="7CB565D2" w14:textId="77777777" w:rsidTr="00913D92">
        <w:trPr>
          <w:trHeight w:val="567"/>
        </w:trPr>
        <w:tc>
          <w:tcPr>
            <w:tcW w:w="2268" w:type="dxa"/>
            <w:shd w:val="clear" w:color="auto" w:fill="FFFFFF" w:themeFill="background1"/>
            <w:tcMar>
              <w:left w:w="108" w:type="dxa"/>
            </w:tcMar>
          </w:tcPr>
          <w:p w14:paraId="2609B0BE" w14:textId="2A46B4D5" w:rsidR="00C83DD7" w:rsidRPr="00156415" w:rsidRDefault="00C83DD7" w:rsidP="00913D92">
            <w:pPr>
              <w:pStyle w:val="04TEXTOTABELAS"/>
            </w:pPr>
            <w:r w:rsidRPr="00156415">
              <w:t>Estratégias de escrita: textualização, revisão e</w:t>
            </w:r>
            <w:r>
              <w:t xml:space="preserve"> </w:t>
            </w:r>
            <w:r w:rsidRPr="00156415">
              <w:t>edição</w:t>
            </w:r>
          </w:p>
        </w:tc>
        <w:tc>
          <w:tcPr>
            <w:tcW w:w="4535" w:type="dxa"/>
            <w:shd w:val="clear" w:color="auto" w:fill="FFFFFF" w:themeFill="background1"/>
            <w:tcMar>
              <w:left w:w="108" w:type="dxa"/>
            </w:tcMar>
          </w:tcPr>
          <w:p w14:paraId="5CCE3E5E" w14:textId="77777777" w:rsidR="00C83DD7" w:rsidRPr="00156415" w:rsidRDefault="00C83DD7" w:rsidP="00913D92">
            <w:pPr>
              <w:pStyle w:val="04TEXTOTABELAS"/>
            </w:pPr>
            <w:r w:rsidRPr="00A15484">
              <w:rPr>
                <w:b/>
              </w:rPr>
              <w:t>(EF69LP36)</w:t>
            </w:r>
            <w:r w:rsidRPr="00156415">
              <w:t xml:space="preserve"> Produzir, revisar e editar textos voltados para a divulgação do conhecimento e de dados e resultados de pesquisas, tais como artigos de divulgação científica, verbete de enciclopédia, infográfico, infográfico animado, </w:t>
            </w:r>
            <w:r w:rsidRPr="00AB5CED">
              <w:rPr>
                <w:i/>
              </w:rPr>
              <w:t>podcast</w:t>
            </w:r>
            <w:r w:rsidRPr="00156415">
              <w:t xml:space="preserve"> ou </w:t>
            </w:r>
            <w:proofErr w:type="spellStart"/>
            <w:r w:rsidRPr="0012168C">
              <w:rPr>
                <w:i/>
              </w:rPr>
              <w:t>vlog</w:t>
            </w:r>
            <w:proofErr w:type="spellEnd"/>
            <w:r w:rsidRPr="00156415">
              <w:t xml:space="preserve"> científico, relato de experimento, relatório, relatório </w:t>
            </w:r>
            <w:proofErr w:type="spellStart"/>
            <w:r w:rsidRPr="00156415">
              <w:t>multimidiático</w:t>
            </w:r>
            <w:proofErr w:type="spellEnd"/>
            <w:r w:rsidRPr="00156415">
              <w:t xml:space="preserve"> de campo, dentre outros, considerando o contexto de produção e as regularidades dos gêneros em termos de suas construções composicionais e estilos.</w:t>
            </w:r>
          </w:p>
        </w:tc>
        <w:tc>
          <w:tcPr>
            <w:tcW w:w="3345" w:type="dxa"/>
            <w:vMerge w:val="restart"/>
            <w:shd w:val="clear" w:color="auto" w:fill="FFFFFF" w:themeFill="background1"/>
          </w:tcPr>
          <w:p w14:paraId="568663F4" w14:textId="77777777" w:rsidR="00C83DD7" w:rsidRPr="00934273" w:rsidRDefault="00C83DD7" w:rsidP="00913D92">
            <w:pPr>
              <w:pStyle w:val="04TEXTOTABELAS"/>
              <w:rPr>
                <w:b/>
              </w:rPr>
            </w:pPr>
          </w:p>
        </w:tc>
      </w:tr>
      <w:tr w:rsidR="00C83DD7" w:rsidRPr="00D972D4" w14:paraId="68A2B072" w14:textId="77777777" w:rsidTr="00913D92">
        <w:trPr>
          <w:trHeight w:val="567"/>
        </w:trPr>
        <w:tc>
          <w:tcPr>
            <w:tcW w:w="2268" w:type="dxa"/>
            <w:shd w:val="clear" w:color="auto" w:fill="FFFFFF" w:themeFill="background1"/>
            <w:tcMar>
              <w:left w:w="108" w:type="dxa"/>
            </w:tcMar>
          </w:tcPr>
          <w:p w14:paraId="561035DA" w14:textId="77777777" w:rsidR="00C83DD7" w:rsidRPr="00156415" w:rsidRDefault="00C83DD7" w:rsidP="00913D92">
            <w:pPr>
              <w:pStyle w:val="04TEXTOTABELAS"/>
            </w:pPr>
            <w:r w:rsidRPr="00156415">
              <w:t>Estratégias de produção</w:t>
            </w:r>
          </w:p>
        </w:tc>
        <w:tc>
          <w:tcPr>
            <w:tcW w:w="4535" w:type="dxa"/>
            <w:shd w:val="clear" w:color="auto" w:fill="FFFFFF" w:themeFill="background1"/>
            <w:tcMar>
              <w:left w:w="108" w:type="dxa"/>
            </w:tcMar>
          </w:tcPr>
          <w:p w14:paraId="46EEE31B" w14:textId="77777777" w:rsidR="00C83DD7" w:rsidRPr="00156415" w:rsidRDefault="00C83DD7" w:rsidP="00913D92">
            <w:pPr>
              <w:pStyle w:val="04TEXTOTABELAS"/>
            </w:pPr>
            <w:r w:rsidRPr="00A15484">
              <w:rPr>
                <w:b/>
              </w:rPr>
              <w:t>(EF69LP37)</w:t>
            </w:r>
            <w:r w:rsidRPr="00156415">
              <w:t xml:space="preserve"> Produzir roteiros para elaboração de vídeos de diferentes tipos</w:t>
            </w:r>
            <w:r>
              <w:br/>
            </w:r>
            <w:r w:rsidRPr="00156415">
              <w:t>(</w:t>
            </w:r>
            <w:proofErr w:type="spellStart"/>
            <w:r w:rsidRPr="00AB5CED">
              <w:rPr>
                <w:i/>
              </w:rPr>
              <w:t>vlog</w:t>
            </w:r>
            <w:proofErr w:type="spellEnd"/>
            <w:r w:rsidRPr="00156415">
              <w:t xml:space="preserve"> científico, vídeo-minuto, programa de rádio, </w:t>
            </w:r>
            <w:r w:rsidRPr="00AB5CED">
              <w:rPr>
                <w:i/>
              </w:rPr>
              <w:t>podcasts</w:t>
            </w:r>
            <w:r w:rsidRPr="00156415">
              <w:t>) para divulgação de conhecimentos científicos e resultados de pesquisa, tendo em vista seu contexto de produção, os elementos e a construção composicional dos roteiros.</w:t>
            </w:r>
          </w:p>
        </w:tc>
        <w:tc>
          <w:tcPr>
            <w:tcW w:w="3345" w:type="dxa"/>
            <w:vMerge/>
            <w:shd w:val="clear" w:color="auto" w:fill="FFFFFF" w:themeFill="background1"/>
          </w:tcPr>
          <w:p w14:paraId="5FF22C84" w14:textId="77777777" w:rsidR="00C83DD7" w:rsidRPr="00934273" w:rsidRDefault="00C83DD7" w:rsidP="00913D92">
            <w:pPr>
              <w:pStyle w:val="04TEXTOTABELAS"/>
              <w:rPr>
                <w:b/>
              </w:rPr>
            </w:pPr>
          </w:p>
        </w:tc>
      </w:tr>
      <w:tr w:rsidR="00C83DD7" w:rsidRPr="00D972D4" w14:paraId="13E54963" w14:textId="77777777" w:rsidTr="00913D92">
        <w:trPr>
          <w:trHeight w:val="567"/>
        </w:trPr>
        <w:tc>
          <w:tcPr>
            <w:tcW w:w="2268" w:type="dxa"/>
            <w:shd w:val="clear" w:color="auto" w:fill="FFFFFF" w:themeFill="background1"/>
            <w:tcMar>
              <w:left w:w="108" w:type="dxa"/>
            </w:tcMar>
          </w:tcPr>
          <w:p w14:paraId="44580637" w14:textId="77777777" w:rsidR="00C83DD7" w:rsidRPr="00156415" w:rsidRDefault="00C83DD7" w:rsidP="00913D92">
            <w:pPr>
              <w:pStyle w:val="04TEXTOTABELAS"/>
            </w:pPr>
            <w:r w:rsidRPr="00156415">
              <w:t>Variação linguística</w:t>
            </w:r>
          </w:p>
        </w:tc>
        <w:tc>
          <w:tcPr>
            <w:tcW w:w="4535" w:type="dxa"/>
            <w:shd w:val="clear" w:color="auto" w:fill="FFFFFF" w:themeFill="background1"/>
            <w:tcMar>
              <w:left w:w="108" w:type="dxa"/>
            </w:tcMar>
          </w:tcPr>
          <w:p w14:paraId="7FF34F08" w14:textId="77777777" w:rsidR="00C83DD7" w:rsidRPr="00156415" w:rsidRDefault="00C83DD7" w:rsidP="00913D92">
            <w:pPr>
              <w:pStyle w:val="04TEXTOTABELAS"/>
            </w:pPr>
            <w:r w:rsidRPr="00A15484">
              <w:rPr>
                <w:b/>
              </w:rPr>
              <w:t>(EF69LP55)</w:t>
            </w:r>
            <w:r w:rsidRPr="00156415">
              <w:t xml:space="preserve"> Reconhecer as variedades da língua falada, o conceito de norma-padrão e o de preconceito linguístico.</w:t>
            </w:r>
          </w:p>
        </w:tc>
        <w:tc>
          <w:tcPr>
            <w:tcW w:w="3345" w:type="dxa"/>
            <w:vMerge/>
            <w:shd w:val="clear" w:color="auto" w:fill="FFFFFF" w:themeFill="background1"/>
          </w:tcPr>
          <w:p w14:paraId="342BEB0E" w14:textId="775C3024" w:rsidR="00C83DD7" w:rsidRPr="00EC004F" w:rsidRDefault="00C83DD7" w:rsidP="00913D92"/>
        </w:tc>
      </w:tr>
      <w:tr w:rsidR="00C83DD7" w:rsidRPr="00D972D4" w14:paraId="4F5F0E14" w14:textId="77777777" w:rsidTr="00913D92">
        <w:trPr>
          <w:trHeight w:val="567"/>
        </w:trPr>
        <w:tc>
          <w:tcPr>
            <w:tcW w:w="2268" w:type="dxa"/>
            <w:shd w:val="clear" w:color="auto" w:fill="FFFFFF" w:themeFill="background1"/>
            <w:tcMar>
              <w:left w:w="108" w:type="dxa"/>
            </w:tcMar>
          </w:tcPr>
          <w:p w14:paraId="5E3D1183" w14:textId="77777777" w:rsidR="00C83DD7" w:rsidRPr="00156415" w:rsidRDefault="00C83DD7" w:rsidP="00913D92">
            <w:pPr>
              <w:pStyle w:val="04TEXTOTABELAS"/>
            </w:pPr>
            <w:r w:rsidRPr="009D3700">
              <w:t>Variação linguística</w:t>
            </w:r>
          </w:p>
        </w:tc>
        <w:tc>
          <w:tcPr>
            <w:tcW w:w="4535" w:type="dxa"/>
            <w:shd w:val="clear" w:color="auto" w:fill="FFFFFF" w:themeFill="background1"/>
            <w:tcMar>
              <w:left w:w="108" w:type="dxa"/>
            </w:tcMar>
          </w:tcPr>
          <w:p w14:paraId="67D5B16B" w14:textId="77777777" w:rsidR="00C83DD7" w:rsidRPr="009D3700" w:rsidRDefault="00C83DD7" w:rsidP="00913D92">
            <w:pPr>
              <w:autoSpaceDE w:val="0"/>
              <w:adjustRightInd w:val="0"/>
              <w:textAlignment w:val="auto"/>
            </w:pPr>
            <w:r w:rsidRPr="009D3700">
              <w:rPr>
                <w:rFonts w:eastAsia="Tahoma"/>
                <w:b/>
              </w:rPr>
              <w:t>(EF69LP56)</w:t>
            </w:r>
            <w:r w:rsidRPr="009D3700">
              <w:rPr>
                <w:rFonts w:eastAsia="Tahoma"/>
              </w:rPr>
              <w:t xml:space="preserve"> Fazer uso consciente e reflexivo de regras e normas da norma-padrão em situações</w:t>
            </w:r>
            <w:r>
              <w:rPr>
                <w:rFonts w:eastAsia="Tahoma"/>
              </w:rPr>
              <w:t xml:space="preserve"> </w:t>
            </w:r>
            <w:r w:rsidRPr="009D3700">
              <w:rPr>
                <w:rFonts w:eastAsia="Tahoma"/>
              </w:rPr>
              <w:t>de fala e escrita nas quais ela deve ser usada.</w:t>
            </w:r>
          </w:p>
        </w:tc>
        <w:tc>
          <w:tcPr>
            <w:tcW w:w="3345" w:type="dxa"/>
            <w:vMerge/>
            <w:shd w:val="clear" w:color="auto" w:fill="FFFFFF" w:themeFill="background1"/>
          </w:tcPr>
          <w:p w14:paraId="1B02A420" w14:textId="77777777" w:rsidR="00C83DD7" w:rsidRDefault="00C83DD7" w:rsidP="00913D92">
            <w:pPr>
              <w:rPr>
                <w:b/>
              </w:rPr>
            </w:pPr>
          </w:p>
        </w:tc>
      </w:tr>
      <w:tr w:rsidR="00C83DD7" w:rsidRPr="00D972D4" w14:paraId="19B4BB70" w14:textId="77777777" w:rsidTr="00913D92">
        <w:trPr>
          <w:trHeight w:val="567"/>
        </w:trPr>
        <w:tc>
          <w:tcPr>
            <w:tcW w:w="2268" w:type="dxa"/>
            <w:shd w:val="clear" w:color="auto" w:fill="FFFFFF" w:themeFill="background1"/>
            <w:tcMar>
              <w:left w:w="108" w:type="dxa"/>
            </w:tcMar>
          </w:tcPr>
          <w:p w14:paraId="0CAC06C9" w14:textId="77777777" w:rsidR="00C83DD7" w:rsidRPr="00156415" w:rsidRDefault="00C83DD7" w:rsidP="00913D92">
            <w:pPr>
              <w:pStyle w:val="04TEXTOTABELAS"/>
            </w:pPr>
            <w:r w:rsidRPr="00156415">
              <w:t>Reconstrução do contexto de produção,</w:t>
            </w:r>
            <w:r>
              <w:t xml:space="preserve"> </w:t>
            </w:r>
            <w:r w:rsidRPr="00156415">
              <w:t>circulação e recepção de textos</w:t>
            </w:r>
          </w:p>
          <w:p w14:paraId="3E8D079D" w14:textId="77777777" w:rsidR="00C83DD7" w:rsidRPr="00156415" w:rsidRDefault="00C83DD7" w:rsidP="00913D92">
            <w:pPr>
              <w:pStyle w:val="04TEXTOTABELAS"/>
            </w:pPr>
          </w:p>
          <w:p w14:paraId="4369ED86" w14:textId="77777777" w:rsidR="00C83DD7" w:rsidRPr="00156415" w:rsidRDefault="00C83DD7" w:rsidP="00913D92">
            <w:pPr>
              <w:pStyle w:val="04TEXTOTABELAS"/>
            </w:pPr>
            <w:r w:rsidRPr="00156415">
              <w:t>Caracterização do campo jornalístico e relação entre os gêneros em circulação, mídias e práticas</w:t>
            </w:r>
            <w:r>
              <w:t xml:space="preserve"> </w:t>
            </w:r>
            <w:r w:rsidRPr="00156415">
              <w:t>da cultura digital</w:t>
            </w:r>
          </w:p>
        </w:tc>
        <w:tc>
          <w:tcPr>
            <w:tcW w:w="4535" w:type="dxa"/>
            <w:shd w:val="clear" w:color="auto" w:fill="FFFFFF" w:themeFill="background1"/>
            <w:tcMar>
              <w:left w:w="108" w:type="dxa"/>
            </w:tcMar>
          </w:tcPr>
          <w:p w14:paraId="51C9FF33" w14:textId="77777777" w:rsidR="00C83DD7" w:rsidRPr="00156415" w:rsidRDefault="00C83DD7" w:rsidP="00913D92">
            <w:pPr>
              <w:pStyle w:val="04TEXTOTABELAS"/>
            </w:pPr>
            <w:r w:rsidRPr="00A15484">
              <w:rPr>
                <w:b/>
              </w:rPr>
              <w:t>(EF07LP01)</w:t>
            </w:r>
            <w:r w:rsidRPr="00156415">
              <w:t xml:space="preserve"> Distinguir diferentes propostas editoriais – sensacionalismo, jornalismo investigativo etc. –, de forma a identificar os recursos utilizados para impactar/chocar o leitor que podem comprometer uma análise crítica da notícia e do fato noticiado.</w:t>
            </w:r>
          </w:p>
        </w:tc>
        <w:tc>
          <w:tcPr>
            <w:tcW w:w="3345" w:type="dxa"/>
            <w:vMerge/>
            <w:shd w:val="clear" w:color="auto" w:fill="FFFFFF" w:themeFill="background1"/>
          </w:tcPr>
          <w:p w14:paraId="4D503958" w14:textId="26AFCD0A" w:rsidR="00C83DD7" w:rsidRPr="00EC004F" w:rsidRDefault="00C83DD7" w:rsidP="00913D92"/>
        </w:tc>
      </w:tr>
    </w:tbl>
    <w:p w14:paraId="365754C9" w14:textId="77777777" w:rsidR="00177B1E" w:rsidRDefault="00177B1E" w:rsidP="00177B1E">
      <w:pPr>
        <w:pStyle w:val="06CREDITO"/>
        <w:jc w:val="right"/>
      </w:pPr>
      <w:r>
        <w:t>(continua)</w:t>
      </w:r>
      <w:r>
        <w:br w:type="page"/>
      </w:r>
    </w:p>
    <w:p w14:paraId="55FE11CF" w14:textId="05A38FEE" w:rsidR="00177B1E" w:rsidRDefault="00FF27BA" w:rsidP="00FF27BA">
      <w:pPr>
        <w:pStyle w:val="06CREDITO"/>
        <w:jc w:val="right"/>
      </w:pPr>
      <w:r>
        <w:lastRenderedPageBreak/>
        <w:t>(continuação)</w:t>
      </w:r>
    </w:p>
    <w:tbl>
      <w:tblPr>
        <w:tblStyle w:val="Tabelacomgrade"/>
        <w:tblW w:w="10148" w:type="dxa"/>
        <w:tblInd w:w="2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68"/>
        <w:gridCol w:w="4535"/>
        <w:gridCol w:w="3345"/>
      </w:tblGrid>
      <w:tr w:rsidR="00913D92" w:rsidRPr="00D972D4" w14:paraId="6890EC91" w14:textId="77777777" w:rsidTr="00C83DD7">
        <w:trPr>
          <w:trHeight w:val="3548"/>
        </w:trPr>
        <w:tc>
          <w:tcPr>
            <w:tcW w:w="2268" w:type="dxa"/>
            <w:shd w:val="clear" w:color="auto" w:fill="FFFFFF" w:themeFill="background1"/>
            <w:tcMar>
              <w:left w:w="108" w:type="dxa"/>
            </w:tcMar>
          </w:tcPr>
          <w:p w14:paraId="458782B1" w14:textId="77777777" w:rsidR="00913D92" w:rsidRPr="00156415" w:rsidRDefault="00913D92" w:rsidP="00913D92">
            <w:pPr>
              <w:pStyle w:val="04TEXTOTABELAS"/>
            </w:pPr>
            <w:r w:rsidRPr="00156415">
              <w:t>Modalização</w:t>
            </w:r>
          </w:p>
        </w:tc>
        <w:tc>
          <w:tcPr>
            <w:tcW w:w="4535" w:type="dxa"/>
            <w:shd w:val="clear" w:color="auto" w:fill="FFFFFF" w:themeFill="background1"/>
            <w:tcMar>
              <w:left w:w="108" w:type="dxa"/>
            </w:tcMar>
          </w:tcPr>
          <w:p w14:paraId="7AAD9351" w14:textId="77777777" w:rsidR="00913D92" w:rsidRPr="00156415" w:rsidRDefault="00913D92" w:rsidP="00913D92">
            <w:pPr>
              <w:pStyle w:val="04TEXTOTABELAS"/>
            </w:pPr>
            <w:r w:rsidRPr="006B3C03">
              <w:rPr>
                <w:b/>
              </w:rPr>
              <w:t>(EF07LP14)</w:t>
            </w:r>
            <w:r w:rsidRPr="00156415">
              <w:t xml:space="preserve"> Identificar, em textos, os efeitos de sentido do uso de estratégias de modalização e argumentatividade.</w:t>
            </w:r>
          </w:p>
        </w:tc>
        <w:tc>
          <w:tcPr>
            <w:tcW w:w="3345" w:type="dxa"/>
            <w:shd w:val="clear" w:color="auto" w:fill="FFFFFF" w:themeFill="background1"/>
          </w:tcPr>
          <w:p w14:paraId="78081169" w14:textId="77777777" w:rsidR="00913D92" w:rsidRPr="00934273" w:rsidRDefault="00913D92" w:rsidP="00C83DD7">
            <w:pPr>
              <w:rPr>
                <w:b/>
              </w:rPr>
            </w:pPr>
          </w:p>
        </w:tc>
      </w:tr>
    </w:tbl>
    <w:p w14:paraId="4F5C7524" w14:textId="77777777" w:rsidR="00177B1E" w:rsidRDefault="00177B1E" w:rsidP="00177B1E">
      <w:pPr>
        <w:pStyle w:val="06CREDITO"/>
        <w:jc w:val="right"/>
      </w:pPr>
      <w:r>
        <w:t>(continua)</w:t>
      </w:r>
      <w:r>
        <w:br w:type="page"/>
      </w:r>
    </w:p>
    <w:p w14:paraId="02089ED8" w14:textId="2906C2EA" w:rsidR="00913D92" w:rsidRDefault="00177B1E" w:rsidP="00177B1E">
      <w:pPr>
        <w:pStyle w:val="06CREDITO"/>
        <w:tabs>
          <w:tab w:val="right" w:pos="10204"/>
        </w:tabs>
        <w:jc w:val="right"/>
      </w:pPr>
      <w:r>
        <w:lastRenderedPageBreak/>
        <w:t xml:space="preserve"> </w:t>
      </w:r>
      <w:r w:rsidR="00913D92">
        <w:t>(continuação)</w:t>
      </w:r>
    </w:p>
    <w:tbl>
      <w:tblPr>
        <w:tblStyle w:val="Tabelacomgrade"/>
        <w:tblW w:w="10148" w:type="dxa"/>
        <w:tblInd w:w="2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68"/>
        <w:gridCol w:w="4535"/>
        <w:gridCol w:w="3345"/>
      </w:tblGrid>
      <w:tr w:rsidR="00C83DD7" w:rsidRPr="00D972D4" w14:paraId="7CA99D77" w14:textId="77777777" w:rsidTr="00913D92">
        <w:trPr>
          <w:trHeight w:val="567"/>
        </w:trPr>
        <w:tc>
          <w:tcPr>
            <w:tcW w:w="2268" w:type="dxa"/>
            <w:shd w:val="clear" w:color="auto" w:fill="FFFFFF" w:themeFill="background1"/>
            <w:tcMar>
              <w:left w:w="108" w:type="dxa"/>
            </w:tcMar>
          </w:tcPr>
          <w:p w14:paraId="1FC26CA2" w14:textId="77777777" w:rsidR="00C83DD7" w:rsidRPr="00D51831" w:rsidRDefault="00C83DD7" w:rsidP="00913D92">
            <w:pPr>
              <w:pStyle w:val="04TEXTOTABELAS"/>
            </w:pPr>
            <w:r w:rsidRPr="00D51831">
              <w:t>Estratégia de leitura: apreender os sentidos</w:t>
            </w:r>
          </w:p>
          <w:p w14:paraId="00CE441F" w14:textId="77777777" w:rsidR="00C83DD7" w:rsidRPr="00D51831" w:rsidRDefault="00C83DD7" w:rsidP="00913D92">
            <w:pPr>
              <w:pStyle w:val="04TEXTOTABELAS"/>
            </w:pPr>
            <w:r w:rsidRPr="00D51831">
              <w:t>globais do texto</w:t>
            </w:r>
          </w:p>
          <w:p w14:paraId="04180566" w14:textId="77777777" w:rsidR="00C83DD7" w:rsidRPr="00D51831" w:rsidRDefault="00C83DD7" w:rsidP="00913D92">
            <w:pPr>
              <w:pStyle w:val="04TEXTOTABELAS"/>
            </w:pPr>
          </w:p>
          <w:p w14:paraId="2893CD02" w14:textId="77777777" w:rsidR="00C83DD7" w:rsidRPr="00D51831" w:rsidRDefault="00C83DD7" w:rsidP="00913D92">
            <w:pPr>
              <w:pStyle w:val="04TEXTOTABELAS"/>
            </w:pPr>
            <w:r w:rsidRPr="00D51831">
              <w:t>Apreciação e réplica</w:t>
            </w:r>
          </w:p>
        </w:tc>
        <w:tc>
          <w:tcPr>
            <w:tcW w:w="4535" w:type="dxa"/>
            <w:shd w:val="clear" w:color="auto" w:fill="FFFFFF" w:themeFill="background1"/>
            <w:tcMar>
              <w:left w:w="108" w:type="dxa"/>
            </w:tcMar>
          </w:tcPr>
          <w:p w14:paraId="492C987B" w14:textId="77777777" w:rsidR="00C83DD7" w:rsidRPr="00D51831" w:rsidRDefault="00C83DD7" w:rsidP="00913D92">
            <w:pPr>
              <w:pStyle w:val="04TEXTOTABELAS"/>
            </w:pPr>
            <w:r w:rsidRPr="00A15484">
              <w:rPr>
                <w:b/>
              </w:rPr>
              <w:t>(EF89LP03)</w:t>
            </w:r>
            <w:r w:rsidRPr="00D51831">
              <w:t xml:space="preserve"> Analisar textos de opinião (artigos de opinião, editoriais, cartas de leitores, comentários, </w:t>
            </w:r>
            <w:r w:rsidRPr="00AB5CED">
              <w:rPr>
                <w:i/>
              </w:rPr>
              <w:t>posts</w:t>
            </w:r>
            <w:r w:rsidRPr="00D51831">
              <w:t xml:space="preserve"> de blog e de redes sociais, charges, memes, </w:t>
            </w:r>
            <w:r w:rsidRPr="00AB5CED">
              <w:rPr>
                <w:i/>
              </w:rPr>
              <w:t>gifs</w:t>
            </w:r>
            <w:r w:rsidRPr="00D51831">
              <w:t xml:space="preserve"> etc.) e posicionar-se de forma crítica e fundamentada, ética e respeitosa frente a fatos e opiniões relacionados a esses textos.</w:t>
            </w:r>
          </w:p>
        </w:tc>
        <w:tc>
          <w:tcPr>
            <w:tcW w:w="3345" w:type="dxa"/>
            <w:vMerge w:val="restart"/>
            <w:shd w:val="clear" w:color="auto" w:fill="FFFFFF" w:themeFill="background1"/>
          </w:tcPr>
          <w:p w14:paraId="61F7DB6C" w14:textId="17AC9281" w:rsidR="00C83DD7" w:rsidRPr="00EC004F" w:rsidRDefault="00C83DD7" w:rsidP="00913D92"/>
        </w:tc>
      </w:tr>
      <w:tr w:rsidR="00C83DD7" w:rsidRPr="00D972D4" w14:paraId="19C31622" w14:textId="77777777" w:rsidTr="00913D92">
        <w:trPr>
          <w:trHeight w:val="567"/>
        </w:trPr>
        <w:tc>
          <w:tcPr>
            <w:tcW w:w="2268" w:type="dxa"/>
            <w:shd w:val="clear" w:color="auto" w:fill="FFFFFF" w:themeFill="background1"/>
            <w:tcMar>
              <w:left w:w="108" w:type="dxa"/>
            </w:tcMar>
          </w:tcPr>
          <w:p w14:paraId="120AD944" w14:textId="77777777" w:rsidR="00C83DD7" w:rsidRPr="00D51831" w:rsidRDefault="00C83DD7" w:rsidP="00913D92">
            <w:pPr>
              <w:pStyle w:val="04TEXTOTABELAS"/>
            </w:pPr>
            <w:r w:rsidRPr="00D51831">
              <w:t>Estratégias de leitura</w:t>
            </w:r>
          </w:p>
          <w:p w14:paraId="453DC312" w14:textId="77777777" w:rsidR="00C83DD7" w:rsidRPr="00D51831" w:rsidRDefault="00C83DD7" w:rsidP="00913D92">
            <w:pPr>
              <w:pStyle w:val="04TEXTOTABELAS"/>
            </w:pPr>
          </w:p>
          <w:p w14:paraId="6D715A4F" w14:textId="77777777" w:rsidR="00C83DD7" w:rsidRPr="00D51831" w:rsidRDefault="00C83DD7" w:rsidP="00913D92">
            <w:pPr>
              <w:pStyle w:val="04TEXTOTABELAS"/>
            </w:pPr>
            <w:r w:rsidRPr="00D51831">
              <w:t>Apreciação e réplica</w:t>
            </w:r>
          </w:p>
        </w:tc>
        <w:tc>
          <w:tcPr>
            <w:tcW w:w="4535" w:type="dxa"/>
            <w:shd w:val="clear" w:color="auto" w:fill="FFFFFF" w:themeFill="background1"/>
            <w:tcMar>
              <w:left w:w="108" w:type="dxa"/>
            </w:tcMar>
          </w:tcPr>
          <w:p w14:paraId="30A2818F" w14:textId="77777777" w:rsidR="00C83DD7" w:rsidRPr="00D51831" w:rsidRDefault="00C83DD7" w:rsidP="00913D92">
            <w:pPr>
              <w:pStyle w:val="04TEXTOTABELAS"/>
            </w:pPr>
            <w:r w:rsidRPr="00A15484">
              <w:rPr>
                <w:b/>
              </w:rPr>
              <w:t>(EF89LP33)</w:t>
            </w:r>
            <w:r w:rsidRPr="00D51831">
              <w:t xml:space="preserve"> Ler, de forma autônoma, e compreender – selecionando procedimentos e estratégias de leitura adequados a diferentes objetivos e levando em conta características dos gêneros e suportes – romances, contos contemporâneos, minicontos, fábulas contemporâneas, romances juvenis, biografias romanceadas, novelas, crônicas visuais, narrativas de ficção científica, narrativas de suspense, poemas de forma livre e fixa (como haicai), poema concreto, </w:t>
            </w:r>
            <w:proofErr w:type="spellStart"/>
            <w:r w:rsidRPr="00D51831">
              <w:t>ciberpoema</w:t>
            </w:r>
            <w:proofErr w:type="spellEnd"/>
            <w:r w:rsidRPr="00D51831">
              <w:t>, dentre outros, expressando avaliação sobre o texto lido e estabelecendo preferências por gêneros, temas, autores.</w:t>
            </w:r>
          </w:p>
        </w:tc>
        <w:tc>
          <w:tcPr>
            <w:tcW w:w="3345" w:type="dxa"/>
            <w:vMerge/>
            <w:shd w:val="clear" w:color="auto" w:fill="FFFFFF" w:themeFill="background1"/>
          </w:tcPr>
          <w:p w14:paraId="74EBEBD4" w14:textId="77777777" w:rsidR="00C83DD7" w:rsidRPr="00934273" w:rsidRDefault="00C83DD7" w:rsidP="00913D92">
            <w:pPr>
              <w:pStyle w:val="04TEXTOTABELAS"/>
              <w:rPr>
                <w:b/>
              </w:rPr>
            </w:pPr>
          </w:p>
        </w:tc>
      </w:tr>
    </w:tbl>
    <w:p w14:paraId="6C34E267" w14:textId="77777777" w:rsidR="00913D92" w:rsidRDefault="00913D92" w:rsidP="00913D92">
      <w:pPr>
        <w:autoSpaceDN/>
        <w:spacing w:after="160" w:line="259" w:lineRule="auto"/>
        <w:textAlignment w:val="auto"/>
      </w:pPr>
      <w:r>
        <w:br w:type="page"/>
      </w:r>
    </w:p>
    <w:p w14:paraId="43DE7145" w14:textId="77777777" w:rsidR="00913D92" w:rsidRDefault="00913D92" w:rsidP="00913D92">
      <w:pPr>
        <w:pStyle w:val="02TEXTOPRINCIPAL"/>
      </w:pPr>
    </w:p>
    <w:tbl>
      <w:tblPr>
        <w:tblStyle w:val="Tabelacomgrade"/>
        <w:tblW w:w="10159" w:type="dxa"/>
        <w:tblInd w:w="2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68"/>
        <w:gridCol w:w="4535"/>
        <w:gridCol w:w="3346"/>
        <w:gridCol w:w="10"/>
      </w:tblGrid>
      <w:tr w:rsidR="00913D92" w14:paraId="346B4EFE" w14:textId="77777777" w:rsidTr="00913D92">
        <w:trPr>
          <w:gridAfter w:val="1"/>
          <w:wAfter w:w="10" w:type="dxa"/>
          <w:trHeight w:val="287"/>
        </w:trPr>
        <w:tc>
          <w:tcPr>
            <w:tcW w:w="10149" w:type="dxa"/>
            <w:gridSpan w:val="3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47AC349D" w14:textId="77777777" w:rsidR="00913D92" w:rsidRPr="000B1D96" w:rsidRDefault="00913D92" w:rsidP="00913D92">
            <w:pPr>
              <w:pStyle w:val="03TITULOTABELAS1"/>
            </w:pPr>
            <w:r w:rsidRPr="000B1D96">
              <w:t>CAPÍTULO 8 – Conto: que delícia que é contar!</w:t>
            </w:r>
          </w:p>
        </w:tc>
      </w:tr>
      <w:tr w:rsidR="00913D92" w14:paraId="1A28D7FE" w14:textId="77777777" w:rsidTr="00913D92">
        <w:trPr>
          <w:gridAfter w:val="1"/>
          <w:wAfter w:w="10" w:type="dxa"/>
          <w:trHeight w:val="287"/>
        </w:trPr>
        <w:tc>
          <w:tcPr>
            <w:tcW w:w="10149" w:type="dxa"/>
            <w:gridSpan w:val="3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13C22597" w14:textId="77777777" w:rsidR="00913D92" w:rsidRPr="00360FBE" w:rsidRDefault="00913D92" w:rsidP="00913D92">
            <w:pPr>
              <w:pStyle w:val="03TITULOTABELAS2"/>
            </w:pPr>
            <w:r>
              <w:t>Competências gerais</w:t>
            </w:r>
          </w:p>
        </w:tc>
      </w:tr>
      <w:tr w:rsidR="00913D92" w14:paraId="3C6FD569" w14:textId="77777777" w:rsidTr="00913D92">
        <w:trPr>
          <w:gridAfter w:val="1"/>
          <w:wAfter w:w="10" w:type="dxa"/>
          <w:trHeight w:val="287"/>
        </w:trPr>
        <w:tc>
          <w:tcPr>
            <w:tcW w:w="10149" w:type="dxa"/>
            <w:gridSpan w:val="3"/>
            <w:shd w:val="clear" w:color="auto" w:fill="auto"/>
            <w:tcMar>
              <w:left w:w="108" w:type="dxa"/>
            </w:tcMar>
          </w:tcPr>
          <w:p w14:paraId="2BF2DF5A" w14:textId="77777777" w:rsidR="00913D92" w:rsidRPr="002A43F2" w:rsidRDefault="00913D92" w:rsidP="00913D92">
            <w:pPr>
              <w:pStyle w:val="04TEXTOTABELAS"/>
            </w:pPr>
            <w:r w:rsidRPr="002A43F2">
              <w:rPr>
                <w:b/>
              </w:rPr>
              <w:t>Minha canção:</w:t>
            </w:r>
            <w:r w:rsidRPr="002A43F2">
              <w:t xml:space="preserve"> 3,</w:t>
            </w:r>
            <w:r>
              <w:t xml:space="preserve"> </w:t>
            </w:r>
            <w:r w:rsidRPr="002A43F2">
              <w:t xml:space="preserve">4. </w:t>
            </w:r>
          </w:p>
          <w:p w14:paraId="1F6F3C64" w14:textId="77777777" w:rsidR="00913D92" w:rsidRPr="002A43F2" w:rsidRDefault="00913D92" w:rsidP="00913D92">
            <w:pPr>
              <w:pStyle w:val="04TEXTOTABELAS"/>
            </w:pPr>
            <w:r w:rsidRPr="002A43F2">
              <w:rPr>
                <w:b/>
              </w:rPr>
              <w:t xml:space="preserve">Conto </w:t>
            </w:r>
            <w:r>
              <w:rPr>
                <w:b/>
              </w:rPr>
              <w:t xml:space="preserve">– </w:t>
            </w:r>
            <w:r w:rsidRPr="002A43F2">
              <w:rPr>
                <w:b/>
              </w:rPr>
              <w:t xml:space="preserve">que delícia que é </w:t>
            </w:r>
            <w:proofErr w:type="gramStart"/>
            <w:r w:rsidRPr="002A43F2">
              <w:rPr>
                <w:b/>
              </w:rPr>
              <w:t>contar!:</w:t>
            </w:r>
            <w:proofErr w:type="gramEnd"/>
            <w:r w:rsidRPr="002A43F2">
              <w:t xml:space="preserve"> 1, 2, 3, 4, 6, 7, 8, 9, 10</w:t>
            </w:r>
            <w:r>
              <w:t>.</w:t>
            </w:r>
          </w:p>
          <w:p w14:paraId="096C80C1" w14:textId="77777777" w:rsidR="00913D92" w:rsidRPr="002A43F2" w:rsidRDefault="00913D92" w:rsidP="00913D92">
            <w:pPr>
              <w:pStyle w:val="04TEXTOTABELAS"/>
            </w:pPr>
            <w:r w:rsidRPr="002A43F2">
              <w:rPr>
                <w:b/>
              </w:rPr>
              <w:t>Se eu quiser aprender mais:</w:t>
            </w:r>
            <w:r w:rsidRPr="002A43F2">
              <w:t xml:space="preserve"> 2, 4, 6, 8.</w:t>
            </w:r>
          </w:p>
          <w:p w14:paraId="229416F9" w14:textId="4EC92424" w:rsidR="00913D92" w:rsidRPr="002A43F2" w:rsidRDefault="00913D92" w:rsidP="00913D92">
            <w:pPr>
              <w:pStyle w:val="04TEXTOTABELAS"/>
            </w:pPr>
            <w:r w:rsidRPr="002A43F2">
              <w:rPr>
                <w:b/>
              </w:rPr>
              <w:t xml:space="preserve">Meu conto </w:t>
            </w:r>
            <w:r>
              <w:rPr>
                <w:b/>
              </w:rPr>
              <w:t>–</w:t>
            </w:r>
            <w:r w:rsidR="004B3EAE">
              <w:rPr>
                <w:b/>
              </w:rPr>
              <w:t xml:space="preserve"> </w:t>
            </w:r>
            <w:r>
              <w:rPr>
                <w:b/>
              </w:rPr>
              <w:t>N</w:t>
            </w:r>
            <w:r w:rsidRPr="002A43F2">
              <w:rPr>
                <w:b/>
              </w:rPr>
              <w:t>a prática:</w:t>
            </w:r>
            <w:r w:rsidRPr="002A43F2">
              <w:t xml:space="preserve"> 1, 2, 4, 6, 8, 9, 10.</w:t>
            </w:r>
          </w:p>
          <w:p w14:paraId="26422467" w14:textId="77777777" w:rsidR="00913D92" w:rsidRPr="002A43F2" w:rsidRDefault="00913D92" w:rsidP="00913D92">
            <w:pPr>
              <w:pStyle w:val="04TEXTOTABELAS"/>
            </w:pPr>
            <w:r w:rsidRPr="002A43F2">
              <w:rPr>
                <w:b/>
              </w:rPr>
              <w:t>Textos em conversa:</w:t>
            </w:r>
            <w:r w:rsidRPr="002A43F2">
              <w:t xml:space="preserve"> 1, 2, 4, 6, 8, 9, 10.</w:t>
            </w:r>
          </w:p>
          <w:p w14:paraId="527B4401" w14:textId="77777777" w:rsidR="00913D92" w:rsidRPr="002A43F2" w:rsidRDefault="00913D92" w:rsidP="00913D92">
            <w:pPr>
              <w:pStyle w:val="04TEXTOTABELAS"/>
            </w:pPr>
            <w:r w:rsidRPr="002A43F2">
              <w:rPr>
                <w:b/>
              </w:rPr>
              <w:t>Mais da língua:</w:t>
            </w:r>
            <w:r w:rsidRPr="002A43F2">
              <w:t xml:space="preserve"> 1, 2, 3, 4, 7.</w:t>
            </w:r>
          </w:p>
          <w:p w14:paraId="5DECCA3B" w14:textId="77777777" w:rsidR="00913D92" w:rsidRPr="002A43F2" w:rsidRDefault="00913D92" w:rsidP="00913D92">
            <w:pPr>
              <w:pStyle w:val="04TEXTOTABELAS"/>
            </w:pPr>
            <w:r w:rsidRPr="002A43F2">
              <w:rPr>
                <w:b/>
              </w:rPr>
              <w:t>O sujeito determinado na prática:</w:t>
            </w:r>
            <w:r w:rsidRPr="002A43F2">
              <w:t xml:space="preserve"> 2, 4, 6, 7, 8.</w:t>
            </w:r>
          </w:p>
          <w:p w14:paraId="60171A8A" w14:textId="77777777" w:rsidR="00913D92" w:rsidRPr="002A43F2" w:rsidRDefault="00913D92" w:rsidP="00913D92">
            <w:pPr>
              <w:pStyle w:val="04TEXTOTABELAS"/>
            </w:pPr>
            <w:r w:rsidRPr="002A43F2">
              <w:rPr>
                <w:b/>
              </w:rPr>
              <w:t>Desafio de escrita:</w:t>
            </w:r>
            <w:r w:rsidRPr="002A43F2">
              <w:t xml:space="preserve"> 1, 2, 4, 6.</w:t>
            </w:r>
          </w:p>
          <w:p w14:paraId="7162098E" w14:textId="77777777" w:rsidR="00913D92" w:rsidRPr="002A43F2" w:rsidRDefault="00913D92" w:rsidP="00913D92">
            <w:pPr>
              <w:pStyle w:val="04TEXTOTABELAS"/>
            </w:pPr>
            <w:r w:rsidRPr="002A43F2">
              <w:rPr>
                <w:b/>
              </w:rPr>
              <w:t>Conversa com arte:</w:t>
            </w:r>
            <w:r w:rsidRPr="002A43F2">
              <w:t xml:space="preserve"> 1, 2, 3, 6, 7, 8, 10.</w:t>
            </w:r>
          </w:p>
          <w:p w14:paraId="59157C3A" w14:textId="77777777" w:rsidR="00913D92" w:rsidRPr="002A43F2" w:rsidRDefault="00913D92" w:rsidP="00913D92">
            <w:pPr>
              <w:pStyle w:val="04TEXTOTABELAS"/>
            </w:pPr>
            <w:r w:rsidRPr="002A43F2">
              <w:rPr>
                <w:b/>
              </w:rPr>
              <w:t>Expresse-</w:t>
            </w:r>
            <w:proofErr w:type="gramStart"/>
            <w:r w:rsidRPr="002A43F2">
              <w:rPr>
                <w:b/>
              </w:rPr>
              <w:t>se!:</w:t>
            </w:r>
            <w:proofErr w:type="gramEnd"/>
            <w:r w:rsidRPr="002A43F2">
              <w:t xml:space="preserve"> 1, 2, 3, 6, 7, 8, 10.</w:t>
            </w:r>
          </w:p>
          <w:p w14:paraId="284BAFCA" w14:textId="77777777" w:rsidR="00913D92" w:rsidRPr="002A43F2" w:rsidRDefault="00913D92" w:rsidP="00913D92">
            <w:pPr>
              <w:pStyle w:val="04TEXTOTABELAS"/>
            </w:pPr>
            <w:r w:rsidRPr="002A43F2">
              <w:rPr>
                <w:b/>
              </w:rPr>
              <w:t>Leitura puxa leitura:</w:t>
            </w:r>
            <w:r w:rsidRPr="002A43F2">
              <w:t xml:space="preserve"> 2, 3, 5, 6.</w:t>
            </w:r>
          </w:p>
          <w:p w14:paraId="7AA38F60" w14:textId="77777777" w:rsidR="00913D92" w:rsidRPr="002A43F2" w:rsidRDefault="00913D92" w:rsidP="00913D92">
            <w:pPr>
              <w:pStyle w:val="04TEXTOTABELAS"/>
            </w:pPr>
            <w:r w:rsidRPr="002A43F2">
              <w:rPr>
                <w:b/>
              </w:rPr>
              <w:t>Biblioteca cultural em expansão:</w:t>
            </w:r>
            <w:r w:rsidRPr="002A43F2">
              <w:t xml:space="preserve"> 2, 3, 5, 6.</w:t>
            </w:r>
          </w:p>
          <w:p w14:paraId="6FC06283" w14:textId="77777777" w:rsidR="00913D92" w:rsidRPr="002A43F2" w:rsidRDefault="00913D92" w:rsidP="00913D92">
            <w:pPr>
              <w:pStyle w:val="04TEXTOTABELAS"/>
              <w:rPr>
                <w:b/>
              </w:rPr>
            </w:pPr>
          </w:p>
          <w:p w14:paraId="4290398B" w14:textId="77777777" w:rsidR="00913D92" w:rsidRPr="002A43F2" w:rsidRDefault="00913D92" w:rsidP="00913D92">
            <w:pPr>
              <w:pStyle w:val="04TEXTOTABELAS"/>
              <w:spacing w:after="60"/>
            </w:pPr>
            <w:r w:rsidRPr="002A43F2">
              <w:rPr>
                <w:b/>
              </w:rPr>
              <w:t>Competências específicas de Linguagens:</w:t>
            </w:r>
            <w:r w:rsidRPr="002A43F2">
              <w:t xml:space="preserve"> 1, 2, 3, 4, 5, 6.</w:t>
            </w:r>
          </w:p>
          <w:p w14:paraId="31FC7060" w14:textId="77777777" w:rsidR="00913D92" w:rsidRPr="00A229A2" w:rsidRDefault="00913D92" w:rsidP="00913D92">
            <w:pPr>
              <w:pStyle w:val="04TEXTOTABELAS"/>
              <w:spacing w:after="60"/>
              <w:rPr>
                <w:rFonts w:eastAsia="SimSun"/>
              </w:rPr>
            </w:pPr>
            <w:r w:rsidRPr="002A43F2">
              <w:rPr>
                <w:b/>
              </w:rPr>
              <w:t>Competências específicas de Língua Portuguesa:</w:t>
            </w:r>
            <w:r w:rsidRPr="002A43F2">
              <w:t xml:space="preserve"> 1, 2, 3, 4, 5, 6, 7, 8, 9, 10.</w:t>
            </w:r>
          </w:p>
        </w:tc>
      </w:tr>
      <w:tr w:rsidR="00913D92" w14:paraId="226B641E" w14:textId="77777777" w:rsidTr="00913D92">
        <w:trPr>
          <w:gridAfter w:val="1"/>
          <w:wAfter w:w="10" w:type="dxa"/>
          <w:trHeight w:val="287"/>
        </w:trPr>
        <w:tc>
          <w:tcPr>
            <w:tcW w:w="10149" w:type="dxa"/>
            <w:gridSpan w:val="3"/>
            <w:shd w:val="clear" w:color="auto" w:fill="D9D9D9" w:themeFill="background1" w:themeFillShade="D9"/>
            <w:tcMar>
              <w:left w:w="108" w:type="dxa"/>
            </w:tcMar>
          </w:tcPr>
          <w:p w14:paraId="295B0260" w14:textId="77777777" w:rsidR="00913D92" w:rsidRDefault="00913D92" w:rsidP="00913D92">
            <w:pPr>
              <w:pStyle w:val="03TITULOTABELAS2"/>
            </w:pPr>
            <w:r>
              <w:t>Pré-requisitos</w:t>
            </w:r>
          </w:p>
          <w:p w14:paraId="2376DF90" w14:textId="77777777" w:rsidR="00913D92" w:rsidRDefault="00913D92" w:rsidP="00913D92">
            <w:pPr>
              <w:pStyle w:val="04TEXTOTABELAS"/>
              <w:spacing w:before="60"/>
              <w:jc w:val="center"/>
            </w:pPr>
            <w:r w:rsidRPr="002A43F2">
              <w:rPr>
                <w:lang w:val="en-US"/>
              </w:rPr>
              <w:t>(EF69LP09), (EF05LP19), (EF67LP04), (EF67LP02), (EF06LP08).</w:t>
            </w:r>
          </w:p>
        </w:tc>
      </w:tr>
      <w:tr w:rsidR="00913D92" w14:paraId="539FFE55" w14:textId="77777777" w:rsidTr="00913D92">
        <w:trPr>
          <w:trHeight w:val="567"/>
        </w:trPr>
        <w:tc>
          <w:tcPr>
            <w:tcW w:w="2268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0CEC8D59" w14:textId="77777777" w:rsidR="00913D92" w:rsidRDefault="00913D92" w:rsidP="00913D92">
            <w:pPr>
              <w:pStyle w:val="04TEXTOTABELAS"/>
              <w:spacing w:line="240" w:lineRule="auto"/>
              <w:jc w:val="center"/>
              <w:rPr>
                <w:b/>
              </w:rPr>
            </w:pPr>
            <w:r w:rsidRPr="00FE23AE">
              <w:rPr>
                <w:rFonts w:eastAsia="SimSun"/>
                <w:b/>
              </w:rPr>
              <w:t>Objetos de conhecimento</w:t>
            </w:r>
          </w:p>
        </w:tc>
        <w:tc>
          <w:tcPr>
            <w:tcW w:w="4535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69F73684" w14:textId="77777777" w:rsidR="00913D92" w:rsidRDefault="00913D92" w:rsidP="00913D92">
            <w:pPr>
              <w:pStyle w:val="04TEXTOTABELAS"/>
              <w:spacing w:line="240" w:lineRule="auto"/>
              <w:jc w:val="center"/>
              <w:rPr>
                <w:highlight w:val="yellow"/>
              </w:rPr>
            </w:pPr>
            <w:r w:rsidRPr="00FE23AE">
              <w:rPr>
                <w:rFonts w:eastAsia="SimSun"/>
                <w:b/>
              </w:rPr>
              <w:t>Habilidades</w:t>
            </w:r>
          </w:p>
        </w:tc>
        <w:tc>
          <w:tcPr>
            <w:tcW w:w="3356" w:type="dxa"/>
            <w:gridSpan w:val="2"/>
            <w:shd w:val="clear" w:color="auto" w:fill="F2F2F2" w:themeFill="background1" w:themeFillShade="F2"/>
            <w:vAlign w:val="center"/>
          </w:tcPr>
          <w:p w14:paraId="4BF36615" w14:textId="577C3AE6" w:rsidR="00913D92" w:rsidRDefault="00C83DD7" w:rsidP="00913D92">
            <w:pPr>
              <w:pStyle w:val="04TEXTOTABELAS"/>
              <w:spacing w:line="240" w:lineRule="auto"/>
              <w:jc w:val="center"/>
              <w:rPr>
                <w:rFonts w:eastAsia="SimSun"/>
                <w:b/>
              </w:rPr>
            </w:pPr>
            <w:r w:rsidRPr="00C83DD7">
              <w:rPr>
                <w:b/>
              </w:rPr>
              <w:t>Práticas pedagógicas</w:t>
            </w:r>
          </w:p>
        </w:tc>
      </w:tr>
      <w:tr w:rsidR="005A7BB7" w14:paraId="53DADDC8" w14:textId="77777777" w:rsidTr="00913D92">
        <w:trPr>
          <w:trHeight w:val="567"/>
        </w:trPr>
        <w:tc>
          <w:tcPr>
            <w:tcW w:w="2268" w:type="dxa"/>
            <w:shd w:val="clear" w:color="auto" w:fill="FFFFFF" w:themeFill="background1"/>
            <w:tcMar>
              <w:left w:w="108" w:type="dxa"/>
            </w:tcMar>
          </w:tcPr>
          <w:p w14:paraId="3BECE064" w14:textId="77777777" w:rsidR="005A7BB7" w:rsidRDefault="005A7BB7" w:rsidP="00913D92">
            <w:pPr>
              <w:pStyle w:val="04TEXTOTABELAS"/>
            </w:pPr>
            <w:r w:rsidRPr="00B647EF">
              <w:t>Reconstrução do contexto de produção, circulação e recepção de textos</w:t>
            </w:r>
          </w:p>
          <w:p w14:paraId="09692A2F" w14:textId="77777777" w:rsidR="005A7BB7" w:rsidRDefault="005A7BB7" w:rsidP="00913D92">
            <w:pPr>
              <w:pStyle w:val="04TEXTOTABELAS"/>
            </w:pPr>
          </w:p>
          <w:p w14:paraId="2283F5FD" w14:textId="77777777" w:rsidR="005A7BB7" w:rsidRPr="00D972D4" w:rsidRDefault="005A7BB7" w:rsidP="00913D92">
            <w:pPr>
              <w:pStyle w:val="04TEXTOTABELAS"/>
            </w:pPr>
            <w:r w:rsidRPr="00B647EF">
              <w:t>Caracterização do campo jornalístico e relação entre os gêneros em circulação, mídias e práticas da cultura digital</w:t>
            </w:r>
          </w:p>
        </w:tc>
        <w:tc>
          <w:tcPr>
            <w:tcW w:w="4535" w:type="dxa"/>
            <w:shd w:val="clear" w:color="auto" w:fill="FFFFFF" w:themeFill="background1"/>
            <w:tcMar>
              <w:left w:w="108" w:type="dxa"/>
            </w:tcMar>
          </w:tcPr>
          <w:p w14:paraId="3B80A521" w14:textId="77777777" w:rsidR="005A7BB7" w:rsidRPr="002A43F2" w:rsidRDefault="005A7BB7" w:rsidP="00913D92">
            <w:pPr>
              <w:pStyle w:val="04TEXTOTABELAS"/>
            </w:pPr>
            <w:r w:rsidRPr="00546CE1">
              <w:rPr>
                <w:b/>
              </w:rPr>
              <w:t>(</w:t>
            </w:r>
            <w:r w:rsidRPr="002A43F2">
              <w:rPr>
                <w:b/>
              </w:rPr>
              <w:t>EF06LP02</w:t>
            </w:r>
            <w:r w:rsidRPr="00546CE1">
              <w:rPr>
                <w:b/>
              </w:rPr>
              <w:t>)</w:t>
            </w:r>
            <w:r w:rsidRPr="002A43F2">
              <w:t xml:space="preserve"> Estabelecer relação entre os diferentes gêneros jornalísticos, compreendendo a centralidade da notícia.</w:t>
            </w:r>
          </w:p>
        </w:tc>
        <w:tc>
          <w:tcPr>
            <w:tcW w:w="3356" w:type="dxa"/>
            <w:gridSpan w:val="2"/>
            <w:vMerge w:val="restart"/>
            <w:shd w:val="clear" w:color="auto" w:fill="FFFFFF" w:themeFill="background1"/>
          </w:tcPr>
          <w:p w14:paraId="1A7A3BF2" w14:textId="0FDC659B" w:rsidR="005A7BB7" w:rsidRDefault="005A7BB7" w:rsidP="005A7BB7">
            <w:pPr>
              <w:pStyle w:val="02TEXTOPRINCIPALBULLET"/>
            </w:pPr>
            <w:r>
              <w:t>Explorar os recursos estruturais, estilísticos e discursivos próprios do conto.</w:t>
            </w:r>
          </w:p>
          <w:p w14:paraId="096DD2A8" w14:textId="77777777" w:rsidR="005A7BB7" w:rsidRDefault="005A7BB7" w:rsidP="005A7BB7">
            <w:pPr>
              <w:pStyle w:val="04TEXTOTABELAS"/>
            </w:pPr>
          </w:p>
          <w:p w14:paraId="5E5A63FE" w14:textId="709EF775" w:rsidR="005A7BB7" w:rsidRDefault="005A7BB7" w:rsidP="005A7BB7">
            <w:pPr>
              <w:pStyle w:val="02TEXTOPRINCIPALBULLET"/>
            </w:pPr>
            <w:r>
              <w:t>Entrar em contato com textos em que se expressam visões de mundo e valores sociais e humanos.</w:t>
            </w:r>
          </w:p>
          <w:p w14:paraId="3F443BF6" w14:textId="77777777" w:rsidR="005A7BB7" w:rsidRDefault="005A7BB7" w:rsidP="005A7BB7">
            <w:pPr>
              <w:pStyle w:val="04TEXTOTABELAS"/>
            </w:pPr>
          </w:p>
          <w:p w14:paraId="4CBAE023" w14:textId="2663051C" w:rsidR="005A7BB7" w:rsidRDefault="005A7BB7" w:rsidP="005A7BB7">
            <w:pPr>
              <w:pStyle w:val="02TEXTOPRINCIPALBULLET"/>
            </w:pPr>
            <w:r>
              <w:t>Compreender a condensação dos elementos da narrativa como característica central do gênero.</w:t>
            </w:r>
          </w:p>
          <w:p w14:paraId="6D80FBA8" w14:textId="77777777" w:rsidR="005A7BB7" w:rsidRDefault="005A7BB7" w:rsidP="005A7BB7">
            <w:pPr>
              <w:pStyle w:val="04TEXTOTABELAS"/>
            </w:pPr>
          </w:p>
          <w:p w14:paraId="383588E4" w14:textId="19EE28BF" w:rsidR="005A7BB7" w:rsidRDefault="005A7BB7" w:rsidP="005A7BB7">
            <w:pPr>
              <w:pStyle w:val="02TEXTOPRINCIPALBULLET"/>
            </w:pPr>
            <w:r>
              <w:t>Explorar efeitos de sentido produzidos por diferentes tipos de narrador.</w:t>
            </w:r>
          </w:p>
          <w:p w14:paraId="1AA961F5" w14:textId="77777777" w:rsidR="005A7BB7" w:rsidRDefault="005A7BB7" w:rsidP="005A7BB7">
            <w:pPr>
              <w:pStyle w:val="04TEXTOTABELAS"/>
            </w:pPr>
          </w:p>
          <w:p w14:paraId="625E39C3" w14:textId="2FF2629E" w:rsidR="005A7BB7" w:rsidRPr="005A7BB7" w:rsidRDefault="005A7BB7" w:rsidP="005A7BB7">
            <w:pPr>
              <w:pStyle w:val="02TEXTOPRINCIPALBULLET"/>
            </w:pPr>
            <w:r>
              <w:t>Diferenciar o discurso direto e o discurso indireto e os efeitos produzidos por eles na narrativa.</w:t>
            </w:r>
          </w:p>
        </w:tc>
      </w:tr>
      <w:tr w:rsidR="005A7BB7" w14:paraId="4F1E58ED" w14:textId="77777777" w:rsidTr="00913D92">
        <w:trPr>
          <w:trHeight w:val="567"/>
        </w:trPr>
        <w:tc>
          <w:tcPr>
            <w:tcW w:w="2268" w:type="dxa"/>
            <w:shd w:val="clear" w:color="auto" w:fill="FFFFFF" w:themeFill="background1"/>
            <w:tcMar>
              <w:left w:w="108" w:type="dxa"/>
            </w:tcMar>
          </w:tcPr>
          <w:p w14:paraId="0E7B29BC" w14:textId="77777777" w:rsidR="005A7BB7" w:rsidRPr="00B647EF" w:rsidRDefault="005A7BB7" w:rsidP="00913D92">
            <w:pPr>
              <w:pStyle w:val="04TEXTOTABELAS"/>
            </w:pPr>
            <w:r w:rsidRPr="00B647EF">
              <w:t>Semântica</w:t>
            </w:r>
          </w:p>
          <w:p w14:paraId="25FCD03D" w14:textId="77777777" w:rsidR="005A7BB7" w:rsidRDefault="005A7BB7" w:rsidP="00913D92">
            <w:pPr>
              <w:pStyle w:val="04TEXTOTABELAS"/>
            </w:pPr>
          </w:p>
          <w:p w14:paraId="6ECD7DD0" w14:textId="77777777" w:rsidR="005A7BB7" w:rsidRPr="00A229A2" w:rsidRDefault="005A7BB7" w:rsidP="00913D92">
            <w:pPr>
              <w:pStyle w:val="04TEXTOTABELAS"/>
            </w:pPr>
            <w:r w:rsidRPr="00B647EF">
              <w:t>Coesão</w:t>
            </w:r>
          </w:p>
        </w:tc>
        <w:tc>
          <w:tcPr>
            <w:tcW w:w="4535" w:type="dxa"/>
            <w:shd w:val="clear" w:color="auto" w:fill="FFFFFF" w:themeFill="background1"/>
            <w:tcMar>
              <w:left w:w="108" w:type="dxa"/>
            </w:tcMar>
          </w:tcPr>
          <w:p w14:paraId="5C60839B" w14:textId="77777777" w:rsidR="005A7BB7" w:rsidRPr="00A229A2" w:rsidRDefault="005A7BB7" w:rsidP="00913D92">
            <w:pPr>
              <w:pStyle w:val="04TEXTOTABELAS"/>
            </w:pPr>
            <w:r w:rsidRPr="00B647EF">
              <w:rPr>
                <w:b/>
              </w:rPr>
              <w:t>(EF06LP12)</w:t>
            </w:r>
            <w:r>
              <w:rPr>
                <w:b/>
              </w:rPr>
              <w:t xml:space="preserve"> </w:t>
            </w:r>
            <w:r w:rsidRPr="00B647EF">
              <w:t>Utilizar, ao produzir texto,</w:t>
            </w:r>
            <w:r>
              <w:t xml:space="preserve"> </w:t>
            </w:r>
            <w:r w:rsidRPr="00B647EF">
              <w:t>recursos de coesão referencial (nome e</w:t>
            </w:r>
            <w:r>
              <w:t xml:space="preserve"> </w:t>
            </w:r>
            <w:r w:rsidRPr="00B647EF">
              <w:t>pronomes), recursos semânticos de sinonímia, antonímia e homonímia e mecanismos de representação de diferentes vozes (discurso direto e indireto).</w:t>
            </w:r>
          </w:p>
        </w:tc>
        <w:tc>
          <w:tcPr>
            <w:tcW w:w="3356" w:type="dxa"/>
            <w:gridSpan w:val="2"/>
            <w:vMerge/>
            <w:shd w:val="clear" w:color="auto" w:fill="FFFFFF" w:themeFill="background1"/>
          </w:tcPr>
          <w:p w14:paraId="58C3158B" w14:textId="77777777" w:rsidR="005A7BB7" w:rsidRPr="00916072" w:rsidRDefault="005A7BB7" w:rsidP="00913D92">
            <w:pPr>
              <w:pStyle w:val="04TEXTOTABELAS"/>
              <w:rPr>
                <w:b/>
              </w:rPr>
            </w:pPr>
          </w:p>
        </w:tc>
      </w:tr>
      <w:tr w:rsidR="005A7BB7" w14:paraId="2ABEAF9F" w14:textId="77777777" w:rsidTr="00913D92">
        <w:trPr>
          <w:trHeight w:val="567"/>
        </w:trPr>
        <w:tc>
          <w:tcPr>
            <w:tcW w:w="2268" w:type="dxa"/>
            <w:shd w:val="clear" w:color="auto" w:fill="FFFFFF" w:themeFill="background1"/>
            <w:tcMar>
              <w:left w:w="108" w:type="dxa"/>
            </w:tcMar>
          </w:tcPr>
          <w:p w14:paraId="5A46575C" w14:textId="77777777" w:rsidR="005A7BB7" w:rsidRPr="00B647EF" w:rsidRDefault="005A7BB7" w:rsidP="00913D92">
            <w:pPr>
              <w:pStyle w:val="04TEXTOTABELAS"/>
            </w:pPr>
            <w:r w:rsidRPr="00B647EF">
              <w:t xml:space="preserve">Estratégia de leitura: identificação de teses e argumentos </w:t>
            </w:r>
          </w:p>
          <w:p w14:paraId="57924767" w14:textId="77777777" w:rsidR="005A7BB7" w:rsidRPr="00B647EF" w:rsidRDefault="005A7BB7" w:rsidP="00913D92">
            <w:pPr>
              <w:pStyle w:val="04TEXTOTABELAS"/>
            </w:pPr>
          </w:p>
          <w:p w14:paraId="21CA123C" w14:textId="77777777" w:rsidR="005A7BB7" w:rsidRPr="00B647EF" w:rsidRDefault="005A7BB7" w:rsidP="00913D92">
            <w:pPr>
              <w:pStyle w:val="04TEXTOTABELAS"/>
            </w:pPr>
            <w:r w:rsidRPr="00B647EF">
              <w:t>Apreciação e réplica</w:t>
            </w:r>
          </w:p>
        </w:tc>
        <w:tc>
          <w:tcPr>
            <w:tcW w:w="4535" w:type="dxa"/>
            <w:shd w:val="clear" w:color="auto" w:fill="FFFFFF" w:themeFill="background1"/>
            <w:tcMar>
              <w:left w:w="108" w:type="dxa"/>
            </w:tcMar>
          </w:tcPr>
          <w:p w14:paraId="602A5D23" w14:textId="77777777" w:rsidR="005A7BB7" w:rsidRPr="00B647EF" w:rsidRDefault="005A7BB7" w:rsidP="00913D92">
            <w:pPr>
              <w:pStyle w:val="04TEXTOTABELAS"/>
              <w:rPr>
                <w:b/>
              </w:rPr>
            </w:pPr>
            <w:r w:rsidRPr="00B647EF">
              <w:rPr>
                <w:b/>
              </w:rPr>
              <w:t>(EF67LP05)</w:t>
            </w:r>
            <w:r w:rsidRPr="00B647EF">
              <w:t xml:space="preserve"> Identificar e avaliar teses/opiniões/posicionamentos explícitos e argumentos em textos argumentativos</w:t>
            </w:r>
            <w:r>
              <w:br/>
            </w:r>
            <w:r w:rsidRPr="00B647EF">
              <w:t>(carta de leitor, comentário, artigo de opinião, resenha crítica etc.), manifestando concordância ou discordância.</w:t>
            </w:r>
          </w:p>
        </w:tc>
        <w:tc>
          <w:tcPr>
            <w:tcW w:w="3356" w:type="dxa"/>
            <w:gridSpan w:val="2"/>
            <w:vMerge/>
            <w:shd w:val="clear" w:color="auto" w:fill="FFFFFF" w:themeFill="background1"/>
          </w:tcPr>
          <w:p w14:paraId="504CBB6A" w14:textId="77777777" w:rsidR="005A7BB7" w:rsidRPr="00934273" w:rsidRDefault="005A7BB7" w:rsidP="00913D92">
            <w:pPr>
              <w:pStyle w:val="04TEXTOTABELAS"/>
              <w:rPr>
                <w:b/>
              </w:rPr>
            </w:pPr>
          </w:p>
        </w:tc>
      </w:tr>
    </w:tbl>
    <w:p w14:paraId="70641FA1" w14:textId="77777777" w:rsidR="00913D92" w:rsidRDefault="00913D92" w:rsidP="00913D92">
      <w:pPr>
        <w:pStyle w:val="06CREDITO"/>
        <w:jc w:val="right"/>
        <w:rPr>
          <w:rFonts w:eastAsia="SimSun"/>
        </w:rPr>
      </w:pPr>
      <w:r>
        <w:t>(continua)</w:t>
      </w:r>
      <w:r>
        <w:rPr>
          <w:rFonts w:eastAsia="SimSun"/>
        </w:rPr>
        <w:br w:type="page"/>
      </w:r>
    </w:p>
    <w:p w14:paraId="4A242CDC" w14:textId="77777777" w:rsidR="00FF27BA" w:rsidRDefault="00FF27BA" w:rsidP="00FF27BA">
      <w:pPr>
        <w:pStyle w:val="06CREDITO"/>
        <w:jc w:val="right"/>
      </w:pPr>
      <w:r>
        <w:lastRenderedPageBreak/>
        <w:t>(continuação)</w:t>
      </w:r>
    </w:p>
    <w:tbl>
      <w:tblPr>
        <w:tblStyle w:val="Tabelacomgrade"/>
        <w:tblW w:w="10148" w:type="dxa"/>
        <w:tblInd w:w="2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68"/>
        <w:gridCol w:w="4535"/>
        <w:gridCol w:w="3345"/>
      </w:tblGrid>
      <w:tr w:rsidR="005A7BB7" w14:paraId="231E7D26" w14:textId="77777777" w:rsidTr="00913D92">
        <w:trPr>
          <w:trHeight w:val="567"/>
        </w:trPr>
        <w:tc>
          <w:tcPr>
            <w:tcW w:w="2268" w:type="dxa"/>
            <w:shd w:val="clear" w:color="auto" w:fill="FFFFFF" w:themeFill="background1"/>
            <w:tcMar>
              <w:left w:w="108" w:type="dxa"/>
            </w:tcMar>
          </w:tcPr>
          <w:p w14:paraId="441CF80C" w14:textId="77777777" w:rsidR="005A7BB7" w:rsidRPr="00B647EF" w:rsidRDefault="005A7BB7" w:rsidP="00913D92">
            <w:pPr>
              <w:pStyle w:val="04TEXTOTABELAS"/>
            </w:pPr>
            <w:r w:rsidRPr="00B647EF">
              <w:t>Efeitos de sentido</w:t>
            </w:r>
          </w:p>
        </w:tc>
        <w:tc>
          <w:tcPr>
            <w:tcW w:w="4535" w:type="dxa"/>
            <w:shd w:val="clear" w:color="auto" w:fill="FFFFFF" w:themeFill="background1"/>
            <w:tcMar>
              <w:left w:w="108" w:type="dxa"/>
            </w:tcMar>
          </w:tcPr>
          <w:p w14:paraId="2664B522" w14:textId="77777777" w:rsidR="005A7BB7" w:rsidRPr="00B647EF" w:rsidRDefault="005A7BB7" w:rsidP="00913D92">
            <w:pPr>
              <w:pStyle w:val="04TEXTOTABELAS"/>
              <w:rPr>
                <w:rFonts w:ascii="Gotham-Medium" w:hAnsi="Gotham-Medium" w:cs="Gotham-Medium"/>
              </w:rPr>
            </w:pPr>
            <w:r w:rsidRPr="00B647EF">
              <w:rPr>
                <w:b/>
              </w:rPr>
              <w:t>(EF67LP07)</w:t>
            </w:r>
            <w:r>
              <w:rPr>
                <w:b/>
              </w:rPr>
              <w:t xml:space="preserve"> </w:t>
            </w:r>
            <w:r w:rsidRPr="00B647EF">
              <w:t>Identificar o uso de recursos persuasivos em textos argumentativos diversos (como</w:t>
            </w:r>
            <w:r>
              <w:t xml:space="preserve"> </w:t>
            </w:r>
            <w:r w:rsidRPr="00B647EF">
              <w:t>a elaboração do título, escolhas lexicais, construções metafóricas, a explicitação ou a ocultação</w:t>
            </w:r>
            <w:r>
              <w:t xml:space="preserve"> </w:t>
            </w:r>
            <w:r w:rsidRPr="00B647EF">
              <w:t>de fontes de informação) e perceber seus efeitos de sentido.</w:t>
            </w:r>
          </w:p>
        </w:tc>
        <w:tc>
          <w:tcPr>
            <w:tcW w:w="3345" w:type="dxa"/>
            <w:vMerge w:val="restart"/>
            <w:shd w:val="clear" w:color="auto" w:fill="FFFFFF" w:themeFill="background1"/>
          </w:tcPr>
          <w:p w14:paraId="0F8EE2E9" w14:textId="5DBB386E" w:rsidR="005A7BB7" w:rsidRDefault="005A7BB7" w:rsidP="005A7BB7">
            <w:pPr>
              <w:pStyle w:val="02TEXTOPRINCIPALBULLET"/>
            </w:pPr>
            <w:r>
              <w:t>Reconhecer a presença de elementos implícitos e de intencionalidades como parte do processo de leitura de contos.</w:t>
            </w:r>
          </w:p>
          <w:p w14:paraId="66B66174" w14:textId="77777777" w:rsidR="005A7BB7" w:rsidRDefault="005A7BB7" w:rsidP="005A7BB7">
            <w:pPr>
              <w:pStyle w:val="04TEXTOTABELAS"/>
            </w:pPr>
          </w:p>
          <w:p w14:paraId="77A3AB01" w14:textId="6CB92A3D" w:rsidR="005A7BB7" w:rsidRDefault="005A7BB7" w:rsidP="005A7BB7">
            <w:pPr>
              <w:pStyle w:val="02TEXTOPRINCIPALBULLET"/>
            </w:pPr>
            <w:r>
              <w:t>Produzir um conto.</w:t>
            </w:r>
          </w:p>
          <w:p w14:paraId="1E3A4A47" w14:textId="77777777" w:rsidR="005A7BB7" w:rsidRDefault="005A7BB7" w:rsidP="005A7BB7">
            <w:pPr>
              <w:pStyle w:val="04TEXTOTABELAS"/>
            </w:pPr>
          </w:p>
          <w:p w14:paraId="5CE44590" w14:textId="214F61A4" w:rsidR="005A7BB7" w:rsidRDefault="005A7BB7" w:rsidP="005A7BB7">
            <w:pPr>
              <w:pStyle w:val="02TEXTOPRINCIPALBULLET"/>
            </w:pPr>
            <w:r>
              <w:t>Refletir sobre as similaridades temáticas em um conto e uma notícia.</w:t>
            </w:r>
          </w:p>
          <w:p w14:paraId="6551CD2F" w14:textId="77777777" w:rsidR="005A7BB7" w:rsidRDefault="005A7BB7" w:rsidP="005A7BB7">
            <w:pPr>
              <w:pStyle w:val="04TEXTOTABELAS"/>
            </w:pPr>
          </w:p>
          <w:p w14:paraId="3C4D9D6C" w14:textId="224770EC" w:rsidR="005A7BB7" w:rsidRDefault="005A7BB7" w:rsidP="005A7BB7">
            <w:pPr>
              <w:pStyle w:val="02TEXTOPRINCIPALBULLET"/>
            </w:pPr>
            <w:r>
              <w:t>Estudar os casos de sujeito determinado.</w:t>
            </w:r>
          </w:p>
          <w:p w14:paraId="0C598244" w14:textId="77777777" w:rsidR="005A7BB7" w:rsidRDefault="005A7BB7" w:rsidP="005A7BB7">
            <w:pPr>
              <w:pStyle w:val="04TEXTOTABELAS"/>
            </w:pPr>
          </w:p>
          <w:p w14:paraId="089D1899" w14:textId="58B22570" w:rsidR="005A7BB7" w:rsidRDefault="005A7BB7" w:rsidP="005A7BB7">
            <w:pPr>
              <w:pStyle w:val="02TEXTOPRINCIPALBULLET"/>
            </w:pPr>
            <w:r>
              <w:t>Entrar em contato com algumas regras de concordância verbal.</w:t>
            </w:r>
          </w:p>
          <w:p w14:paraId="1CD9C3C2" w14:textId="77777777" w:rsidR="005A7BB7" w:rsidRDefault="005A7BB7" w:rsidP="005A7BB7">
            <w:pPr>
              <w:pStyle w:val="04TEXTOTABELAS"/>
            </w:pPr>
          </w:p>
          <w:p w14:paraId="0DC54954" w14:textId="232BC529" w:rsidR="005A7BB7" w:rsidRDefault="005A7BB7" w:rsidP="005A7BB7">
            <w:pPr>
              <w:pStyle w:val="02TEXTOPRINCIPALBULLET"/>
            </w:pPr>
            <w:r>
              <w:t>Revisar regras de acentuação relativas a hiatos e ditongos.</w:t>
            </w:r>
          </w:p>
          <w:p w14:paraId="1630E6F2" w14:textId="77777777" w:rsidR="005A7BB7" w:rsidRDefault="005A7BB7" w:rsidP="005A7BB7">
            <w:pPr>
              <w:pStyle w:val="04TEXTOTABELAS"/>
            </w:pPr>
          </w:p>
          <w:p w14:paraId="649AC147" w14:textId="27A3DE3C" w:rsidR="005A7BB7" w:rsidRDefault="005A7BB7" w:rsidP="005A7BB7">
            <w:pPr>
              <w:pStyle w:val="02TEXTOPRINCIPALBULLET"/>
            </w:pPr>
            <w:r>
              <w:t>Explorar características de fotografias documentais (fruição de artes visuais).</w:t>
            </w:r>
          </w:p>
          <w:p w14:paraId="5FFBC7EC" w14:textId="77777777" w:rsidR="005A7BB7" w:rsidRDefault="005A7BB7" w:rsidP="005A7BB7">
            <w:pPr>
              <w:pStyle w:val="04TEXTOTABELAS"/>
            </w:pPr>
          </w:p>
          <w:p w14:paraId="0085ABDA" w14:textId="6A2C434D" w:rsidR="005A7BB7" w:rsidRPr="005A7BB7" w:rsidRDefault="005A7BB7" w:rsidP="005A7BB7">
            <w:pPr>
              <w:pStyle w:val="02TEXTOPRINCIPALBULLET"/>
            </w:pPr>
            <w:r>
              <w:t>Produzir fotografia documental (expressão artística).</w:t>
            </w:r>
          </w:p>
        </w:tc>
      </w:tr>
      <w:tr w:rsidR="005A7BB7" w:rsidRPr="00D972D4" w14:paraId="4140BB44" w14:textId="77777777" w:rsidTr="00913D92">
        <w:trPr>
          <w:trHeight w:val="567"/>
        </w:trPr>
        <w:tc>
          <w:tcPr>
            <w:tcW w:w="2268" w:type="dxa"/>
            <w:shd w:val="clear" w:color="auto" w:fill="FFFFFF" w:themeFill="background1"/>
            <w:tcMar>
              <w:left w:w="108" w:type="dxa"/>
            </w:tcMar>
          </w:tcPr>
          <w:p w14:paraId="63B3E210" w14:textId="77777777" w:rsidR="005A7BB7" w:rsidRPr="00EA0FE0" w:rsidRDefault="005A7BB7" w:rsidP="00913D92">
            <w:pPr>
              <w:pStyle w:val="04TEXTOTABELAS"/>
            </w:pPr>
            <w:r w:rsidRPr="00EA0FE0">
              <w:t>Efeitos de sentido</w:t>
            </w:r>
          </w:p>
          <w:p w14:paraId="06F45B31" w14:textId="77777777" w:rsidR="005A7BB7" w:rsidRPr="00EA0FE0" w:rsidRDefault="005A7BB7" w:rsidP="00913D92">
            <w:pPr>
              <w:pStyle w:val="04TEXTOTABELAS"/>
            </w:pPr>
          </w:p>
          <w:p w14:paraId="675B1AA6" w14:textId="77777777" w:rsidR="005A7BB7" w:rsidRPr="00EA0FE0" w:rsidRDefault="005A7BB7" w:rsidP="00913D92">
            <w:pPr>
              <w:pStyle w:val="04TEXTOTABELAS"/>
            </w:pPr>
            <w:r w:rsidRPr="00EA0FE0">
              <w:t xml:space="preserve">Exploração da </w:t>
            </w:r>
            <w:proofErr w:type="spellStart"/>
            <w:r w:rsidRPr="00EA0FE0">
              <w:t>multissemiose</w:t>
            </w:r>
            <w:proofErr w:type="spellEnd"/>
          </w:p>
        </w:tc>
        <w:tc>
          <w:tcPr>
            <w:tcW w:w="4535" w:type="dxa"/>
            <w:shd w:val="clear" w:color="auto" w:fill="FFFFFF" w:themeFill="background1"/>
            <w:tcMar>
              <w:left w:w="108" w:type="dxa"/>
            </w:tcMar>
          </w:tcPr>
          <w:p w14:paraId="2D1A46D2" w14:textId="77777777" w:rsidR="005A7BB7" w:rsidRPr="002A43F2" w:rsidRDefault="005A7BB7" w:rsidP="00913D92">
            <w:pPr>
              <w:pStyle w:val="04TEXTOTABELAS"/>
            </w:pPr>
            <w:r w:rsidRPr="002A2A08">
              <w:rPr>
                <w:b/>
              </w:rPr>
              <w:t>(EF67LP08)</w:t>
            </w:r>
            <w:r w:rsidRPr="002A43F2">
              <w:t xml:space="preserve"> Identificar os efeitos de sentido devidos à escolha de imagens estáticas, sequenciação ou sobreposição de imagens, definição de figura/fundo, ângulo, profundidade e foco, cores/ tonalidades, relação com o escrito (relações de reiteração, complementação ou oposição) etc. em notícias, reportagens, fotorreportagens,</w:t>
            </w:r>
            <w:r>
              <w:br/>
            </w:r>
            <w:r w:rsidRPr="002A43F2">
              <w:t xml:space="preserve">foto-denúncias, memes, </w:t>
            </w:r>
            <w:r w:rsidRPr="00A408F4">
              <w:rPr>
                <w:i/>
              </w:rPr>
              <w:t>gifs</w:t>
            </w:r>
            <w:r w:rsidRPr="002A43F2">
              <w:t xml:space="preserve">, anúncios publicitários e propagandas publicados em jornais, revistas, </w:t>
            </w:r>
            <w:r w:rsidRPr="00A408F4">
              <w:rPr>
                <w:i/>
              </w:rPr>
              <w:t>sites</w:t>
            </w:r>
            <w:r w:rsidRPr="002A43F2">
              <w:t xml:space="preserve"> na internet etc.</w:t>
            </w:r>
          </w:p>
        </w:tc>
        <w:tc>
          <w:tcPr>
            <w:tcW w:w="3345" w:type="dxa"/>
            <w:vMerge/>
            <w:shd w:val="clear" w:color="auto" w:fill="FFFFFF" w:themeFill="background1"/>
          </w:tcPr>
          <w:p w14:paraId="5ECB8882" w14:textId="64213E9E" w:rsidR="005A7BB7" w:rsidRPr="00934273" w:rsidRDefault="005A7BB7" w:rsidP="00913D92">
            <w:pPr>
              <w:pStyle w:val="04TEXTOTABELAS"/>
              <w:rPr>
                <w:b/>
              </w:rPr>
            </w:pPr>
          </w:p>
        </w:tc>
      </w:tr>
      <w:tr w:rsidR="005A7BB7" w:rsidRPr="00D972D4" w14:paraId="25F38FAE" w14:textId="77777777" w:rsidTr="00913D92">
        <w:trPr>
          <w:trHeight w:val="567"/>
        </w:trPr>
        <w:tc>
          <w:tcPr>
            <w:tcW w:w="2268" w:type="dxa"/>
            <w:shd w:val="clear" w:color="auto" w:fill="FFFFFF" w:themeFill="background1"/>
            <w:tcMar>
              <w:left w:w="108" w:type="dxa"/>
            </w:tcMar>
          </w:tcPr>
          <w:p w14:paraId="6B5D09F3" w14:textId="77777777" w:rsidR="005A7BB7" w:rsidRPr="00B647EF" w:rsidRDefault="005A7BB7" w:rsidP="00913D92">
            <w:pPr>
              <w:pStyle w:val="04TEXTOTABELAS"/>
            </w:pPr>
            <w:r w:rsidRPr="00B647EF">
              <w:t>Estratégias de leitura</w:t>
            </w:r>
          </w:p>
          <w:p w14:paraId="6B539ED8" w14:textId="77777777" w:rsidR="005A7BB7" w:rsidRDefault="005A7BB7" w:rsidP="00913D92">
            <w:pPr>
              <w:pStyle w:val="04TEXTOTABELAS"/>
            </w:pPr>
          </w:p>
          <w:p w14:paraId="0201B025" w14:textId="77777777" w:rsidR="005A7BB7" w:rsidRPr="004A5BFF" w:rsidRDefault="005A7BB7" w:rsidP="00913D92">
            <w:pPr>
              <w:pStyle w:val="04TEXTOTABELAS"/>
            </w:pPr>
            <w:r w:rsidRPr="00B647EF">
              <w:t>Apreciação e réplica</w:t>
            </w:r>
          </w:p>
        </w:tc>
        <w:tc>
          <w:tcPr>
            <w:tcW w:w="4535" w:type="dxa"/>
            <w:shd w:val="clear" w:color="auto" w:fill="FFFFFF" w:themeFill="background1"/>
            <w:tcMar>
              <w:left w:w="108" w:type="dxa"/>
            </w:tcMar>
          </w:tcPr>
          <w:p w14:paraId="15CF2FAB" w14:textId="77777777" w:rsidR="005A7BB7" w:rsidRPr="002A43F2" w:rsidRDefault="005A7BB7" w:rsidP="00913D92">
            <w:pPr>
              <w:pStyle w:val="04TEXTOTABELAS"/>
            </w:pPr>
            <w:r w:rsidRPr="002A2A08">
              <w:rPr>
                <w:b/>
              </w:rPr>
              <w:t>(EF67LP28)</w:t>
            </w:r>
            <w:r w:rsidRPr="002A43F2">
              <w:t xml:space="preserve"> Ler, de forma autônoma, e compreender – selecionando procedimentos e estratégias de leitura adequados a diferentes objetivos e levando em conta características dos gêneros e suportes –, romances </w:t>
            </w:r>
            <w:proofErr w:type="spellStart"/>
            <w:r w:rsidRPr="002A43F2">
              <w:t>infantojuvenis</w:t>
            </w:r>
            <w:proofErr w:type="spellEnd"/>
            <w:r w:rsidRPr="002A43F2">
              <w:t>, contos populares, contos de terror, lendas brasileiras, indígenas e africanas, narrativas de aventuras, narrativas de enigma, mitos, crônicas, autobiografias, histórias em quadrinhos, mangás, poemas de forma livre e fixa (como sonetos e cordéis), vídeo-poemas, poemas visuais, dentre outros, expressando avaliação sobre o texto lido e estabelecendo preferências por gêneros, temas, autores.</w:t>
            </w:r>
          </w:p>
        </w:tc>
        <w:tc>
          <w:tcPr>
            <w:tcW w:w="3345" w:type="dxa"/>
            <w:vMerge/>
            <w:shd w:val="clear" w:color="auto" w:fill="FFFFFF" w:themeFill="background1"/>
          </w:tcPr>
          <w:p w14:paraId="73FF5883" w14:textId="6A6C1CBF" w:rsidR="005A7BB7" w:rsidRPr="00934273" w:rsidRDefault="005A7BB7" w:rsidP="00913D92">
            <w:pPr>
              <w:pStyle w:val="04TEXTOTABELAS"/>
              <w:rPr>
                <w:b/>
              </w:rPr>
            </w:pPr>
          </w:p>
        </w:tc>
      </w:tr>
    </w:tbl>
    <w:p w14:paraId="0BDBC3E1" w14:textId="77777777" w:rsidR="00913D92" w:rsidRDefault="00913D92" w:rsidP="00913D92">
      <w:pPr>
        <w:pStyle w:val="06CREDITO"/>
        <w:jc w:val="right"/>
      </w:pPr>
      <w:r>
        <w:t>(continua)</w:t>
      </w:r>
      <w:r>
        <w:rPr>
          <w:rFonts w:eastAsia="SimSun"/>
        </w:rPr>
        <w:br w:type="page"/>
      </w:r>
    </w:p>
    <w:p w14:paraId="0B44FAE6" w14:textId="77777777" w:rsidR="00FF27BA" w:rsidRDefault="00FF27BA" w:rsidP="00FF27BA">
      <w:pPr>
        <w:pStyle w:val="06CREDITO"/>
        <w:jc w:val="right"/>
      </w:pPr>
      <w:r>
        <w:lastRenderedPageBreak/>
        <w:t>(continuação)</w:t>
      </w:r>
    </w:p>
    <w:tbl>
      <w:tblPr>
        <w:tblStyle w:val="Tabelacomgrade"/>
        <w:tblW w:w="10148" w:type="dxa"/>
        <w:tblInd w:w="2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68"/>
        <w:gridCol w:w="4535"/>
        <w:gridCol w:w="3345"/>
      </w:tblGrid>
      <w:tr w:rsidR="005A7BB7" w:rsidRPr="00D972D4" w14:paraId="69FD2044" w14:textId="77777777" w:rsidTr="00913D92">
        <w:trPr>
          <w:trHeight w:val="567"/>
        </w:trPr>
        <w:tc>
          <w:tcPr>
            <w:tcW w:w="2268" w:type="dxa"/>
            <w:shd w:val="clear" w:color="auto" w:fill="FFFFFF" w:themeFill="background1"/>
            <w:tcMar>
              <w:left w:w="108" w:type="dxa"/>
            </w:tcMar>
          </w:tcPr>
          <w:p w14:paraId="6D288930" w14:textId="77777777" w:rsidR="005A7BB7" w:rsidRPr="002A43F2" w:rsidRDefault="005A7BB7" w:rsidP="00913D92">
            <w:pPr>
              <w:pStyle w:val="04TEXTOTABELAS"/>
            </w:pPr>
            <w:r w:rsidRPr="002A43F2">
              <w:t>Reconstrução da textualidade</w:t>
            </w:r>
          </w:p>
          <w:p w14:paraId="4723F79D" w14:textId="77777777" w:rsidR="005A7BB7" w:rsidRPr="002A43F2" w:rsidRDefault="005A7BB7" w:rsidP="00913D92">
            <w:pPr>
              <w:pStyle w:val="04TEXTOTABELAS"/>
            </w:pPr>
          </w:p>
          <w:p w14:paraId="49DF2192" w14:textId="77777777" w:rsidR="005A7BB7" w:rsidRPr="002A43F2" w:rsidRDefault="005A7BB7" w:rsidP="00913D92">
            <w:pPr>
              <w:pStyle w:val="04TEXTOTABELAS"/>
            </w:pPr>
            <w:r w:rsidRPr="002A43F2">
              <w:t xml:space="preserve">Efeitos de sentidos provocados pelos usos de recursos linguísticos e </w:t>
            </w:r>
            <w:proofErr w:type="spellStart"/>
            <w:r w:rsidRPr="002A43F2">
              <w:t>multissemióticos</w:t>
            </w:r>
            <w:proofErr w:type="spellEnd"/>
          </w:p>
        </w:tc>
        <w:tc>
          <w:tcPr>
            <w:tcW w:w="4535" w:type="dxa"/>
            <w:shd w:val="clear" w:color="auto" w:fill="FFFFFF" w:themeFill="background1"/>
            <w:tcMar>
              <w:left w:w="108" w:type="dxa"/>
            </w:tcMar>
          </w:tcPr>
          <w:p w14:paraId="1017A839" w14:textId="77777777" w:rsidR="005A7BB7" w:rsidRPr="002A43F2" w:rsidRDefault="005A7BB7" w:rsidP="00913D92">
            <w:pPr>
              <w:pStyle w:val="04TEXTOTABELAS"/>
            </w:pPr>
            <w:r w:rsidRPr="002A2A08">
              <w:rPr>
                <w:b/>
              </w:rPr>
              <w:t>(EF67LP29)</w:t>
            </w:r>
            <w:r w:rsidRPr="002A43F2">
              <w:t xml:space="preserve"> Identificar, em texto dramático, personagem, ato, cena, fala e indicações cênicas e a organização do texto: enredo, conflitos, ideias principais, pontos de vista, universos de referência.</w:t>
            </w:r>
          </w:p>
        </w:tc>
        <w:tc>
          <w:tcPr>
            <w:tcW w:w="3345" w:type="dxa"/>
            <w:vMerge w:val="restart"/>
            <w:shd w:val="clear" w:color="auto" w:fill="FFFFFF" w:themeFill="background1"/>
          </w:tcPr>
          <w:p w14:paraId="1771209F" w14:textId="3F1ED809" w:rsidR="005A7BB7" w:rsidRPr="00934273" w:rsidRDefault="005A7BB7" w:rsidP="00913D92">
            <w:pPr>
              <w:pStyle w:val="04TEXTOTABELAS"/>
              <w:rPr>
                <w:b/>
              </w:rPr>
            </w:pPr>
          </w:p>
        </w:tc>
      </w:tr>
      <w:tr w:rsidR="005A7BB7" w:rsidRPr="00D972D4" w14:paraId="7D949ED6" w14:textId="77777777" w:rsidTr="00913D92">
        <w:trPr>
          <w:trHeight w:val="567"/>
        </w:trPr>
        <w:tc>
          <w:tcPr>
            <w:tcW w:w="2268" w:type="dxa"/>
            <w:shd w:val="clear" w:color="auto" w:fill="FFFFFF" w:themeFill="background1"/>
            <w:tcMar>
              <w:left w:w="108" w:type="dxa"/>
            </w:tcMar>
          </w:tcPr>
          <w:p w14:paraId="2ECBCCDC" w14:textId="77777777" w:rsidR="005A7BB7" w:rsidRPr="00EA0FE0" w:rsidRDefault="005A7BB7" w:rsidP="00913D92">
            <w:pPr>
              <w:pStyle w:val="04TEXTOTABELAS"/>
            </w:pPr>
            <w:r w:rsidRPr="00EA0FE0">
              <w:t>Construção da textualidade</w:t>
            </w:r>
          </w:p>
          <w:p w14:paraId="5B7EECEF" w14:textId="77777777" w:rsidR="005A7BB7" w:rsidRDefault="005A7BB7" w:rsidP="00913D92">
            <w:pPr>
              <w:pStyle w:val="04TEXTOTABELAS"/>
            </w:pPr>
          </w:p>
          <w:p w14:paraId="2F5484F0" w14:textId="77777777" w:rsidR="005A7BB7" w:rsidRPr="00EA0FE0" w:rsidRDefault="005A7BB7" w:rsidP="00913D92">
            <w:pPr>
              <w:pStyle w:val="04TEXTOTABELAS"/>
            </w:pPr>
            <w:r w:rsidRPr="00EA0FE0">
              <w:t>Relação entre textos</w:t>
            </w:r>
          </w:p>
        </w:tc>
        <w:tc>
          <w:tcPr>
            <w:tcW w:w="4535" w:type="dxa"/>
            <w:shd w:val="clear" w:color="auto" w:fill="FFFFFF" w:themeFill="background1"/>
            <w:tcMar>
              <w:left w:w="108" w:type="dxa"/>
            </w:tcMar>
          </w:tcPr>
          <w:p w14:paraId="587CA52E" w14:textId="77777777" w:rsidR="005A7BB7" w:rsidRPr="00EA0FE0" w:rsidRDefault="005A7BB7" w:rsidP="00913D92">
            <w:pPr>
              <w:pStyle w:val="04TEXTOTABELAS"/>
            </w:pPr>
            <w:r w:rsidRPr="006C11E2">
              <w:rPr>
                <w:b/>
              </w:rPr>
              <w:t>(EF67LP30)</w:t>
            </w:r>
            <w:r w:rsidRPr="00EA0FE0">
              <w:t xml:space="preserve"> Criar narrativas ficcionais, tais como contos populares, contos de suspense, mistério, terror, humor, narrativas de enigma, crônicas, histórias em quadrinhos, dentre outros, que utilizem cenários e personagens realistas ou de fantasia, observando os elementos da estrutura narrativa próprios ao gênero pretendido, tais como enredo, personagens, tempo, espaço e narrador, utilizando tempos verbais adequados à narração de fatos passados, empregando conhecimentos sobre diferentes modos de se iniciar uma história e de inserir os discursos direto e indireto.</w:t>
            </w:r>
          </w:p>
        </w:tc>
        <w:tc>
          <w:tcPr>
            <w:tcW w:w="3345" w:type="dxa"/>
            <w:vMerge/>
            <w:shd w:val="clear" w:color="auto" w:fill="FFFFFF" w:themeFill="background1"/>
          </w:tcPr>
          <w:p w14:paraId="40D9C62E" w14:textId="1D529CCD" w:rsidR="005A7BB7" w:rsidRPr="00934273" w:rsidRDefault="005A7BB7" w:rsidP="00913D92">
            <w:pPr>
              <w:pStyle w:val="04TEXTOTABELAS"/>
              <w:rPr>
                <w:b/>
              </w:rPr>
            </w:pPr>
          </w:p>
        </w:tc>
      </w:tr>
      <w:tr w:rsidR="005A7BB7" w:rsidRPr="00D972D4" w14:paraId="398E5E2D" w14:textId="77777777" w:rsidTr="00913D92">
        <w:trPr>
          <w:trHeight w:val="567"/>
        </w:trPr>
        <w:tc>
          <w:tcPr>
            <w:tcW w:w="2268" w:type="dxa"/>
            <w:shd w:val="clear" w:color="auto" w:fill="FFFFFF" w:themeFill="background1"/>
            <w:tcMar>
              <w:left w:w="108" w:type="dxa"/>
            </w:tcMar>
          </w:tcPr>
          <w:p w14:paraId="499E6690" w14:textId="77777777" w:rsidR="005A7BB7" w:rsidRPr="00EA0FE0" w:rsidRDefault="005A7BB7" w:rsidP="00913D92">
            <w:pPr>
              <w:pStyle w:val="04TEXTOTABELAS"/>
            </w:pPr>
            <w:proofErr w:type="spellStart"/>
            <w:r w:rsidRPr="00EA0FE0">
              <w:t>Fono</w:t>
            </w:r>
            <w:proofErr w:type="spellEnd"/>
            <w:r w:rsidRPr="00EA0FE0">
              <w:t>-ortografia</w:t>
            </w:r>
          </w:p>
        </w:tc>
        <w:tc>
          <w:tcPr>
            <w:tcW w:w="4535" w:type="dxa"/>
            <w:shd w:val="clear" w:color="auto" w:fill="FFFFFF" w:themeFill="background1"/>
            <w:tcMar>
              <w:left w:w="108" w:type="dxa"/>
            </w:tcMar>
          </w:tcPr>
          <w:p w14:paraId="5CD16EAA" w14:textId="77777777" w:rsidR="005A7BB7" w:rsidRPr="00EA0FE0" w:rsidRDefault="005A7BB7" w:rsidP="00913D92">
            <w:pPr>
              <w:pStyle w:val="04TEXTOTABELAS"/>
            </w:pPr>
            <w:r w:rsidRPr="006C11E2">
              <w:rPr>
                <w:b/>
              </w:rPr>
              <w:t>(EF67LP32)</w:t>
            </w:r>
            <w:r w:rsidRPr="00EA0FE0">
              <w:t xml:space="preserve"> Escrever palavras com correção ortográfica, obedecendo as convenções da língua escrita.</w:t>
            </w:r>
          </w:p>
        </w:tc>
        <w:tc>
          <w:tcPr>
            <w:tcW w:w="3345" w:type="dxa"/>
            <w:vMerge/>
            <w:shd w:val="clear" w:color="auto" w:fill="FFFFFF" w:themeFill="background1"/>
          </w:tcPr>
          <w:p w14:paraId="698F4D1E" w14:textId="05561B8D" w:rsidR="005A7BB7" w:rsidRPr="00934273" w:rsidRDefault="005A7BB7" w:rsidP="00913D92">
            <w:pPr>
              <w:pStyle w:val="04TEXTOTABELAS"/>
              <w:rPr>
                <w:b/>
              </w:rPr>
            </w:pPr>
          </w:p>
        </w:tc>
      </w:tr>
      <w:tr w:rsidR="005A7BB7" w:rsidRPr="00D972D4" w14:paraId="7AD3BC40" w14:textId="77777777" w:rsidTr="00913D92">
        <w:trPr>
          <w:trHeight w:val="567"/>
        </w:trPr>
        <w:tc>
          <w:tcPr>
            <w:tcW w:w="2268" w:type="dxa"/>
            <w:shd w:val="clear" w:color="auto" w:fill="FFFFFF" w:themeFill="background1"/>
            <w:tcMar>
              <w:left w:w="108" w:type="dxa"/>
            </w:tcMar>
          </w:tcPr>
          <w:p w14:paraId="25BFBBDE" w14:textId="77777777" w:rsidR="005A7BB7" w:rsidRPr="00EA0FE0" w:rsidRDefault="005A7BB7" w:rsidP="00913D92">
            <w:pPr>
              <w:pStyle w:val="04TEXTOTABELAS"/>
            </w:pPr>
            <w:r w:rsidRPr="00EA0FE0">
              <w:t>Elementos notacionais da escrita</w:t>
            </w:r>
          </w:p>
        </w:tc>
        <w:tc>
          <w:tcPr>
            <w:tcW w:w="4535" w:type="dxa"/>
            <w:shd w:val="clear" w:color="auto" w:fill="FFFFFF" w:themeFill="background1"/>
            <w:tcMar>
              <w:left w:w="108" w:type="dxa"/>
            </w:tcMar>
          </w:tcPr>
          <w:p w14:paraId="4796ED1E" w14:textId="77777777" w:rsidR="005A7BB7" w:rsidRPr="00EA0FE0" w:rsidRDefault="005A7BB7" w:rsidP="00913D92">
            <w:pPr>
              <w:pStyle w:val="04TEXTOTABELAS"/>
            </w:pPr>
            <w:r w:rsidRPr="006C11E2">
              <w:rPr>
                <w:b/>
              </w:rPr>
              <w:t>(EF67LP33)</w:t>
            </w:r>
            <w:r w:rsidRPr="00EA0FE0">
              <w:t xml:space="preserve"> Pontuar textos adequadamente.</w:t>
            </w:r>
          </w:p>
        </w:tc>
        <w:tc>
          <w:tcPr>
            <w:tcW w:w="3345" w:type="dxa"/>
            <w:vMerge/>
            <w:shd w:val="clear" w:color="auto" w:fill="FFFFFF" w:themeFill="background1"/>
          </w:tcPr>
          <w:p w14:paraId="04137DF4" w14:textId="536B90BE" w:rsidR="005A7BB7" w:rsidRDefault="005A7BB7" w:rsidP="00913D92"/>
        </w:tc>
      </w:tr>
      <w:tr w:rsidR="005A7BB7" w:rsidRPr="00D972D4" w14:paraId="4F75A6BA" w14:textId="77777777" w:rsidTr="00913D92">
        <w:trPr>
          <w:trHeight w:val="567"/>
        </w:trPr>
        <w:tc>
          <w:tcPr>
            <w:tcW w:w="2268" w:type="dxa"/>
            <w:shd w:val="clear" w:color="auto" w:fill="FFFFFF" w:themeFill="background1"/>
            <w:tcMar>
              <w:left w:w="108" w:type="dxa"/>
            </w:tcMar>
          </w:tcPr>
          <w:p w14:paraId="27E9CF73" w14:textId="77777777" w:rsidR="005A7BB7" w:rsidRPr="00EA0FE0" w:rsidRDefault="005A7BB7" w:rsidP="00913D92">
            <w:pPr>
              <w:pStyle w:val="04TEXTOTABELAS"/>
            </w:pPr>
            <w:r w:rsidRPr="00EA0FE0">
              <w:t>Sequências textuais</w:t>
            </w:r>
          </w:p>
        </w:tc>
        <w:tc>
          <w:tcPr>
            <w:tcW w:w="4535" w:type="dxa"/>
            <w:shd w:val="clear" w:color="auto" w:fill="FFFFFF" w:themeFill="background1"/>
            <w:tcMar>
              <w:left w:w="108" w:type="dxa"/>
            </w:tcMar>
          </w:tcPr>
          <w:p w14:paraId="4FC82D58" w14:textId="77777777" w:rsidR="005A7BB7" w:rsidRPr="00EA0FE0" w:rsidRDefault="005A7BB7" w:rsidP="00913D92">
            <w:pPr>
              <w:pStyle w:val="04TEXTOTABELAS"/>
            </w:pPr>
            <w:r w:rsidRPr="006C11E2">
              <w:rPr>
                <w:b/>
              </w:rPr>
              <w:t>(EF67LP37)</w:t>
            </w:r>
            <w:r w:rsidRPr="00EA0FE0">
              <w:t xml:space="preserve"> Analisar, em diferentes textos, os efeitos de sentido decorrentes do uso de recursos</w:t>
            </w:r>
            <w:r>
              <w:t xml:space="preserve"> </w:t>
            </w:r>
            <w:r w:rsidRPr="00EA0FE0">
              <w:t>linguístico-discursivos de prescrição, causalidade, sequências descritivas e expositivas e ordenação de eventos.</w:t>
            </w:r>
          </w:p>
        </w:tc>
        <w:tc>
          <w:tcPr>
            <w:tcW w:w="3345" w:type="dxa"/>
            <w:vMerge/>
            <w:shd w:val="clear" w:color="auto" w:fill="FFFFFF" w:themeFill="background1"/>
          </w:tcPr>
          <w:p w14:paraId="4D805625" w14:textId="609C9C6B" w:rsidR="005A7BB7" w:rsidRDefault="005A7BB7" w:rsidP="00913D92"/>
        </w:tc>
      </w:tr>
    </w:tbl>
    <w:p w14:paraId="6F8A0CE0" w14:textId="77777777" w:rsidR="00913D92" w:rsidRDefault="00913D92" w:rsidP="00913D92">
      <w:pPr>
        <w:pStyle w:val="06CREDITO"/>
        <w:jc w:val="right"/>
      </w:pPr>
      <w:r>
        <w:t>(continua)</w:t>
      </w:r>
      <w:r>
        <w:rPr>
          <w:rFonts w:eastAsia="SimSun"/>
        </w:rPr>
        <w:br w:type="page"/>
      </w:r>
    </w:p>
    <w:p w14:paraId="1E1CEF61" w14:textId="77777777" w:rsidR="00913D92" w:rsidRDefault="00913D92" w:rsidP="00913D92">
      <w:pPr>
        <w:pStyle w:val="06CREDITO"/>
        <w:jc w:val="right"/>
      </w:pPr>
      <w:r>
        <w:lastRenderedPageBreak/>
        <w:t>(continuação)</w:t>
      </w:r>
    </w:p>
    <w:tbl>
      <w:tblPr>
        <w:tblStyle w:val="Tabelacomgrade"/>
        <w:tblW w:w="10148" w:type="dxa"/>
        <w:tblInd w:w="2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68"/>
        <w:gridCol w:w="4535"/>
        <w:gridCol w:w="3345"/>
      </w:tblGrid>
      <w:tr w:rsidR="005A7BB7" w:rsidRPr="00D972D4" w14:paraId="58695195" w14:textId="77777777" w:rsidTr="00913D92">
        <w:trPr>
          <w:trHeight w:val="567"/>
        </w:trPr>
        <w:tc>
          <w:tcPr>
            <w:tcW w:w="2268" w:type="dxa"/>
            <w:shd w:val="clear" w:color="auto" w:fill="FFFFFF" w:themeFill="background1"/>
            <w:tcMar>
              <w:left w:w="108" w:type="dxa"/>
            </w:tcMar>
          </w:tcPr>
          <w:p w14:paraId="57181568" w14:textId="54DB656A" w:rsidR="005A7BB7" w:rsidRPr="00EA0FE0" w:rsidRDefault="005A7BB7" w:rsidP="00913D92">
            <w:pPr>
              <w:pStyle w:val="04TEXTOTABELAS"/>
            </w:pPr>
            <w:r w:rsidRPr="00B647EF">
              <w:t>Estratégia de leitura: apreender os sentidos</w:t>
            </w:r>
            <w:r>
              <w:t xml:space="preserve"> </w:t>
            </w:r>
            <w:r w:rsidRPr="00B647EF">
              <w:t>globais do texto</w:t>
            </w:r>
          </w:p>
        </w:tc>
        <w:tc>
          <w:tcPr>
            <w:tcW w:w="4535" w:type="dxa"/>
            <w:shd w:val="clear" w:color="auto" w:fill="FFFFFF" w:themeFill="background1"/>
            <w:tcMar>
              <w:left w:w="108" w:type="dxa"/>
            </w:tcMar>
          </w:tcPr>
          <w:p w14:paraId="51FA2753" w14:textId="77777777" w:rsidR="005A7BB7" w:rsidRPr="00EA0FE0" w:rsidRDefault="005A7BB7" w:rsidP="00913D92">
            <w:pPr>
              <w:pStyle w:val="04TEXTOTABELAS"/>
            </w:pPr>
            <w:r w:rsidRPr="00B647EF">
              <w:rPr>
                <w:b/>
              </w:rPr>
              <w:t>(EF69LP03)</w:t>
            </w:r>
            <w:r>
              <w:rPr>
                <w:b/>
              </w:rPr>
              <w:t xml:space="preserve"> </w:t>
            </w:r>
            <w:r w:rsidRPr="00B647EF">
              <w:t>Identificar, em notícias, o fato central, suas principais circunstâncias e eventuais decorrências; em reportagens e fotorreportagens o fato ou a temática retratada e a perspectiva de abordagem, em entrevistas os principais temas/subtemas abordados, explicações dadas ou teses defendidas em relação a esses subtemas; em tirinhas, memes, charge, a crítica, ironia ou humor presente.</w:t>
            </w:r>
          </w:p>
        </w:tc>
        <w:tc>
          <w:tcPr>
            <w:tcW w:w="3345" w:type="dxa"/>
            <w:vMerge w:val="restart"/>
            <w:shd w:val="clear" w:color="auto" w:fill="FFFFFF" w:themeFill="background1"/>
          </w:tcPr>
          <w:p w14:paraId="04C36E40" w14:textId="411AF78A" w:rsidR="005A7BB7" w:rsidRPr="00934273" w:rsidRDefault="005A7BB7" w:rsidP="00913D92">
            <w:pPr>
              <w:pStyle w:val="04TEXTOTABELAS"/>
              <w:rPr>
                <w:b/>
              </w:rPr>
            </w:pPr>
          </w:p>
        </w:tc>
      </w:tr>
      <w:tr w:rsidR="005A7BB7" w:rsidRPr="00D972D4" w14:paraId="58905D29" w14:textId="77777777" w:rsidTr="00913D92">
        <w:trPr>
          <w:trHeight w:val="567"/>
        </w:trPr>
        <w:tc>
          <w:tcPr>
            <w:tcW w:w="2268" w:type="dxa"/>
            <w:shd w:val="clear" w:color="auto" w:fill="FFFFFF" w:themeFill="background1"/>
            <w:tcMar>
              <w:left w:w="108" w:type="dxa"/>
            </w:tcMar>
          </w:tcPr>
          <w:p w14:paraId="5B6BB424" w14:textId="77777777" w:rsidR="005A7BB7" w:rsidRDefault="005A7BB7" w:rsidP="00913D92">
            <w:pPr>
              <w:pStyle w:val="04TEXTOTABELAS"/>
            </w:pPr>
            <w:r>
              <w:t>Marcas linguísticas</w:t>
            </w:r>
          </w:p>
          <w:p w14:paraId="4DEAC250" w14:textId="77777777" w:rsidR="005A7BB7" w:rsidRDefault="005A7BB7" w:rsidP="00913D92">
            <w:pPr>
              <w:pStyle w:val="04TEXTOTABELAS"/>
            </w:pPr>
          </w:p>
          <w:p w14:paraId="422D4CDB" w14:textId="77777777" w:rsidR="005A7BB7" w:rsidRPr="00EA0FE0" w:rsidRDefault="005A7BB7" w:rsidP="00913D92">
            <w:pPr>
              <w:pStyle w:val="04TEXTOTABELAS"/>
            </w:pPr>
            <w:r>
              <w:t>Intertextualidade</w:t>
            </w:r>
          </w:p>
        </w:tc>
        <w:tc>
          <w:tcPr>
            <w:tcW w:w="4535" w:type="dxa"/>
            <w:shd w:val="clear" w:color="auto" w:fill="FFFFFF" w:themeFill="background1"/>
            <w:tcMar>
              <w:left w:w="108" w:type="dxa"/>
            </w:tcMar>
          </w:tcPr>
          <w:p w14:paraId="5EEA4692" w14:textId="77777777" w:rsidR="005A7BB7" w:rsidRPr="00EA0FE0" w:rsidRDefault="005A7BB7" w:rsidP="00913D92">
            <w:pPr>
              <w:pStyle w:val="04TEXTOTABELAS"/>
            </w:pPr>
            <w:r w:rsidRPr="00A408F4">
              <w:rPr>
                <w:b/>
              </w:rPr>
              <w:t>(EF69LP43)</w:t>
            </w:r>
            <w:r w:rsidRPr="00A408F4">
              <w:t xml:space="preserve"> Identificar e utilizar os modos de introdução de outras vozes no texto – citação literal e sua formatação e paráfrase –, as pistas linguísticas responsáveis por introduzir no texto a posição do autor e dos outros autores citados (“Segundo X; De acordo com Y; De minha/nossa parte, penso/amos que”...) e os elementos de normatização (tais como as regras de inclusão e formatação de citações e paráfrases, de organização de referências bibliográficas) em textos científicos, desenvolvendo reflexão sobre o modo como a intertextualidade e a </w:t>
            </w:r>
            <w:proofErr w:type="spellStart"/>
            <w:r w:rsidRPr="00A408F4">
              <w:t>retextualização</w:t>
            </w:r>
            <w:proofErr w:type="spellEnd"/>
            <w:r w:rsidRPr="00A408F4">
              <w:t xml:space="preserve"> ocorrem nesses textos.</w:t>
            </w:r>
          </w:p>
        </w:tc>
        <w:tc>
          <w:tcPr>
            <w:tcW w:w="3345" w:type="dxa"/>
            <w:vMerge/>
            <w:shd w:val="clear" w:color="auto" w:fill="FFFFFF" w:themeFill="background1"/>
          </w:tcPr>
          <w:p w14:paraId="5CA24726" w14:textId="429742BF" w:rsidR="005A7BB7" w:rsidRPr="00934273" w:rsidRDefault="005A7BB7" w:rsidP="00913D92">
            <w:pPr>
              <w:pStyle w:val="04TEXTOTABELAS"/>
              <w:rPr>
                <w:b/>
              </w:rPr>
            </w:pPr>
          </w:p>
        </w:tc>
      </w:tr>
      <w:tr w:rsidR="005A7BB7" w:rsidRPr="00D972D4" w14:paraId="6C17DBCB" w14:textId="77777777" w:rsidTr="00913D92">
        <w:trPr>
          <w:trHeight w:val="567"/>
        </w:trPr>
        <w:tc>
          <w:tcPr>
            <w:tcW w:w="2268" w:type="dxa"/>
            <w:shd w:val="clear" w:color="auto" w:fill="FFFFFF" w:themeFill="background1"/>
            <w:tcMar>
              <w:left w:w="108" w:type="dxa"/>
            </w:tcMar>
          </w:tcPr>
          <w:p w14:paraId="3552DE5D" w14:textId="77777777" w:rsidR="005A7BB7" w:rsidRPr="00EA0FE0" w:rsidRDefault="005A7BB7" w:rsidP="00913D92">
            <w:pPr>
              <w:pStyle w:val="04TEXTOTABELAS"/>
            </w:pPr>
            <w:r w:rsidRPr="00EA0FE0">
              <w:t>Reconstrução das condições de produção, circulação e recepção</w:t>
            </w:r>
          </w:p>
          <w:p w14:paraId="472961EA" w14:textId="77777777" w:rsidR="005A7BB7" w:rsidRPr="00EA0FE0" w:rsidRDefault="005A7BB7" w:rsidP="00913D92">
            <w:pPr>
              <w:pStyle w:val="04TEXTOTABELAS"/>
            </w:pPr>
          </w:p>
          <w:p w14:paraId="199E1677" w14:textId="77777777" w:rsidR="005A7BB7" w:rsidRPr="00EA0FE0" w:rsidRDefault="005A7BB7" w:rsidP="00913D92">
            <w:pPr>
              <w:pStyle w:val="04TEXTOTABELAS"/>
            </w:pPr>
            <w:r w:rsidRPr="00EA0FE0">
              <w:t>Apreciação e réplica</w:t>
            </w:r>
          </w:p>
        </w:tc>
        <w:tc>
          <w:tcPr>
            <w:tcW w:w="4535" w:type="dxa"/>
            <w:shd w:val="clear" w:color="auto" w:fill="FFFFFF" w:themeFill="background1"/>
            <w:tcMar>
              <w:left w:w="108" w:type="dxa"/>
            </w:tcMar>
          </w:tcPr>
          <w:p w14:paraId="60D09F81" w14:textId="77777777" w:rsidR="005A7BB7" w:rsidRPr="00EA0FE0" w:rsidRDefault="005A7BB7" w:rsidP="00913D92">
            <w:pPr>
              <w:pStyle w:val="04TEXTOTABELAS"/>
            </w:pPr>
            <w:r w:rsidRPr="006C11E2">
              <w:rPr>
                <w:b/>
              </w:rPr>
              <w:t>(EF69LP44)</w:t>
            </w:r>
            <w:r w:rsidRPr="00EA0FE0">
              <w:t xml:space="preserve"> Inferir a presença de valores sociais, culturais e humanos e de diferentes visões de mundo, em textos literários, reconhecendo nesses textos formas de estabelecer múltiplos olhares sobre as identidades, sociedades e culturas e considerando a autoria e o contexto social e histórico de sua produção.</w:t>
            </w:r>
          </w:p>
        </w:tc>
        <w:tc>
          <w:tcPr>
            <w:tcW w:w="3345" w:type="dxa"/>
            <w:vMerge/>
            <w:shd w:val="clear" w:color="auto" w:fill="FFFFFF" w:themeFill="background1"/>
          </w:tcPr>
          <w:p w14:paraId="3E84149F" w14:textId="3FE87C84" w:rsidR="005A7BB7" w:rsidRPr="00EA0FE0" w:rsidRDefault="005A7BB7" w:rsidP="00913D92">
            <w:pPr>
              <w:pStyle w:val="04TEXTOTABELAS"/>
            </w:pPr>
          </w:p>
        </w:tc>
      </w:tr>
    </w:tbl>
    <w:p w14:paraId="6A57F840" w14:textId="77777777" w:rsidR="00913D92" w:rsidRDefault="00913D92" w:rsidP="00913D92">
      <w:pPr>
        <w:pStyle w:val="06CREDITO"/>
        <w:jc w:val="right"/>
      </w:pPr>
      <w:r>
        <w:t>(continua)</w:t>
      </w:r>
      <w:r>
        <w:rPr>
          <w:rFonts w:eastAsia="SimSun"/>
        </w:rPr>
        <w:br w:type="page"/>
      </w:r>
    </w:p>
    <w:p w14:paraId="4BDB92AE" w14:textId="77777777" w:rsidR="00913D92" w:rsidRDefault="00913D92" w:rsidP="00913D92">
      <w:pPr>
        <w:pStyle w:val="06CREDITO"/>
        <w:jc w:val="right"/>
      </w:pPr>
      <w:r>
        <w:lastRenderedPageBreak/>
        <w:t>(continuação)</w:t>
      </w:r>
    </w:p>
    <w:tbl>
      <w:tblPr>
        <w:tblStyle w:val="Tabelacomgrade"/>
        <w:tblW w:w="10148" w:type="dxa"/>
        <w:tblInd w:w="2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68"/>
        <w:gridCol w:w="4535"/>
        <w:gridCol w:w="3345"/>
      </w:tblGrid>
      <w:tr w:rsidR="005A7BB7" w:rsidRPr="00D972D4" w14:paraId="09832AB6" w14:textId="77777777" w:rsidTr="00913D92">
        <w:trPr>
          <w:trHeight w:val="567"/>
        </w:trPr>
        <w:tc>
          <w:tcPr>
            <w:tcW w:w="2268" w:type="dxa"/>
            <w:shd w:val="clear" w:color="auto" w:fill="FFFFFF" w:themeFill="background1"/>
            <w:tcMar>
              <w:left w:w="108" w:type="dxa"/>
            </w:tcMar>
          </w:tcPr>
          <w:p w14:paraId="4196F879" w14:textId="77777777" w:rsidR="005A7BB7" w:rsidRPr="00EA0FE0" w:rsidRDefault="005A7BB7" w:rsidP="00913D92">
            <w:pPr>
              <w:pStyle w:val="04TEXTOTABELAS"/>
            </w:pPr>
            <w:r w:rsidRPr="00EA0FE0">
              <w:t>Reconstrução da textualidade e compreensão dos efeitos de sentidos provocados pelos usos</w:t>
            </w:r>
            <w:r>
              <w:t xml:space="preserve"> </w:t>
            </w:r>
            <w:r w:rsidRPr="00EA0FE0">
              <w:t xml:space="preserve">de recursos linguísticos e </w:t>
            </w:r>
            <w:proofErr w:type="spellStart"/>
            <w:r w:rsidRPr="00EA0FE0">
              <w:t>multissemióticos</w:t>
            </w:r>
            <w:proofErr w:type="spellEnd"/>
          </w:p>
        </w:tc>
        <w:tc>
          <w:tcPr>
            <w:tcW w:w="4535" w:type="dxa"/>
            <w:shd w:val="clear" w:color="auto" w:fill="FFFFFF" w:themeFill="background1"/>
            <w:tcMar>
              <w:left w:w="108" w:type="dxa"/>
            </w:tcMar>
          </w:tcPr>
          <w:p w14:paraId="57C71CF0" w14:textId="77777777" w:rsidR="005A7BB7" w:rsidRPr="00EA0FE0" w:rsidRDefault="005A7BB7" w:rsidP="00913D92">
            <w:pPr>
              <w:pStyle w:val="04TEXTOTABELAS"/>
            </w:pPr>
            <w:r w:rsidRPr="006C11E2">
              <w:rPr>
                <w:b/>
              </w:rPr>
              <w:t>(EF69LP47)</w:t>
            </w:r>
            <w:r w:rsidRPr="00EA0FE0">
              <w:t xml:space="preserve"> Analisar, em textos narrativos ficcionais, as diferentes formas de composição próprias de cada gênero, os recursos coesivos que constroem a passagem do tempo e articulam suas partes, a escolha lexical típica de cada gênero para a caracterização dos cenários e dos personagens e os efeitos de sentido decorrentes dos tempos verbais, dos tipos de discurso, dos verbos de enunciação e das variedades linguísticas (no discurso direto, se houver) empregados, identificando o enredo e o foco narrativo e percebendo como se estrutura a narrativa nos diferentes gêneros e os efeitos de sentido decorrentes do foco narrativo típico de cada gênero, da caracterização dos espaços físico e psicológico e dos tempos cronológico e psicológico, das diferentes vozes no texto (do narrador, de personagens em discurso direto e indireto), do uso de pontuação expressiva, palavras e expressões conotativas e processos figurativos e do uso de recursos linguístico-gramaticais próprios a cada gênero narrativo.</w:t>
            </w:r>
          </w:p>
        </w:tc>
        <w:tc>
          <w:tcPr>
            <w:tcW w:w="3345" w:type="dxa"/>
            <w:vMerge w:val="restart"/>
            <w:shd w:val="clear" w:color="auto" w:fill="FFFFFF" w:themeFill="background1"/>
          </w:tcPr>
          <w:p w14:paraId="0CADFB02" w14:textId="5921A22C" w:rsidR="005A7BB7" w:rsidRPr="00934273" w:rsidRDefault="005A7BB7" w:rsidP="00913D92">
            <w:pPr>
              <w:pStyle w:val="04TEXTOTABELAS"/>
              <w:rPr>
                <w:b/>
              </w:rPr>
            </w:pPr>
          </w:p>
        </w:tc>
      </w:tr>
      <w:tr w:rsidR="005A7BB7" w:rsidRPr="00D972D4" w14:paraId="53D929C2" w14:textId="77777777" w:rsidTr="00913D92">
        <w:trPr>
          <w:trHeight w:val="567"/>
        </w:trPr>
        <w:tc>
          <w:tcPr>
            <w:tcW w:w="2268" w:type="dxa"/>
            <w:shd w:val="clear" w:color="auto" w:fill="FFFFFF" w:themeFill="background1"/>
            <w:tcMar>
              <w:left w:w="108" w:type="dxa"/>
            </w:tcMar>
          </w:tcPr>
          <w:p w14:paraId="080A3753" w14:textId="77777777" w:rsidR="005A7BB7" w:rsidRPr="00EA0FE0" w:rsidRDefault="005A7BB7" w:rsidP="00913D92">
            <w:pPr>
              <w:pStyle w:val="04TEXTOTABELAS"/>
            </w:pPr>
            <w:r w:rsidRPr="005641F3">
              <w:t>Adesão às práticas de leitura</w:t>
            </w:r>
          </w:p>
        </w:tc>
        <w:tc>
          <w:tcPr>
            <w:tcW w:w="4535" w:type="dxa"/>
            <w:shd w:val="clear" w:color="auto" w:fill="FFFFFF" w:themeFill="background1"/>
            <w:tcMar>
              <w:left w:w="108" w:type="dxa"/>
            </w:tcMar>
          </w:tcPr>
          <w:p w14:paraId="0AF92F44" w14:textId="77777777" w:rsidR="005A7BB7" w:rsidRPr="005641F3" w:rsidRDefault="005A7BB7" w:rsidP="00913D92">
            <w:pPr>
              <w:autoSpaceDE w:val="0"/>
              <w:adjustRightInd w:val="0"/>
              <w:textAlignment w:val="auto"/>
            </w:pPr>
            <w:r w:rsidRPr="005641F3">
              <w:rPr>
                <w:rFonts w:eastAsia="Tahoma"/>
                <w:b/>
              </w:rPr>
              <w:t>(EF69LP49)</w:t>
            </w:r>
            <w:r w:rsidRPr="005641F3">
              <w:rPr>
                <w:rFonts w:eastAsia="Tahoma"/>
              </w:rPr>
              <w:t xml:space="preserve"> Mostrar-se interessado e envolvido pela leitura de livros de literatura e por</w:t>
            </w:r>
            <w:r>
              <w:rPr>
                <w:rFonts w:eastAsia="Tahoma"/>
              </w:rPr>
              <w:t xml:space="preserve"> </w:t>
            </w:r>
            <w:r w:rsidRPr="005641F3">
              <w:rPr>
                <w:rFonts w:eastAsia="Tahoma"/>
              </w:rPr>
              <w:t>outras produções culturais do campo e receptivo a textos que rompam com seu universo de</w:t>
            </w:r>
            <w:r>
              <w:rPr>
                <w:rFonts w:eastAsia="Tahoma"/>
              </w:rPr>
              <w:t xml:space="preserve"> </w:t>
            </w:r>
            <w:r w:rsidRPr="005641F3">
              <w:rPr>
                <w:rFonts w:eastAsia="Tahoma"/>
              </w:rPr>
              <w:t>expectativas, que representem um desafio em relação às suas possibilidades atuais e suas</w:t>
            </w:r>
            <w:r>
              <w:rPr>
                <w:rFonts w:eastAsia="Tahoma"/>
              </w:rPr>
              <w:t xml:space="preserve"> </w:t>
            </w:r>
            <w:r w:rsidRPr="005641F3">
              <w:rPr>
                <w:rFonts w:eastAsia="Tahoma"/>
              </w:rPr>
              <w:t>experiências anteriores de leitura, apoiando-se nas marcas linguísticas, em seu conhecimento</w:t>
            </w:r>
            <w:r>
              <w:rPr>
                <w:rFonts w:eastAsia="Tahoma"/>
              </w:rPr>
              <w:t xml:space="preserve"> </w:t>
            </w:r>
            <w:r w:rsidRPr="005641F3">
              <w:rPr>
                <w:rFonts w:eastAsia="Tahoma"/>
              </w:rPr>
              <w:t>sobre os gêneros e a temática e nas orientações dadas pelo professor.</w:t>
            </w:r>
          </w:p>
        </w:tc>
        <w:tc>
          <w:tcPr>
            <w:tcW w:w="3345" w:type="dxa"/>
            <w:vMerge/>
            <w:shd w:val="clear" w:color="auto" w:fill="FFFFFF" w:themeFill="background1"/>
          </w:tcPr>
          <w:p w14:paraId="7F394A02" w14:textId="77777777" w:rsidR="005A7BB7" w:rsidRPr="00934273" w:rsidRDefault="005A7BB7" w:rsidP="00913D92">
            <w:pPr>
              <w:pStyle w:val="04TEXTOTABELAS"/>
              <w:rPr>
                <w:b/>
              </w:rPr>
            </w:pPr>
          </w:p>
        </w:tc>
      </w:tr>
      <w:tr w:rsidR="005A7BB7" w:rsidRPr="00D972D4" w14:paraId="2E4E0268" w14:textId="77777777" w:rsidTr="00913D92">
        <w:trPr>
          <w:trHeight w:val="567"/>
        </w:trPr>
        <w:tc>
          <w:tcPr>
            <w:tcW w:w="2268" w:type="dxa"/>
            <w:shd w:val="clear" w:color="auto" w:fill="FFFFFF" w:themeFill="background1"/>
            <w:tcMar>
              <w:left w:w="108" w:type="dxa"/>
            </w:tcMar>
          </w:tcPr>
          <w:p w14:paraId="4D23DB35" w14:textId="77777777" w:rsidR="005A7BB7" w:rsidRPr="00EA0FE0" w:rsidRDefault="005A7BB7" w:rsidP="00913D92">
            <w:pPr>
              <w:pStyle w:val="04TEXTOTABELAS"/>
            </w:pPr>
            <w:r w:rsidRPr="00EA0FE0">
              <w:t>Consideração das condições de produção</w:t>
            </w:r>
          </w:p>
          <w:p w14:paraId="739D5106" w14:textId="77777777" w:rsidR="005A7BB7" w:rsidRPr="00EA0FE0" w:rsidRDefault="005A7BB7" w:rsidP="00913D92">
            <w:pPr>
              <w:pStyle w:val="04TEXTOTABELAS"/>
            </w:pPr>
          </w:p>
          <w:p w14:paraId="753A4C09" w14:textId="77777777" w:rsidR="005A7BB7" w:rsidRPr="00EA0FE0" w:rsidRDefault="005A7BB7" w:rsidP="00913D92">
            <w:pPr>
              <w:pStyle w:val="04TEXTOTABELAS"/>
            </w:pPr>
            <w:r w:rsidRPr="00EA0FE0">
              <w:t>Estratégias de produção: planejamento,</w:t>
            </w:r>
            <w:r>
              <w:t xml:space="preserve"> </w:t>
            </w:r>
            <w:r w:rsidRPr="00EA0FE0">
              <w:t>textualização e revisão/edição</w:t>
            </w:r>
          </w:p>
        </w:tc>
        <w:tc>
          <w:tcPr>
            <w:tcW w:w="4535" w:type="dxa"/>
            <w:shd w:val="clear" w:color="auto" w:fill="FFFFFF" w:themeFill="background1"/>
            <w:tcMar>
              <w:left w:w="108" w:type="dxa"/>
            </w:tcMar>
          </w:tcPr>
          <w:p w14:paraId="5883F505" w14:textId="77777777" w:rsidR="005A7BB7" w:rsidRPr="00EA0FE0" w:rsidRDefault="005A7BB7" w:rsidP="00913D92">
            <w:pPr>
              <w:pStyle w:val="04TEXTOTABELAS"/>
            </w:pPr>
            <w:r w:rsidRPr="00E724A2">
              <w:rPr>
                <w:b/>
              </w:rPr>
              <w:t>(EF69LP51)</w:t>
            </w:r>
            <w:r w:rsidRPr="00EA0FE0">
              <w:t xml:space="preserve"> Engajar-se ativamente nos processos de planejamento, textualização, revisão/edição e reescrita, tendo em vista as restrições temáticas, composicionais e estilísticas dos textos pretendidos e as configurações da situação de produção – o leitor pretendido, o suporte, o contexto de circulação do texto, as finalidades etc. – e considerando a imaginação, a estesia e a verossimilhança próprias ao texto literário.</w:t>
            </w:r>
          </w:p>
        </w:tc>
        <w:tc>
          <w:tcPr>
            <w:tcW w:w="3345" w:type="dxa"/>
            <w:vMerge/>
            <w:shd w:val="clear" w:color="auto" w:fill="FFFFFF" w:themeFill="background1"/>
          </w:tcPr>
          <w:p w14:paraId="595BB57B" w14:textId="7A575C01" w:rsidR="005A7BB7" w:rsidRPr="00934273" w:rsidRDefault="005A7BB7" w:rsidP="00913D92">
            <w:pPr>
              <w:pStyle w:val="04TEXTOTABELAS"/>
              <w:rPr>
                <w:b/>
              </w:rPr>
            </w:pPr>
          </w:p>
        </w:tc>
      </w:tr>
    </w:tbl>
    <w:p w14:paraId="01BF17A4" w14:textId="77777777" w:rsidR="00913D92" w:rsidRDefault="00913D92" w:rsidP="00913D92">
      <w:pPr>
        <w:pStyle w:val="06CREDITO"/>
        <w:jc w:val="right"/>
        <w:rPr>
          <w:rFonts w:eastAsia="SimSun"/>
        </w:rPr>
      </w:pPr>
      <w:r>
        <w:t>(continua)</w:t>
      </w:r>
      <w:r>
        <w:rPr>
          <w:rFonts w:eastAsia="SimSun"/>
        </w:rPr>
        <w:br w:type="page"/>
      </w:r>
    </w:p>
    <w:p w14:paraId="1AFAA979" w14:textId="77777777" w:rsidR="00913D92" w:rsidRDefault="00913D92" w:rsidP="00913D92">
      <w:pPr>
        <w:pStyle w:val="06CREDITO"/>
        <w:jc w:val="right"/>
      </w:pPr>
      <w:r>
        <w:lastRenderedPageBreak/>
        <w:t>(continuação)</w:t>
      </w:r>
    </w:p>
    <w:tbl>
      <w:tblPr>
        <w:tblStyle w:val="Tabelacomgrade"/>
        <w:tblW w:w="10148" w:type="dxa"/>
        <w:tblInd w:w="2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68"/>
        <w:gridCol w:w="4535"/>
        <w:gridCol w:w="3345"/>
      </w:tblGrid>
      <w:tr w:rsidR="005A7BB7" w:rsidRPr="00D972D4" w14:paraId="5726D12F" w14:textId="77777777" w:rsidTr="00913D92">
        <w:trPr>
          <w:trHeight w:val="567"/>
        </w:trPr>
        <w:tc>
          <w:tcPr>
            <w:tcW w:w="2268" w:type="dxa"/>
            <w:shd w:val="clear" w:color="auto" w:fill="FFFFFF" w:themeFill="background1"/>
            <w:tcMar>
              <w:left w:w="108" w:type="dxa"/>
            </w:tcMar>
          </w:tcPr>
          <w:p w14:paraId="1D4457F6" w14:textId="77777777" w:rsidR="005A7BB7" w:rsidRPr="00EA0FE0" w:rsidRDefault="005A7BB7" w:rsidP="00913D92">
            <w:pPr>
              <w:pStyle w:val="04TEXTOTABELAS"/>
            </w:pPr>
            <w:r w:rsidRPr="00EA0FE0">
              <w:t>Produção de textos orais</w:t>
            </w:r>
          </w:p>
          <w:p w14:paraId="61EF2A0B" w14:textId="77777777" w:rsidR="005A7BB7" w:rsidRPr="00EA0FE0" w:rsidRDefault="005A7BB7" w:rsidP="00913D92">
            <w:pPr>
              <w:pStyle w:val="04TEXTOTABELAS"/>
            </w:pPr>
          </w:p>
          <w:p w14:paraId="2F2CD23F" w14:textId="77777777" w:rsidR="005A7BB7" w:rsidRPr="00EA0FE0" w:rsidRDefault="005A7BB7" w:rsidP="00913D92">
            <w:pPr>
              <w:pStyle w:val="04TEXTOTABELAS"/>
            </w:pPr>
            <w:r w:rsidRPr="00EA0FE0">
              <w:t>Oralização</w:t>
            </w:r>
          </w:p>
        </w:tc>
        <w:tc>
          <w:tcPr>
            <w:tcW w:w="4535" w:type="dxa"/>
            <w:shd w:val="clear" w:color="auto" w:fill="FFFFFF" w:themeFill="background1"/>
            <w:tcMar>
              <w:left w:w="108" w:type="dxa"/>
            </w:tcMar>
          </w:tcPr>
          <w:p w14:paraId="658A8417" w14:textId="77777777" w:rsidR="005A7BB7" w:rsidRPr="00EA0FE0" w:rsidRDefault="005A7BB7" w:rsidP="00913D92">
            <w:pPr>
              <w:pStyle w:val="04TEXTOTABELAS"/>
            </w:pPr>
            <w:r w:rsidRPr="00E724A2">
              <w:rPr>
                <w:b/>
              </w:rPr>
              <w:t>(EF69LP53)</w:t>
            </w:r>
            <w:r w:rsidRPr="00EA0FE0">
              <w:t xml:space="preserve"> Ler em voz alta textos literários diversos – como contos de amor, de humor, de suspense, de terror; crônicas líricas, humorísticas, críticas; bem como leituras orais capituladas (compartilhadas ou não com o professor) de livros de maior extensão,</w:t>
            </w:r>
            <w:r>
              <w:br/>
            </w:r>
            <w:r w:rsidRPr="00EA0FE0">
              <w:t>como romances, narrativas de enigma, narrativas de aventura, literatura</w:t>
            </w:r>
            <w:r>
              <w:br/>
            </w:r>
            <w:proofErr w:type="spellStart"/>
            <w:r w:rsidRPr="00EA0FE0">
              <w:t>infantojuvenil</w:t>
            </w:r>
            <w:proofErr w:type="spellEnd"/>
            <w:r w:rsidRPr="00EA0FE0">
              <w:t>, – contar/recontar histórias tanto da tradição oral (causos, contos de esperteza, contos de animais, contos de amor, contos de encantamento, piadas, dentre outros) quanto da tradição literária escrita, expressando a compreensão e interpretação do texto por meio de uma leitura ou fala expressiva e fluente, que respeite o ritmo, as pausas, as hesitações,</w:t>
            </w:r>
            <w:r>
              <w:t xml:space="preserve"> </w:t>
            </w:r>
            <w:r w:rsidRPr="00EA0FE0">
              <w:t xml:space="preserve">a entonação indicados tanto pela pontuação quanto por outros recursos gráfico-editoriais, como negritos, itálicos, caixa-alta, ilustrações etc., gravando essa leitura ou esse conto/reconto, seja para análise posterior, seja para produção de </w:t>
            </w:r>
            <w:proofErr w:type="spellStart"/>
            <w:r w:rsidRPr="00740B42">
              <w:rPr>
                <w:i/>
              </w:rPr>
              <w:t>audiobooks</w:t>
            </w:r>
            <w:proofErr w:type="spellEnd"/>
            <w:r w:rsidRPr="00EA0FE0">
              <w:t xml:space="preserve"> de textos literários diversos ou de </w:t>
            </w:r>
            <w:r w:rsidRPr="00546CE1">
              <w:rPr>
                <w:i/>
              </w:rPr>
              <w:t>podcasts</w:t>
            </w:r>
            <w:r w:rsidRPr="00EA0FE0">
              <w:t xml:space="preserve"> de leituras dramáticas com ou sem efeitos especiais e ler e/ou declamar poemas diversos, tanto de forma livre quanto de forma fixa (como quadras, sonetos, liras, haicais etc.), empregando os recursos linguísticos, </w:t>
            </w:r>
            <w:proofErr w:type="spellStart"/>
            <w:r w:rsidRPr="00EA0FE0">
              <w:t>paralinguísticos</w:t>
            </w:r>
            <w:proofErr w:type="spellEnd"/>
            <w:r w:rsidRPr="00EA0FE0">
              <w:t xml:space="preserve"> e </w:t>
            </w:r>
            <w:proofErr w:type="spellStart"/>
            <w:r w:rsidRPr="00EA0FE0">
              <w:t>cinésicos</w:t>
            </w:r>
            <w:proofErr w:type="spellEnd"/>
            <w:r w:rsidRPr="00EA0FE0">
              <w:t xml:space="preserve"> necessários aos efeitos de sentido pretendidos, como o ritmo e a entonação, o emprego de pausas e prolongamentos, o tom e o timbre vocais, bem como eventuais recursos de gestualidade e pantomima que convenham ao gênero poético e à situação de compartilhamento em questão.</w:t>
            </w:r>
          </w:p>
        </w:tc>
        <w:tc>
          <w:tcPr>
            <w:tcW w:w="3345" w:type="dxa"/>
            <w:vMerge w:val="restart"/>
            <w:shd w:val="clear" w:color="auto" w:fill="FFFFFF" w:themeFill="background1"/>
          </w:tcPr>
          <w:p w14:paraId="0DFA51F5" w14:textId="75272F8A" w:rsidR="005A7BB7" w:rsidRPr="00216C98" w:rsidRDefault="005A7BB7" w:rsidP="00913D92">
            <w:pPr>
              <w:pStyle w:val="04TEXTOTABELAS"/>
              <w:rPr>
                <w:b/>
                <w:highlight w:val="yellow"/>
              </w:rPr>
            </w:pPr>
          </w:p>
        </w:tc>
      </w:tr>
      <w:tr w:rsidR="005A7BB7" w:rsidRPr="00D972D4" w14:paraId="6FD60C1E" w14:textId="77777777" w:rsidTr="00913D92">
        <w:trPr>
          <w:trHeight w:val="567"/>
        </w:trPr>
        <w:tc>
          <w:tcPr>
            <w:tcW w:w="2268" w:type="dxa"/>
            <w:vMerge w:val="restart"/>
            <w:shd w:val="clear" w:color="auto" w:fill="FFFFFF" w:themeFill="background1"/>
            <w:tcMar>
              <w:left w:w="108" w:type="dxa"/>
            </w:tcMar>
          </w:tcPr>
          <w:p w14:paraId="0733E639" w14:textId="77777777" w:rsidR="005A7BB7" w:rsidRPr="00EA0FE0" w:rsidRDefault="005A7BB7" w:rsidP="00913D92">
            <w:pPr>
              <w:pStyle w:val="04TEXTOTABELAS"/>
            </w:pPr>
            <w:r w:rsidRPr="00EA0FE0">
              <w:t>Morfossintaxe</w:t>
            </w:r>
          </w:p>
        </w:tc>
        <w:tc>
          <w:tcPr>
            <w:tcW w:w="4535" w:type="dxa"/>
            <w:shd w:val="clear" w:color="auto" w:fill="FFFFFF" w:themeFill="background1"/>
            <w:tcMar>
              <w:left w:w="108" w:type="dxa"/>
            </w:tcMar>
          </w:tcPr>
          <w:p w14:paraId="6D13CCA1" w14:textId="77777777" w:rsidR="005A7BB7" w:rsidRPr="00EA0FE0" w:rsidRDefault="005A7BB7" w:rsidP="00913D92">
            <w:pPr>
              <w:pStyle w:val="04TEXTOTABELAS"/>
            </w:pPr>
            <w:r w:rsidRPr="00E724A2">
              <w:rPr>
                <w:b/>
              </w:rPr>
              <w:t>(EF07LP07)</w:t>
            </w:r>
            <w:r w:rsidRPr="00EA0FE0">
              <w:t xml:space="preserve"> Identificar, em textos lidos ou de produção própria, a estrutura básica da oração: sujeito, predicado, complemento (objetos direto e indireto).</w:t>
            </w:r>
          </w:p>
        </w:tc>
        <w:tc>
          <w:tcPr>
            <w:tcW w:w="3345" w:type="dxa"/>
            <w:vMerge/>
            <w:shd w:val="clear" w:color="auto" w:fill="FFFFFF" w:themeFill="background1"/>
          </w:tcPr>
          <w:p w14:paraId="2B9E37F9" w14:textId="7B57AFF3" w:rsidR="005A7BB7" w:rsidRPr="00216C98" w:rsidRDefault="005A7BB7" w:rsidP="00913D92">
            <w:pPr>
              <w:pStyle w:val="04TEXTOTABELAS"/>
              <w:rPr>
                <w:b/>
                <w:highlight w:val="yellow"/>
              </w:rPr>
            </w:pPr>
          </w:p>
        </w:tc>
      </w:tr>
      <w:tr w:rsidR="005A7BB7" w:rsidRPr="00D972D4" w14:paraId="301C8902" w14:textId="77777777" w:rsidTr="00913D92">
        <w:trPr>
          <w:trHeight w:val="567"/>
        </w:trPr>
        <w:tc>
          <w:tcPr>
            <w:tcW w:w="2268" w:type="dxa"/>
            <w:vMerge/>
            <w:shd w:val="clear" w:color="auto" w:fill="FFFFFF" w:themeFill="background1"/>
            <w:tcMar>
              <w:left w:w="108" w:type="dxa"/>
            </w:tcMar>
          </w:tcPr>
          <w:p w14:paraId="019BD1BD" w14:textId="77777777" w:rsidR="005A7BB7" w:rsidRPr="00EA0FE0" w:rsidRDefault="005A7BB7" w:rsidP="00913D92">
            <w:pPr>
              <w:pStyle w:val="04TEXTOTABELAS"/>
            </w:pPr>
          </w:p>
        </w:tc>
        <w:tc>
          <w:tcPr>
            <w:tcW w:w="4535" w:type="dxa"/>
            <w:shd w:val="clear" w:color="auto" w:fill="FFFFFF" w:themeFill="background1"/>
            <w:tcMar>
              <w:left w:w="108" w:type="dxa"/>
            </w:tcMar>
          </w:tcPr>
          <w:p w14:paraId="51C9F66F" w14:textId="77777777" w:rsidR="005A7BB7" w:rsidRPr="00EA0FE0" w:rsidRDefault="005A7BB7" w:rsidP="00913D92">
            <w:pPr>
              <w:pStyle w:val="04TEXTOTABELAS"/>
            </w:pPr>
            <w:r w:rsidRPr="00E724A2">
              <w:rPr>
                <w:b/>
              </w:rPr>
              <w:t>(EF08LP06)</w:t>
            </w:r>
            <w:r w:rsidRPr="00EA0FE0">
              <w:t xml:space="preserve"> Identificar, em textos lidos ou de produção própria, os termos constitutivos da oração (sujeito e seus modificadores, verbo e seus complementos e modificadores).</w:t>
            </w:r>
          </w:p>
        </w:tc>
        <w:tc>
          <w:tcPr>
            <w:tcW w:w="3345" w:type="dxa"/>
            <w:vMerge/>
            <w:shd w:val="clear" w:color="auto" w:fill="FFFFFF" w:themeFill="background1"/>
          </w:tcPr>
          <w:p w14:paraId="4BFFD1B2" w14:textId="6E05EFFD" w:rsidR="005A7BB7" w:rsidRPr="00216C98" w:rsidRDefault="005A7BB7" w:rsidP="00913D92">
            <w:pPr>
              <w:pStyle w:val="04TEXTOTABELAS"/>
              <w:rPr>
                <w:b/>
                <w:highlight w:val="yellow"/>
              </w:rPr>
            </w:pPr>
          </w:p>
        </w:tc>
      </w:tr>
    </w:tbl>
    <w:p w14:paraId="3922C49E" w14:textId="0EAB3536" w:rsidR="00913D92" w:rsidRDefault="00913D92">
      <w:pPr>
        <w:autoSpaceDN/>
        <w:spacing w:after="160" w:line="259" w:lineRule="auto"/>
        <w:textAlignment w:val="auto"/>
        <w:rPr>
          <w:rFonts w:eastAsia="Tahoma"/>
        </w:rPr>
      </w:pPr>
    </w:p>
    <w:p w14:paraId="10F8F4FE" w14:textId="77777777" w:rsidR="00913D92" w:rsidRDefault="00913D92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36"/>
          <w:szCs w:val="28"/>
        </w:rPr>
      </w:pPr>
      <w:r>
        <w:br w:type="page"/>
      </w:r>
    </w:p>
    <w:p w14:paraId="7BBA01C0" w14:textId="39DB8186" w:rsidR="00DA0B7F" w:rsidRPr="00E801B6" w:rsidRDefault="00DA0B7F" w:rsidP="00DA0B7F">
      <w:pPr>
        <w:pStyle w:val="01TITULO2"/>
      </w:pPr>
      <w:r>
        <w:lastRenderedPageBreak/>
        <w:t>GESTÃO DE SALA DE AULA</w:t>
      </w:r>
    </w:p>
    <w:p w14:paraId="55B28BEE" w14:textId="71B7C048" w:rsidR="00D846A1" w:rsidRDefault="00D846A1" w:rsidP="00D846A1">
      <w:pPr>
        <w:pStyle w:val="02TEXTOPRINCIPAL"/>
      </w:pPr>
    </w:p>
    <w:p w14:paraId="681678B5" w14:textId="05B564F2" w:rsidR="00EA0FE0" w:rsidRPr="00EA0FE0" w:rsidRDefault="00EA0FE0" w:rsidP="00EA0FE0">
      <w:pPr>
        <w:pStyle w:val="02TEXTOPRINCIPAL"/>
      </w:pPr>
      <w:r w:rsidRPr="00EA0FE0">
        <w:t>O período do 6</w:t>
      </w:r>
      <w:r w:rsidR="009D07CC" w:rsidRPr="009D07CC">
        <w:rPr>
          <w:u w:val="single"/>
          <w:vertAlign w:val="superscript"/>
        </w:rPr>
        <w:t>o</w:t>
      </w:r>
      <w:r w:rsidRPr="00EA0FE0">
        <w:t xml:space="preserve"> ao 9</w:t>
      </w:r>
      <w:r w:rsidR="009D07CC">
        <w:rPr>
          <w:u w:val="single"/>
          <w:vertAlign w:val="superscript"/>
        </w:rPr>
        <w:t>o</w:t>
      </w:r>
      <w:r w:rsidRPr="00EA0FE0">
        <w:t xml:space="preserve"> ano representa um ciclo de conquistas importantes para os alunos. É o momento em que precisam ganhar, gradualmente, autonomia em relação ao próprio processo de aprendizagem. </w:t>
      </w:r>
    </w:p>
    <w:p w14:paraId="4121AB38" w14:textId="601E20D0" w:rsidR="00EA0FE0" w:rsidRPr="00EA0FE0" w:rsidRDefault="00EA0FE0" w:rsidP="00EA0FE0">
      <w:pPr>
        <w:pStyle w:val="02TEXTOPRINCIPAL"/>
      </w:pPr>
      <w:r w:rsidRPr="00EA0FE0">
        <w:t>É importante estabelecer com os alunos, de maneira clara, procedimentos para as diversas situações escolares, elaborando com eles combinados que os orientarão tanto na realização das tarefas em sala</w:t>
      </w:r>
      <w:r w:rsidR="00C81ECB">
        <w:t xml:space="preserve"> de aula</w:t>
      </w:r>
      <w:r w:rsidRPr="00EA0FE0">
        <w:t xml:space="preserve"> quanto em casa. Reservar um espaço da lousa para anotar o que devem fazer em casa e para que data, assim como registrar coletivamente as datas de trabalhos e avaliações</w:t>
      </w:r>
      <w:r w:rsidR="008F36DC">
        <w:t>,</w:t>
      </w:r>
      <w:r w:rsidRPr="00EA0FE0">
        <w:t xml:space="preserve"> pode ser bastante útil. Essa rotina é necessária e organizadora da vida escolar.</w:t>
      </w:r>
    </w:p>
    <w:p w14:paraId="43B259A9" w14:textId="384D73E0" w:rsidR="00EA0FE0" w:rsidRPr="00EA0FE0" w:rsidRDefault="00EA0FE0" w:rsidP="00EA0FE0">
      <w:pPr>
        <w:pStyle w:val="02TEXTOPRINCIPAL"/>
      </w:pPr>
      <w:r w:rsidRPr="00EA0FE0">
        <w:t>Combine</w:t>
      </w:r>
      <w:r w:rsidR="00C81ECB">
        <w:t xml:space="preserve"> também</w:t>
      </w:r>
      <w:r w:rsidRPr="00EA0FE0">
        <w:t xml:space="preserve"> com os alunos as regras para procedimentos coletivos ou em grupo. Nunca é demais reforçar, por exemplo, a importância do respeito aos turnos de fala e à divergência de opiniões nas situações de debate. É essencial destacar que a participação de todos é muito importante e que mesmo aqueles que têm mais dificuldade para se expressar em público devem contar com o apoio e a compreensão dos colegas.</w:t>
      </w:r>
    </w:p>
    <w:p w14:paraId="2C268BD3" w14:textId="77777777" w:rsidR="00EA0FE0" w:rsidRPr="00EA0FE0" w:rsidRDefault="00EA0FE0" w:rsidP="00EA0FE0">
      <w:pPr>
        <w:pStyle w:val="02TEXTOPRINCIPAL"/>
      </w:pPr>
      <w:r w:rsidRPr="00EA0FE0">
        <w:t xml:space="preserve">Um dos maiores desafios para o professor talvez seja mesmo a gestão do tempo. É possível ajudar os alunos que ainda têm maior dificuldade de leitura ou que ainda precisam de mais apoio na execução das tarefas orientando-os a formar duplas com colegas mais amadurecidos nesses aspectos. </w:t>
      </w:r>
    </w:p>
    <w:p w14:paraId="5DCEF8EA" w14:textId="77777777" w:rsidR="00EA0FE0" w:rsidRPr="00EA0FE0" w:rsidRDefault="00EA0FE0" w:rsidP="00EA0FE0">
      <w:pPr>
        <w:pStyle w:val="02TEXTOPRINCIPAL"/>
      </w:pPr>
      <w:r w:rsidRPr="00EA0FE0">
        <w:t xml:space="preserve">É importante identificar aqueles que escrevem ou leem mais lentamente para que possam receber o apoio necessário. Ajudá-los a selecionar as informações frase a frase para que não percam a compreensão global do texto é uma das formas de contribuir com alunos com maior dificuldade. </w:t>
      </w:r>
    </w:p>
    <w:p w14:paraId="68300BFC" w14:textId="0E6324BB" w:rsidR="00EA0FE0" w:rsidRPr="00EA0FE0" w:rsidRDefault="00EA0FE0" w:rsidP="00EA0FE0">
      <w:pPr>
        <w:pStyle w:val="02TEXTOPRINCIPAL"/>
      </w:pPr>
      <w:r w:rsidRPr="00EA0FE0">
        <w:t xml:space="preserve">Alguns alunos apresentam dificuldades recorrentes com ortografia e acentuação. Incentive-os a copiar em casa um ou dois parágrafos por dia dos textos que mais </w:t>
      </w:r>
      <w:r w:rsidR="008F36DC">
        <w:t>lhes</w:t>
      </w:r>
      <w:r w:rsidRPr="00EA0FE0">
        <w:t xml:space="preserve"> interessarem. Ofereça também a eles atividades com famílias de palavras. </w:t>
      </w:r>
    </w:p>
    <w:p w14:paraId="1648C0BB" w14:textId="0C84D0EF" w:rsidR="00EA0FE0" w:rsidRPr="00EA0FE0" w:rsidRDefault="00EA0FE0" w:rsidP="00EA0FE0">
      <w:pPr>
        <w:pStyle w:val="02TEXTOPRINCIPAL"/>
      </w:pPr>
      <w:r w:rsidRPr="00EA0FE0">
        <w:t>Alguns alunos podem não conseguir perceber qual é a sílaba tônica em uma palavra</w:t>
      </w:r>
      <w:r w:rsidR="00C81ECB">
        <w:t>;</w:t>
      </w:r>
      <w:r w:rsidRPr="00EA0FE0">
        <w:t xml:space="preserve"> nesse caso, as regras de acentuação podem confundi-los. Principalmente no 6</w:t>
      </w:r>
      <w:r w:rsidR="001344EB" w:rsidRPr="001344EB">
        <w:rPr>
          <w:u w:val="single"/>
          <w:vertAlign w:val="superscript"/>
        </w:rPr>
        <w:t>o</w:t>
      </w:r>
      <w:r w:rsidRPr="00EA0FE0">
        <w:t xml:space="preserve"> ano, é importante estimulá-los a buscar a indicação da sílaba tônica nos dicionários.</w:t>
      </w:r>
    </w:p>
    <w:p w14:paraId="001674EB" w14:textId="4304CA2D" w:rsidR="00EA0FE0" w:rsidRPr="00EA0FE0" w:rsidRDefault="00C81ECB" w:rsidP="00EA0FE0">
      <w:pPr>
        <w:pStyle w:val="02TEXTOPRINCIPAL"/>
      </w:pPr>
      <w:r>
        <w:t xml:space="preserve">Oriente ainda </w:t>
      </w:r>
      <w:r w:rsidR="00EA0FE0" w:rsidRPr="00EA0FE0">
        <w:t xml:space="preserve">os alunos a identificar que forma de estudar é mais adequada para eles. Alguns aprendem mais escrevendo, outros ouvindo, outros ainda repetindo em voz alta os conceitos, como se os estivessem ensinando. </w:t>
      </w:r>
    </w:p>
    <w:p w14:paraId="7B026630" w14:textId="29CD002F" w:rsidR="005D061D" w:rsidRDefault="00EA0FE0" w:rsidP="00EA0FE0">
      <w:pPr>
        <w:pStyle w:val="02TEXTOPRINCIPAL"/>
      </w:pPr>
      <w:r w:rsidRPr="00EA0FE0">
        <w:t>Estimule todos os alunos a ler em casa ao menos alguns parágrafos por dia para que reforcem o trabalho com competência leitora realizado ao longo do curso.</w:t>
      </w:r>
    </w:p>
    <w:p w14:paraId="12D16C9E" w14:textId="77777777" w:rsidR="00C622B3" w:rsidRPr="004B1A66" w:rsidRDefault="00C622B3" w:rsidP="00C622B3">
      <w:pPr>
        <w:pStyle w:val="02TEXTOPRINCIPAL"/>
      </w:pPr>
    </w:p>
    <w:p w14:paraId="3C53258E" w14:textId="77777777" w:rsidR="00A82FE8" w:rsidRDefault="00A82FE8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36"/>
          <w:szCs w:val="28"/>
        </w:rPr>
      </w:pPr>
      <w:r>
        <w:br w:type="page"/>
      </w:r>
    </w:p>
    <w:p w14:paraId="0883AC07" w14:textId="19786F51" w:rsidR="005D061D" w:rsidRPr="004B1A66" w:rsidRDefault="005D061D" w:rsidP="005D061D">
      <w:pPr>
        <w:pStyle w:val="01TITULO2"/>
      </w:pPr>
      <w:r w:rsidRPr="004B1A66">
        <w:lastRenderedPageBreak/>
        <w:t>Tarefas recorrentes</w:t>
      </w:r>
    </w:p>
    <w:p w14:paraId="4DC4880F" w14:textId="77777777" w:rsidR="00121A5D" w:rsidRDefault="00121A5D" w:rsidP="005D061D">
      <w:pPr>
        <w:pStyle w:val="02TEXTOPRINCIPAL"/>
        <w:rPr>
          <w:lang w:eastAsia="pt-BR"/>
        </w:rPr>
      </w:pPr>
    </w:p>
    <w:p w14:paraId="5332E11F" w14:textId="480CAEC2" w:rsidR="00EA0FE0" w:rsidRPr="00EA0FE0" w:rsidRDefault="00EA0FE0" w:rsidP="006102A2">
      <w:pPr>
        <w:pStyle w:val="02TEXTOPRINCIPAL"/>
        <w:rPr>
          <w:lang w:eastAsia="pt-BR"/>
        </w:rPr>
      </w:pPr>
      <w:r w:rsidRPr="00EA0FE0">
        <w:rPr>
          <w:lang w:eastAsia="pt-BR"/>
        </w:rPr>
        <w:t xml:space="preserve">Nas atividades de </w:t>
      </w:r>
      <w:r w:rsidRPr="00EA0FE0">
        <w:rPr>
          <w:b/>
          <w:lang w:eastAsia="pt-BR"/>
        </w:rPr>
        <w:t>leitura</w:t>
      </w:r>
      <w:r w:rsidRPr="00EA0FE0">
        <w:rPr>
          <w:lang w:eastAsia="pt-BR"/>
        </w:rPr>
        <w:t xml:space="preserve"> em geral, é interessante estimular os alunos a tecer hipóteses sobre o texto que será lido. Após a leitura e antes da realização das questões, verifique se as hipóteses se confirmaram. Ao longo das questões propostas sobre os textos, aceite todas as interpretações que forem pertinentes e ajude os alunos que oferecerem interpretações que não possam ser sustentadas pelo texto a compreender por que elas não são adequadas.</w:t>
      </w:r>
    </w:p>
    <w:p w14:paraId="61F356D9" w14:textId="7D8A8349" w:rsidR="00EA0FE0" w:rsidRPr="00EA0FE0" w:rsidRDefault="00EA0FE0" w:rsidP="006102A2">
      <w:pPr>
        <w:pStyle w:val="02TEXTOPRINCIPAL"/>
        <w:rPr>
          <w:lang w:eastAsia="pt-BR"/>
        </w:rPr>
      </w:pPr>
      <w:r w:rsidRPr="00EA0FE0">
        <w:rPr>
          <w:lang w:eastAsia="pt-BR"/>
        </w:rPr>
        <w:t xml:space="preserve">Nas atividades de </w:t>
      </w:r>
      <w:r w:rsidRPr="00EA0FE0">
        <w:rPr>
          <w:b/>
          <w:lang w:eastAsia="pt-BR"/>
        </w:rPr>
        <w:t>produção de textos escritos</w:t>
      </w:r>
      <w:r w:rsidRPr="00EA0FE0">
        <w:rPr>
          <w:lang w:eastAsia="pt-BR"/>
        </w:rPr>
        <w:t>, estimule os alunos a fazer rascunhos e revisar o texto tantas vezes quanto possível. Ajude-os a perceber que a revisão não se limita à correção ortográfica, mas abrange a reconstrução de frases, a reavaliação da sequência dos parágrafos, a utilização de sinônimos e antônimos</w:t>
      </w:r>
      <w:r w:rsidR="008F36DC">
        <w:rPr>
          <w:lang w:eastAsia="pt-BR"/>
        </w:rPr>
        <w:t>,</w:t>
      </w:r>
      <w:r w:rsidRPr="00EA0FE0">
        <w:rPr>
          <w:lang w:eastAsia="pt-BR"/>
        </w:rPr>
        <w:t xml:space="preserve"> e assim por diante.</w:t>
      </w:r>
    </w:p>
    <w:p w14:paraId="4F57B4F2" w14:textId="12C74C63" w:rsidR="00EA0FE0" w:rsidRDefault="00EA0FE0" w:rsidP="006102A2">
      <w:pPr>
        <w:pStyle w:val="02TEXTOPRINCIPAL"/>
        <w:rPr>
          <w:lang w:eastAsia="pt-BR"/>
        </w:rPr>
      </w:pPr>
      <w:r w:rsidRPr="00EA0FE0">
        <w:rPr>
          <w:lang w:eastAsia="pt-BR"/>
        </w:rPr>
        <w:t xml:space="preserve">Oriente os alunos, na </w:t>
      </w:r>
      <w:r w:rsidRPr="00EA0FE0">
        <w:rPr>
          <w:b/>
          <w:lang w:eastAsia="pt-BR"/>
        </w:rPr>
        <w:t>produção de textos orais</w:t>
      </w:r>
      <w:r w:rsidRPr="00EA0FE0">
        <w:rPr>
          <w:lang w:eastAsia="pt-BR"/>
        </w:rPr>
        <w:t>, a compreender que o texto oral não é uma fala espontânea, mas o resultado de um processo que pode incluir a elaboração prévia de textos escritos, pesquisa, entrevista etc.</w:t>
      </w:r>
    </w:p>
    <w:p w14:paraId="73150592" w14:textId="72C59A40" w:rsidR="00C14202" w:rsidRDefault="00EA0FE0" w:rsidP="006102A2">
      <w:pPr>
        <w:pStyle w:val="02TEXTOPRINCIPAL"/>
        <w:rPr>
          <w:lang w:eastAsia="pt-BR"/>
        </w:rPr>
      </w:pPr>
      <w:r w:rsidRPr="00EA0FE0">
        <w:rPr>
          <w:lang w:eastAsia="pt-BR"/>
        </w:rPr>
        <w:t>Tanto em relação aos textos orais quanto aos escritos, é importante destacar que as condições de produção devem sempre ser consideradas: o destinatário, a finalidade, o contexto. São eles que determinam várias das escolhas linguísticas e lexicais feitas para o texto.</w:t>
      </w:r>
    </w:p>
    <w:p w14:paraId="5149D6CD" w14:textId="77777777" w:rsidR="00C622B3" w:rsidRDefault="00C622B3" w:rsidP="00C622B3">
      <w:pPr>
        <w:autoSpaceDN/>
        <w:spacing w:after="160" w:line="259" w:lineRule="auto"/>
        <w:textAlignment w:val="auto"/>
        <w:rPr>
          <w:rFonts w:eastAsia="Tahoma"/>
        </w:rPr>
      </w:pPr>
    </w:p>
    <w:p w14:paraId="5007D776" w14:textId="77777777" w:rsidR="004E1461" w:rsidRDefault="004E1461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sz w:val="40"/>
        </w:rPr>
      </w:pPr>
      <w:r>
        <w:br w:type="page"/>
      </w:r>
    </w:p>
    <w:p w14:paraId="734134E7" w14:textId="77777777" w:rsidR="000F3259" w:rsidRPr="00F20ADD" w:rsidRDefault="000F3259" w:rsidP="000F3259">
      <w:pPr>
        <w:pStyle w:val="01TITULO2"/>
      </w:pPr>
      <w:r w:rsidRPr="00F20ADD">
        <w:lastRenderedPageBreak/>
        <w:t xml:space="preserve">ACOMPANHAMENTO </w:t>
      </w:r>
      <w:r w:rsidRPr="00262BE2">
        <w:t>DA</w:t>
      </w:r>
      <w:r w:rsidRPr="00F20ADD">
        <w:t xml:space="preserve"> APRENDIZAGEM</w:t>
      </w:r>
    </w:p>
    <w:p w14:paraId="4ED2709A" w14:textId="77777777" w:rsidR="00121A5D" w:rsidRDefault="00121A5D" w:rsidP="005D061D">
      <w:pPr>
        <w:pStyle w:val="02TEXTOPRINCIPAL"/>
      </w:pPr>
    </w:p>
    <w:p w14:paraId="16B73E57" w14:textId="77777777" w:rsidR="00EA0FE0" w:rsidRPr="00EA0FE0" w:rsidRDefault="00EA0FE0" w:rsidP="00EA0FE0">
      <w:pPr>
        <w:pStyle w:val="02TEXTOPRINCIPAL"/>
      </w:pPr>
      <w:r w:rsidRPr="00EA0FE0">
        <w:t xml:space="preserve">Os alunos podem conseguir avaliar melhor </w:t>
      </w:r>
      <w:proofErr w:type="gramStart"/>
      <w:r w:rsidRPr="00EA0FE0">
        <w:t>o próprio aprendizado se fizerem</w:t>
      </w:r>
      <w:proofErr w:type="gramEnd"/>
      <w:r w:rsidRPr="00EA0FE0">
        <w:t xml:space="preserve"> dele uma avaliação concreta. Sugerimos que, ao final de cada capítulo, eles recebam uma ficha para auto avaliação. Propomos a seguir um modelo.</w:t>
      </w:r>
    </w:p>
    <w:p w14:paraId="3E56F602" w14:textId="0EDF41E3" w:rsidR="005D061D" w:rsidRDefault="00EA0FE0" w:rsidP="00EA0FE0">
      <w:pPr>
        <w:pStyle w:val="02TEXTOPRINCIPAL"/>
      </w:pPr>
      <w:r w:rsidRPr="00EA0FE0">
        <w:t>Se os alunos avaliarem seu aprendizado como parcial ou muito precário, ofereça a eles as propostas de produção textual extras (disponíveis no Manual do Professor) que contemplam os gêneros já estudados nos capítulos. Recolha essas propostas para verificação de estrutura, adequação ao tema e construção linguística. Se possível, faça devolutivas mais individualizadas ou fora do horário regulamentar das aulas (nas aulas de recuperação paralela, por exemplo).</w:t>
      </w:r>
    </w:p>
    <w:p w14:paraId="10C92628" w14:textId="0FC97EA9" w:rsidR="002D3216" w:rsidRDefault="002D3216" w:rsidP="005D061D">
      <w:pPr>
        <w:pStyle w:val="02TEXTOPRINCIPAL"/>
      </w:pPr>
    </w:p>
    <w:tbl>
      <w:tblPr>
        <w:tblStyle w:val="Tabelacomgrade"/>
        <w:tblW w:w="10149" w:type="dxa"/>
        <w:tblInd w:w="28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685"/>
        <w:gridCol w:w="2154"/>
        <w:gridCol w:w="2154"/>
        <w:gridCol w:w="2156"/>
      </w:tblGrid>
      <w:tr w:rsidR="00FB639D" w14:paraId="39396660" w14:textId="77777777" w:rsidTr="00036A10">
        <w:trPr>
          <w:trHeight w:val="20"/>
        </w:trPr>
        <w:tc>
          <w:tcPr>
            <w:tcW w:w="10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81CA7" w14:textId="77777777" w:rsidR="00FB639D" w:rsidRDefault="00FB639D" w:rsidP="00036A10">
            <w:pPr>
              <w:pStyle w:val="03TITULOTABELAS2"/>
              <w:jc w:val="left"/>
            </w:pPr>
          </w:p>
          <w:p w14:paraId="60F02A7A" w14:textId="77777777" w:rsidR="00FB639D" w:rsidRDefault="00FB639D" w:rsidP="00036A10">
            <w:pPr>
              <w:pStyle w:val="03TITULOTABELAS2"/>
              <w:jc w:val="left"/>
              <w:rPr>
                <w:b w:val="0"/>
              </w:rPr>
            </w:pPr>
            <w:r>
              <w:t xml:space="preserve">Nome: </w:t>
            </w:r>
            <w:r>
              <w:rPr>
                <w:b w:val="0"/>
              </w:rPr>
              <w:t>_______________________________________________________________________________</w:t>
            </w:r>
          </w:p>
          <w:p w14:paraId="789A753D" w14:textId="77777777" w:rsidR="00FB639D" w:rsidRDefault="00FB639D" w:rsidP="00036A10">
            <w:pPr>
              <w:pStyle w:val="03TITULOTABELAS2"/>
              <w:jc w:val="left"/>
            </w:pPr>
          </w:p>
          <w:p w14:paraId="5890AD14" w14:textId="77777777" w:rsidR="00FB639D" w:rsidRDefault="00FB639D" w:rsidP="00036A10">
            <w:pPr>
              <w:pStyle w:val="03TITULOTABELAS2"/>
              <w:jc w:val="left"/>
              <w:rPr>
                <w:b w:val="0"/>
              </w:rPr>
            </w:pPr>
            <w:r>
              <w:t xml:space="preserve">Classe: </w:t>
            </w:r>
            <w:r>
              <w:rPr>
                <w:b w:val="0"/>
              </w:rPr>
              <w:t>_______________________________________________________________________________</w:t>
            </w:r>
          </w:p>
          <w:p w14:paraId="414CC549" w14:textId="77777777" w:rsidR="00FB639D" w:rsidRDefault="00FB639D" w:rsidP="00036A10">
            <w:pPr>
              <w:pStyle w:val="03TITULOTABELAS2"/>
              <w:jc w:val="left"/>
            </w:pPr>
          </w:p>
        </w:tc>
      </w:tr>
      <w:tr w:rsidR="00FB639D" w14:paraId="64630209" w14:textId="77777777" w:rsidTr="00036A10">
        <w:trPr>
          <w:trHeight w:val="20"/>
        </w:trPr>
        <w:tc>
          <w:tcPr>
            <w:tcW w:w="10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193715" w14:textId="77777777" w:rsidR="00FB639D" w:rsidRDefault="00FB639D" w:rsidP="00036A10">
            <w:pPr>
              <w:pStyle w:val="03TITULOTABELAS1"/>
            </w:pPr>
            <w:r>
              <w:t>CAPÍTULO 7</w:t>
            </w:r>
          </w:p>
        </w:tc>
      </w:tr>
      <w:tr w:rsidR="00FB639D" w14:paraId="42D93B98" w14:textId="77777777" w:rsidTr="00036A10">
        <w:trPr>
          <w:trHeight w:val="2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1F234" w14:textId="77777777" w:rsidR="00FB639D" w:rsidRDefault="00FB639D" w:rsidP="00036A10">
            <w:pPr>
              <w:pStyle w:val="02TEXTOPRINCIP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5940C" w14:textId="77777777" w:rsidR="00FB639D" w:rsidRDefault="00FB639D" w:rsidP="00036A10">
            <w:pPr>
              <w:pStyle w:val="03TITULOTABELAS2"/>
            </w:pPr>
            <w:r>
              <w:t>SIM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846B" w14:textId="77777777" w:rsidR="00FB639D" w:rsidRDefault="00FB639D" w:rsidP="00036A10">
            <w:pPr>
              <w:pStyle w:val="03TITULOTABELAS2"/>
            </w:pPr>
            <w:r>
              <w:t>PARCIALMENTE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E0B02" w14:textId="77777777" w:rsidR="00FB639D" w:rsidRDefault="00FB639D" w:rsidP="00036A10">
            <w:pPr>
              <w:pStyle w:val="03TITULOTABELAS2"/>
            </w:pPr>
            <w:r>
              <w:t>NÃO</w:t>
            </w:r>
          </w:p>
        </w:tc>
      </w:tr>
      <w:tr w:rsidR="00FB639D" w14:paraId="36F90EBD" w14:textId="77777777" w:rsidTr="00036A10">
        <w:trPr>
          <w:trHeight w:val="2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01754" w14:textId="77777777" w:rsidR="00FB639D" w:rsidRDefault="00FB639D" w:rsidP="00036A10">
            <w:pPr>
              <w:pStyle w:val="04TEXTOTABELAS"/>
              <w:rPr>
                <w:b/>
              </w:rPr>
            </w:pPr>
            <w:r w:rsidRPr="00C14202">
              <w:t>Minha canção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BB494" w14:textId="77777777" w:rsidR="00FB639D" w:rsidRDefault="00FB639D" w:rsidP="00036A10">
            <w:pPr>
              <w:pStyle w:val="04TEXTOTABELAS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B5B0B" w14:textId="77777777" w:rsidR="00FB639D" w:rsidRDefault="00FB639D" w:rsidP="00036A10">
            <w:pPr>
              <w:pStyle w:val="04TEXTOTABELAS"/>
              <w:jc w:val="center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A790" w14:textId="77777777" w:rsidR="00FB639D" w:rsidRDefault="00FB639D" w:rsidP="00036A10">
            <w:pPr>
              <w:pStyle w:val="04TEXTOTABELAS"/>
              <w:jc w:val="center"/>
            </w:pPr>
          </w:p>
        </w:tc>
      </w:tr>
      <w:tr w:rsidR="00FB639D" w14:paraId="606C8E1D" w14:textId="77777777" w:rsidTr="00036A10">
        <w:trPr>
          <w:trHeight w:val="2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730D2" w14:textId="77777777" w:rsidR="00FB639D" w:rsidRDefault="00FB639D" w:rsidP="00036A10">
            <w:pPr>
              <w:pStyle w:val="04TEXTOTABELAS"/>
              <w:rPr>
                <w:b/>
              </w:rPr>
            </w:pPr>
            <w:r w:rsidRPr="00C14202">
              <w:t>Leitura 1 – Desvendando o texto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98B2" w14:textId="77777777" w:rsidR="00FB639D" w:rsidRDefault="00FB639D" w:rsidP="00036A10">
            <w:pPr>
              <w:pStyle w:val="04TEXTOTABELAS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A52D" w14:textId="77777777" w:rsidR="00FB639D" w:rsidRDefault="00FB639D" w:rsidP="00036A10">
            <w:pPr>
              <w:pStyle w:val="04TEXTOTABELAS"/>
              <w:jc w:val="center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9840" w14:textId="77777777" w:rsidR="00FB639D" w:rsidRDefault="00FB639D" w:rsidP="00036A10">
            <w:pPr>
              <w:pStyle w:val="04TEXTOTABELAS"/>
              <w:jc w:val="center"/>
            </w:pPr>
          </w:p>
        </w:tc>
      </w:tr>
      <w:tr w:rsidR="00FB639D" w14:paraId="57797B61" w14:textId="77777777" w:rsidTr="00036A10">
        <w:trPr>
          <w:trHeight w:val="2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4D796" w14:textId="77777777" w:rsidR="00FB639D" w:rsidRDefault="00FB639D" w:rsidP="00036A10">
            <w:pPr>
              <w:pStyle w:val="04TEXTOTABELAS"/>
              <w:rPr>
                <w:b/>
              </w:rPr>
            </w:pPr>
            <w:r w:rsidRPr="005C5336">
              <w:t>Como funciona um comentário de leitor?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794C" w14:textId="77777777" w:rsidR="00FB639D" w:rsidRDefault="00FB639D" w:rsidP="00036A10">
            <w:pPr>
              <w:pStyle w:val="04TEXTOTABELAS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3059" w14:textId="77777777" w:rsidR="00FB639D" w:rsidRDefault="00FB639D" w:rsidP="00036A10">
            <w:pPr>
              <w:pStyle w:val="04TEXTOTABELAS"/>
              <w:jc w:val="center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BB12" w14:textId="77777777" w:rsidR="00FB639D" w:rsidRDefault="00FB639D" w:rsidP="00036A10">
            <w:pPr>
              <w:pStyle w:val="04TEXTOTABELAS"/>
              <w:jc w:val="center"/>
            </w:pPr>
          </w:p>
        </w:tc>
      </w:tr>
      <w:tr w:rsidR="00FB639D" w14:paraId="0C5C69CF" w14:textId="77777777" w:rsidTr="00036A10">
        <w:trPr>
          <w:trHeight w:val="2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F09E8" w14:textId="02CA2DE9" w:rsidR="00FB639D" w:rsidRDefault="00FB639D" w:rsidP="00036A10">
            <w:pPr>
              <w:pStyle w:val="04TEXTOTABELAS"/>
              <w:rPr>
                <w:b/>
              </w:rPr>
            </w:pPr>
            <w:r w:rsidRPr="005C5336">
              <w:t xml:space="preserve">Leitura 2 </w:t>
            </w:r>
            <w:r w:rsidR="00C81ECB">
              <w:t>–</w:t>
            </w:r>
            <w:r w:rsidRPr="005C5336">
              <w:t xml:space="preserve"> Refletindo sobre o texto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0909" w14:textId="77777777" w:rsidR="00FB639D" w:rsidRDefault="00FB639D" w:rsidP="00036A10">
            <w:pPr>
              <w:pStyle w:val="04TEXTOTABELAS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36C7F" w14:textId="77777777" w:rsidR="00FB639D" w:rsidRDefault="00FB639D" w:rsidP="00036A10">
            <w:pPr>
              <w:pStyle w:val="04TEXTOTABELAS"/>
              <w:jc w:val="center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60FE4" w14:textId="77777777" w:rsidR="00FB639D" w:rsidRDefault="00FB639D" w:rsidP="00036A10">
            <w:pPr>
              <w:pStyle w:val="04TEXTOTABELAS"/>
              <w:jc w:val="center"/>
            </w:pPr>
          </w:p>
        </w:tc>
      </w:tr>
      <w:tr w:rsidR="00FB639D" w14:paraId="262BF8A0" w14:textId="77777777" w:rsidTr="00036A10">
        <w:trPr>
          <w:trHeight w:val="2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3E4B8" w14:textId="77777777" w:rsidR="00FB639D" w:rsidRDefault="00FB639D" w:rsidP="00036A10">
            <w:pPr>
              <w:pStyle w:val="04TEXTOTABELAS"/>
              <w:rPr>
                <w:b/>
              </w:rPr>
            </w:pPr>
            <w:r w:rsidRPr="005C5336">
              <w:t>Se eu quiser aprender mais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A3B5D" w14:textId="77777777" w:rsidR="00FB639D" w:rsidRDefault="00FB639D" w:rsidP="00036A10">
            <w:pPr>
              <w:pStyle w:val="04TEXTOTABELAS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346E" w14:textId="77777777" w:rsidR="00FB639D" w:rsidRDefault="00FB639D" w:rsidP="00036A10">
            <w:pPr>
              <w:pStyle w:val="04TEXTOTABELAS"/>
              <w:jc w:val="center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2B09" w14:textId="77777777" w:rsidR="00FB639D" w:rsidRDefault="00FB639D" w:rsidP="00036A10">
            <w:pPr>
              <w:pStyle w:val="04TEXTOTABELAS"/>
              <w:jc w:val="center"/>
            </w:pPr>
          </w:p>
        </w:tc>
      </w:tr>
      <w:tr w:rsidR="00FB639D" w14:paraId="31353635" w14:textId="77777777" w:rsidTr="00036A10">
        <w:trPr>
          <w:trHeight w:val="2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DCB71" w14:textId="15941D3F" w:rsidR="00FB639D" w:rsidRDefault="00FB639D" w:rsidP="00036A10">
            <w:pPr>
              <w:pStyle w:val="04TEXTOTABELAS"/>
              <w:rPr>
                <w:b/>
              </w:rPr>
            </w:pPr>
            <w:r w:rsidRPr="005C5336">
              <w:t xml:space="preserve">Meu comentário de leitor </w:t>
            </w:r>
            <w:r w:rsidR="00A53FC2">
              <w:t>–</w:t>
            </w:r>
            <w:r w:rsidRPr="005C5336">
              <w:t xml:space="preserve"> </w:t>
            </w:r>
            <w:r w:rsidR="00A53FC2">
              <w:t>N</w:t>
            </w:r>
            <w:r w:rsidRPr="005C5336">
              <w:t>a prática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AC87" w14:textId="77777777" w:rsidR="00FB639D" w:rsidRDefault="00FB639D" w:rsidP="00036A10">
            <w:pPr>
              <w:pStyle w:val="04TEXTOTABELAS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1A842" w14:textId="77777777" w:rsidR="00FB639D" w:rsidRDefault="00FB639D" w:rsidP="00036A10">
            <w:pPr>
              <w:pStyle w:val="04TEXTOTABELAS"/>
              <w:jc w:val="center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D76D" w14:textId="77777777" w:rsidR="00FB639D" w:rsidRDefault="00FB639D" w:rsidP="00036A10">
            <w:pPr>
              <w:pStyle w:val="04TEXTOTABELAS"/>
              <w:jc w:val="center"/>
            </w:pPr>
          </w:p>
        </w:tc>
      </w:tr>
      <w:tr w:rsidR="00FB639D" w14:paraId="3AA18DF4" w14:textId="77777777" w:rsidTr="00036A10">
        <w:trPr>
          <w:trHeight w:val="2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D5F47" w14:textId="77777777" w:rsidR="00FB639D" w:rsidRDefault="00FB639D" w:rsidP="00036A10">
            <w:pPr>
              <w:pStyle w:val="04TEXTOTABELAS"/>
              <w:rPr>
                <w:b/>
              </w:rPr>
            </w:pPr>
            <w:r w:rsidRPr="005C5336">
              <w:t>Textos em conversa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0055" w14:textId="77777777" w:rsidR="00FB639D" w:rsidRDefault="00FB639D" w:rsidP="00036A10">
            <w:pPr>
              <w:pStyle w:val="04TEXTOTABELAS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990B" w14:textId="77777777" w:rsidR="00FB639D" w:rsidRDefault="00FB639D" w:rsidP="00036A10">
            <w:pPr>
              <w:pStyle w:val="04TEXTOTABELAS"/>
              <w:jc w:val="center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FE82" w14:textId="77777777" w:rsidR="00FB639D" w:rsidRDefault="00FB639D" w:rsidP="00036A10">
            <w:pPr>
              <w:pStyle w:val="04TEXTOTABELAS"/>
              <w:jc w:val="center"/>
            </w:pPr>
          </w:p>
        </w:tc>
      </w:tr>
      <w:tr w:rsidR="00FB639D" w14:paraId="0B7F431F" w14:textId="77777777" w:rsidTr="00036A10">
        <w:trPr>
          <w:trHeight w:val="2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A37A" w14:textId="77777777" w:rsidR="00FB639D" w:rsidRDefault="00FB639D" w:rsidP="00036A10">
            <w:pPr>
              <w:pStyle w:val="04TEXTOTABELAS"/>
              <w:rPr>
                <w:b/>
              </w:rPr>
            </w:pPr>
            <w:r w:rsidRPr="005C5336">
              <w:t>Transformando o comentário de leitor em pedido público de desculpas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775B" w14:textId="77777777" w:rsidR="00FB639D" w:rsidRDefault="00FB639D" w:rsidP="00036A10">
            <w:pPr>
              <w:pStyle w:val="04TEXTOTABELAS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B773" w14:textId="77777777" w:rsidR="00FB639D" w:rsidRDefault="00FB639D" w:rsidP="00036A10">
            <w:pPr>
              <w:pStyle w:val="04TEXTOTABELAS"/>
              <w:jc w:val="center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8500" w14:textId="77777777" w:rsidR="00FB639D" w:rsidRDefault="00FB639D" w:rsidP="00036A10">
            <w:pPr>
              <w:pStyle w:val="04TEXTOTABELAS"/>
              <w:jc w:val="center"/>
            </w:pPr>
          </w:p>
        </w:tc>
      </w:tr>
      <w:tr w:rsidR="00FB639D" w14:paraId="42BEE6F9" w14:textId="77777777" w:rsidTr="00036A10">
        <w:trPr>
          <w:trHeight w:val="2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A1F4" w14:textId="77777777" w:rsidR="00FB639D" w:rsidRDefault="00FB639D" w:rsidP="00036A10">
            <w:pPr>
              <w:pStyle w:val="04TEXTOTABELAS"/>
              <w:rPr>
                <w:b/>
              </w:rPr>
            </w:pPr>
            <w:r w:rsidRPr="00C14202">
              <w:t>Mais da língua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CF20" w14:textId="77777777" w:rsidR="00FB639D" w:rsidRDefault="00FB639D" w:rsidP="00036A10">
            <w:pPr>
              <w:pStyle w:val="04TEXTOTABELAS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F562" w14:textId="77777777" w:rsidR="00FB639D" w:rsidRDefault="00FB639D" w:rsidP="00036A10">
            <w:pPr>
              <w:pStyle w:val="04TEXTOTABELAS"/>
              <w:jc w:val="center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AD10" w14:textId="77777777" w:rsidR="00FB639D" w:rsidRDefault="00FB639D" w:rsidP="00036A10">
            <w:pPr>
              <w:pStyle w:val="04TEXTOTABELAS"/>
              <w:jc w:val="center"/>
            </w:pPr>
          </w:p>
        </w:tc>
      </w:tr>
      <w:tr w:rsidR="00FB639D" w14:paraId="1A8F52E4" w14:textId="77777777" w:rsidTr="00036A10">
        <w:trPr>
          <w:trHeight w:val="2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C616" w14:textId="2B7EDFF2" w:rsidR="00FB639D" w:rsidRDefault="00FB639D" w:rsidP="00036A10">
            <w:pPr>
              <w:pStyle w:val="04TEXTOTABELAS"/>
              <w:rPr>
                <w:b/>
              </w:rPr>
            </w:pPr>
            <w:r w:rsidRPr="005C5336">
              <w:t xml:space="preserve">Oração e período </w:t>
            </w:r>
            <w:r w:rsidR="00A53FC2">
              <w:t>–</w:t>
            </w:r>
            <w:r w:rsidRPr="005C5336">
              <w:t xml:space="preserve"> </w:t>
            </w:r>
            <w:r w:rsidR="00A53FC2">
              <w:t>N</w:t>
            </w:r>
            <w:r w:rsidRPr="005C5336">
              <w:t>a prática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0C7D" w14:textId="77777777" w:rsidR="00FB639D" w:rsidRDefault="00FB639D" w:rsidP="00036A10">
            <w:pPr>
              <w:pStyle w:val="04TEXTOTABELAS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F0BA" w14:textId="77777777" w:rsidR="00FB639D" w:rsidRDefault="00FB639D" w:rsidP="00036A10">
            <w:pPr>
              <w:pStyle w:val="04TEXTOTABELAS"/>
              <w:jc w:val="center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D6D4" w14:textId="77777777" w:rsidR="00FB639D" w:rsidRDefault="00FB639D" w:rsidP="00036A10">
            <w:pPr>
              <w:pStyle w:val="04TEXTOTABELAS"/>
              <w:jc w:val="center"/>
            </w:pPr>
          </w:p>
        </w:tc>
      </w:tr>
      <w:tr w:rsidR="00FB639D" w14:paraId="56FEFD58" w14:textId="77777777" w:rsidTr="00036A10">
        <w:trPr>
          <w:trHeight w:val="2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C06F" w14:textId="77777777" w:rsidR="00FB639D" w:rsidRDefault="00FB639D" w:rsidP="00036A10">
            <w:pPr>
              <w:pStyle w:val="04TEXTOTABELAS"/>
              <w:rPr>
                <w:b/>
              </w:rPr>
            </w:pPr>
            <w:r w:rsidRPr="005C5336">
              <w:t>Isso eu já vi: acentuação das palavras paroxítonas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205D" w14:textId="77777777" w:rsidR="00FB639D" w:rsidRDefault="00FB639D" w:rsidP="00036A10">
            <w:pPr>
              <w:pStyle w:val="04TEXTOTABELAS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78E8" w14:textId="77777777" w:rsidR="00FB639D" w:rsidRDefault="00FB639D" w:rsidP="00036A10">
            <w:pPr>
              <w:pStyle w:val="04TEXTOTABELAS"/>
              <w:jc w:val="center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566B" w14:textId="77777777" w:rsidR="00FB639D" w:rsidRDefault="00FB639D" w:rsidP="00036A10">
            <w:pPr>
              <w:pStyle w:val="04TEXTOTABELAS"/>
              <w:jc w:val="center"/>
            </w:pPr>
          </w:p>
        </w:tc>
      </w:tr>
      <w:tr w:rsidR="00FB639D" w14:paraId="38BB89A8" w14:textId="77777777" w:rsidTr="00036A10">
        <w:trPr>
          <w:trHeight w:val="2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9F4D6" w14:textId="77777777" w:rsidR="00FB639D" w:rsidRDefault="00FB639D" w:rsidP="00036A10">
            <w:pPr>
              <w:pStyle w:val="04TEXTOTABELAS"/>
              <w:rPr>
                <w:b/>
              </w:rPr>
            </w:pPr>
            <w:r w:rsidRPr="005C5336">
              <w:t>Entre saberes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5D62" w14:textId="77777777" w:rsidR="00FB639D" w:rsidRDefault="00FB639D" w:rsidP="00036A10">
            <w:pPr>
              <w:pStyle w:val="04TEXTOTABELAS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52F73" w14:textId="77777777" w:rsidR="00FB639D" w:rsidRDefault="00FB639D" w:rsidP="00036A10">
            <w:pPr>
              <w:pStyle w:val="04TEXTOTABELAS"/>
              <w:jc w:val="center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271F" w14:textId="77777777" w:rsidR="00FB639D" w:rsidRDefault="00FB639D" w:rsidP="00036A10">
            <w:pPr>
              <w:pStyle w:val="04TEXTOTABELAS"/>
              <w:jc w:val="center"/>
            </w:pPr>
          </w:p>
        </w:tc>
      </w:tr>
      <w:tr w:rsidR="00FB639D" w14:paraId="7D2E5D25" w14:textId="77777777" w:rsidTr="00036A10">
        <w:trPr>
          <w:trHeight w:val="20"/>
        </w:trPr>
        <w:tc>
          <w:tcPr>
            <w:tcW w:w="10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CD11E" w14:textId="77777777" w:rsidR="00FB639D" w:rsidRDefault="00FB639D" w:rsidP="00036A10">
            <w:pPr>
              <w:pStyle w:val="04TEXTOTABELAS"/>
            </w:pPr>
            <w:r>
              <w:rPr>
                <w:b/>
              </w:rPr>
              <w:t>SIM</w:t>
            </w:r>
            <w:r>
              <w:t xml:space="preserve"> Consegui realizar as atividades sem dificuldade.</w:t>
            </w:r>
          </w:p>
          <w:p w14:paraId="540F32A1" w14:textId="77777777" w:rsidR="00FB639D" w:rsidRDefault="00FB639D" w:rsidP="00036A10">
            <w:pPr>
              <w:pStyle w:val="04TEXTOTABELAS"/>
            </w:pPr>
            <w:r>
              <w:rPr>
                <w:b/>
              </w:rPr>
              <w:t>PARCIALMENTE</w:t>
            </w:r>
            <w:r>
              <w:t xml:space="preserve"> Conseguir realizar as atividades com pouca dificuldade.</w:t>
            </w:r>
          </w:p>
          <w:p w14:paraId="6616364F" w14:textId="77777777" w:rsidR="00FB639D" w:rsidRDefault="00FB639D" w:rsidP="00036A10">
            <w:pPr>
              <w:pStyle w:val="04TEXTOTABELAS"/>
            </w:pPr>
            <w:r>
              <w:rPr>
                <w:b/>
              </w:rPr>
              <w:t>NÃO</w:t>
            </w:r>
            <w:r>
              <w:t xml:space="preserve"> Tive muita dificuldade para realizar as atividades.</w:t>
            </w:r>
          </w:p>
        </w:tc>
      </w:tr>
    </w:tbl>
    <w:p w14:paraId="02B10248" w14:textId="28E41864" w:rsidR="00FB639D" w:rsidRDefault="00FB639D">
      <w:pPr>
        <w:autoSpaceDN/>
        <w:spacing w:after="160" w:line="259" w:lineRule="auto"/>
        <w:textAlignment w:val="auto"/>
        <w:rPr>
          <w:rFonts w:eastAsia="Tahoma"/>
        </w:rPr>
      </w:pPr>
    </w:p>
    <w:p w14:paraId="51888C38" w14:textId="77777777" w:rsidR="00FB639D" w:rsidRDefault="00FB639D">
      <w:pPr>
        <w:autoSpaceDN/>
        <w:spacing w:after="160" w:line="259" w:lineRule="auto"/>
        <w:textAlignment w:val="auto"/>
        <w:rPr>
          <w:rFonts w:eastAsia="Tahoma"/>
        </w:rPr>
      </w:pPr>
      <w:r>
        <w:rPr>
          <w:rFonts w:eastAsia="Tahoma"/>
        </w:rPr>
        <w:br w:type="page"/>
      </w:r>
    </w:p>
    <w:p w14:paraId="2784B36D" w14:textId="77777777" w:rsidR="00C14202" w:rsidRDefault="00C14202">
      <w:pPr>
        <w:autoSpaceDN/>
        <w:spacing w:after="160" w:line="259" w:lineRule="auto"/>
        <w:textAlignment w:val="auto"/>
        <w:rPr>
          <w:rFonts w:eastAsia="Tahoma"/>
        </w:rPr>
      </w:pPr>
    </w:p>
    <w:tbl>
      <w:tblPr>
        <w:tblStyle w:val="Tabelacomgrade"/>
        <w:tblW w:w="10149" w:type="dxa"/>
        <w:tblInd w:w="28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685"/>
        <w:gridCol w:w="2154"/>
        <w:gridCol w:w="2154"/>
        <w:gridCol w:w="2156"/>
      </w:tblGrid>
      <w:tr w:rsidR="00FB639D" w14:paraId="067EE1A7" w14:textId="77777777" w:rsidTr="00036A10">
        <w:trPr>
          <w:trHeight w:val="20"/>
        </w:trPr>
        <w:tc>
          <w:tcPr>
            <w:tcW w:w="10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01858" w14:textId="77777777" w:rsidR="00FB639D" w:rsidRDefault="00FB639D" w:rsidP="00036A10">
            <w:pPr>
              <w:pStyle w:val="03TITULOTABELAS2"/>
              <w:jc w:val="left"/>
            </w:pPr>
          </w:p>
          <w:p w14:paraId="3552BC1D" w14:textId="77777777" w:rsidR="00FB639D" w:rsidRDefault="00FB639D" w:rsidP="00036A10">
            <w:pPr>
              <w:pStyle w:val="03TITULOTABELAS2"/>
              <w:jc w:val="left"/>
              <w:rPr>
                <w:b w:val="0"/>
              </w:rPr>
            </w:pPr>
            <w:r>
              <w:t xml:space="preserve">Nome: </w:t>
            </w:r>
            <w:r>
              <w:rPr>
                <w:b w:val="0"/>
              </w:rPr>
              <w:t>_______________________________________________________________________________</w:t>
            </w:r>
          </w:p>
          <w:p w14:paraId="42077DB3" w14:textId="77777777" w:rsidR="00FB639D" w:rsidRDefault="00FB639D" w:rsidP="00036A10">
            <w:pPr>
              <w:pStyle w:val="03TITULOTABELAS2"/>
              <w:jc w:val="left"/>
            </w:pPr>
          </w:p>
          <w:p w14:paraId="346E1BB6" w14:textId="77777777" w:rsidR="00FB639D" w:rsidRDefault="00FB639D" w:rsidP="00036A10">
            <w:pPr>
              <w:pStyle w:val="03TITULOTABELAS2"/>
              <w:jc w:val="left"/>
              <w:rPr>
                <w:b w:val="0"/>
              </w:rPr>
            </w:pPr>
            <w:r>
              <w:t xml:space="preserve">Classe: </w:t>
            </w:r>
            <w:r>
              <w:rPr>
                <w:b w:val="0"/>
              </w:rPr>
              <w:t>_______________________________________________________________________________</w:t>
            </w:r>
          </w:p>
          <w:p w14:paraId="7F29ED3B" w14:textId="77777777" w:rsidR="00FB639D" w:rsidRDefault="00FB639D" w:rsidP="00036A10">
            <w:pPr>
              <w:pStyle w:val="03TITULOTABELAS2"/>
              <w:jc w:val="left"/>
            </w:pPr>
          </w:p>
        </w:tc>
      </w:tr>
      <w:tr w:rsidR="00FB639D" w14:paraId="38C4F998" w14:textId="77777777" w:rsidTr="00036A10">
        <w:trPr>
          <w:trHeight w:val="20"/>
        </w:trPr>
        <w:tc>
          <w:tcPr>
            <w:tcW w:w="10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A388D4" w14:textId="77777777" w:rsidR="00FB639D" w:rsidRDefault="00FB639D" w:rsidP="00036A10">
            <w:pPr>
              <w:pStyle w:val="03TITULOTABELAS1"/>
            </w:pPr>
            <w:r>
              <w:t>CAPÍTULO 8</w:t>
            </w:r>
          </w:p>
        </w:tc>
      </w:tr>
      <w:tr w:rsidR="00FB639D" w14:paraId="51F1DF50" w14:textId="77777777" w:rsidTr="00036A10">
        <w:trPr>
          <w:trHeight w:val="2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081E" w14:textId="77777777" w:rsidR="00FB639D" w:rsidRDefault="00FB639D" w:rsidP="00036A10">
            <w:pPr>
              <w:pStyle w:val="02TEXTOPRINCIP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C672E" w14:textId="77777777" w:rsidR="00FB639D" w:rsidRDefault="00FB639D" w:rsidP="00036A10">
            <w:pPr>
              <w:pStyle w:val="03TITULOTABELAS2"/>
            </w:pPr>
            <w:r>
              <w:t>SIM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F01FE" w14:textId="77777777" w:rsidR="00FB639D" w:rsidRDefault="00FB639D" w:rsidP="00036A10">
            <w:pPr>
              <w:pStyle w:val="03TITULOTABELAS2"/>
            </w:pPr>
            <w:r>
              <w:t>PARCIALMENTE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C1C2D" w14:textId="77777777" w:rsidR="00FB639D" w:rsidRDefault="00FB639D" w:rsidP="00036A10">
            <w:pPr>
              <w:pStyle w:val="03TITULOTABELAS2"/>
            </w:pPr>
            <w:r>
              <w:t>NÃO</w:t>
            </w:r>
          </w:p>
        </w:tc>
      </w:tr>
      <w:tr w:rsidR="00FB639D" w14:paraId="226197BA" w14:textId="77777777" w:rsidTr="00036A10">
        <w:trPr>
          <w:trHeight w:val="2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DF4C" w14:textId="77777777" w:rsidR="00FB639D" w:rsidRPr="00431794" w:rsidRDefault="00FB639D" w:rsidP="00036A10">
            <w:pPr>
              <w:pStyle w:val="04TEXTOTABELAS"/>
            </w:pPr>
            <w:r w:rsidRPr="005C5336">
              <w:t>Minha canção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3B47" w14:textId="77777777" w:rsidR="00FB639D" w:rsidRDefault="00FB639D" w:rsidP="00036A10">
            <w:pPr>
              <w:pStyle w:val="04TEXTOTABELAS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F660" w14:textId="77777777" w:rsidR="00FB639D" w:rsidRDefault="00FB639D" w:rsidP="00036A10">
            <w:pPr>
              <w:pStyle w:val="04TEXTOTABELAS"/>
              <w:jc w:val="center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83C9" w14:textId="77777777" w:rsidR="00FB639D" w:rsidRDefault="00FB639D" w:rsidP="00036A10">
            <w:pPr>
              <w:pStyle w:val="04TEXTOTABELAS"/>
              <w:jc w:val="center"/>
            </w:pPr>
          </w:p>
        </w:tc>
      </w:tr>
      <w:tr w:rsidR="00FB639D" w14:paraId="2CCD24DB" w14:textId="77777777" w:rsidTr="00036A10">
        <w:trPr>
          <w:trHeight w:val="2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68F04" w14:textId="77777777" w:rsidR="00FB639D" w:rsidRDefault="00FB639D" w:rsidP="00036A10">
            <w:pPr>
              <w:pStyle w:val="04TEXTOTABELAS"/>
              <w:rPr>
                <w:b/>
              </w:rPr>
            </w:pPr>
            <w:r w:rsidRPr="00431794">
              <w:t>Leitura 1 – Desvendando o texto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5B21" w14:textId="77777777" w:rsidR="00FB639D" w:rsidRDefault="00FB639D" w:rsidP="00036A10">
            <w:pPr>
              <w:pStyle w:val="04TEXTOTABELAS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D02F" w14:textId="77777777" w:rsidR="00FB639D" w:rsidRDefault="00FB639D" w:rsidP="00036A10">
            <w:pPr>
              <w:pStyle w:val="04TEXTOTABELAS"/>
              <w:jc w:val="center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49B0E" w14:textId="77777777" w:rsidR="00FB639D" w:rsidRDefault="00FB639D" w:rsidP="00036A10">
            <w:pPr>
              <w:pStyle w:val="04TEXTOTABELAS"/>
              <w:jc w:val="center"/>
            </w:pPr>
          </w:p>
        </w:tc>
      </w:tr>
      <w:tr w:rsidR="00FB639D" w14:paraId="54E4A1B7" w14:textId="77777777" w:rsidTr="00036A10">
        <w:trPr>
          <w:trHeight w:val="2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BA4F2" w14:textId="77777777" w:rsidR="00FB639D" w:rsidRDefault="00FB639D" w:rsidP="00036A10">
            <w:pPr>
              <w:pStyle w:val="04TEXTOTABELAS"/>
              <w:rPr>
                <w:b/>
              </w:rPr>
            </w:pPr>
            <w:r w:rsidRPr="00431794">
              <w:t xml:space="preserve">Como funciona um </w:t>
            </w:r>
            <w:r>
              <w:t>conto?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3CB61" w14:textId="77777777" w:rsidR="00FB639D" w:rsidRDefault="00FB639D" w:rsidP="00036A10">
            <w:pPr>
              <w:pStyle w:val="04TEXTOTABELAS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E1E8F" w14:textId="77777777" w:rsidR="00FB639D" w:rsidRDefault="00FB639D" w:rsidP="00036A10">
            <w:pPr>
              <w:pStyle w:val="04TEXTOTABELAS"/>
              <w:jc w:val="center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1104" w14:textId="77777777" w:rsidR="00FB639D" w:rsidRDefault="00FB639D" w:rsidP="00036A10">
            <w:pPr>
              <w:pStyle w:val="04TEXTOTABELAS"/>
              <w:jc w:val="center"/>
            </w:pPr>
          </w:p>
        </w:tc>
      </w:tr>
      <w:tr w:rsidR="00FB639D" w14:paraId="384C65D0" w14:textId="77777777" w:rsidTr="00036A10">
        <w:trPr>
          <w:trHeight w:val="2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CCC76" w14:textId="3D621F8E" w:rsidR="00FB639D" w:rsidRDefault="00FB639D" w:rsidP="00036A10">
            <w:pPr>
              <w:pStyle w:val="04TEXTOTABELAS"/>
              <w:rPr>
                <w:b/>
              </w:rPr>
            </w:pPr>
            <w:r w:rsidRPr="00431794">
              <w:t xml:space="preserve">Leitura 2 </w:t>
            </w:r>
            <w:r w:rsidR="00A53FC2">
              <w:t>–</w:t>
            </w:r>
            <w:r w:rsidRPr="00431794">
              <w:t xml:space="preserve"> Refletindo sobre o</w:t>
            </w:r>
            <w:r>
              <w:t>s</w:t>
            </w:r>
            <w:r w:rsidRPr="00431794">
              <w:t xml:space="preserve"> texto</w:t>
            </w:r>
            <w:r>
              <w:t>s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A2B0" w14:textId="77777777" w:rsidR="00FB639D" w:rsidRDefault="00FB639D" w:rsidP="00036A10">
            <w:pPr>
              <w:pStyle w:val="04TEXTOTABELAS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9E8EA" w14:textId="77777777" w:rsidR="00FB639D" w:rsidRDefault="00FB639D" w:rsidP="00036A10">
            <w:pPr>
              <w:pStyle w:val="04TEXTOTABELAS"/>
              <w:jc w:val="center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954F1" w14:textId="77777777" w:rsidR="00FB639D" w:rsidRDefault="00FB639D" w:rsidP="00036A10">
            <w:pPr>
              <w:pStyle w:val="04TEXTOTABELAS"/>
              <w:jc w:val="center"/>
            </w:pPr>
          </w:p>
        </w:tc>
      </w:tr>
      <w:tr w:rsidR="00FB639D" w14:paraId="75B45B86" w14:textId="77777777" w:rsidTr="00036A10">
        <w:trPr>
          <w:trHeight w:val="2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AA23E" w14:textId="77777777" w:rsidR="00FB639D" w:rsidRDefault="00FB639D" w:rsidP="00036A10">
            <w:pPr>
              <w:pStyle w:val="04TEXTOTABELAS"/>
              <w:rPr>
                <w:b/>
              </w:rPr>
            </w:pPr>
            <w:r w:rsidRPr="00431794">
              <w:t>Se eu quiser aprender mais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21E0" w14:textId="77777777" w:rsidR="00FB639D" w:rsidRDefault="00FB639D" w:rsidP="00036A10">
            <w:pPr>
              <w:pStyle w:val="04TEXTOTABELAS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38A28" w14:textId="77777777" w:rsidR="00FB639D" w:rsidRDefault="00FB639D" w:rsidP="00036A10">
            <w:pPr>
              <w:pStyle w:val="04TEXTOTABELAS"/>
              <w:jc w:val="center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FD11" w14:textId="77777777" w:rsidR="00FB639D" w:rsidRDefault="00FB639D" w:rsidP="00036A10">
            <w:pPr>
              <w:pStyle w:val="04TEXTOTABELAS"/>
              <w:jc w:val="center"/>
            </w:pPr>
          </w:p>
        </w:tc>
      </w:tr>
      <w:tr w:rsidR="00FB639D" w14:paraId="360A015D" w14:textId="77777777" w:rsidTr="00036A10">
        <w:trPr>
          <w:trHeight w:val="2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82888" w14:textId="4AA72328" w:rsidR="00FB639D" w:rsidRDefault="00FB639D" w:rsidP="00036A10">
            <w:pPr>
              <w:pStyle w:val="04TEXTOTABELAS"/>
              <w:rPr>
                <w:b/>
              </w:rPr>
            </w:pPr>
            <w:r w:rsidRPr="005C5336">
              <w:t xml:space="preserve">Meu conto </w:t>
            </w:r>
            <w:r w:rsidR="00A53FC2">
              <w:t>–</w:t>
            </w:r>
            <w:r w:rsidRPr="005C5336">
              <w:t xml:space="preserve"> </w:t>
            </w:r>
            <w:r w:rsidR="00A53FC2">
              <w:t>N</w:t>
            </w:r>
            <w:r w:rsidRPr="005C5336">
              <w:t>a prática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9ED4" w14:textId="77777777" w:rsidR="00FB639D" w:rsidRDefault="00FB639D" w:rsidP="00036A10">
            <w:pPr>
              <w:pStyle w:val="04TEXTOTABELAS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51868" w14:textId="77777777" w:rsidR="00FB639D" w:rsidRDefault="00FB639D" w:rsidP="00036A10">
            <w:pPr>
              <w:pStyle w:val="04TEXTOTABELAS"/>
              <w:jc w:val="center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6557A" w14:textId="77777777" w:rsidR="00FB639D" w:rsidRDefault="00FB639D" w:rsidP="00036A10">
            <w:pPr>
              <w:pStyle w:val="04TEXTOTABELAS"/>
              <w:jc w:val="center"/>
            </w:pPr>
          </w:p>
        </w:tc>
      </w:tr>
      <w:tr w:rsidR="00FB639D" w14:paraId="043AB849" w14:textId="77777777" w:rsidTr="00036A10">
        <w:trPr>
          <w:trHeight w:val="2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310AC" w14:textId="77777777" w:rsidR="00FB639D" w:rsidRDefault="00FB639D" w:rsidP="00036A10">
            <w:pPr>
              <w:pStyle w:val="04TEXTOTABELAS"/>
              <w:rPr>
                <w:b/>
              </w:rPr>
            </w:pPr>
            <w:r w:rsidRPr="005C5336">
              <w:t>Textos em conversa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5FB0" w14:textId="77777777" w:rsidR="00FB639D" w:rsidRDefault="00FB639D" w:rsidP="00036A10">
            <w:pPr>
              <w:pStyle w:val="04TEXTOTABELAS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ACE88" w14:textId="77777777" w:rsidR="00FB639D" w:rsidRDefault="00FB639D" w:rsidP="00036A10">
            <w:pPr>
              <w:pStyle w:val="04TEXTOTABELAS"/>
              <w:jc w:val="center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23150" w14:textId="77777777" w:rsidR="00FB639D" w:rsidRDefault="00FB639D" w:rsidP="00036A10">
            <w:pPr>
              <w:pStyle w:val="04TEXTOTABELAS"/>
              <w:jc w:val="center"/>
            </w:pPr>
          </w:p>
        </w:tc>
      </w:tr>
      <w:tr w:rsidR="00FB639D" w14:paraId="594D43C8" w14:textId="77777777" w:rsidTr="00036A10">
        <w:trPr>
          <w:trHeight w:val="2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C837D" w14:textId="77777777" w:rsidR="00FB639D" w:rsidRDefault="00FB639D" w:rsidP="00036A10">
            <w:pPr>
              <w:pStyle w:val="04TEXTOTABELAS"/>
              <w:rPr>
                <w:b/>
              </w:rPr>
            </w:pPr>
            <w:r w:rsidRPr="00431794">
              <w:t>Mais da língua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D2A60" w14:textId="77777777" w:rsidR="00FB639D" w:rsidRDefault="00FB639D" w:rsidP="00036A10">
            <w:pPr>
              <w:pStyle w:val="04TEXTOTABELAS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8828" w14:textId="77777777" w:rsidR="00FB639D" w:rsidRDefault="00FB639D" w:rsidP="00036A10">
            <w:pPr>
              <w:pStyle w:val="04TEXTOTABELAS"/>
              <w:jc w:val="center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33DB" w14:textId="77777777" w:rsidR="00FB639D" w:rsidRDefault="00FB639D" w:rsidP="00036A10">
            <w:pPr>
              <w:pStyle w:val="04TEXTOTABELAS"/>
              <w:jc w:val="center"/>
            </w:pPr>
          </w:p>
        </w:tc>
      </w:tr>
      <w:tr w:rsidR="00FB639D" w14:paraId="7ED727BA" w14:textId="77777777" w:rsidTr="00036A10">
        <w:trPr>
          <w:trHeight w:val="2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26BA" w14:textId="5F341D3B" w:rsidR="00FB639D" w:rsidRDefault="00FB639D" w:rsidP="00036A10">
            <w:pPr>
              <w:pStyle w:val="04TEXTOTABELAS"/>
              <w:rPr>
                <w:b/>
              </w:rPr>
            </w:pPr>
            <w:r w:rsidRPr="005C5336">
              <w:t xml:space="preserve">O sujeito determinado </w:t>
            </w:r>
            <w:r w:rsidR="00A53FC2">
              <w:t>–</w:t>
            </w:r>
            <w:r w:rsidRPr="005C5336">
              <w:t xml:space="preserve"> </w:t>
            </w:r>
            <w:r w:rsidR="00A53FC2">
              <w:t>N</w:t>
            </w:r>
            <w:r w:rsidRPr="005C5336">
              <w:t>a prática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6397" w14:textId="77777777" w:rsidR="00FB639D" w:rsidRDefault="00FB639D" w:rsidP="00036A10">
            <w:pPr>
              <w:pStyle w:val="04TEXTOTABELAS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96A3" w14:textId="77777777" w:rsidR="00FB639D" w:rsidRDefault="00FB639D" w:rsidP="00036A10">
            <w:pPr>
              <w:pStyle w:val="04TEXTOTABELAS"/>
              <w:jc w:val="center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AB94" w14:textId="77777777" w:rsidR="00FB639D" w:rsidRDefault="00FB639D" w:rsidP="00036A10">
            <w:pPr>
              <w:pStyle w:val="04TEXTOTABELAS"/>
              <w:jc w:val="center"/>
            </w:pPr>
          </w:p>
        </w:tc>
      </w:tr>
      <w:tr w:rsidR="00FB639D" w14:paraId="2488C24D" w14:textId="77777777" w:rsidTr="00036A10">
        <w:trPr>
          <w:trHeight w:val="2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F80B" w14:textId="6D523F11" w:rsidR="00FB639D" w:rsidRDefault="00FB639D" w:rsidP="00036A10">
            <w:pPr>
              <w:pStyle w:val="04TEXTOTABELAS"/>
              <w:rPr>
                <w:b/>
              </w:rPr>
            </w:pPr>
            <w:r w:rsidRPr="005C5336">
              <w:t>Isso eu já vi</w:t>
            </w:r>
            <w:r w:rsidRPr="00177B1E">
              <w:t xml:space="preserve">: </w:t>
            </w:r>
            <w:r w:rsidR="00546CE1" w:rsidRPr="00177B1E">
              <w:t xml:space="preserve">acentuação </w:t>
            </w:r>
            <w:r w:rsidRPr="00177B1E">
              <w:t>gráfica</w:t>
            </w:r>
            <w:r w:rsidRPr="005C5336">
              <w:t xml:space="preserve"> em ditongos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8003" w14:textId="77777777" w:rsidR="00FB639D" w:rsidRDefault="00FB639D" w:rsidP="00036A10">
            <w:pPr>
              <w:pStyle w:val="04TEXTOTABELAS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A78B" w14:textId="77777777" w:rsidR="00FB639D" w:rsidRDefault="00FB639D" w:rsidP="00036A10">
            <w:pPr>
              <w:pStyle w:val="04TEXTOTABELAS"/>
              <w:jc w:val="center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38AB" w14:textId="77777777" w:rsidR="00FB639D" w:rsidRDefault="00FB639D" w:rsidP="00036A10">
            <w:pPr>
              <w:pStyle w:val="04TEXTOTABELAS"/>
              <w:jc w:val="center"/>
            </w:pPr>
          </w:p>
        </w:tc>
      </w:tr>
      <w:tr w:rsidR="00FB639D" w14:paraId="39F13E2C" w14:textId="77777777" w:rsidTr="00036A10">
        <w:trPr>
          <w:trHeight w:val="2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D712" w14:textId="77777777" w:rsidR="00FB639D" w:rsidRDefault="00FB639D" w:rsidP="00036A10">
            <w:pPr>
              <w:pStyle w:val="04TEXTOTABELAS"/>
              <w:rPr>
                <w:b/>
              </w:rPr>
            </w:pPr>
            <w:r w:rsidRPr="005C5336">
              <w:t>Conversa com arte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191DF" w14:textId="77777777" w:rsidR="00FB639D" w:rsidRDefault="00FB639D" w:rsidP="00036A10">
            <w:pPr>
              <w:pStyle w:val="04TEXTOTABELAS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60B07" w14:textId="77777777" w:rsidR="00FB639D" w:rsidRDefault="00FB639D" w:rsidP="00036A10">
            <w:pPr>
              <w:pStyle w:val="04TEXTOTABELAS"/>
              <w:jc w:val="center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1DE7D" w14:textId="77777777" w:rsidR="00FB639D" w:rsidRDefault="00FB639D" w:rsidP="00036A10">
            <w:pPr>
              <w:pStyle w:val="04TEXTOTABELAS"/>
              <w:jc w:val="center"/>
            </w:pPr>
          </w:p>
        </w:tc>
      </w:tr>
      <w:tr w:rsidR="00FB639D" w14:paraId="3647009B" w14:textId="77777777" w:rsidTr="00036A10">
        <w:trPr>
          <w:trHeight w:val="2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F2E0" w14:textId="77777777" w:rsidR="00FB639D" w:rsidRDefault="00FB639D" w:rsidP="00036A10">
            <w:pPr>
              <w:pStyle w:val="04TEXTOTABELAS"/>
              <w:rPr>
                <w:b/>
              </w:rPr>
            </w:pPr>
            <w:r w:rsidRPr="00431794">
              <w:t>Expresse-se!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73DC" w14:textId="77777777" w:rsidR="00FB639D" w:rsidRDefault="00FB639D" w:rsidP="00036A10">
            <w:pPr>
              <w:pStyle w:val="04TEXTOTABELAS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9BC2" w14:textId="77777777" w:rsidR="00FB639D" w:rsidRDefault="00FB639D" w:rsidP="00036A10">
            <w:pPr>
              <w:pStyle w:val="04TEXTOTABELAS"/>
              <w:jc w:val="center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3D58" w14:textId="77777777" w:rsidR="00FB639D" w:rsidRDefault="00FB639D" w:rsidP="00036A10">
            <w:pPr>
              <w:pStyle w:val="04TEXTOTABELAS"/>
              <w:jc w:val="center"/>
            </w:pPr>
          </w:p>
        </w:tc>
      </w:tr>
      <w:tr w:rsidR="00FB639D" w14:paraId="66526977" w14:textId="77777777" w:rsidTr="00036A10">
        <w:trPr>
          <w:trHeight w:val="20"/>
        </w:trPr>
        <w:tc>
          <w:tcPr>
            <w:tcW w:w="10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F1785" w14:textId="77777777" w:rsidR="00FB639D" w:rsidRDefault="00FB639D" w:rsidP="00036A10">
            <w:pPr>
              <w:pStyle w:val="04TEXTOTABELAS"/>
            </w:pPr>
            <w:r>
              <w:rPr>
                <w:b/>
              </w:rPr>
              <w:t>SIM</w:t>
            </w:r>
            <w:r>
              <w:t xml:space="preserve"> Consegui realizar as atividades sem dificuldade.</w:t>
            </w:r>
          </w:p>
          <w:p w14:paraId="5B6621A8" w14:textId="77777777" w:rsidR="00FB639D" w:rsidRDefault="00FB639D" w:rsidP="00036A10">
            <w:pPr>
              <w:pStyle w:val="04TEXTOTABELAS"/>
            </w:pPr>
            <w:r>
              <w:rPr>
                <w:b/>
              </w:rPr>
              <w:t>PARCIALMENTE</w:t>
            </w:r>
            <w:r>
              <w:t xml:space="preserve"> Conseguir realizar as atividades com pouca dificuldade.</w:t>
            </w:r>
          </w:p>
          <w:p w14:paraId="782609C9" w14:textId="77777777" w:rsidR="00FB639D" w:rsidRDefault="00FB639D" w:rsidP="00036A10">
            <w:pPr>
              <w:pStyle w:val="04TEXTOTABELAS"/>
            </w:pPr>
            <w:r>
              <w:rPr>
                <w:b/>
              </w:rPr>
              <w:t>NÃO</w:t>
            </w:r>
            <w:r>
              <w:t xml:space="preserve"> Tive muita dificuldade para realizar as atividades.</w:t>
            </w:r>
          </w:p>
        </w:tc>
      </w:tr>
    </w:tbl>
    <w:p w14:paraId="379C1FF1" w14:textId="36891DF1" w:rsidR="00C14202" w:rsidRDefault="00C14202">
      <w:pPr>
        <w:autoSpaceDN/>
        <w:spacing w:after="160" w:line="259" w:lineRule="auto"/>
        <w:textAlignment w:val="auto"/>
        <w:rPr>
          <w:rFonts w:eastAsia="Tahoma"/>
        </w:rPr>
      </w:pPr>
    </w:p>
    <w:p w14:paraId="454E8616" w14:textId="77777777" w:rsidR="00C14202" w:rsidRDefault="00C14202">
      <w:pPr>
        <w:autoSpaceDN/>
        <w:spacing w:after="160" w:line="259" w:lineRule="auto"/>
        <w:textAlignment w:val="auto"/>
        <w:rPr>
          <w:rFonts w:eastAsia="Tahoma"/>
        </w:rPr>
      </w:pPr>
      <w:r>
        <w:rPr>
          <w:rFonts w:eastAsia="Tahoma"/>
        </w:rPr>
        <w:br w:type="page"/>
      </w:r>
    </w:p>
    <w:p w14:paraId="6CBD6C90" w14:textId="3BDC9503" w:rsidR="00D846A1" w:rsidRPr="00AA7EFF" w:rsidRDefault="00593FDA" w:rsidP="00593FDA">
      <w:pPr>
        <w:pStyle w:val="01TITULO2"/>
      </w:pPr>
      <w:r w:rsidRPr="00997F4B">
        <w:lastRenderedPageBreak/>
        <w:t>Sugestões de leitura</w:t>
      </w:r>
    </w:p>
    <w:p w14:paraId="39FAC188" w14:textId="77777777" w:rsidR="00D846A1" w:rsidRPr="00AA7EFF" w:rsidRDefault="00D846A1" w:rsidP="00D846A1">
      <w:pPr>
        <w:pStyle w:val="02TEXTOPRINCIPAL"/>
      </w:pPr>
    </w:p>
    <w:p w14:paraId="190D20E0" w14:textId="074A58D4" w:rsidR="00EA0FE0" w:rsidRDefault="00EA0FE0" w:rsidP="00EA0FE0">
      <w:pPr>
        <w:pStyle w:val="02TEXTOPRINCIPAL"/>
      </w:pPr>
      <w:r w:rsidRPr="00EA0FE0">
        <w:t xml:space="preserve">MARCUSCHI, Luiz Antônio; XAVIER, </w:t>
      </w:r>
      <w:proofErr w:type="spellStart"/>
      <w:r w:rsidRPr="00EA0FE0">
        <w:t>Antonio</w:t>
      </w:r>
      <w:proofErr w:type="spellEnd"/>
      <w:r w:rsidRPr="00EA0FE0">
        <w:t xml:space="preserve"> Carlos</w:t>
      </w:r>
      <w:r w:rsidR="00A53FC2">
        <w:t xml:space="preserve"> </w:t>
      </w:r>
      <w:r w:rsidRPr="00EA0FE0">
        <w:t xml:space="preserve">(Org.). </w:t>
      </w:r>
      <w:r w:rsidRPr="00EA0FE0">
        <w:rPr>
          <w:i/>
        </w:rPr>
        <w:t>Hipertexto e gêneros digitais</w:t>
      </w:r>
      <w:r w:rsidRPr="00546CE1">
        <w:t>:</w:t>
      </w:r>
      <w:r w:rsidRPr="00EA0FE0">
        <w:t xml:space="preserve"> novas formas de construção de sentidos. São Paulo: Cortez, 2010.</w:t>
      </w:r>
    </w:p>
    <w:p w14:paraId="24E320F3" w14:textId="77777777" w:rsidR="000F3259" w:rsidRPr="00EA0FE0" w:rsidRDefault="000F3259" w:rsidP="00EA0FE0">
      <w:pPr>
        <w:pStyle w:val="02TEXTOPRINCIPAL"/>
      </w:pPr>
    </w:p>
    <w:p w14:paraId="0B62521E" w14:textId="4494B041" w:rsidR="005D061D" w:rsidRPr="009D07CC" w:rsidRDefault="00EA0FE0" w:rsidP="00EA0FE0">
      <w:pPr>
        <w:pStyle w:val="02TEXTOPRINCIPAL"/>
      </w:pPr>
      <w:r w:rsidRPr="009D07CC">
        <w:rPr>
          <w:rStyle w:val="Hyperlink"/>
          <w:color w:val="auto"/>
          <w:u w:val="none"/>
        </w:rPr>
        <w:t>&lt;</w:t>
      </w:r>
      <w:hyperlink r:id="rId7" w:history="1">
        <w:r w:rsidRPr="009D07CC">
          <w:rPr>
            <w:rStyle w:val="Hyperlink"/>
          </w:rPr>
          <w:t>https://www.recantodasletras.com.br/teorialiteraria/1576196</w:t>
        </w:r>
      </w:hyperlink>
      <w:r w:rsidRPr="009D07CC">
        <w:rPr>
          <w:rStyle w:val="Hyperlink"/>
          <w:color w:val="auto"/>
          <w:u w:val="none"/>
        </w:rPr>
        <w:t>&gt;</w:t>
      </w:r>
      <w:r w:rsidRPr="009D07CC">
        <w:t>.</w:t>
      </w:r>
    </w:p>
    <w:p w14:paraId="70248149" w14:textId="795424E4" w:rsidR="005D061D" w:rsidRDefault="005D061D">
      <w:pPr>
        <w:autoSpaceDN/>
        <w:spacing w:after="160" w:line="259" w:lineRule="auto"/>
        <w:textAlignment w:val="auto"/>
        <w:rPr>
          <w:rFonts w:eastAsia="Tahoma"/>
          <w:noProof/>
        </w:rPr>
      </w:pPr>
      <w:r>
        <w:rPr>
          <w:noProof/>
        </w:rPr>
        <w:br w:type="page"/>
      </w:r>
    </w:p>
    <w:p w14:paraId="51543BE4" w14:textId="77777777" w:rsidR="008618A2" w:rsidRPr="005D061D" w:rsidRDefault="008618A2" w:rsidP="008618A2">
      <w:pPr>
        <w:pStyle w:val="01TITULO1"/>
      </w:pPr>
      <w:r w:rsidRPr="005D061D">
        <w:lastRenderedPageBreak/>
        <w:t>PROJETO INTEGRADOR</w:t>
      </w:r>
    </w:p>
    <w:p w14:paraId="4838D79E" w14:textId="77777777" w:rsidR="008618A2" w:rsidRDefault="008618A2" w:rsidP="008618A2">
      <w:pPr>
        <w:pStyle w:val="02TEXTOPRINCIPAL"/>
      </w:pPr>
    </w:p>
    <w:p w14:paraId="79FBCEED" w14:textId="45E6F459" w:rsidR="00EA0FE0" w:rsidRPr="00983498" w:rsidRDefault="00EA0FE0" w:rsidP="008618A2">
      <w:pPr>
        <w:pStyle w:val="01TITULO2"/>
      </w:pPr>
      <w:r w:rsidRPr="00983498">
        <w:t>Caixinhas de histórias</w:t>
      </w:r>
    </w:p>
    <w:p w14:paraId="35FAE813" w14:textId="77777777" w:rsidR="00EA0FE0" w:rsidRPr="005D061D" w:rsidRDefault="00EA0FE0" w:rsidP="000F3259">
      <w:pPr>
        <w:pStyle w:val="01TITULO3"/>
      </w:pPr>
    </w:p>
    <w:p w14:paraId="58ED1057" w14:textId="77777777" w:rsidR="005D061D" w:rsidRPr="00983498" w:rsidRDefault="005D061D" w:rsidP="00983498">
      <w:pPr>
        <w:pStyle w:val="01TITULO3"/>
      </w:pPr>
      <w:r w:rsidRPr="00983498">
        <w:t>Tema</w:t>
      </w:r>
    </w:p>
    <w:p w14:paraId="1998C56E" w14:textId="61F4B56F" w:rsidR="005D061D" w:rsidRPr="00CB11C1" w:rsidRDefault="00EA0FE0" w:rsidP="005D061D">
      <w:pPr>
        <w:pStyle w:val="02TEXTOPRINCIPAL"/>
      </w:pPr>
      <w:r w:rsidRPr="00EA0FE0">
        <w:t>Relatos de experiências que retomam, leem e releem a História do Brasil no século XX (aproximadamente entre 1950 e 1999).</w:t>
      </w:r>
    </w:p>
    <w:p w14:paraId="14DACF0D" w14:textId="77777777" w:rsidR="005D061D" w:rsidRPr="00CB11C1" w:rsidRDefault="005D061D" w:rsidP="000F3259">
      <w:pPr>
        <w:pStyle w:val="01TITULO3"/>
      </w:pPr>
    </w:p>
    <w:p w14:paraId="2945E124" w14:textId="77777777" w:rsidR="005D061D" w:rsidRPr="00983498" w:rsidRDefault="005D061D" w:rsidP="00983498">
      <w:pPr>
        <w:pStyle w:val="01TITULO3"/>
      </w:pPr>
      <w:r w:rsidRPr="00983498">
        <w:t>Justificativa</w:t>
      </w:r>
    </w:p>
    <w:p w14:paraId="407F8035" w14:textId="5F62501D" w:rsidR="00EA0FE0" w:rsidRPr="00EA0FE0" w:rsidRDefault="00EA0FE0" w:rsidP="00EA0FE0">
      <w:pPr>
        <w:pStyle w:val="02TEXTOPRINCIPAL"/>
      </w:pPr>
      <w:r w:rsidRPr="00EA0FE0">
        <w:t xml:space="preserve">Este projeto tem como objetivo propor sugestões de trabalho ao professor que levem os alunos a refletir a respeito das relações entre memória e histórias de vida e a construção da história coletiva. Os alunos devem ser sensibilizados </w:t>
      </w:r>
      <w:r w:rsidR="00A53FC2">
        <w:t xml:space="preserve">para </w:t>
      </w:r>
      <w:r w:rsidRPr="00EA0FE0">
        <w:t xml:space="preserve">a importância dos relatos de experiência na elaboração das memórias e de um conjunto de olhares particulares para a construção da narrativa histórica. Deverão também investigar, por meio de entrevistas feitas com familiares de diferentes gerações, a maneira como grandes eventos históricos se fizeram perceber </w:t>
      </w:r>
      <w:r w:rsidR="00A53FC2">
        <w:t>na</w:t>
      </w:r>
      <w:r w:rsidRPr="00EA0FE0">
        <w:t xml:space="preserve"> vida cotidiana. </w:t>
      </w:r>
    </w:p>
    <w:p w14:paraId="043B9555" w14:textId="766648B1" w:rsidR="005D061D" w:rsidRPr="00CB11C1" w:rsidRDefault="00EA0FE0" w:rsidP="00EA0FE0">
      <w:pPr>
        <w:pStyle w:val="02TEXTOPRINCIPAL"/>
      </w:pPr>
      <w:r w:rsidRPr="00EA0FE0">
        <w:t>Nesta etapa, os estudantes organizarão uma exposição interativa.</w:t>
      </w:r>
    </w:p>
    <w:p w14:paraId="7CDC8729" w14:textId="77777777" w:rsidR="005D061D" w:rsidRPr="00CB11C1" w:rsidRDefault="005D061D" w:rsidP="000F3259">
      <w:pPr>
        <w:pStyle w:val="01TITULO3"/>
      </w:pPr>
    </w:p>
    <w:p w14:paraId="333A3352" w14:textId="59A84DB0" w:rsidR="005D061D" w:rsidRPr="00983498" w:rsidRDefault="005D061D" w:rsidP="00983498">
      <w:pPr>
        <w:pStyle w:val="01TITULO3"/>
        <w:rPr>
          <w:b w:val="0"/>
        </w:rPr>
      </w:pPr>
      <w:r w:rsidRPr="009C6DF2">
        <w:t>Disciplinas integradoras:</w:t>
      </w:r>
      <w:r w:rsidRPr="00983498">
        <w:rPr>
          <w:b w:val="0"/>
        </w:rPr>
        <w:t xml:space="preserve"> Língua Portuguesa, Arte e História</w:t>
      </w:r>
    </w:p>
    <w:p w14:paraId="5ACF9B57" w14:textId="77777777" w:rsidR="005D061D" w:rsidRPr="005D061D" w:rsidRDefault="005D061D" w:rsidP="000F3259">
      <w:pPr>
        <w:pStyle w:val="01TITULO3"/>
      </w:pPr>
    </w:p>
    <w:p w14:paraId="69874E8A" w14:textId="28B93B05" w:rsidR="005D061D" w:rsidRPr="00983498" w:rsidRDefault="005D061D" w:rsidP="00983498">
      <w:pPr>
        <w:pStyle w:val="01TITULO3"/>
        <w:rPr>
          <w:b w:val="0"/>
        </w:rPr>
      </w:pPr>
      <w:r w:rsidRPr="009C6DF2">
        <w:t>Tema contemporâneo:</w:t>
      </w:r>
      <w:r w:rsidRPr="00983498">
        <w:rPr>
          <w:b w:val="0"/>
        </w:rPr>
        <w:t xml:space="preserve"> vida familiar e social</w:t>
      </w:r>
    </w:p>
    <w:p w14:paraId="08C70ED3" w14:textId="77777777" w:rsidR="005D061D" w:rsidRPr="00CB11C1" w:rsidRDefault="005D061D" w:rsidP="000F3259">
      <w:pPr>
        <w:pStyle w:val="01TITULO4"/>
      </w:pPr>
    </w:p>
    <w:p w14:paraId="676C6F61" w14:textId="77777777" w:rsidR="005D061D" w:rsidRPr="009C6DF2" w:rsidRDefault="005D061D" w:rsidP="00983498">
      <w:pPr>
        <w:pStyle w:val="01TITULO3"/>
      </w:pPr>
      <w:r w:rsidRPr="009C6DF2">
        <w:t xml:space="preserve">Competências gerais: </w:t>
      </w:r>
      <w:bookmarkStart w:id="1" w:name="_Hlk519156643"/>
      <w:r w:rsidRPr="009C6DF2">
        <w:t>(1, 3 e 6)</w:t>
      </w:r>
    </w:p>
    <w:bookmarkEnd w:id="1"/>
    <w:p w14:paraId="6ABCB93C" w14:textId="218ED3FB" w:rsidR="004F073C" w:rsidRDefault="004F073C" w:rsidP="004F073C">
      <w:pPr>
        <w:pStyle w:val="02TEXTOPRINCIPAL"/>
      </w:pPr>
      <w:r w:rsidRPr="004F073C">
        <w:rPr>
          <w:b/>
        </w:rPr>
        <w:t>1.</w:t>
      </w:r>
      <w:r w:rsidRPr="004F073C">
        <w:t xml:space="preserve"> Valorizar e utilizar os conhecimentos historicamente construídos sobre o mundo físico, social, cultural e digital para entender e explicar a realidade, continuar aprendendo e colaborar para a construção de uma sociedade justa, democrática e inclusiva.</w:t>
      </w:r>
    </w:p>
    <w:p w14:paraId="651B21BF" w14:textId="77777777" w:rsidR="004F073C" w:rsidRPr="004F073C" w:rsidRDefault="004F073C" w:rsidP="004F073C">
      <w:pPr>
        <w:pStyle w:val="02TEXTOPRINCIPAL"/>
      </w:pPr>
      <w:bookmarkStart w:id="2" w:name="_Hlk519158630"/>
      <w:r w:rsidRPr="004F073C">
        <w:rPr>
          <w:b/>
        </w:rPr>
        <w:t>3.</w:t>
      </w:r>
      <w:r w:rsidRPr="004F073C">
        <w:t xml:space="preserve"> Valorizar e fruir as diversas manifestações artísticas e culturais, das locais às mundiais, e também participar de práticas diversificadas da produção artístico-cultural.</w:t>
      </w:r>
    </w:p>
    <w:p w14:paraId="21D96276" w14:textId="5CEA7E77" w:rsidR="005D061D" w:rsidRPr="004F073C" w:rsidRDefault="004F073C" w:rsidP="004F073C">
      <w:pPr>
        <w:pStyle w:val="02TEXTOPRINCIPAL"/>
      </w:pPr>
      <w:bookmarkStart w:id="3" w:name="_Hlk519708489"/>
      <w:bookmarkEnd w:id="2"/>
      <w:r w:rsidRPr="004F073C">
        <w:rPr>
          <w:b/>
        </w:rPr>
        <w:t>6.</w:t>
      </w:r>
      <w:r w:rsidRPr="004F073C">
        <w:t xml:space="preserve"> Valorizar a diversidade de saberes e vivências culturais e apropriar-se de conhecimentos e experiências que lhe possibilitem entender as relações próprias do mundo do trabalho e fazer escolhas alinhadas ao exercício da cidadania e ao seu projeto de vida, com liberdade, autonomia, consciência crítica e responsabilidade.</w:t>
      </w:r>
      <w:bookmarkEnd w:id="3"/>
    </w:p>
    <w:p w14:paraId="2BA30F4D" w14:textId="77777777" w:rsidR="005D061D" w:rsidRPr="00CB11C1" w:rsidRDefault="005D061D" w:rsidP="000F3259">
      <w:pPr>
        <w:pStyle w:val="01TITULO3"/>
      </w:pPr>
    </w:p>
    <w:p w14:paraId="298ECCEC" w14:textId="77777777" w:rsidR="005D061D" w:rsidRPr="009C6DF2" w:rsidRDefault="005D061D" w:rsidP="009C6DF2">
      <w:pPr>
        <w:pStyle w:val="01TITULO3"/>
      </w:pPr>
      <w:r w:rsidRPr="009C6DF2">
        <w:t xml:space="preserve">Competências específicas: </w:t>
      </w:r>
    </w:p>
    <w:p w14:paraId="66584C4E" w14:textId="6519FFBD" w:rsidR="005D061D" w:rsidRPr="009C6DF2" w:rsidRDefault="005D061D" w:rsidP="009C6DF2">
      <w:pPr>
        <w:pStyle w:val="01TITULO4"/>
      </w:pPr>
      <w:r w:rsidRPr="009C6DF2">
        <w:t xml:space="preserve">Linguagens </w:t>
      </w:r>
      <w:bookmarkStart w:id="4" w:name="_Hlk519158733"/>
      <w:bookmarkStart w:id="5" w:name="_Hlk519156794"/>
      <w:r w:rsidRPr="009C6DF2">
        <w:t>(1, 2 e 5)</w:t>
      </w:r>
    </w:p>
    <w:bookmarkEnd w:id="4"/>
    <w:bookmarkEnd w:id="5"/>
    <w:p w14:paraId="54B0746F" w14:textId="77777777" w:rsidR="004F073C" w:rsidRPr="004F073C" w:rsidRDefault="004F073C" w:rsidP="004F073C">
      <w:pPr>
        <w:pStyle w:val="02TEXTOPRINCIPAL"/>
      </w:pPr>
      <w:r w:rsidRPr="004F073C">
        <w:rPr>
          <w:b/>
        </w:rPr>
        <w:t>1.</w:t>
      </w:r>
      <w:r w:rsidRPr="004F073C">
        <w:t xml:space="preserve"> Compreender as linguagens como construção humana, histórica, social e cultural, de natureza dinâmica, reconhecendo-as e valorizando-as como formas de significação da realidade e expressão de subjetividades.</w:t>
      </w:r>
    </w:p>
    <w:p w14:paraId="106FBB4A" w14:textId="77777777" w:rsidR="004F073C" w:rsidRPr="004F073C" w:rsidRDefault="004F073C" w:rsidP="004F073C">
      <w:pPr>
        <w:pStyle w:val="02TEXTOPRINCIPAL"/>
      </w:pPr>
      <w:bookmarkStart w:id="6" w:name="_Hlk519708553"/>
      <w:r w:rsidRPr="004F073C">
        <w:rPr>
          <w:b/>
        </w:rPr>
        <w:t>2.</w:t>
      </w:r>
      <w:r w:rsidRPr="004F073C">
        <w:t xml:space="preserve"> Conhecer e explorar diversas práticas de linguagem (artísticas, corporais e linguísticas) em diferentes campos da atividade humana para continuar aprendendo, ampliar suas possibilidades de participação na vida social e colaborar para a construção de uma sociedade mais justa, democrática e inclusiva.</w:t>
      </w:r>
    </w:p>
    <w:p w14:paraId="38FF13EB" w14:textId="72443684" w:rsidR="00CF292C" w:rsidRDefault="004F073C" w:rsidP="004D19D8">
      <w:pPr>
        <w:pStyle w:val="02TEXTOPRINCIPAL"/>
        <w:rPr>
          <w:b/>
        </w:rPr>
      </w:pPr>
      <w:bookmarkStart w:id="7" w:name="_Hlk519158738"/>
      <w:bookmarkEnd w:id="6"/>
      <w:r w:rsidRPr="004F073C">
        <w:rPr>
          <w:b/>
        </w:rPr>
        <w:t>5.</w:t>
      </w:r>
      <w:r w:rsidRPr="004F073C">
        <w:t xml:space="preserve"> Desenvolver o senso estético para reconhecer, fruir e respeitar as diversas manifestações artísticas e culturais, das locais às mundiais, inclusive aquelas pertencentes ao patrimônio cultural da humanidade, bem como participar de práticas diversificadas, individuais e coletivas, da produção artístico-cultural, com respeito à diversidade de saberes, identidades e culturas.</w:t>
      </w:r>
      <w:bookmarkEnd w:id="7"/>
      <w:r w:rsidR="00CF292C">
        <w:rPr>
          <w:b/>
        </w:rPr>
        <w:br w:type="page"/>
      </w:r>
    </w:p>
    <w:p w14:paraId="6CD47EAC" w14:textId="534F4247" w:rsidR="004F073C" w:rsidRPr="00CF292C" w:rsidRDefault="004F073C" w:rsidP="00CF292C">
      <w:pPr>
        <w:pStyle w:val="01TITULO4"/>
      </w:pPr>
      <w:r w:rsidRPr="00CF292C">
        <w:lastRenderedPageBreak/>
        <w:t>Arte (4, 5 e 8)</w:t>
      </w:r>
    </w:p>
    <w:p w14:paraId="1F02790B" w14:textId="77777777" w:rsidR="004F073C" w:rsidRPr="004F073C" w:rsidRDefault="004F073C" w:rsidP="004F073C">
      <w:pPr>
        <w:pStyle w:val="02TEXTOPRINCIPAL"/>
      </w:pPr>
      <w:r w:rsidRPr="004F073C">
        <w:rPr>
          <w:b/>
        </w:rPr>
        <w:t>4.</w:t>
      </w:r>
      <w:r w:rsidRPr="004F073C">
        <w:t xml:space="preserve"> Experienciar a ludicidade, a percepção, a expressividade e a imaginação, ressignificando espaços da escola e fora dela.</w:t>
      </w:r>
    </w:p>
    <w:p w14:paraId="3CEA6673" w14:textId="77777777" w:rsidR="004F073C" w:rsidRPr="004F073C" w:rsidRDefault="004F073C" w:rsidP="004F073C">
      <w:pPr>
        <w:pStyle w:val="02TEXTOPRINCIPAL"/>
      </w:pPr>
      <w:r w:rsidRPr="004F073C">
        <w:rPr>
          <w:b/>
        </w:rPr>
        <w:t>5.</w:t>
      </w:r>
      <w:r w:rsidRPr="004F073C">
        <w:t xml:space="preserve"> Mobilizar recursos tecnológicos como formas de registro, pesquisa e criação artística. </w:t>
      </w:r>
    </w:p>
    <w:p w14:paraId="2F0C906F" w14:textId="07692040" w:rsidR="004F073C" w:rsidRPr="004F073C" w:rsidRDefault="004F073C" w:rsidP="004F073C">
      <w:pPr>
        <w:pStyle w:val="02TEXTOPRINCIPAL"/>
      </w:pPr>
      <w:r w:rsidRPr="004F073C">
        <w:rPr>
          <w:b/>
        </w:rPr>
        <w:t>8.</w:t>
      </w:r>
      <w:r w:rsidRPr="004F073C">
        <w:t xml:space="preserve"> Desenvolver a autonomia, a crítica, a autoria e o trabalho coletivo e colaborativo nas artes.</w:t>
      </w:r>
    </w:p>
    <w:p w14:paraId="2CABEE2C" w14:textId="77777777" w:rsidR="005D061D" w:rsidRPr="00CB11C1" w:rsidRDefault="005D061D" w:rsidP="000F3259">
      <w:pPr>
        <w:pStyle w:val="01TITULO3"/>
      </w:pPr>
    </w:p>
    <w:p w14:paraId="5ADCD29E" w14:textId="77777777" w:rsidR="005D061D" w:rsidRPr="00CF292C" w:rsidRDefault="005D061D" w:rsidP="00CF292C">
      <w:pPr>
        <w:pStyle w:val="01TITULO4"/>
      </w:pPr>
      <w:r w:rsidRPr="00CF292C">
        <w:t>História (1)</w:t>
      </w:r>
    </w:p>
    <w:p w14:paraId="6488DFEC" w14:textId="700C98CB" w:rsidR="005D061D" w:rsidRPr="004F073C" w:rsidRDefault="004F073C" w:rsidP="004F073C">
      <w:pPr>
        <w:pStyle w:val="02TEXTOPRINCIPAL"/>
      </w:pPr>
      <w:r w:rsidRPr="004F073C">
        <w:rPr>
          <w:b/>
        </w:rPr>
        <w:t>1.</w:t>
      </w:r>
      <w:r w:rsidRPr="004F073C">
        <w:t xml:space="preserve"> Compreender acontecimentos históricos, relações de poder e processos e mecanismos de transformação e manutenção das estruturas sociais, políticas, econômicas e culturais ao longo do tempo e em diferentes espaços para analisar, posicionar-se e intervir no mundo contemporâneo.</w:t>
      </w:r>
    </w:p>
    <w:p w14:paraId="7203497B" w14:textId="77777777" w:rsidR="005D061D" w:rsidRPr="00CB11C1" w:rsidRDefault="005D061D" w:rsidP="000F3259">
      <w:pPr>
        <w:pStyle w:val="01TITULO3"/>
      </w:pPr>
    </w:p>
    <w:p w14:paraId="0805619D" w14:textId="77777777" w:rsidR="005D061D" w:rsidRPr="005D061D" w:rsidRDefault="005D061D" w:rsidP="00CF292C">
      <w:pPr>
        <w:pStyle w:val="01TITULO4"/>
        <w:rPr>
          <w:b w:val="0"/>
        </w:rPr>
      </w:pPr>
      <w:r w:rsidRPr="00CF292C">
        <w:t>Objetivos</w:t>
      </w:r>
      <w:r w:rsidRPr="005D061D">
        <w:rPr>
          <w:b w:val="0"/>
        </w:rPr>
        <w:t xml:space="preserve"> </w:t>
      </w:r>
    </w:p>
    <w:p w14:paraId="02B292C6" w14:textId="77777777" w:rsidR="004F073C" w:rsidRPr="004F073C" w:rsidRDefault="004F073C" w:rsidP="004F073C">
      <w:pPr>
        <w:pStyle w:val="02TEXTOPRINCIPALBULLET"/>
      </w:pPr>
      <w:r w:rsidRPr="004F073C">
        <w:t>Refletir sobre o papel da memória da formação da personalidade.</w:t>
      </w:r>
    </w:p>
    <w:p w14:paraId="17B572ED" w14:textId="77777777" w:rsidR="004F073C" w:rsidRPr="004F073C" w:rsidRDefault="004F073C" w:rsidP="004F073C">
      <w:pPr>
        <w:pStyle w:val="02TEXTOPRINCIPALBULLET"/>
      </w:pPr>
      <w:r w:rsidRPr="004F073C">
        <w:t>Refletir sobre as relações entre memória pessoal e história coletiva.</w:t>
      </w:r>
    </w:p>
    <w:p w14:paraId="3A8391F7" w14:textId="27069C08" w:rsidR="005D061D" w:rsidRPr="004F073C" w:rsidRDefault="004F073C" w:rsidP="004F073C">
      <w:pPr>
        <w:pStyle w:val="02TEXTOPRINCIPALBULLET"/>
      </w:pPr>
      <w:r w:rsidRPr="004F073C">
        <w:t>Exercitar as capacidades de compreensão e produção de relatos de experiência.</w:t>
      </w:r>
    </w:p>
    <w:p w14:paraId="64838207" w14:textId="77777777" w:rsidR="005D061D" w:rsidRPr="00CB11C1" w:rsidRDefault="005D061D" w:rsidP="000F3259">
      <w:pPr>
        <w:pStyle w:val="01TITULO3"/>
      </w:pPr>
    </w:p>
    <w:p w14:paraId="24202375" w14:textId="77777777" w:rsidR="005D061D" w:rsidRPr="00CF292C" w:rsidRDefault="005D061D" w:rsidP="00CF292C">
      <w:pPr>
        <w:pStyle w:val="01TITULO4"/>
      </w:pPr>
      <w:r w:rsidRPr="00CF292C">
        <w:t>Materiais a serem utilizados</w:t>
      </w:r>
    </w:p>
    <w:p w14:paraId="22798CF4" w14:textId="77777777" w:rsidR="004F073C" w:rsidRPr="004F073C" w:rsidRDefault="004F073C" w:rsidP="004F073C">
      <w:pPr>
        <w:pStyle w:val="02TEXTOPRINCIPALBULLET"/>
      </w:pPr>
      <w:r w:rsidRPr="004F073C">
        <w:t>Cadernos.</w:t>
      </w:r>
    </w:p>
    <w:p w14:paraId="2C213912" w14:textId="77777777" w:rsidR="004F073C" w:rsidRPr="004F073C" w:rsidRDefault="004F073C" w:rsidP="004F073C">
      <w:pPr>
        <w:pStyle w:val="02TEXTOPRINCIPALBULLET"/>
      </w:pPr>
      <w:r w:rsidRPr="004F073C">
        <w:t>Folha com linhas (papel almaço).</w:t>
      </w:r>
    </w:p>
    <w:p w14:paraId="11972582" w14:textId="77777777" w:rsidR="004F073C" w:rsidRPr="004F073C" w:rsidRDefault="004F073C" w:rsidP="004F073C">
      <w:pPr>
        <w:pStyle w:val="02TEXTOPRINCIPALBULLET"/>
      </w:pPr>
      <w:r w:rsidRPr="004F073C">
        <w:t>Gravadores (se possível).</w:t>
      </w:r>
    </w:p>
    <w:p w14:paraId="741945FA" w14:textId="384CDAF2" w:rsidR="005D061D" w:rsidRPr="00CB11C1" w:rsidRDefault="004F073C" w:rsidP="004F073C">
      <w:pPr>
        <w:pStyle w:val="02TEXTOPRINCIPALBULLET"/>
      </w:pPr>
      <w:r w:rsidRPr="004F073C">
        <w:t>Material de arte para confecção das caixinhas de histórias (pequenas caixas – de madeira, se possível –, tintas coloridas, giz de cera, papel crepom etc.).</w:t>
      </w:r>
    </w:p>
    <w:p w14:paraId="089E6A94" w14:textId="77777777" w:rsidR="005D061D" w:rsidRPr="00CB11C1" w:rsidRDefault="005D061D" w:rsidP="000F3259">
      <w:pPr>
        <w:pStyle w:val="01TITULO3"/>
      </w:pPr>
    </w:p>
    <w:p w14:paraId="406B72D4" w14:textId="77777777" w:rsidR="005D061D" w:rsidRPr="001F2EF8" w:rsidRDefault="005D061D" w:rsidP="001F2EF8">
      <w:pPr>
        <w:pStyle w:val="01TITULO4"/>
      </w:pPr>
      <w:r w:rsidRPr="001F2EF8">
        <w:t>Produto final a ser desenvolvido</w:t>
      </w:r>
    </w:p>
    <w:p w14:paraId="7520F84B" w14:textId="77783EAB" w:rsidR="005D061D" w:rsidRPr="00CB11C1" w:rsidRDefault="004F073C" w:rsidP="005D061D">
      <w:pPr>
        <w:pStyle w:val="02TEXTOPRINCIPALBULLET"/>
      </w:pPr>
      <w:r w:rsidRPr="004F073C">
        <w:t>Exposição interativa</w:t>
      </w:r>
    </w:p>
    <w:p w14:paraId="0CE247D1" w14:textId="77777777" w:rsidR="005D061D" w:rsidRPr="00CB11C1" w:rsidRDefault="005D061D" w:rsidP="005D061D">
      <w:pPr>
        <w:pStyle w:val="02TEXTOPRINCIPAL"/>
      </w:pPr>
    </w:p>
    <w:p w14:paraId="7048EC2F" w14:textId="0575597E" w:rsidR="004F073C" w:rsidRPr="004F073C" w:rsidRDefault="004F073C" w:rsidP="004F073C">
      <w:pPr>
        <w:pStyle w:val="02TEXTOPRINCIPAL"/>
      </w:pPr>
      <w:r w:rsidRPr="004F073C">
        <w:t xml:space="preserve">Antes de iniciar o projeto, é necessário que você explique aos alunos os objetivos do Projeto Integrador e a maneira como </w:t>
      </w:r>
      <w:r w:rsidR="00A53FC2">
        <w:t xml:space="preserve">ele </w:t>
      </w:r>
      <w:r w:rsidRPr="004F073C">
        <w:t xml:space="preserve">será realizado. </w:t>
      </w:r>
      <w:r w:rsidR="00A53FC2">
        <w:t xml:space="preserve">Esclareça </w:t>
      </w:r>
      <w:r w:rsidRPr="004F073C">
        <w:t xml:space="preserve">que será um trabalho comum aos componentes curriculares de Língua Portuguesa, Arte e História e que será desenvolvido em algumas etapas distribuídas ao longo do ano. </w:t>
      </w:r>
    </w:p>
    <w:p w14:paraId="266022F0" w14:textId="3899BDFC" w:rsidR="005D061D" w:rsidRPr="00CB11C1" w:rsidRDefault="004F073C" w:rsidP="004F073C">
      <w:pPr>
        <w:pStyle w:val="02TEXTOPRINCIPAL"/>
      </w:pPr>
      <w:r w:rsidRPr="004F073C">
        <w:t>O produto final neste bimestre será a organização de uma exposição interativa.</w:t>
      </w:r>
    </w:p>
    <w:p w14:paraId="0857A4CD" w14:textId="77777777" w:rsidR="005D061D" w:rsidRPr="00CB11C1" w:rsidRDefault="005D061D" w:rsidP="005D061D">
      <w:pPr>
        <w:pStyle w:val="02TEXTOPRINCIPAL"/>
      </w:pPr>
    </w:p>
    <w:p w14:paraId="2DF7A345" w14:textId="77777777" w:rsidR="001F2EF8" w:rsidRDefault="001F2EF8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32"/>
          <w:szCs w:val="28"/>
        </w:rPr>
      </w:pPr>
      <w:r>
        <w:br w:type="page"/>
      </w:r>
    </w:p>
    <w:p w14:paraId="6540CF4D" w14:textId="381F9082" w:rsidR="004F073C" w:rsidRPr="00CB11C1" w:rsidRDefault="004F073C" w:rsidP="001F2EF8">
      <w:pPr>
        <w:pStyle w:val="01TITULO2"/>
      </w:pPr>
      <w:r w:rsidRPr="004F073C">
        <w:lastRenderedPageBreak/>
        <w:t>Exposição interativa</w:t>
      </w:r>
    </w:p>
    <w:p w14:paraId="56BCCADD" w14:textId="6051E2FA" w:rsidR="005D061D" w:rsidRDefault="005D061D" w:rsidP="005D061D">
      <w:pPr>
        <w:pStyle w:val="02TEXTOPRINCIPAL"/>
      </w:pPr>
    </w:p>
    <w:p w14:paraId="5E56004D" w14:textId="1A588459" w:rsidR="004F073C" w:rsidRPr="001F2EF8" w:rsidRDefault="004F073C" w:rsidP="001F2EF8">
      <w:pPr>
        <w:pStyle w:val="01TITULO3"/>
      </w:pPr>
      <w:r w:rsidRPr="001F2EF8">
        <w:t>1. Montagem da exposição</w:t>
      </w:r>
    </w:p>
    <w:p w14:paraId="0DED6E2C" w14:textId="779115E9" w:rsidR="004F073C" w:rsidRPr="004F073C" w:rsidRDefault="004F073C" w:rsidP="000F3259">
      <w:pPr>
        <w:pStyle w:val="02TEXTOPRINCIPAL"/>
      </w:pPr>
      <w:r w:rsidRPr="004F073C">
        <w:t xml:space="preserve">As gravações deverão ficar ao lado das caixinhas com os objetos pessoais. Por meio de pequenas legendas e da observação dos objetos, os convidados serão estimulados a adivinhar quem são as pessoas cujos relatos ouvirão (idade, sexo, interesses etc.). </w:t>
      </w:r>
    </w:p>
    <w:p w14:paraId="5A9BA72E" w14:textId="092AFF11" w:rsidR="004F073C" w:rsidRDefault="004F073C" w:rsidP="000F3259">
      <w:pPr>
        <w:pStyle w:val="02TEXTOPRINCIPAL"/>
      </w:pPr>
      <w:r w:rsidRPr="004F073C">
        <w:t xml:space="preserve">Converse previamente com a direção da escola para que possam decidir o local em que poderá ser montada a exposição, a data e o horário em que os convidados poderão visitá-la. </w:t>
      </w:r>
    </w:p>
    <w:p w14:paraId="5187F096" w14:textId="67259A48" w:rsidR="004F073C" w:rsidRDefault="004F073C" w:rsidP="009B0924">
      <w:pPr>
        <w:pStyle w:val="02TEXTOPRINCIPAL"/>
      </w:pPr>
    </w:p>
    <w:p w14:paraId="50918F5C" w14:textId="77777777" w:rsidR="004F073C" w:rsidRPr="001F2EF8" w:rsidRDefault="004F073C" w:rsidP="001F2EF8">
      <w:pPr>
        <w:pStyle w:val="01TITULO3"/>
      </w:pPr>
      <w:r w:rsidRPr="001F2EF8">
        <w:t>2. Processo avaliativo</w:t>
      </w:r>
    </w:p>
    <w:p w14:paraId="558CAF13" w14:textId="37277833" w:rsidR="004F073C" w:rsidRPr="004F073C" w:rsidRDefault="004F073C" w:rsidP="004F073C">
      <w:pPr>
        <w:pStyle w:val="02TEXTOPRINCIPAL"/>
      </w:pPr>
      <w:r w:rsidRPr="004F073C">
        <w:t>O processo avaliativo pode ser realizado diariamente. Ao longo de todo o processo, verifique se os alunos contribuíram para a atividade e se participaram ativamente.</w:t>
      </w:r>
    </w:p>
    <w:p w14:paraId="11255255" w14:textId="003B1D0A" w:rsidR="004F073C" w:rsidRPr="004F073C" w:rsidRDefault="004F073C" w:rsidP="004F073C">
      <w:pPr>
        <w:pStyle w:val="02TEXTOPRINCIPAL"/>
      </w:pPr>
      <w:r w:rsidRPr="004F073C">
        <w:t xml:space="preserve">Avalie os alunos durante as pesquisas e suas contribuições para a atividade de produção coletiva das entrevistas e da exposição. </w:t>
      </w:r>
    </w:p>
    <w:p w14:paraId="5FD445F8" w14:textId="1D3D0189" w:rsidR="004F073C" w:rsidRPr="004F073C" w:rsidRDefault="004F073C" w:rsidP="004F073C">
      <w:pPr>
        <w:pStyle w:val="02TEXTOPRINCIPAL"/>
      </w:pPr>
      <w:r w:rsidRPr="004F073C">
        <w:t xml:space="preserve">Ao final da atividade, </w:t>
      </w:r>
      <w:r w:rsidR="00B459E9">
        <w:t xml:space="preserve">promova </w:t>
      </w:r>
      <w:r w:rsidRPr="004F073C">
        <w:t xml:space="preserve">uma roda de conversa com a turma para </w:t>
      </w:r>
      <w:r w:rsidR="00B459E9">
        <w:t xml:space="preserve">que os alunos </w:t>
      </w:r>
      <w:r w:rsidRPr="004F073C">
        <w:t>discut</w:t>
      </w:r>
      <w:r w:rsidR="00B459E9">
        <w:t>a</w:t>
      </w:r>
      <w:r w:rsidRPr="004F073C">
        <w:t>m sobre a realização do projeto, permitindo</w:t>
      </w:r>
      <w:r w:rsidR="00B459E9">
        <w:t>, assim, que</w:t>
      </w:r>
      <w:r w:rsidRPr="004F073C">
        <w:t xml:space="preserve"> se </w:t>
      </w:r>
      <w:proofErr w:type="spellStart"/>
      <w:r w:rsidRPr="004F073C">
        <w:t>autoavaliem</w:t>
      </w:r>
      <w:proofErr w:type="spellEnd"/>
      <w:r w:rsidRPr="004F073C">
        <w:t>. Proponha as seguintes questões durante a conversa:</w:t>
      </w:r>
    </w:p>
    <w:p w14:paraId="6D8D12AF" w14:textId="487099D2" w:rsidR="004F073C" w:rsidRPr="004F073C" w:rsidRDefault="004F073C" w:rsidP="004F073C">
      <w:pPr>
        <w:pStyle w:val="02TEXTOPRINCIPALBULLET"/>
      </w:pPr>
      <w:r w:rsidRPr="004F073C">
        <w:t>O que vocês aprenderam com es</w:t>
      </w:r>
      <w:r w:rsidR="00B459E9">
        <w:t>t</w:t>
      </w:r>
      <w:r w:rsidRPr="004F073C">
        <w:t>e projeto?</w:t>
      </w:r>
    </w:p>
    <w:p w14:paraId="5812AA60" w14:textId="77777777" w:rsidR="004F073C" w:rsidRPr="004F073C" w:rsidRDefault="004F073C" w:rsidP="004F073C">
      <w:pPr>
        <w:pStyle w:val="02TEXTOPRINCIPALBULLET"/>
      </w:pPr>
      <w:r w:rsidRPr="004F073C">
        <w:t>Que influência os eventos históricos têm na vida das pessoas?</w:t>
      </w:r>
    </w:p>
    <w:p w14:paraId="5F1F06CE" w14:textId="086979D6" w:rsidR="004F073C" w:rsidRPr="004F073C" w:rsidRDefault="004F073C" w:rsidP="004F073C">
      <w:pPr>
        <w:pStyle w:val="02TEXTOPRINCIPALBULLET"/>
      </w:pPr>
      <w:r w:rsidRPr="004F073C">
        <w:t xml:space="preserve">Qual </w:t>
      </w:r>
      <w:r w:rsidR="00B459E9">
        <w:t xml:space="preserve">é </w:t>
      </w:r>
      <w:r w:rsidRPr="004F073C">
        <w:t>a importância da memória afetiva na formação da personalidade?</w:t>
      </w:r>
    </w:p>
    <w:p w14:paraId="4454F62F" w14:textId="5EA214B0" w:rsidR="004F073C" w:rsidRPr="004F073C" w:rsidRDefault="004F073C" w:rsidP="004F073C">
      <w:pPr>
        <w:pStyle w:val="02TEXTOPRINCIPALBULLET"/>
      </w:pPr>
      <w:r w:rsidRPr="004F073C">
        <w:t xml:space="preserve">Qual </w:t>
      </w:r>
      <w:r w:rsidR="00B459E9">
        <w:t xml:space="preserve">é </w:t>
      </w:r>
      <w:r w:rsidRPr="004F073C">
        <w:t>a importância de determinados objetos na construção da memória?</w:t>
      </w:r>
    </w:p>
    <w:p w14:paraId="289CBCA9" w14:textId="0A7551C1" w:rsidR="004F073C" w:rsidRDefault="004F073C" w:rsidP="004F073C">
      <w:pPr>
        <w:pStyle w:val="02TEXTOPRINCIPALBULLET"/>
      </w:pPr>
      <w:r w:rsidRPr="004F073C">
        <w:t>O que vocês descobriram e aprenderam sobre seus familiares?</w:t>
      </w:r>
    </w:p>
    <w:p w14:paraId="7DD00BDD" w14:textId="77777777" w:rsidR="004F073C" w:rsidRDefault="004F073C" w:rsidP="00383497">
      <w:pPr>
        <w:pStyle w:val="01TITULO3"/>
      </w:pPr>
    </w:p>
    <w:p w14:paraId="71410CF9" w14:textId="77777777" w:rsidR="001F2EF8" w:rsidRDefault="001F2EF8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36"/>
          <w:szCs w:val="28"/>
        </w:rPr>
      </w:pPr>
      <w:r>
        <w:br w:type="page"/>
      </w:r>
    </w:p>
    <w:p w14:paraId="112D63B0" w14:textId="22C9D7D8" w:rsidR="005D061D" w:rsidRDefault="005D061D" w:rsidP="001F2EF8">
      <w:pPr>
        <w:pStyle w:val="01TITULO2"/>
      </w:pPr>
      <w:r w:rsidRPr="00135E1C">
        <w:lastRenderedPageBreak/>
        <w:t xml:space="preserve">Referencial </w:t>
      </w:r>
      <w:r w:rsidR="00B459E9">
        <w:t>b</w:t>
      </w:r>
      <w:r w:rsidRPr="00135E1C">
        <w:t>ibliográfico</w:t>
      </w:r>
    </w:p>
    <w:p w14:paraId="10DF74D6" w14:textId="77777777" w:rsidR="001F2EF8" w:rsidRPr="00135E1C" w:rsidRDefault="001F2EF8" w:rsidP="001F2EF8">
      <w:pPr>
        <w:pStyle w:val="02TEXTOPRINCIPAL"/>
      </w:pPr>
    </w:p>
    <w:p w14:paraId="3CA3168D" w14:textId="3ED43811" w:rsidR="003B780A" w:rsidRDefault="003B780A" w:rsidP="003B780A">
      <w:pPr>
        <w:pStyle w:val="02TEXTOPRINCIPAL"/>
      </w:pPr>
      <w:r w:rsidRPr="003B780A">
        <w:t xml:space="preserve">FAUSTO, Boris. </w:t>
      </w:r>
      <w:r w:rsidRPr="003B780A">
        <w:rPr>
          <w:i/>
        </w:rPr>
        <w:t>História do Brasil</w:t>
      </w:r>
      <w:r w:rsidRPr="003B780A">
        <w:t>. 14. ed. São Paulo: Edusp, 2012.</w:t>
      </w:r>
    </w:p>
    <w:p w14:paraId="6E77B7B8" w14:textId="77777777" w:rsidR="001F2EF8" w:rsidRPr="003B780A" w:rsidRDefault="001F2EF8" w:rsidP="003B780A">
      <w:pPr>
        <w:pStyle w:val="02TEXTOPRINCIPAL"/>
      </w:pPr>
    </w:p>
    <w:p w14:paraId="57A4F0AB" w14:textId="01CFFBFE" w:rsidR="003B780A" w:rsidRDefault="003B780A" w:rsidP="003B780A">
      <w:pPr>
        <w:pStyle w:val="02TEXTOPRINCIPAL"/>
      </w:pPr>
      <w:r w:rsidRPr="003B780A">
        <w:t xml:space="preserve">MACHADO, Marcelo (dir.). </w:t>
      </w:r>
      <w:r w:rsidRPr="003B780A">
        <w:rPr>
          <w:i/>
        </w:rPr>
        <w:t>Tropicália</w:t>
      </w:r>
      <w:r w:rsidRPr="003B780A">
        <w:t xml:space="preserve"> (documentário). Imagem filmes, 2011.</w:t>
      </w:r>
    </w:p>
    <w:p w14:paraId="2302F35A" w14:textId="77777777" w:rsidR="001F2EF8" w:rsidRPr="003B780A" w:rsidRDefault="001F2EF8" w:rsidP="003B780A">
      <w:pPr>
        <w:pStyle w:val="02TEXTOPRINCIPAL"/>
      </w:pPr>
    </w:p>
    <w:p w14:paraId="6DB1BAF7" w14:textId="433E8064" w:rsidR="003B780A" w:rsidRDefault="003B780A" w:rsidP="003B780A">
      <w:pPr>
        <w:pStyle w:val="02TEXTOPRINCIPAL"/>
      </w:pPr>
      <w:r w:rsidRPr="003B780A">
        <w:t xml:space="preserve">NOVAIS, Fernando. </w:t>
      </w:r>
      <w:r w:rsidRPr="003B780A">
        <w:rPr>
          <w:i/>
        </w:rPr>
        <w:t>História da vida privada no Brasil</w:t>
      </w:r>
      <w:r w:rsidRPr="003B780A">
        <w:t xml:space="preserve"> – v. 4. São Paulo: Companhia das Letras, 1998.</w:t>
      </w:r>
    </w:p>
    <w:p w14:paraId="4FD04BC0" w14:textId="77777777" w:rsidR="001F2EF8" w:rsidRPr="003B780A" w:rsidRDefault="001F2EF8" w:rsidP="003B780A">
      <w:pPr>
        <w:pStyle w:val="02TEXTOPRINCIPAL"/>
      </w:pPr>
    </w:p>
    <w:p w14:paraId="7F144BCE" w14:textId="565E96AE" w:rsidR="00FE23AE" w:rsidRDefault="003B780A" w:rsidP="003B780A">
      <w:pPr>
        <w:pStyle w:val="02TEXTOPRINCIPAL"/>
      </w:pPr>
      <w:r w:rsidRPr="003B780A">
        <w:rPr>
          <w:lang w:val="en-US"/>
        </w:rPr>
        <w:t xml:space="preserve">SCHWARCZ, Lilia Moritz; STARLING, </w:t>
      </w:r>
      <w:proofErr w:type="spellStart"/>
      <w:r w:rsidRPr="003B780A">
        <w:rPr>
          <w:lang w:val="en-US"/>
        </w:rPr>
        <w:t>Heloisa</w:t>
      </w:r>
      <w:proofErr w:type="spellEnd"/>
      <w:r w:rsidRPr="003B780A">
        <w:rPr>
          <w:lang w:val="en-US"/>
        </w:rPr>
        <w:t xml:space="preserve">. </w:t>
      </w:r>
      <w:r w:rsidRPr="003B780A">
        <w:rPr>
          <w:i/>
        </w:rPr>
        <w:t>Brasil</w:t>
      </w:r>
      <w:r w:rsidRPr="003B780A">
        <w:t>: uma biografia. São Paulo: Companhia das Letras, 2015.</w:t>
      </w:r>
    </w:p>
    <w:sectPr w:rsidR="00FE23AE" w:rsidSect="00FE23AE">
      <w:headerReference w:type="default" r:id="rId8"/>
      <w:footerReference w:type="default" r:id="rId9"/>
      <w:pgSz w:w="11906" w:h="16838"/>
      <w:pgMar w:top="851" w:right="851" w:bottom="851" w:left="851" w:header="720" w:footer="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1A7E1" w14:textId="77777777" w:rsidR="001F27E9" w:rsidRDefault="001F27E9">
      <w:r>
        <w:separator/>
      </w:r>
    </w:p>
  </w:endnote>
  <w:endnote w:type="continuationSeparator" w:id="0">
    <w:p w14:paraId="5B1BE10D" w14:textId="77777777" w:rsidR="001F27E9" w:rsidRDefault="001F2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-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72"/>
      <w:gridCol w:w="732"/>
    </w:tblGrid>
    <w:tr w:rsidR="004B3EAE" w:rsidRPr="005A1C11" w14:paraId="667C4E0E" w14:textId="77777777" w:rsidTr="00FE23AE">
      <w:tc>
        <w:tcPr>
          <w:tcW w:w="9606" w:type="dxa"/>
        </w:tcPr>
        <w:p w14:paraId="4BEEA2C4" w14:textId="272271D8" w:rsidR="004B3EAE" w:rsidRPr="005A1C11" w:rsidRDefault="004B3EAE" w:rsidP="00FE23AE">
          <w:pPr>
            <w:pStyle w:val="Rodap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Este material está em Licença Aberta — CC BY NC 3.0BR ou 4.0 </w:t>
          </w:r>
          <w:proofErr w:type="spellStart"/>
          <w:r>
            <w:rPr>
              <w:i/>
              <w:sz w:val="14"/>
              <w:szCs w:val="14"/>
            </w:rPr>
            <w:t>International</w:t>
          </w:r>
          <w:proofErr w:type="spellEnd"/>
          <w:r>
            <w:rPr>
              <w:sz w:val="14"/>
              <w:szCs w:val="14"/>
            </w:rPr>
            <w:t xml:space="preserve"> (permite a edição ou a criação de obras derivadas sobre a obra</w:t>
          </w:r>
          <w:r>
            <w:rPr>
              <w:sz w:val="14"/>
              <w:szCs w:val="14"/>
            </w:rPr>
            <w:br/>
            <w:t>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14:paraId="1CE70A21" w14:textId="77777777" w:rsidR="004B3EAE" w:rsidRPr="005A1C11" w:rsidRDefault="004B3EAE" w:rsidP="00FE23AE">
          <w:pPr>
            <w:pStyle w:val="Rodap"/>
            <w:rPr>
              <w:rStyle w:val="RodapChar"/>
            </w:rPr>
          </w:pPr>
          <w:r w:rsidRPr="005A1C11">
            <w:rPr>
              <w:rStyle w:val="RodapChar"/>
            </w:rPr>
            <w:fldChar w:fldCharType="begin"/>
          </w:r>
          <w:r w:rsidRPr="005A1C11">
            <w:rPr>
              <w:rStyle w:val="RodapChar"/>
            </w:rPr>
            <w:instrText xml:space="preserve"> PAGE  \* Arabic  \* MERGEFORMAT </w:instrText>
          </w:r>
          <w:r w:rsidRPr="005A1C11">
            <w:rPr>
              <w:rStyle w:val="RodapChar"/>
            </w:rPr>
            <w:fldChar w:fldCharType="separate"/>
          </w:r>
          <w:r>
            <w:rPr>
              <w:rStyle w:val="RodapChar"/>
              <w:noProof/>
            </w:rPr>
            <w:t>14</w:t>
          </w:r>
          <w:r w:rsidRPr="005A1C11">
            <w:rPr>
              <w:rStyle w:val="RodapChar"/>
            </w:rPr>
            <w:fldChar w:fldCharType="end"/>
          </w:r>
        </w:p>
      </w:tc>
    </w:tr>
  </w:tbl>
  <w:p w14:paraId="49CB6685" w14:textId="77777777" w:rsidR="004B3EAE" w:rsidRPr="00C67490" w:rsidRDefault="004B3EAE" w:rsidP="00FE23A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D8701" w14:textId="77777777" w:rsidR="001F27E9" w:rsidRDefault="001F27E9">
      <w:r>
        <w:separator/>
      </w:r>
    </w:p>
  </w:footnote>
  <w:footnote w:type="continuationSeparator" w:id="0">
    <w:p w14:paraId="5123F8D9" w14:textId="77777777" w:rsidR="001F27E9" w:rsidRDefault="001F2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A6D64" w14:textId="53431492" w:rsidR="004B3EAE" w:rsidRDefault="004B3EAE">
    <w:r>
      <w:rPr>
        <w:noProof/>
        <w:lang w:val="en-US" w:eastAsia="en-US" w:bidi="ar-SA"/>
      </w:rPr>
      <w:drawing>
        <wp:inline distT="0" distB="0" distL="0" distR="0" wp14:anchorId="4F791A4D" wp14:editId="73F2E013">
          <wp:extent cx="6248400" cy="475488"/>
          <wp:effectExtent l="0" t="0" r="0" b="762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PNLD 2020 MD Barra superior SE LIGA NA LINGUA 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75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C70A7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C56D99"/>
    <w:multiLevelType w:val="hybridMultilevel"/>
    <w:tmpl w:val="CDCA6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37FC8"/>
    <w:multiLevelType w:val="hybridMultilevel"/>
    <w:tmpl w:val="E74A9D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078FF"/>
    <w:multiLevelType w:val="hybridMultilevel"/>
    <w:tmpl w:val="6424525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F180D"/>
    <w:multiLevelType w:val="hybridMultilevel"/>
    <w:tmpl w:val="14B6F6B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A6842"/>
    <w:multiLevelType w:val="hybridMultilevel"/>
    <w:tmpl w:val="E1CAB7BE"/>
    <w:lvl w:ilvl="0" w:tplc="0416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6" w15:restartNumberingAfterBreak="0">
    <w:nsid w:val="4ED74D99"/>
    <w:multiLevelType w:val="hybridMultilevel"/>
    <w:tmpl w:val="344E13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F40C5C"/>
    <w:multiLevelType w:val="hybridMultilevel"/>
    <w:tmpl w:val="B3126B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007CD"/>
    <w:multiLevelType w:val="multilevel"/>
    <w:tmpl w:val="F9FCCBBC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B567C"/>
    <w:multiLevelType w:val="hybridMultilevel"/>
    <w:tmpl w:val="54605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9"/>
  </w:num>
  <w:num w:numId="6">
    <w:abstractNumId w:val="4"/>
  </w:num>
  <w:num w:numId="7">
    <w:abstractNumId w:val="3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6A1"/>
    <w:rsid w:val="00036A10"/>
    <w:rsid w:val="00050876"/>
    <w:rsid w:val="00060F61"/>
    <w:rsid w:val="000A66C3"/>
    <w:rsid w:val="000A6B14"/>
    <w:rsid w:val="000B1D96"/>
    <w:rsid w:val="000F03C5"/>
    <w:rsid w:val="000F3259"/>
    <w:rsid w:val="0012168C"/>
    <w:rsid w:val="00121A5D"/>
    <w:rsid w:val="001344EB"/>
    <w:rsid w:val="00156415"/>
    <w:rsid w:val="00177B1E"/>
    <w:rsid w:val="001D01B1"/>
    <w:rsid w:val="001D41F5"/>
    <w:rsid w:val="001F27E9"/>
    <w:rsid w:val="001F2EF8"/>
    <w:rsid w:val="00226851"/>
    <w:rsid w:val="00273AE0"/>
    <w:rsid w:val="00277CA6"/>
    <w:rsid w:val="00286C72"/>
    <w:rsid w:val="002A2A08"/>
    <w:rsid w:val="002A43F2"/>
    <w:rsid w:val="002B39E4"/>
    <w:rsid w:val="002B4C61"/>
    <w:rsid w:val="002C4228"/>
    <w:rsid w:val="002D3216"/>
    <w:rsid w:val="003027A3"/>
    <w:rsid w:val="00302AF7"/>
    <w:rsid w:val="00313015"/>
    <w:rsid w:val="003269C9"/>
    <w:rsid w:val="00360FBE"/>
    <w:rsid w:val="003802A0"/>
    <w:rsid w:val="00383497"/>
    <w:rsid w:val="00387582"/>
    <w:rsid w:val="0039668C"/>
    <w:rsid w:val="003A5221"/>
    <w:rsid w:val="003B0796"/>
    <w:rsid w:val="003B780A"/>
    <w:rsid w:val="003D564C"/>
    <w:rsid w:val="00412E9D"/>
    <w:rsid w:val="00425AA7"/>
    <w:rsid w:val="00427A82"/>
    <w:rsid w:val="004715F3"/>
    <w:rsid w:val="0048408A"/>
    <w:rsid w:val="004A5BFF"/>
    <w:rsid w:val="004B3EAE"/>
    <w:rsid w:val="004B5C29"/>
    <w:rsid w:val="004C19A8"/>
    <w:rsid w:val="004C22B6"/>
    <w:rsid w:val="004C6796"/>
    <w:rsid w:val="004D19D8"/>
    <w:rsid w:val="004E1461"/>
    <w:rsid w:val="004F073C"/>
    <w:rsid w:val="004F7152"/>
    <w:rsid w:val="005159F3"/>
    <w:rsid w:val="005277D3"/>
    <w:rsid w:val="00540F96"/>
    <w:rsid w:val="00545E73"/>
    <w:rsid w:val="00546CE1"/>
    <w:rsid w:val="005828A0"/>
    <w:rsid w:val="00593FDA"/>
    <w:rsid w:val="005A7BB7"/>
    <w:rsid w:val="005D061D"/>
    <w:rsid w:val="005D69D8"/>
    <w:rsid w:val="005F2591"/>
    <w:rsid w:val="006102A2"/>
    <w:rsid w:val="00624DFC"/>
    <w:rsid w:val="006259FC"/>
    <w:rsid w:val="00631C28"/>
    <w:rsid w:val="006431B3"/>
    <w:rsid w:val="00652565"/>
    <w:rsid w:val="00660BCD"/>
    <w:rsid w:val="006867C0"/>
    <w:rsid w:val="006B3C03"/>
    <w:rsid w:val="006C11E2"/>
    <w:rsid w:val="00713FB6"/>
    <w:rsid w:val="00740B42"/>
    <w:rsid w:val="00782C0E"/>
    <w:rsid w:val="007940CA"/>
    <w:rsid w:val="007C65D4"/>
    <w:rsid w:val="007E32AF"/>
    <w:rsid w:val="00804669"/>
    <w:rsid w:val="008239F1"/>
    <w:rsid w:val="00824360"/>
    <w:rsid w:val="008458B4"/>
    <w:rsid w:val="008618A2"/>
    <w:rsid w:val="00891993"/>
    <w:rsid w:val="008B373D"/>
    <w:rsid w:val="008F36DC"/>
    <w:rsid w:val="008F606F"/>
    <w:rsid w:val="00902F58"/>
    <w:rsid w:val="00913D92"/>
    <w:rsid w:val="00955909"/>
    <w:rsid w:val="00962208"/>
    <w:rsid w:val="00974B8D"/>
    <w:rsid w:val="00976189"/>
    <w:rsid w:val="00983498"/>
    <w:rsid w:val="0099415D"/>
    <w:rsid w:val="00997F4B"/>
    <w:rsid w:val="009B0924"/>
    <w:rsid w:val="009B5243"/>
    <w:rsid w:val="009B6789"/>
    <w:rsid w:val="009C6DF2"/>
    <w:rsid w:val="009D07CC"/>
    <w:rsid w:val="00A15484"/>
    <w:rsid w:val="00A229A2"/>
    <w:rsid w:val="00A408F4"/>
    <w:rsid w:val="00A5150F"/>
    <w:rsid w:val="00A53FC2"/>
    <w:rsid w:val="00A8048A"/>
    <w:rsid w:val="00A82FE8"/>
    <w:rsid w:val="00A95F30"/>
    <w:rsid w:val="00AB5CED"/>
    <w:rsid w:val="00AB6835"/>
    <w:rsid w:val="00AD4E47"/>
    <w:rsid w:val="00AE3D11"/>
    <w:rsid w:val="00AF6A62"/>
    <w:rsid w:val="00B256A5"/>
    <w:rsid w:val="00B459E9"/>
    <w:rsid w:val="00B77908"/>
    <w:rsid w:val="00B858CD"/>
    <w:rsid w:val="00B9037E"/>
    <w:rsid w:val="00BC278B"/>
    <w:rsid w:val="00BD637D"/>
    <w:rsid w:val="00C14202"/>
    <w:rsid w:val="00C23434"/>
    <w:rsid w:val="00C25DD7"/>
    <w:rsid w:val="00C622B3"/>
    <w:rsid w:val="00C671C2"/>
    <w:rsid w:val="00C81ECB"/>
    <w:rsid w:val="00C83DD7"/>
    <w:rsid w:val="00CB71AF"/>
    <w:rsid w:val="00CC64D5"/>
    <w:rsid w:val="00CD7402"/>
    <w:rsid w:val="00CE3FD3"/>
    <w:rsid w:val="00CF292C"/>
    <w:rsid w:val="00D13A1B"/>
    <w:rsid w:val="00D161C3"/>
    <w:rsid w:val="00D22FEA"/>
    <w:rsid w:val="00D231A7"/>
    <w:rsid w:val="00D51831"/>
    <w:rsid w:val="00D7061B"/>
    <w:rsid w:val="00D846A1"/>
    <w:rsid w:val="00DA0B7F"/>
    <w:rsid w:val="00DB451F"/>
    <w:rsid w:val="00DC479E"/>
    <w:rsid w:val="00DD749C"/>
    <w:rsid w:val="00DF3E33"/>
    <w:rsid w:val="00E0585F"/>
    <w:rsid w:val="00E06C28"/>
    <w:rsid w:val="00E07AB6"/>
    <w:rsid w:val="00E11C0E"/>
    <w:rsid w:val="00E352E9"/>
    <w:rsid w:val="00E44C57"/>
    <w:rsid w:val="00E724A2"/>
    <w:rsid w:val="00E74418"/>
    <w:rsid w:val="00E77657"/>
    <w:rsid w:val="00EA0FE0"/>
    <w:rsid w:val="00EC60EE"/>
    <w:rsid w:val="00F03CE5"/>
    <w:rsid w:val="00F2478D"/>
    <w:rsid w:val="00F623EF"/>
    <w:rsid w:val="00F678CA"/>
    <w:rsid w:val="00F738FE"/>
    <w:rsid w:val="00F819A4"/>
    <w:rsid w:val="00FA30EF"/>
    <w:rsid w:val="00FA4A65"/>
    <w:rsid w:val="00FB639D"/>
    <w:rsid w:val="00FD7327"/>
    <w:rsid w:val="00FE23AE"/>
    <w:rsid w:val="00FE52A7"/>
    <w:rsid w:val="00FF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33467"/>
  <w15:chartTrackingRefBased/>
  <w15:docId w15:val="{CAB35440-C5B2-431A-AAED-ADE0838F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D846A1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846A1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LFO3">
    <w:name w:val="LFO3"/>
    <w:basedOn w:val="Semlista"/>
    <w:rsid w:val="00387582"/>
    <w:pPr>
      <w:numPr>
        <w:numId w:val="1"/>
      </w:numPr>
    </w:pPr>
  </w:style>
  <w:style w:type="paragraph" w:customStyle="1" w:styleId="02TEXTOPRINCIPAL">
    <w:name w:val="02_TEXTO_PRINCIPAL"/>
    <w:basedOn w:val="Normal"/>
    <w:qFormat/>
    <w:rsid w:val="00D846A1"/>
    <w:pPr>
      <w:suppressAutoHyphens/>
      <w:spacing w:before="57" w:after="57" w:line="240" w:lineRule="atLeast"/>
    </w:pPr>
    <w:rPr>
      <w:rFonts w:eastAsia="Tahoma"/>
    </w:rPr>
  </w:style>
  <w:style w:type="paragraph" w:customStyle="1" w:styleId="03TITULOTABELAS1">
    <w:name w:val="03_TITULO_TABELAS_1"/>
    <w:basedOn w:val="02TEXTOPRINCIPAL"/>
    <w:qFormat/>
    <w:rsid w:val="00D846A1"/>
    <w:pPr>
      <w:spacing w:before="0" w:after="0"/>
      <w:jc w:val="center"/>
    </w:pPr>
    <w:rPr>
      <w:b/>
      <w:sz w:val="23"/>
    </w:rPr>
  </w:style>
  <w:style w:type="paragraph" w:customStyle="1" w:styleId="01TITULO1">
    <w:name w:val="01_TITULO_1"/>
    <w:basedOn w:val="02TEXTOPRINCIPAL"/>
    <w:rsid w:val="00D846A1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D846A1"/>
    <w:pPr>
      <w:keepLines w:val="0"/>
      <w:suppressAutoHyphens/>
      <w:spacing w:before="57" w:line="240" w:lineRule="atLeast"/>
    </w:pPr>
    <w:rPr>
      <w:rFonts w:ascii="Cambria" w:eastAsia="Cambria" w:hAnsi="Cambria" w:cs="Cambria"/>
      <w:b/>
      <w:bCs/>
      <w:color w:val="auto"/>
      <w:sz w:val="36"/>
      <w:szCs w:val="28"/>
    </w:rPr>
  </w:style>
  <w:style w:type="paragraph" w:customStyle="1" w:styleId="01TITULO3">
    <w:name w:val="01_TITULO_3"/>
    <w:basedOn w:val="01TITULO2"/>
    <w:rsid w:val="00D846A1"/>
    <w:rPr>
      <w:sz w:val="32"/>
    </w:rPr>
  </w:style>
  <w:style w:type="paragraph" w:customStyle="1" w:styleId="03TITULOTABELAS2">
    <w:name w:val="03_TITULO_TABELAS_2"/>
    <w:basedOn w:val="03TITULOTABELAS1"/>
    <w:rsid w:val="00D846A1"/>
    <w:rPr>
      <w:sz w:val="21"/>
    </w:rPr>
  </w:style>
  <w:style w:type="paragraph" w:customStyle="1" w:styleId="04TEXTOTABELAS">
    <w:name w:val="04_TEXTO_TABELAS"/>
    <w:basedOn w:val="02TEXTOPRINCIPAL"/>
    <w:qFormat/>
    <w:rsid w:val="00D846A1"/>
    <w:pPr>
      <w:spacing w:before="0" w:after="0"/>
    </w:pPr>
  </w:style>
  <w:style w:type="paragraph" w:customStyle="1" w:styleId="06CREDITO">
    <w:name w:val="06_CREDITO"/>
    <w:basedOn w:val="02TEXTOPRINCIPAL"/>
    <w:qFormat/>
    <w:rsid w:val="00D846A1"/>
    <w:rPr>
      <w:sz w:val="16"/>
    </w:rPr>
  </w:style>
  <w:style w:type="paragraph" w:customStyle="1" w:styleId="02TEXTOPRINCIPALBULLET">
    <w:name w:val="02_TEXTO_PRINCIPAL_BULLET"/>
    <w:basedOn w:val="Normal"/>
    <w:rsid w:val="00FE23AE"/>
    <w:pPr>
      <w:numPr>
        <w:numId w:val="1"/>
      </w:numPr>
      <w:suppressLineNumbers/>
      <w:tabs>
        <w:tab w:val="left" w:pos="227"/>
      </w:tabs>
      <w:suppressAutoHyphens/>
      <w:spacing w:after="20" w:line="280" w:lineRule="exact"/>
    </w:pPr>
    <w:rPr>
      <w:rFonts w:eastAsia="Tahoma"/>
    </w:rPr>
  </w:style>
  <w:style w:type="paragraph" w:styleId="Rodap">
    <w:name w:val="footer"/>
    <w:basedOn w:val="Normal"/>
    <w:link w:val="RodapChar"/>
    <w:rsid w:val="00D846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846A1"/>
    <w:rPr>
      <w:rFonts w:ascii="Tahoma" w:eastAsia="SimSun" w:hAnsi="Tahoma" w:cs="Tahoma"/>
      <w:kern w:val="3"/>
      <w:sz w:val="21"/>
      <w:szCs w:val="21"/>
      <w:lang w:eastAsia="zh-CN" w:bidi="hi-IN"/>
    </w:rPr>
  </w:style>
  <w:style w:type="table" w:styleId="Tabelacomgrade">
    <w:name w:val="Table Grid"/>
    <w:basedOn w:val="Tabelanormal"/>
    <w:uiPriority w:val="59"/>
    <w:rsid w:val="00D846A1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846A1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846A1"/>
    <w:rPr>
      <w:rFonts w:asciiTheme="majorHAnsi" w:eastAsiaTheme="majorEastAsia" w:hAnsiTheme="majorHAnsi" w:cs="Mangal"/>
      <w:color w:val="2F5496" w:themeColor="accent1" w:themeShade="BF"/>
      <w:kern w:val="3"/>
      <w:sz w:val="26"/>
      <w:szCs w:val="23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AE3D11"/>
    <w:pPr>
      <w:tabs>
        <w:tab w:val="center" w:pos="4680"/>
        <w:tab w:val="right" w:pos="9360"/>
      </w:tabs>
    </w:pPr>
    <w:rPr>
      <w:rFonts w:cs="Mangal"/>
      <w:szCs w:val="19"/>
    </w:rPr>
  </w:style>
  <w:style w:type="character" w:customStyle="1" w:styleId="CabealhoChar">
    <w:name w:val="Cabeçalho Char"/>
    <w:basedOn w:val="Fontepargpadro"/>
    <w:link w:val="Cabealho"/>
    <w:uiPriority w:val="99"/>
    <w:rsid w:val="00AE3D11"/>
    <w:rPr>
      <w:rFonts w:ascii="Tahoma" w:eastAsia="SimSun" w:hAnsi="Tahoma" w:cs="Mangal"/>
      <w:kern w:val="3"/>
      <w:sz w:val="21"/>
      <w:szCs w:val="19"/>
      <w:lang w:eastAsia="zh-CN" w:bidi="hi-IN"/>
    </w:rPr>
  </w:style>
  <w:style w:type="paragraph" w:styleId="PargrafodaLista">
    <w:name w:val="List Paragraph"/>
    <w:basedOn w:val="Normal"/>
    <w:uiPriority w:val="34"/>
    <w:qFormat/>
    <w:rsid w:val="00FE23AE"/>
    <w:pPr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02TEXTOPRINCIPALBULLET2">
    <w:name w:val="02_TEXTO_PRINCIPAL_BULLET_2"/>
    <w:basedOn w:val="Normal"/>
    <w:rsid w:val="005D061D"/>
    <w:pPr>
      <w:suppressLineNumbers/>
      <w:suppressAutoHyphens/>
      <w:spacing w:after="20" w:line="280" w:lineRule="exact"/>
      <w:ind w:left="227"/>
    </w:pPr>
    <w:rPr>
      <w:rFonts w:eastAsia="Tahoma"/>
    </w:rPr>
  </w:style>
  <w:style w:type="character" w:styleId="nfase">
    <w:name w:val="Emphasis"/>
    <w:basedOn w:val="Fontepargpadro"/>
    <w:uiPriority w:val="20"/>
    <w:qFormat/>
    <w:rsid w:val="005D061D"/>
    <w:rPr>
      <w:i/>
      <w:iCs/>
    </w:rPr>
  </w:style>
  <w:style w:type="character" w:styleId="MenoPendente">
    <w:name w:val="Unresolved Mention"/>
    <w:basedOn w:val="Fontepargpadro"/>
    <w:uiPriority w:val="99"/>
    <w:rsid w:val="005D061D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29A2"/>
    <w:pPr>
      <w:autoSpaceDN/>
      <w:textAlignment w:val="auto"/>
    </w:pPr>
    <w:rPr>
      <w:rFonts w:ascii="Segoe UI" w:eastAsiaTheme="minorHAnsi" w:hAnsi="Segoe UI" w:cs="Segoe UI"/>
      <w:kern w:val="0"/>
      <w:sz w:val="18"/>
      <w:szCs w:val="18"/>
      <w:lang w:eastAsia="en-US"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29A2"/>
    <w:rPr>
      <w:rFonts w:ascii="Segoe UI" w:hAnsi="Segoe UI" w:cs="Segoe UI"/>
      <w:sz w:val="18"/>
      <w:szCs w:val="18"/>
    </w:rPr>
  </w:style>
  <w:style w:type="paragraph" w:customStyle="1" w:styleId="01TITULO4">
    <w:name w:val="01_TITULO_4"/>
    <w:basedOn w:val="Normal"/>
    <w:rsid w:val="00F2478D"/>
    <w:pPr>
      <w:keepNext/>
      <w:suppressAutoHyphens/>
      <w:spacing w:before="57" w:line="240" w:lineRule="atLeast"/>
      <w:textAlignment w:val="auto"/>
      <w:outlineLvl w:val="1"/>
    </w:pPr>
    <w:rPr>
      <w:rFonts w:ascii="Cambria" w:eastAsia="Cambria" w:hAnsi="Cambria" w:cs="Cambria"/>
      <w:b/>
      <w:bCs/>
      <w:sz w:val="28"/>
      <w:szCs w:val="28"/>
    </w:rPr>
  </w:style>
  <w:style w:type="character" w:styleId="Refdecomentrio">
    <w:name w:val="annotation reference"/>
    <w:basedOn w:val="Fontepargpadro"/>
    <w:uiPriority w:val="99"/>
    <w:semiHidden/>
    <w:unhideWhenUsed/>
    <w:rsid w:val="00F738F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38FE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38FE"/>
    <w:rPr>
      <w:rFonts w:ascii="Tahoma" w:eastAsia="SimSun" w:hAnsi="Tahoma" w:cs="Mangal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738F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738FE"/>
    <w:rPr>
      <w:rFonts w:ascii="Tahoma" w:eastAsia="SimSun" w:hAnsi="Tahoma" w:cs="Mangal"/>
      <w:b/>
      <w:bCs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ecantodasletras.com.br/teorialiteraria/15761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27</Pages>
  <Words>6187</Words>
  <Characters>33414</Characters>
  <Application>Microsoft Office Word</Application>
  <DocSecurity>0</DocSecurity>
  <Lines>278</Lines>
  <Paragraphs>79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 F. Dias</dc:creator>
  <cp:keywords/>
  <dc:description/>
  <cp:lastModifiedBy>Hugo Susumu Matsubayashi</cp:lastModifiedBy>
  <cp:revision>21</cp:revision>
  <dcterms:created xsi:type="dcterms:W3CDTF">2018-10-09T18:41:00Z</dcterms:created>
  <dcterms:modified xsi:type="dcterms:W3CDTF">2018-10-20T21:15:00Z</dcterms:modified>
</cp:coreProperties>
</file>