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A355E" w14:textId="77777777" w:rsidR="00264051" w:rsidRPr="00341A28" w:rsidRDefault="00264051" w:rsidP="00264051">
      <w:pPr>
        <w:pStyle w:val="01TITULO2"/>
        <w:rPr>
          <w:b w:val="0"/>
        </w:rPr>
      </w:pPr>
      <w:r>
        <w:t>Componente curricular</w:t>
      </w:r>
      <w:r w:rsidRPr="00341A28">
        <w:rPr>
          <w:b w:val="0"/>
        </w:rPr>
        <w:t>:</w:t>
      </w:r>
      <w:r w:rsidRPr="00341A28">
        <w:t xml:space="preserve"> </w:t>
      </w:r>
      <w:r w:rsidRPr="00341A28">
        <w:rPr>
          <w:b w:val="0"/>
        </w:rPr>
        <w:t>Geografia</w:t>
      </w:r>
      <w:r w:rsidRPr="00341A28">
        <w:t xml:space="preserve">      </w:t>
      </w:r>
      <w:r>
        <w:t xml:space="preserve"> </w:t>
      </w:r>
      <w:r w:rsidRPr="00341A28">
        <w:t xml:space="preserve"> Ano</w:t>
      </w:r>
      <w:r w:rsidRPr="00341A28">
        <w:rPr>
          <w:b w:val="0"/>
        </w:rPr>
        <w:t xml:space="preserve">: </w:t>
      </w:r>
      <w:r>
        <w:rPr>
          <w:b w:val="0"/>
        </w:rPr>
        <w:t>9</w:t>
      </w:r>
      <w:r w:rsidRPr="00341A28">
        <w:rPr>
          <w:b w:val="0"/>
        </w:rPr>
        <w:t>º</w:t>
      </w:r>
      <w:r w:rsidRPr="00341A28">
        <w:t xml:space="preserve">      Bimestre</w:t>
      </w:r>
      <w:r w:rsidRPr="00341A28">
        <w:rPr>
          <w:b w:val="0"/>
        </w:rPr>
        <w:t xml:space="preserve">: </w:t>
      </w:r>
      <w:r>
        <w:rPr>
          <w:b w:val="0"/>
        </w:rPr>
        <w:t>4</w:t>
      </w:r>
      <w:r w:rsidRPr="00341A28">
        <w:rPr>
          <w:b w:val="0"/>
        </w:rPr>
        <w:t>º</w:t>
      </w:r>
    </w:p>
    <w:p w14:paraId="16EE1438" w14:textId="77777777" w:rsidR="00264051" w:rsidRPr="00341A28" w:rsidRDefault="00264051" w:rsidP="00264051"/>
    <w:p w14:paraId="468A5D3F" w14:textId="77777777" w:rsidR="00264051" w:rsidRPr="00341A28" w:rsidRDefault="00264051" w:rsidP="00264051">
      <w:pPr>
        <w:pStyle w:val="01TITULO1"/>
      </w:pPr>
      <w:r w:rsidRPr="00341A28">
        <w:t>SEQUÊNCIA DIDÁTICA 1</w:t>
      </w:r>
      <w:bookmarkStart w:id="0" w:name="_GoBack"/>
      <w:bookmarkEnd w:id="0"/>
    </w:p>
    <w:p w14:paraId="45280201" w14:textId="77777777" w:rsidR="00264051" w:rsidRPr="003C7014" w:rsidRDefault="00264051" w:rsidP="00264051">
      <w:pPr>
        <w:pStyle w:val="01TITULO1"/>
      </w:pPr>
      <w:r>
        <w:t>Arquitetura islâmica, paisagem e ambiente</w:t>
      </w:r>
    </w:p>
    <w:p w14:paraId="2AE1C6DE" w14:textId="77777777" w:rsidR="00264051" w:rsidRDefault="00264051" w:rsidP="00264051">
      <w:pPr>
        <w:pStyle w:val="02TEXTOPRINCIPAL"/>
      </w:pPr>
    </w:p>
    <w:p w14:paraId="3296F8B5" w14:textId="77777777" w:rsidR="00264051" w:rsidRPr="00892E1F" w:rsidRDefault="00264051" w:rsidP="00264051">
      <w:pPr>
        <w:pStyle w:val="02TEXTOPRINCIPAL"/>
      </w:pPr>
    </w:p>
    <w:p w14:paraId="64D00B39" w14:textId="77777777" w:rsidR="00264051" w:rsidRDefault="00264051" w:rsidP="00264051">
      <w:pPr>
        <w:pStyle w:val="01TITULO2"/>
      </w:pPr>
      <w:r w:rsidRPr="00E75A70">
        <w:t>Objetivos de aprendizagem</w:t>
      </w:r>
    </w:p>
    <w:p w14:paraId="1C4B70E3" w14:textId="77777777" w:rsidR="00264051" w:rsidRDefault="00264051" w:rsidP="00264051">
      <w:pPr>
        <w:pStyle w:val="02TEXTOPRINCIPAL"/>
      </w:pPr>
    </w:p>
    <w:p w14:paraId="15366C84" w14:textId="5A396FA3" w:rsidR="00264051" w:rsidRPr="0028184F" w:rsidRDefault="00264051" w:rsidP="00264051">
      <w:pPr>
        <w:pStyle w:val="02TEXTOPRINCIPALBULLET"/>
        <w:numPr>
          <w:ilvl w:val="0"/>
          <w:numId w:val="2"/>
        </w:numPr>
      </w:pPr>
      <w:r w:rsidRPr="0028184F">
        <w:t xml:space="preserve">Identificar características </w:t>
      </w:r>
      <w:r w:rsidR="006C53F0" w:rsidRPr="0028184F">
        <w:t>físico-naturais</w:t>
      </w:r>
      <w:r w:rsidRPr="0028184F">
        <w:t xml:space="preserve"> de países de Oriente Médio.</w:t>
      </w:r>
    </w:p>
    <w:p w14:paraId="63EDB255" w14:textId="1BD0BF72" w:rsidR="00264051" w:rsidRPr="0028184F" w:rsidRDefault="00264051" w:rsidP="00264051">
      <w:pPr>
        <w:pStyle w:val="02TEXTOPRINCIPALBULLET"/>
        <w:numPr>
          <w:ilvl w:val="0"/>
          <w:numId w:val="2"/>
        </w:numPr>
      </w:pPr>
      <w:r w:rsidRPr="0028184F">
        <w:t xml:space="preserve">Relacionar aspectos da arquitetura islâmica às características </w:t>
      </w:r>
      <w:r w:rsidR="006C53F0" w:rsidRPr="0028184F">
        <w:t>físico-naturais</w:t>
      </w:r>
      <w:r w:rsidRPr="0028184F">
        <w:t xml:space="preserve"> do Oriente Médio.</w:t>
      </w:r>
    </w:p>
    <w:p w14:paraId="30DF516E" w14:textId="77777777" w:rsidR="00264051" w:rsidRDefault="00264051" w:rsidP="00264051">
      <w:pPr>
        <w:pStyle w:val="02TEXTOPRINCIPAL"/>
        <w:rPr>
          <w:b/>
        </w:rPr>
      </w:pPr>
    </w:p>
    <w:p w14:paraId="0243A7AE" w14:textId="77777777" w:rsidR="00264051" w:rsidRPr="0028184F" w:rsidRDefault="00264051" w:rsidP="00264051">
      <w:pPr>
        <w:pStyle w:val="02TEXTOPRINCIPALBULLET2"/>
      </w:pPr>
      <w:r w:rsidRPr="00341A28">
        <w:rPr>
          <w:b/>
        </w:rPr>
        <w:t>Objeto</w:t>
      </w:r>
      <w:r w:rsidRPr="00341A28">
        <w:t xml:space="preserve"> </w:t>
      </w:r>
      <w:r w:rsidRPr="00341A28">
        <w:rPr>
          <w:b/>
        </w:rPr>
        <w:t>de conhecimento</w:t>
      </w:r>
      <w:r w:rsidRPr="0028184F">
        <w:rPr>
          <w:b/>
        </w:rPr>
        <w:t>:</w:t>
      </w:r>
      <w:r w:rsidRPr="0028184F">
        <w:t xml:space="preserve"> Diversidade ambiental e as transformações nas paisagens na Europa, na Ásia e na Oceania.</w:t>
      </w:r>
    </w:p>
    <w:p w14:paraId="788472F5" w14:textId="70FD87BC" w:rsidR="00264051" w:rsidRPr="0028184F" w:rsidRDefault="00264051" w:rsidP="00264051">
      <w:pPr>
        <w:pStyle w:val="02TEXTOPRINCIPALBULLET2"/>
      </w:pPr>
      <w:r w:rsidRPr="0028184F">
        <w:rPr>
          <w:b/>
        </w:rPr>
        <w:t>Habilidade trabalhada</w:t>
      </w:r>
      <w:r w:rsidRPr="0028184F">
        <w:t xml:space="preserve">: </w:t>
      </w:r>
      <w:r w:rsidRPr="0028184F">
        <w:rPr>
          <w:b/>
        </w:rPr>
        <w:t xml:space="preserve">(EF09GE17) </w:t>
      </w:r>
      <w:r w:rsidRPr="0028184F">
        <w:t xml:space="preserve">Explicar as características </w:t>
      </w:r>
      <w:r w:rsidR="006C53F0" w:rsidRPr="0028184F">
        <w:t>físico-naturais</w:t>
      </w:r>
      <w:r w:rsidRPr="0028184F">
        <w:t xml:space="preserve"> e a forma de ocupação e usos da terra em diferentes regiões da Europa, da Ásia e da Oceania.</w:t>
      </w:r>
    </w:p>
    <w:p w14:paraId="0C3B1C6B" w14:textId="77777777" w:rsidR="00264051" w:rsidRPr="00892E1F" w:rsidRDefault="00264051" w:rsidP="00264051">
      <w:pPr>
        <w:pStyle w:val="02TEXTOPRINCIPAL"/>
      </w:pPr>
    </w:p>
    <w:p w14:paraId="52BDDF34" w14:textId="77777777" w:rsidR="00264051" w:rsidRDefault="00264051" w:rsidP="00264051">
      <w:pPr>
        <w:pStyle w:val="01TITULO2"/>
      </w:pPr>
      <w:r w:rsidRPr="00E75A70">
        <w:t xml:space="preserve">Tempo </w:t>
      </w:r>
      <w:r>
        <w:t>estimado</w:t>
      </w:r>
    </w:p>
    <w:p w14:paraId="5928BFC8" w14:textId="77777777" w:rsidR="00264051" w:rsidRPr="0085636B" w:rsidRDefault="00264051" w:rsidP="00264051">
      <w:pPr>
        <w:pStyle w:val="01TITULO3"/>
        <w:rPr>
          <w:b w:val="0"/>
          <w:sz w:val="36"/>
          <w:szCs w:val="36"/>
        </w:rPr>
      </w:pPr>
      <w:r>
        <w:rPr>
          <w:b w:val="0"/>
          <w:sz w:val="36"/>
          <w:szCs w:val="36"/>
        </w:rPr>
        <w:t>3</w:t>
      </w:r>
      <w:r w:rsidRPr="0085636B">
        <w:rPr>
          <w:b w:val="0"/>
          <w:sz w:val="36"/>
          <w:szCs w:val="36"/>
        </w:rPr>
        <w:t xml:space="preserve"> aulas</w:t>
      </w:r>
    </w:p>
    <w:p w14:paraId="0B523918" w14:textId="77777777" w:rsidR="00264051" w:rsidRDefault="00264051" w:rsidP="00264051">
      <w:pPr>
        <w:pStyle w:val="02TEXTOPRINCIPAL"/>
      </w:pPr>
    </w:p>
    <w:p w14:paraId="6C651499" w14:textId="77777777" w:rsidR="00264051" w:rsidRDefault="00264051" w:rsidP="00264051">
      <w:pPr>
        <w:pStyle w:val="01TITULO2"/>
      </w:pPr>
      <w:r>
        <w:t>Recursos didáticos</w:t>
      </w:r>
    </w:p>
    <w:p w14:paraId="7CD42B56" w14:textId="77777777" w:rsidR="00264051" w:rsidRPr="00341A28" w:rsidRDefault="00264051" w:rsidP="00264051">
      <w:pPr>
        <w:pStyle w:val="02TEXTOPRINCIPAL"/>
      </w:pPr>
    </w:p>
    <w:p w14:paraId="728F88E3" w14:textId="77777777" w:rsidR="00264051" w:rsidRPr="0028184F" w:rsidRDefault="00264051" w:rsidP="00264051">
      <w:pPr>
        <w:pStyle w:val="02TEXTOPRINCIPALBULLET"/>
        <w:numPr>
          <w:ilvl w:val="0"/>
          <w:numId w:val="2"/>
        </w:numPr>
      </w:pPr>
      <w:r w:rsidRPr="0028184F">
        <w:t xml:space="preserve">Fotografias de edifícios construídos sob o estilo típico da arquitetura tradicional islâmica (impressas ou projetadas por meio de equipamento audiovisual), meios para pesquisa (livros, enciclopédias, internet etc.), planisfério político para consulta. </w:t>
      </w:r>
    </w:p>
    <w:p w14:paraId="0783560B" w14:textId="77777777" w:rsidR="00264051" w:rsidRDefault="00264051" w:rsidP="00264051">
      <w:pPr>
        <w:rPr>
          <w:rFonts w:ascii="Cambria" w:eastAsia="Cambria" w:hAnsi="Cambria" w:cs="Cambria"/>
          <w:b/>
          <w:bCs/>
          <w:sz w:val="36"/>
          <w:szCs w:val="28"/>
        </w:rPr>
      </w:pPr>
      <w:r>
        <w:br w:type="page"/>
      </w:r>
    </w:p>
    <w:p w14:paraId="548894EC" w14:textId="77777777" w:rsidR="00264051" w:rsidRDefault="00264051" w:rsidP="00264051">
      <w:pPr>
        <w:pStyle w:val="01TITULO2"/>
      </w:pPr>
      <w:r>
        <w:lastRenderedPageBreak/>
        <w:t>Desenvolvimento da sequência didática</w:t>
      </w:r>
    </w:p>
    <w:p w14:paraId="16C61307" w14:textId="77777777" w:rsidR="00264051" w:rsidRDefault="00264051" w:rsidP="00264051">
      <w:pPr>
        <w:pStyle w:val="02TEXTOPRINCIPAL"/>
      </w:pPr>
    </w:p>
    <w:p w14:paraId="47D4BF98" w14:textId="77777777" w:rsidR="00264051" w:rsidRDefault="00264051" w:rsidP="00264051">
      <w:pPr>
        <w:pStyle w:val="01TITULO3"/>
      </w:pPr>
      <w:r>
        <w:t>Aula 1</w:t>
      </w:r>
    </w:p>
    <w:p w14:paraId="47C71212" w14:textId="77777777" w:rsidR="00264051" w:rsidRDefault="00264051" w:rsidP="00264051">
      <w:pPr>
        <w:pStyle w:val="02TEXTOPRINCIPAL"/>
      </w:pPr>
      <w:r>
        <w:t xml:space="preserve">Antecipadamente, providencie fotografias de edificações típicas da arquitetura islâmica e um planisfério político para consulta. Procure contemplar edificações históricas e modernas localizadas no Oriente Médio e em regiões de influência muçulmana, como no sul da Península Ibérica, Índia, norte da África e Ásia Central. </w:t>
      </w:r>
    </w:p>
    <w:p w14:paraId="3B0D0CF0" w14:textId="77777777" w:rsidR="00264051" w:rsidRDefault="00264051" w:rsidP="00264051">
      <w:pPr>
        <w:pStyle w:val="02TEXTOPRINCIPAL"/>
      </w:pPr>
      <w:r>
        <w:t xml:space="preserve">Como sugestão, verifique a possibilidade de apresentar fotografias dos seguintes lugares: </w:t>
      </w:r>
    </w:p>
    <w:p w14:paraId="7EB62934" w14:textId="77777777" w:rsidR="00264051" w:rsidRPr="005D1713" w:rsidRDefault="00264051" w:rsidP="00264051">
      <w:pPr>
        <w:pStyle w:val="02TEXTOPRINCIPALBULLET"/>
        <w:numPr>
          <w:ilvl w:val="0"/>
          <w:numId w:val="2"/>
        </w:numPr>
      </w:pPr>
      <w:proofErr w:type="spellStart"/>
      <w:r>
        <w:t>Shah</w:t>
      </w:r>
      <w:proofErr w:type="spellEnd"/>
      <w:r>
        <w:t xml:space="preserve"> </w:t>
      </w:r>
      <w:proofErr w:type="spellStart"/>
      <w:r>
        <w:t>Abbasi</w:t>
      </w:r>
      <w:proofErr w:type="spellEnd"/>
      <w:r>
        <w:t xml:space="preserve"> </w:t>
      </w:r>
      <w:proofErr w:type="spellStart"/>
      <w:r>
        <w:t>Caravanserai</w:t>
      </w:r>
      <w:proofErr w:type="spellEnd"/>
      <w:r w:rsidRPr="005D1713">
        <w:t xml:space="preserve"> – </w:t>
      </w:r>
      <w:proofErr w:type="spellStart"/>
      <w:r w:rsidRPr="005D1713">
        <w:t>Isfahan</w:t>
      </w:r>
      <w:proofErr w:type="spellEnd"/>
      <w:r w:rsidRPr="005D1713">
        <w:t>, Irã</w:t>
      </w:r>
      <w:r>
        <w:t>;</w:t>
      </w:r>
    </w:p>
    <w:p w14:paraId="2D579DD0" w14:textId="77777777" w:rsidR="00264051" w:rsidRPr="005D1713" w:rsidRDefault="00264051" w:rsidP="00264051">
      <w:pPr>
        <w:pStyle w:val="02TEXTOPRINCIPALBULLET"/>
        <w:numPr>
          <w:ilvl w:val="0"/>
          <w:numId w:val="2"/>
        </w:numPr>
      </w:pPr>
      <w:r w:rsidRPr="005D1713">
        <w:t>Mesquita Azul – Istambul, Turquia</w:t>
      </w:r>
      <w:r>
        <w:t>;</w:t>
      </w:r>
    </w:p>
    <w:p w14:paraId="154DFA06" w14:textId="77777777" w:rsidR="00264051" w:rsidRPr="005D1713" w:rsidRDefault="00264051" w:rsidP="00264051">
      <w:pPr>
        <w:pStyle w:val="02TEXTOPRINCIPALBULLET"/>
        <w:numPr>
          <w:ilvl w:val="0"/>
          <w:numId w:val="2"/>
        </w:numPr>
      </w:pPr>
      <w:r>
        <w:t xml:space="preserve">Mesquita </w:t>
      </w:r>
      <w:proofErr w:type="spellStart"/>
      <w:r w:rsidRPr="005D1713">
        <w:t>Badshahi</w:t>
      </w:r>
      <w:proofErr w:type="spellEnd"/>
      <w:r w:rsidRPr="005D1713">
        <w:t xml:space="preserve"> – Lahore, Paquistão</w:t>
      </w:r>
      <w:r>
        <w:t>;</w:t>
      </w:r>
    </w:p>
    <w:p w14:paraId="6B7D7A44" w14:textId="77777777" w:rsidR="00264051" w:rsidRPr="005D1713" w:rsidRDefault="00264051" w:rsidP="00264051">
      <w:pPr>
        <w:pStyle w:val="02TEXTOPRINCIPALBULLET"/>
        <w:numPr>
          <w:ilvl w:val="0"/>
          <w:numId w:val="2"/>
        </w:numPr>
      </w:pPr>
      <w:r>
        <w:t xml:space="preserve">Grande </w:t>
      </w:r>
      <w:proofErr w:type="spellStart"/>
      <w:r>
        <w:t>Mesquista</w:t>
      </w:r>
      <w:proofErr w:type="spellEnd"/>
      <w:r>
        <w:t xml:space="preserve"> de </w:t>
      </w:r>
      <w:proofErr w:type="spellStart"/>
      <w:r w:rsidRPr="005D1713">
        <w:t>Isfahan</w:t>
      </w:r>
      <w:proofErr w:type="spellEnd"/>
      <w:r>
        <w:t xml:space="preserve"> </w:t>
      </w:r>
      <w:r w:rsidRPr="005D1713">
        <w:t>–</w:t>
      </w:r>
      <w:r>
        <w:t xml:space="preserve"> </w:t>
      </w:r>
      <w:proofErr w:type="spellStart"/>
      <w:r w:rsidRPr="005D1713">
        <w:t>Isfahan</w:t>
      </w:r>
      <w:proofErr w:type="spellEnd"/>
      <w:r w:rsidRPr="005D1713">
        <w:t>, Irã</w:t>
      </w:r>
      <w:r>
        <w:t>;</w:t>
      </w:r>
    </w:p>
    <w:p w14:paraId="47C8647C" w14:textId="77777777" w:rsidR="00264051" w:rsidRPr="005D1713" w:rsidRDefault="00264051" w:rsidP="00264051">
      <w:pPr>
        <w:pStyle w:val="02TEXTOPRINCIPALBULLET"/>
        <w:numPr>
          <w:ilvl w:val="0"/>
          <w:numId w:val="2"/>
        </w:numPr>
      </w:pPr>
      <w:proofErr w:type="gramStart"/>
      <w:r w:rsidRPr="005D1713">
        <w:t>Jardim Eram</w:t>
      </w:r>
      <w:proofErr w:type="gramEnd"/>
      <w:r w:rsidRPr="005D1713">
        <w:t xml:space="preserve"> – Shiraz, Irã</w:t>
      </w:r>
      <w:r>
        <w:t>;</w:t>
      </w:r>
    </w:p>
    <w:p w14:paraId="6DC3C488" w14:textId="77777777" w:rsidR="00264051" w:rsidRPr="005D1713" w:rsidRDefault="00264051" w:rsidP="00264051">
      <w:pPr>
        <w:pStyle w:val="02TEXTOPRINCIPALBULLET"/>
        <w:numPr>
          <w:ilvl w:val="0"/>
          <w:numId w:val="2"/>
        </w:numPr>
      </w:pPr>
      <w:r w:rsidRPr="005D1713">
        <w:t>Alhambra – Granada, Espanha</w:t>
      </w:r>
      <w:r>
        <w:t>;</w:t>
      </w:r>
    </w:p>
    <w:p w14:paraId="0A578D4C" w14:textId="77777777" w:rsidR="00264051" w:rsidRPr="005D1713" w:rsidRDefault="00264051" w:rsidP="00264051">
      <w:pPr>
        <w:pStyle w:val="02TEXTOPRINCIPALBULLET"/>
        <w:numPr>
          <w:ilvl w:val="0"/>
          <w:numId w:val="2"/>
        </w:numPr>
      </w:pPr>
      <w:r w:rsidRPr="005D1713">
        <w:t>Taj Mahal – Agra, Índia</w:t>
      </w:r>
      <w:r>
        <w:t>;</w:t>
      </w:r>
    </w:p>
    <w:p w14:paraId="5BD441B3" w14:textId="77777777" w:rsidR="00264051" w:rsidRPr="005D1713" w:rsidRDefault="00264051" w:rsidP="00264051">
      <w:pPr>
        <w:pStyle w:val="02TEXTOPRINCIPALBULLET"/>
        <w:numPr>
          <w:ilvl w:val="0"/>
          <w:numId w:val="2"/>
        </w:numPr>
      </w:pPr>
      <w:r>
        <w:t xml:space="preserve">Grande Mesquita </w:t>
      </w:r>
      <w:proofErr w:type="spellStart"/>
      <w:r>
        <w:t>Sheikh</w:t>
      </w:r>
      <w:proofErr w:type="spellEnd"/>
      <w:r>
        <w:t xml:space="preserve"> </w:t>
      </w:r>
      <w:proofErr w:type="spellStart"/>
      <w:r>
        <w:t>Zayed</w:t>
      </w:r>
      <w:proofErr w:type="spellEnd"/>
      <w:r>
        <w:t xml:space="preserve"> – Abu </w:t>
      </w:r>
      <w:proofErr w:type="spellStart"/>
      <w:r>
        <w:t>D</w:t>
      </w:r>
      <w:r w:rsidRPr="005D1713">
        <w:t>abi</w:t>
      </w:r>
      <w:proofErr w:type="spellEnd"/>
      <w:r w:rsidRPr="005D1713">
        <w:t>, Emirados Árabes Unidos</w:t>
      </w:r>
      <w:r>
        <w:t>;</w:t>
      </w:r>
    </w:p>
    <w:p w14:paraId="78E9467E" w14:textId="77777777" w:rsidR="00264051" w:rsidRDefault="00264051" w:rsidP="00264051">
      <w:pPr>
        <w:pStyle w:val="02TEXTOPRINCIPALBULLET"/>
        <w:numPr>
          <w:ilvl w:val="0"/>
          <w:numId w:val="2"/>
        </w:numPr>
      </w:pPr>
      <w:r w:rsidRPr="005D1713">
        <w:t>Mesquita-Catedral de Córdoba – Córdoba, Espanha</w:t>
      </w:r>
      <w:r>
        <w:t>;</w:t>
      </w:r>
    </w:p>
    <w:p w14:paraId="28424124" w14:textId="77777777" w:rsidR="00264051" w:rsidRPr="005D1713" w:rsidRDefault="00264051" w:rsidP="00264051">
      <w:pPr>
        <w:pStyle w:val="02TEXTOPRINCIPALBULLET"/>
        <w:numPr>
          <w:ilvl w:val="0"/>
          <w:numId w:val="2"/>
        </w:numPr>
      </w:pPr>
      <w:r>
        <w:t>Mesquita do Sultão Hassan – Cairo, Egito.</w:t>
      </w:r>
    </w:p>
    <w:p w14:paraId="10C9D52D" w14:textId="7631ED88" w:rsidR="00264051" w:rsidRDefault="00264051" w:rsidP="00264051">
      <w:pPr>
        <w:pStyle w:val="02TEXTOPRINCIPAL"/>
      </w:pPr>
      <w:r>
        <w:t>Inicie a aula organizando os alunos em duplas. Informe que a aula terá dois momentos. No primeiro, os alunos analisarão fotografias de construções típicas da arquitetura islâmica. No segundo, eles vão discutir e elaborar hipóteses que</w:t>
      </w:r>
      <w:r w:rsidR="005B1877">
        <w:t xml:space="preserve"> permitam relacionar</w:t>
      </w:r>
      <w:r>
        <w:t xml:space="preserve"> aspectos arquitetônicos dessas edificações às características </w:t>
      </w:r>
      <w:r w:rsidR="005B1877">
        <w:t>físico-naturais</w:t>
      </w:r>
      <w:r>
        <w:t xml:space="preserve"> e culturais da região em que estão localizados. </w:t>
      </w:r>
    </w:p>
    <w:p w14:paraId="2A03E3AF" w14:textId="77777777" w:rsidR="00264051" w:rsidRDefault="00264051" w:rsidP="00264051">
      <w:pPr>
        <w:pStyle w:val="02TEXTOPRINCIPAL"/>
      </w:pPr>
      <w:r>
        <w:t xml:space="preserve">Na primeira parte da aula, distribua as fotografias impressas aos estudantes ou, se houver equipamento audiovisual, projete-as. É importante que as edificações estejam identificadas e as legendas tenham menção à localização e à data de construção. Utilize o planisfério político para indicar a localização das edificações. </w:t>
      </w:r>
    </w:p>
    <w:p w14:paraId="72427D39" w14:textId="77777777" w:rsidR="00264051" w:rsidRDefault="00264051" w:rsidP="00264051">
      <w:pPr>
        <w:pStyle w:val="02TEXTOPRINCIPAL"/>
      </w:pPr>
      <w:r>
        <w:t xml:space="preserve">Faça uma breve apresentação das características das mesquitas, minaretes, jardins e caravançarais. Informe que as mesquitas são lugares de encontro e prece da comunidade muçulmana, e os minaretes eram tradicionalmente utilizados para convidar os fiéis para as cinco preces diárias. Os caravançarais, por outro lado, são construções ligadas à tradição de comércio itinerante, servindo como hospedaria para mercadores e seus animais de carga. No caso dos caravançarais, a estrutura de construção contempla um pátio interno com fonte d’água. Os jardins adornam palácios e mausoléus (como Alhambra, Jardim Eram e Taj Mahal); neles, as espécies arbóreas são organizadas de modo a formar uma cerca viva que isola o ambiente do jardim do entorno. Além disso, a vegetação é distribuída de modo a produzir sombra e um resultado estético belo. Atravessando os jardins, em geral, há reservatórios de água que espelham as construções e fornecem umidade ao ambiente. </w:t>
      </w:r>
    </w:p>
    <w:p w14:paraId="7BCAECF0" w14:textId="77777777" w:rsidR="00264051" w:rsidRDefault="00264051" w:rsidP="00264051">
      <w:pPr>
        <w:pStyle w:val="02TEXTOPRINCIPAL"/>
      </w:pPr>
      <w:r>
        <w:t xml:space="preserve">Em seguida, oriente os alunos a observar aspectos peculiares das construções apresentadas. Direcione a análise sugerindo questões problematizadoras: </w:t>
      </w:r>
    </w:p>
    <w:p w14:paraId="32F0AF7F" w14:textId="77777777" w:rsidR="00264051" w:rsidRDefault="00264051" w:rsidP="00264051">
      <w:pPr>
        <w:pStyle w:val="02TEXTOPRINCIPALBULLET"/>
        <w:numPr>
          <w:ilvl w:val="0"/>
          <w:numId w:val="2"/>
        </w:numPr>
      </w:pPr>
      <w:r>
        <w:t xml:space="preserve">Quais são os principais materiais empregados nas construções? </w:t>
      </w:r>
    </w:p>
    <w:p w14:paraId="56895BCC" w14:textId="77777777" w:rsidR="00264051" w:rsidRDefault="00264051" w:rsidP="00264051">
      <w:pPr>
        <w:pStyle w:val="02TEXTOPRINCIPALBULLET"/>
        <w:numPr>
          <w:ilvl w:val="0"/>
          <w:numId w:val="2"/>
        </w:numPr>
      </w:pPr>
      <w:r>
        <w:t>Qual seria a função das abóbadas, jardins e cursos d’água presentes nas construções?</w:t>
      </w:r>
    </w:p>
    <w:p w14:paraId="6E9397F1" w14:textId="77777777" w:rsidR="00264051" w:rsidRDefault="00264051" w:rsidP="00264051">
      <w:pPr>
        <w:pStyle w:val="02TEXTOPRINCIPALBULLET"/>
        <w:numPr>
          <w:ilvl w:val="0"/>
          <w:numId w:val="2"/>
        </w:numPr>
      </w:pPr>
      <w:r>
        <w:t xml:space="preserve">Que aspectos naturais da região podem ter influenciado os estilos arquitetônicos adotados? </w:t>
      </w:r>
    </w:p>
    <w:p w14:paraId="2F38FBE7" w14:textId="77777777" w:rsidR="00264051" w:rsidRDefault="00264051" w:rsidP="00264051">
      <w:pPr>
        <w:pStyle w:val="02TEXTOPRINCIPAL"/>
      </w:pPr>
      <w:r>
        <w:t xml:space="preserve">Conceda um tempo para as duplas observarem as imagens. Estimule os estudantes a elaborar hipóteses sobre as questões levantadas. </w:t>
      </w:r>
    </w:p>
    <w:p w14:paraId="3824906E" w14:textId="15704F33" w:rsidR="00264051" w:rsidRDefault="00264051" w:rsidP="00264051">
      <w:pPr>
        <w:pStyle w:val="02TEXTOPRINCIPAL"/>
      </w:pPr>
      <w:r>
        <w:t xml:space="preserve">Na segunda parte da aula, solicite que os alunos compartilhem suas impressões e hipóteses. Nesse momento, colabore com a discussão retomando aspectos do clima e relevo dos lugares onde essas edificações estão localizadas, com destaque para o Oriente Médio, de modo que os alunos sejam mobilizados a relacionar as características </w:t>
      </w:r>
      <w:r w:rsidR="00576021">
        <w:t>físico-naturais</w:t>
      </w:r>
      <w:r>
        <w:t xml:space="preserve"> da região às construções analisadas. </w:t>
      </w:r>
    </w:p>
    <w:p w14:paraId="6DC598AF" w14:textId="77777777" w:rsidR="00264051" w:rsidRDefault="00264051" w:rsidP="00264051">
      <w:pPr>
        <w:pStyle w:val="02TEXTOPRINCIPAL"/>
      </w:pPr>
      <w:r>
        <w:t xml:space="preserve">Tome nota das hipóteses levantadas e conserve-as para a aula seguinte. </w:t>
      </w:r>
    </w:p>
    <w:p w14:paraId="507F71C7" w14:textId="77777777" w:rsidR="00264051" w:rsidRDefault="00264051" w:rsidP="00264051">
      <w:pPr>
        <w:rPr>
          <w:rFonts w:eastAsia="Tahoma"/>
        </w:rPr>
      </w:pPr>
      <w:r>
        <w:br w:type="page"/>
      </w:r>
    </w:p>
    <w:p w14:paraId="443CB10A" w14:textId="77777777" w:rsidR="00264051" w:rsidRDefault="00264051" w:rsidP="00264051">
      <w:pPr>
        <w:pStyle w:val="01TITULO3"/>
      </w:pPr>
      <w:r>
        <w:lastRenderedPageBreak/>
        <w:t>Aula 2</w:t>
      </w:r>
    </w:p>
    <w:p w14:paraId="6760ACFD" w14:textId="551169DB" w:rsidR="00264051" w:rsidRDefault="00264051" w:rsidP="00264051">
      <w:pPr>
        <w:pStyle w:val="02TEXTOPRINCIPAL"/>
      </w:pPr>
      <w:r>
        <w:t xml:space="preserve">Antecipadamente, providencie meios para pesquisa (internet, livros, enciclopédias etc.). Escreva na lousa o conjunto de hipóteses levantadas na discussão da aula anterior. Retome as duplas e encarregue cada uma delas de pesquisar o histórico de uma das construções analisadas previamente. Estabeleça um roteiro para guiar a pesquisa indicando as informações que devem ser levantadas e oferecendo fontes seguras para consulta. É importante que os alunos pesquisem a história de construção da edificação estudada e o contexto sociocultural a que ela pertence. Ao mesmo tempo, os alunos devem identificar quais são os aspectos </w:t>
      </w:r>
      <w:r>
        <w:br/>
      </w:r>
      <w:r w:rsidR="00EF6BF2">
        <w:t>físico-naturais</w:t>
      </w:r>
      <w:r>
        <w:t xml:space="preserve"> da região para, dessa forma, buscar a confirmação ou refutação das hipóteses levantadas </w:t>
      </w:r>
      <w:r>
        <w:br/>
        <w:t xml:space="preserve">na aula anterior. </w:t>
      </w:r>
    </w:p>
    <w:p w14:paraId="02D95662" w14:textId="77777777" w:rsidR="00264051" w:rsidRDefault="00264051" w:rsidP="00264051">
      <w:pPr>
        <w:pStyle w:val="02TEXTOPRINCIPAL"/>
      </w:pPr>
      <w:r>
        <w:t xml:space="preserve">Oriente os alunos a realizar um registro escrito das informações pesquisadas e a se preparar para a apresentação dos resultados na aula posterior. </w:t>
      </w:r>
    </w:p>
    <w:p w14:paraId="66D3935D" w14:textId="77777777" w:rsidR="00264051" w:rsidRDefault="00264051" w:rsidP="00264051">
      <w:pPr>
        <w:pStyle w:val="02TEXTOPRINCIPAL"/>
      </w:pPr>
    </w:p>
    <w:p w14:paraId="5DC9459B" w14:textId="77777777" w:rsidR="00264051" w:rsidRPr="00341A28" w:rsidRDefault="00264051" w:rsidP="00264051">
      <w:pPr>
        <w:pStyle w:val="01TITULO4"/>
      </w:pPr>
      <w:r w:rsidRPr="00341A28">
        <w:t>Atividade complementar</w:t>
      </w:r>
    </w:p>
    <w:p w14:paraId="0D802E98" w14:textId="77777777" w:rsidR="00264051" w:rsidRDefault="00264051" w:rsidP="00264051">
      <w:pPr>
        <w:pStyle w:val="02TEXTOPRINCIPAL"/>
      </w:pPr>
      <w:r>
        <w:t>Solicite aos alunos que pesquisem e imprimam fotografias da moderna arquitetura dos países do Oriente Médio. Peça para escreverem um texto comparando os estilos arquitetônicos tradicionais aos modernos. Nesse texto, os alunos devem refletir sobre as técnicas usadas no passado e nos dias atuais para que as características do ambiente (clima quente e seco, por exemplo) não tragam desconforto às pessoas. Peça, ainda, que identifiquem semelhanças nos ornamentos utilizados nas edificações antigas e nas mais modernas. É possível que percebam que, apesar da influência da arquitetura moderna ocidental sobre esses países, muitos elementos da arquitetura tradicional são mantidos nas novas construções, por exemplo, os ornamentos geométricos conhecidos como arabescos.</w:t>
      </w:r>
    </w:p>
    <w:p w14:paraId="0988242F" w14:textId="77777777" w:rsidR="00264051" w:rsidRDefault="00264051" w:rsidP="00264051">
      <w:pPr>
        <w:pStyle w:val="02TEXTOPRINCIPAL"/>
      </w:pPr>
    </w:p>
    <w:p w14:paraId="46E0E3EF" w14:textId="77777777" w:rsidR="00264051" w:rsidRDefault="00264051" w:rsidP="00264051">
      <w:pPr>
        <w:rPr>
          <w:rFonts w:ascii="Cambria" w:eastAsia="Cambria" w:hAnsi="Cambria" w:cs="Cambria"/>
          <w:b/>
          <w:bCs/>
          <w:sz w:val="36"/>
          <w:szCs w:val="28"/>
        </w:rPr>
      </w:pPr>
      <w:r>
        <w:br w:type="page"/>
      </w:r>
    </w:p>
    <w:p w14:paraId="3C951EE4" w14:textId="77777777" w:rsidR="00264051" w:rsidRDefault="00264051" w:rsidP="00264051">
      <w:pPr>
        <w:pStyle w:val="01TITULO3"/>
      </w:pPr>
      <w:r>
        <w:lastRenderedPageBreak/>
        <w:t>Aula 3</w:t>
      </w:r>
    </w:p>
    <w:p w14:paraId="3FCEED37" w14:textId="50A4940E" w:rsidR="00264051" w:rsidRDefault="00264051" w:rsidP="00264051">
      <w:pPr>
        <w:pStyle w:val="02TEXTOPRINCIPAL"/>
      </w:pPr>
      <w:r>
        <w:t xml:space="preserve">Inicie a aula organizando os alunos em uma roda de conversa. Informe que a aula terá dois momentos: no primeiro, os alunos vão apresentar e discutir os resultados de suas pesquisas; no segundo, realizarão uma síntese oral do tema. </w:t>
      </w:r>
    </w:p>
    <w:p w14:paraId="006F2F66" w14:textId="77777777" w:rsidR="00264051" w:rsidRDefault="00264051" w:rsidP="00264051">
      <w:pPr>
        <w:pStyle w:val="02TEXTOPRINCIPAL"/>
      </w:pPr>
      <w:r>
        <w:t xml:space="preserve">Na primeira parte da aula, solicite aos alunos que apresentem suas pesquisas. Garanta que possam se expressar, dividindo o tempo disponível pelo número de grupos a se apresentar. </w:t>
      </w:r>
    </w:p>
    <w:p w14:paraId="447A1C6B" w14:textId="7DBE176C" w:rsidR="00264051" w:rsidRDefault="00264051" w:rsidP="00264051">
      <w:pPr>
        <w:pStyle w:val="02TEXTOPRINCIPAL"/>
      </w:pPr>
      <w:r>
        <w:t xml:space="preserve">Ao longo das apresentações, realize intervenções que colaborem no sentido de relacionar as características </w:t>
      </w:r>
      <w:r w:rsidR="00EF6BF2">
        <w:t>físico-naturais</w:t>
      </w:r>
      <w:r>
        <w:t xml:space="preserve"> do Oriente Médio ao estilo arquitetônico islâmico. </w:t>
      </w:r>
    </w:p>
    <w:p w14:paraId="1BA10FD6" w14:textId="54D0B174" w:rsidR="00264051" w:rsidRDefault="00264051" w:rsidP="00264051">
      <w:pPr>
        <w:pStyle w:val="02TEXTOPRINCIPAL"/>
      </w:pPr>
      <w:r>
        <w:t xml:space="preserve">Na segunda parte da aula, sintetize os aspectos principais da discussão. Explique que a aridez e a ocorrência de altas temperaturas, que caracterizam o clima no Oriente Médio, são fatores que tiveram influência sobre a arquitetura islâmica tradicional. Assim, a água tem um papel de destaque nas construções, seja nas abluções dos fiéis muçulmanos, seja nos canais centrais de jardins e palácios ou no pátio central dos caravançarais. Ela representa riqueza e conforto, exatamente por ser essencial e escassa em alguns lugares. As estruturas em arco e abóbadas criam a possibilidade de construção de ambientes grandes e arejados, que propiciam conforto térmico. </w:t>
      </w:r>
    </w:p>
    <w:p w14:paraId="0CE95751" w14:textId="77777777" w:rsidR="00264051" w:rsidRDefault="00264051" w:rsidP="00264051">
      <w:pPr>
        <w:pStyle w:val="02TEXTOPRINCIPAL"/>
      </w:pPr>
      <w:r>
        <w:t xml:space="preserve">Enfatize que muitas construções tradicionais têm uma cor marrom-avermelhada por serem erguidas a partir da técnica adobe, segundo a qual se constroem tijolos de terra e capim, já que nessas áreas não há muita madeira disponível para a construção. A partir do barro úmido, são esculpidos desenhos geométricos ou são grafadas passagens do Corão. Ressalte que essa tradição se espalhou pelo norte da África, pela Península Ibérica e boa parte da Ásia durante a expansão islâmica, fato que explica a presença de construções típicas da arquitetura islâmica, por exemplo, na Espanha. </w:t>
      </w:r>
    </w:p>
    <w:p w14:paraId="6EC77858" w14:textId="77777777" w:rsidR="00264051" w:rsidRPr="0028184F" w:rsidRDefault="00264051" w:rsidP="00264051">
      <w:pPr>
        <w:pStyle w:val="02TEXTOPRINCIPAL"/>
      </w:pPr>
      <w:r>
        <w:t>Finalize a aula enfatizando que esses estilos tradicionais passam a coexistir com modelos arquitetônicos modernos e ocidentais, cujas técnicas construtivas se valem de tecnologias modernas.</w:t>
      </w:r>
      <w:r>
        <w:br w:type="page"/>
      </w:r>
    </w:p>
    <w:p w14:paraId="7560B177" w14:textId="77777777" w:rsidR="00264051" w:rsidRPr="00D2236C" w:rsidRDefault="00264051" w:rsidP="00264051">
      <w:pPr>
        <w:pStyle w:val="01TITULO2"/>
      </w:pPr>
      <w:r w:rsidRPr="00D2236C">
        <w:lastRenderedPageBreak/>
        <w:t>Acompanhamento das aprendizagens</w:t>
      </w:r>
    </w:p>
    <w:p w14:paraId="198518D8" w14:textId="77777777" w:rsidR="00264051" w:rsidRPr="0028184F" w:rsidRDefault="00264051" w:rsidP="00264051">
      <w:pPr>
        <w:pStyle w:val="02TEXTOPRINCIPAL"/>
      </w:pPr>
      <w:r w:rsidRPr="0028184F">
        <w:t>Todas as atividades e contribuições dos alunos devem ser consideradas como parte de um processo de avaliação contínua das aprendizagens. Para isso</w:t>
      </w:r>
      <w:r>
        <w:t>,</w:t>
      </w:r>
      <w:r w:rsidRPr="0028184F">
        <w:t xml:space="preserve"> esteja atento a dúvidas, comentários e equívocos cometidos pelos estudantes durante as aulas. </w:t>
      </w:r>
    </w:p>
    <w:p w14:paraId="2216DEA0" w14:textId="77777777" w:rsidR="00264051" w:rsidRPr="0028184F" w:rsidRDefault="00264051" w:rsidP="00264051">
      <w:pPr>
        <w:pStyle w:val="02TEXTOPRINCIPAL"/>
      </w:pPr>
      <w:r w:rsidRPr="0028184F">
        <w:t xml:space="preserve">Para realizar o acompanhamento das aprendizagens, aplique a proposta de avaliação e de autoavaliação sugeridas a seguir. </w:t>
      </w:r>
    </w:p>
    <w:p w14:paraId="626776E4" w14:textId="77777777" w:rsidR="00264051" w:rsidRDefault="00264051" w:rsidP="00264051">
      <w:pPr>
        <w:pStyle w:val="02TEXTOPRINCIPAL"/>
      </w:pPr>
    </w:p>
    <w:p w14:paraId="3648EFB5" w14:textId="77777777" w:rsidR="00264051" w:rsidRPr="00CC2754" w:rsidRDefault="00264051" w:rsidP="00264051">
      <w:pPr>
        <w:pStyle w:val="01TITULO4"/>
      </w:pPr>
      <w:r w:rsidRPr="00341A28">
        <w:t>Avaliação</w:t>
      </w:r>
    </w:p>
    <w:p w14:paraId="2720B54B" w14:textId="5B7BE92D" w:rsidR="00264051" w:rsidRPr="00A07D84" w:rsidRDefault="00264051" w:rsidP="00264051">
      <w:pPr>
        <w:pStyle w:val="02TEXTOPRINCIPAL"/>
      </w:pPr>
      <w:r w:rsidRPr="00A07D84">
        <w:t xml:space="preserve">Verifique se os alunos são capazes de relacionar os aspectos </w:t>
      </w:r>
      <w:r w:rsidR="006E1614" w:rsidRPr="00A07D84">
        <w:t>físico-naturais</w:t>
      </w:r>
      <w:r w:rsidRPr="00A07D84">
        <w:t xml:space="preserve"> do Oriente Médio aos estilos arquitetônicos </w:t>
      </w:r>
      <w:r>
        <w:t>tradicionais existentes em construções</w:t>
      </w:r>
      <w:r w:rsidRPr="00A07D84">
        <w:t xml:space="preserve"> da região. É importante que eles percebam que essas técnicas </w:t>
      </w:r>
      <w:r>
        <w:t>buscaram</w:t>
      </w:r>
      <w:r w:rsidRPr="00A07D84">
        <w:t xml:space="preserve"> satisfa</w:t>
      </w:r>
      <w:r>
        <w:t>zer</w:t>
      </w:r>
      <w:r w:rsidRPr="00A07D84">
        <w:t xml:space="preserve"> necessidades dos povos da região. Com o passar do tempo, entretanto, esses estilos se mantêm como artefatos culturais que </w:t>
      </w:r>
      <w:r>
        <w:t>retratam</w:t>
      </w:r>
      <w:r w:rsidRPr="00A07D84">
        <w:t xml:space="preserve"> a identidade de um povo. </w:t>
      </w:r>
    </w:p>
    <w:p w14:paraId="2CD7BD1D" w14:textId="77777777" w:rsidR="00264051" w:rsidRPr="00A07D84" w:rsidRDefault="00264051" w:rsidP="00264051">
      <w:pPr>
        <w:pStyle w:val="02TEXTOPRINCIPAL"/>
      </w:pPr>
      <w:r w:rsidRPr="00A07D84">
        <w:t>Para ampliar o processo de avaliação, oriente-se pelas questões a seguir.</w:t>
      </w:r>
    </w:p>
    <w:p w14:paraId="6B7EC438" w14:textId="77777777" w:rsidR="00264051" w:rsidRPr="00A07D84" w:rsidRDefault="00264051" w:rsidP="00264051">
      <w:pPr>
        <w:pStyle w:val="02TEXTOPRINCIPALBULLET"/>
        <w:numPr>
          <w:ilvl w:val="0"/>
          <w:numId w:val="2"/>
        </w:numPr>
      </w:pPr>
      <w:r w:rsidRPr="00A07D84">
        <w:t>O aluno é capaz de identificar aspectos do clima, vegetação, hidrografia e relevo do Oriente Médio?</w:t>
      </w:r>
    </w:p>
    <w:p w14:paraId="793A8B81" w14:textId="5C7451F3" w:rsidR="00264051" w:rsidRPr="00A07D84" w:rsidRDefault="00264051" w:rsidP="00264051">
      <w:pPr>
        <w:pStyle w:val="02TEXTOPRINCIPALBULLET"/>
        <w:numPr>
          <w:ilvl w:val="0"/>
          <w:numId w:val="2"/>
        </w:numPr>
      </w:pPr>
      <w:r w:rsidRPr="00A07D84">
        <w:t xml:space="preserve">O aluno reconhece as características </w:t>
      </w:r>
      <w:r w:rsidR="006E1614" w:rsidRPr="00A07D84">
        <w:t>físico-naturais</w:t>
      </w:r>
      <w:r w:rsidRPr="00A07D84">
        <w:t xml:space="preserve"> da região como um fator de influência sobre a cultura, especialmente sobre a</w:t>
      </w:r>
      <w:r>
        <w:t>s</w:t>
      </w:r>
      <w:r w:rsidRPr="00A07D84">
        <w:t xml:space="preserve"> forma</w:t>
      </w:r>
      <w:r>
        <w:t>s</w:t>
      </w:r>
      <w:r w:rsidRPr="00A07D84">
        <w:t xml:space="preserve"> de constru</w:t>
      </w:r>
      <w:r>
        <w:t>ção</w:t>
      </w:r>
      <w:r w:rsidRPr="00A07D84">
        <w:t>?</w:t>
      </w:r>
    </w:p>
    <w:p w14:paraId="5606DB1C" w14:textId="77777777" w:rsidR="00264051" w:rsidRDefault="00264051" w:rsidP="00264051">
      <w:pPr>
        <w:rPr>
          <w:rFonts w:eastAsia="Tahoma"/>
        </w:rPr>
      </w:pPr>
      <w:r>
        <w:br w:type="page"/>
      </w:r>
    </w:p>
    <w:p w14:paraId="601095C4" w14:textId="77777777" w:rsidR="00264051" w:rsidRDefault="00264051" w:rsidP="00264051">
      <w:pPr>
        <w:pStyle w:val="01TITULO4"/>
      </w:pPr>
      <w:r>
        <w:lastRenderedPageBreak/>
        <w:t xml:space="preserve">Proposta de autoavaliação </w:t>
      </w:r>
    </w:p>
    <w:p w14:paraId="774E5CD0" w14:textId="77777777" w:rsidR="00264051" w:rsidRDefault="00264051" w:rsidP="00264051">
      <w:pPr>
        <w:pStyle w:val="02TEXTOPRINCIPAL"/>
      </w:pPr>
    </w:p>
    <w:tbl>
      <w:tblPr>
        <w:tblStyle w:val="Tabelacomgrade"/>
        <w:tblW w:w="10035" w:type="dxa"/>
        <w:tblInd w:w="142" w:type="dxa"/>
        <w:tblLook w:val="04A0" w:firstRow="1" w:lastRow="0" w:firstColumn="1" w:lastColumn="0" w:noHBand="0" w:noVBand="1"/>
      </w:tblPr>
      <w:tblGrid>
        <w:gridCol w:w="5896"/>
        <w:gridCol w:w="1134"/>
        <w:gridCol w:w="1871"/>
        <w:gridCol w:w="1134"/>
      </w:tblGrid>
      <w:tr w:rsidR="00264051" w:rsidRPr="00343B43" w14:paraId="57FA6067" w14:textId="77777777" w:rsidTr="00350AD2">
        <w:trPr>
          <w:trHeight w:val="299"/>
        </w:trPr>
        <w:tc>
          <w:tcPr>
            <w:tcW w:w="5896" w:type="dxa"/>
            <w:noWrap/>
            <w:tcMar>
              <w:top w:w="113" w:type="dxa"/>
              <w:bottom w:w="113" w:type="dxa"/>
            </w:tcMar>
            <w:vAlign w:val="center"/>
          </w:tcPr>
          <w:p w14:paraId="144B84E3" w14:textId="77777777" w:rsidR="00264051" w:rsidRPr="00F76F0C" w:rsidRDefault="00264051" w:rsidP="00350AD2">
            <w:pPr>
              <w:pStyle w:val="03TITULOTABELAS1"/>
              <w:jc w:val="left"/>
              <w:rPr>
                <w:sz w:val="21"/>
              </w:rPr>
            </w:pPr>
            <w:r w:rsidRPr="00F76F0C">
              <w:rPr>
                <w:sz w:val="21"/>
              </w:rPr>
              <w:t xml:space="preserve">Responda a cada pergunta com um X </w:t>
            </w:r>
          </w:p>
          <w:p w14:paraId="3035AC8B" w14:textId="77777777" w:rsidR="00264051" w:rsidRPr="00F76F0C" w:rsidRDefault="00264051" w:rsidP="00350AD2">
            <w:pPr>
              <w:pStyle w:val="03TITULOTABELAS1"/>
              <w:jc w:val="left"/>
              <w:rPr>
                <w:sz w:val="21"/>
              </w:rPr>
            </w:pPr>
            <w:r w:rsidRPr="00F76F0C">
              <w:rPr>
                <w:sz w:val="21"/>
              </w:rPr>
              <w:t>na coluna que corresponde à sua autoavaliação.</w:t>
            </w:r>
          </w:p>
        </w:tc>
        <w:tc>
          <w:tcPr>
            <w:tcW w:w="1134" w:type="dxa"/>
            <w:vAlign w:val="center"/>
          </w:tcPr>
          <w:p w14:paraId="16290D31" w14:textId="77777777" w:rsidR="00264051" w:rsidRPr="00F76F0C" w:rsidRDefault="00264051" w:rsidP="00350AD2">
            <w:pPr>
              <w:pStyle w:val="03TITULOTABELAS1"/>
              <w:rPr>
                <w:sz w:val="21"/>
              </w:rPr>
            </w:pPr>
            <w:r w:rsidRPr="00F76F0C">
              <w:rPr>
                <w:sz w:val="21"/>
              </w:rPr>
              <w:t>Sim</w:t>
            </w:r>
          </w:p>
        </w:tc>
        <w:tc>
          <w:tcPr>
            <w:tcW w:w="1871" w:type="dxa"/>
            <w:vAlign w:val="center"/>
          </w:tcPr>
          <w:p w14:paraId="3FEBC939" w14:textId="77777777" w:rsidR="00264051" w:rsidRPr="00F76F0C" w:rsidRDefault="00264051" w:rsidP="00350AD2">
            <w:pPr>
              <w:pStyle w:val="03TITULOTABELAS1"/>
              <w:rPr>
                <w:sz w:val="21"/>
              </w:rPr>
            </w:pPr>
            <w:r w:rsidRPr="00F76F0C">
              <w:rPr>
                <w:sz w:val="21"/>
              </w:rPr>
              <w:t>Parcialmente</w:t>
            </w:r>
          </w:p>
        </w:tc>
        <w:tc>
          <w:tcPr>
            <w:tcW w:w="1134" w:type="dxa"/>
            <w:vAlign w:val="center"/>
          </w:tcPr>
          <w:p w14:paraId="539360EE" w14:textId="77777777" w:rsidR="00264051" w:rsidRPr="00F76F0C" w:rsidRDefault="00264051" w:rsidP="00350AD2">
            <w:pPr>
              <w:pStyle w:val="03TITULOTABELAS1"/>
              <w:rPr>
                <w:sz w:val="21"/>
              </w:rPr>
            </w:pPr>
            <w:r w:rsidRPr="00F76F0C">
              <w:rPr>
                <w:sz w:val="21"/>
              </w:rPr>
              <w:t>Não</w:t>
            </w:r>
          </w:p>
        </w:tc>
      </w:tr>
      <w:tr w:rsidR="00264051" w:rsidRPr="00343B43" w14:paraId="3663C528" w14:textId="77777777" w:rsidTr="00350AD2">
        <w:trPr>
          <w:trHeight w:val="97"/>
        </w:trPr>
        <w:tc>
          <w:tcPr>
            <w:tcW w:w="5896" w:type="dxa"/>
            <w:noWrap/>
            <w:tcMar>
              <w:top w:w="113" w:type="dxa"/>
              <w:bottom w:w="113" w:type="dxa"/>
            </w:tcMar>
            <w:vAlign w:val="center"/>
          </w:tcPr>
          <w:p w14:paraId="3B51365F" w14:textId="77777777" w:rsidR="00264051" w:rsidRPr="0028184F" w:rsidRDefault="00264051" w:rsidP="00350AD2">
            <w:pPr>
              <w:pStyle w:val="04TEXTOTABELAS"/>
            </w:pPr>
            <w:r w:rsidRPr="0028184F">
              <w:t>Conheço as características naturais do Oriente Médio?</w:t>
            </w:r>
          </w:p>
        </w:tc>
        <w:tc>
          <w:tcPr>
            <w:tcW w:w="1134" w:type="dxa"/>
            <w:vAlign w:val="center"/>
          </w:tcPr>
          <w:p w14:paraId="359FA404" w14:textId="77777777" w:rsidR="00264051" w:rsidRPr="00343B43" w:rsidRDefault="00264051" w:rsidP="00350AD2">
            <w:pPr>
              <w:pStyle w:val="04TEXTOTABELAS"/>
              <w:rPr>
                <w:rFonts w:ascii="Arial" w:hAnsi="Arial" w:cs="Arial"/>
              </w:rPr>
            </w:pPr>
          </w:p>
        </w:tc>
        <w:tc>
          <w:tcPr>
            <w:tcW w:w="1871" w:type="dxa"/>
            <w:vAlign w:val="center"/>
          </w:tcPr>
          <w:p w14:paraId="48640E8F" w14:textId="77777777" w:rsidR="00264051" w:rsidRPr="00343B43" w:rsidRDefault="00264051" w:rsidP="00350AD2">
            <w:pPr>
              <w:pStyle w:val="04TEXTOTABELAS"/>
              <w:rPr>
                <w:rFonts w:ascii="Arial" w:hAnsi="Arial" w:cs="Arial"/>
              </w:rPr>
            </w:pPr>
          </w:p>
        </w:tc>
        <w:tc>
          <w:tcPr>
            <w:tcW w:w="1134" w:type="dxa"/>
            <w:vAlign w:val="center"/>
          </w:tcPr>
          <w:p w14:paraId="418F6D60" w14:textId="77777777" w:rsidR="00264051" w:rsidRPr="00343B43" w:rsidRDefault="00264051" w:rsidP="00350AD2">
            <w:pPr>
              <w:pStyle w:val="04TEXTOTABELAS"/>
              <w:rPr>
                <w:rFonts w:ascii="Arial" w:hAnsi="Arial" w:cs="Arial"/>
              </w:rPr>
            </w:pPr>
          </w:p>
        </w:tc>
      </w:tr>
      <w:tr w:rsidR="00264051" w:rsidRPr="00343B43" w14:paraId="41D57119" w14:textId="77777777" w:rsidTr="00350AD2">
        <w:trPr>
          <w:trHeight w:val="271"/>
        </w:trPr>
        <w:tc>
          <w:tcPr>
            <w:tcW w:w="5896" w:type="dxa"/>
            <w:noWrap/>
            <w:tcMar>
              <w:top w:w="113" w:type="dxa"/>
              <w:bottom w:w="113" w:type="dxa"/>
            </w:tcMar>
            <w:vAlign w:val="center"/>
          </w:tcPr>
          <w:p w14:paraId="2C8F5BBC" w14:textId="77777777" w:rsidR="00264051" w:rsidRPr="0028184F" w:rsidRDefault="00264051" w:rsidP="00350AD2">
            <w:pPr>
              <w:pStyle w:val="04TEXTOTABELAS"/>
            </w:pPr>
            <w:r w:rsidRPr="0028184F">
              <w:t>Compreendo a função e a importância cultural das edificações estudadas?</w:t>
            </w:r>
          </w:p>
        </w:tc>
        <w:tc>
          <w:tcPr>
            <w:tcW w:w="1134" w:type="dxa"/>
            <w:vAlign w:val="center"/>
          </w:tcPr>
          <w:p w14:paraId="12BF0AB9" w14:textId="77777777" w:rsidR="00264051" w:rsidRPr="00343B43" w:rsidRDefault="00264051" w:rsidP="00350AD2">
            <w:pPr>
              <w:pStyle w:val="04TEXTOTABELAS"/>
              <w:rPr>
                <w:rFonts w:ascii="Arial" w:hAnsi="Arial" w:cs="Arial"/>
              </w:rPr>
            </w:pPr>
          </w:p>
        </w:tc>
        <w:tc>
          <w:tcPr>
            <w:tcW w:w="1871" w:type="dxa"/>
            <w:vAlign w:val="center"/>
          </w:tcPr>
          <w:p w14:paraId="460B235D" w14:textId="77777777" w:rsidR="00264051" w:rsidRPr="00343B43" w:rsidRDefault="00264051" w:rsidP="00350AD2">
            <w:pPr>
              <w:pStyle w:val="04TEXTOTABELAS"/>
              <w:rPr>
                <w:rFonts w:ascii="Arial" w:hAnsi="Arial" w:cs="Arial"/>
              </w:rPr>
            </w:pPr>
          </w:p>
        </w:tc>
        <w:tc>
          <w:tcPr>
            <w:tcW w:w="1134" w:type="dxa"/>
            <w:vAlign w:val="center"/>
          </w:tcPr>
          <w:p w14:paraId="34587D8E" w14:textId="77777777" w:rsidR="00264051" w:rsidRPr="00343B43" w:rsidRDefault="00264051" w:rsidP="00350AD2">
            <w:pPr>
              <w:pStyle w:val="04TEXTOTABELAS"/>
              <w:rPr>
                <w:rFonts w:ascii="Arial" w:hAnsi="Arial" w:cs="Arial"/>
              </w:rPr>
            </w:pPr>
          </w:p>
        </w:tc>
      </w:tr>
      <w:tr w:rsidR="00264051" w:rsidRPr="00343B43" w14:paraId="4DCC9147" w14:textId="77777777" w:rsidTr="00350AD2">
        <w:trPr>
          <w:trHeight w:val="97"/>
        </w:trPr>
        <w:tc>
          <w:tcPr>
            <w:tcW w:w="5896" w:type="dxa"/>
            <w:noWrap/>
            <w:tcMar>
              <w:top w:w="113" w:type="dxa"/>
              <w:bottom w:w="113" w:type="dxa"/>
            </w:tcMar>
            <w:vAlign w:val="center"/>
          </w:tcPr>
          <w:p w14:paraId="3460B4FC" w14:textId="77777777" w:rsidR="00264051" w:rsidRPr="0028184F" w:rsidRDefault="00264051" w:rsidP="00350AD2">
            <w:pPr>
              <w:pStyle w:val="04TEXTOTABELAS"/>
            </w:pPr>
            <w:r w:rsidRPr="0028184F">
              <w:t>Compreendo a relação entre as características naturais do Oriente Médio e os estilos arquitetônicos tradicionais islâmicos?</w:t>
            </w:r>
          </w:p>
        </w:tc>
        <w:tc>
          <w:tcPr>
            <w:tcW w:w="1134" w:type="dxa"/>
            <w:vAlign w:val="center"/>
          </w:tcPr>
          <w:p w14:paraId="7D0BE669" w14:textId="77777777" w:rsidR="00264051" w:rsidRPr="00343B43" w:rsidRDefault="00264051" w:rsidP="00350AD2">
            <w:pPr>
              <w:pStyle w:val="04TEXTOTABELAS"/>
              <w:rPr>
                <w:rFonts w:ascii="Arial" w:hAnsi="Arial" w:cs="Arial"/>
              </w:rPr>
            </w:pPr>
          </w:p>
        </w:tc>
        <w:tc>
          <w:tcPr>
            <w:tcW w:w="1871" w:type="dxa"/>
            <w:vAlign w:val="center"/>
          </w:tcPr>
          <w:p w14:paraId="4C933332" w14:textId="77777777" w:rsidR="00264051" w:rsidRPr="00343B43" w:rsidRDefault="00264051" w:rsidP="00350AD2">
            <w:pPr>
              <w:pStyle w:val="04TEXTOTABELAS"/>
              <w:rPr>
                <w:rFonts w:ascii="Arial" w:hAnsi="Arial" w:cs="Arial"/>
              </w:rPr>
            </w:pPr>
          </w:p>
        </w:tc>
        <w:tc>
          <w:tcPr>
            <w:tcW w:w="1134" w:type="dxa"/>
            <w:vAlign w:val="center"/>
          </w:tcPr>
          <w:p w14:paraId="461FD21E" w14:textId="77777777" w:rsidR="00264051" w:rsidRPr="00343B43" w:rsidRDefault="00264051" w:rsidP="00350AD2">
            <w:pPr>
              <w:pStyle w:val="04TEXTOTABELAS"/>
              <w:rPr>
                <w:rFonts w:ascii="Arial" w:hAnsi="Arial" w:cs="Arial"/>
              </w:rPr>
            </w:pPr>
          </w:p>
        </w:tc>
      </w:tr>
    </w:tbl>
    <w:p w14:paraId="3BEE3C77" w14:textId="77777777" w:rsidR="00264051" w:rsidRDefault="00264051" w:rsidP="00264051"/>
    <w:p w14:paraId="3D927BBF" w14:textId="77777777" w:rsidR="00264051" w:rsidRPr="00A91E2B" w:rsidRDefault="00264051" w:rsidP="00264051"/>
    <w:p w14:paraId="37A2120C" w14:textId="77777777" w:rsidR="00264051" w:rsidRPr="005B112F" w:rsidRDefault="00264051" w:rsidP="00264051"/>
    <w:p w14:paraId="0F715A59" w14:textId="77777777" w:rsidR="00506A10" w:rsidRPr="005B112F" w:rsidRDefault="00506A10" w:rsidP="005B112F"/>
    <w:sectPr w:rsidR="00506A10" w:rsidRPr="005B112F" w:rsidSect="00C67490">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3591E2" w14:textId="77777777" w:rsidR="002F6CFA" w:rsidRDefault="002F6CFA">
      <w:r>
        <w:separator/>
      </w:r>
    </w:p>
  </w:endnote>
  <w:endnote w:type="continuationSeparator" w:id="0">
    <w:p w14:paraId="58D9476B" w14:textId="77777777" w:rsidR="002F6CFA" w:rsidRDefault="002F6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embedRegular r:id="rId1" w:fontKey="{79C69729-A719-4694-A933-6D5440E146D1}"/>
    <w:embedBold r:id="rId2" w:fontKey="{1D9F67C2-82DC-4556-A3DD-CD5380AAD324}"/>
    <w:embedItalic r:id="rId3" w:fontKey="{920FD980-A5FE-429C-9000-9607D86BE7E1}"/>
  </w:font>
  <w:font w:name="SimSun">
    <w:altName w:val="宋体"/>
    <w:panose1 w:val="02010600030101010101"/>
    <w:charset w:val="86"/>
    <w:family w:val="auto"/>
    <w:pitch w:val="variable"/>
    <w:sig w:usb0="00000003" w:usb1="288F0000" w:usb2="00000016" w:usb3="00000000" w:csb0="00040001" w:csb1="00000000"/>
  </w:font>
  <w:font w:name="Cambria">
    <w:altName w:val="Cambria"/>
    <w:panose1 w:val="02040503050406030204"/>
    <w:charset w:val="00"/>
    <w:family w:val="roman"/>
    <w:pitch w:val="variable"/>
    <w:sig w:usb0="E00002FF" w:usb1="400004FF" w:usb2="00000000" w:usb3="00000000" w:csb0="0000019F" w:csb1="00000000"/>
    <w:embedRegular r:id="rId4" w:fontKey="{3A899F49-F88C-4745-B67F-EA0F919B782D}"/>
    <w:embedBold r:id="rId5" w:fontKey="{B057A677-0339-4125-9723-095608455EE5}"/>
  </w:font>
  <w:font w:name="Liberation Sans">
    <w:altName w:val="Arial"/>
    <w:panose1 w:val="020B0604020202020204"/>
    <w:charset w:val="00"/>
    <w:family w:val="swiss"/>
    <w:pitch w:val="variable"/>
    <w:sig w:usb0="E0000AFF" w:usb1="500078FF" w:usb2="00000021" w:usb3="00000000" w:csb0="000001BF" w:csb1="00000000"/>
    <w:embedRegular r:id="rId6" w:fontKey="{BB409BF9-6A1E-4D1F-A7FB-32E90FC7E250}"/>
    <w:embedBold r:id="rId7" w:fontKey="{1F566BB6-75B1-4CC6-97B8-485CDB0A0E2E}"/>
    <w:embedBoldItalic r:id="rId8" w:fontKey="{581637A0-66EE-4E87-A8C4-F98E5A0236B7}"/>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3FEE7149-7459-49D3-808F-E6EDDC047FC9}"/>
    <w:embedBold r:id="rId10" w:fontKey="{C2D28E39-9305-4375-945F-88693893F2D1}"/>
  </w:font>
  <w:font w:name="Calibri">
    <w:panose1 w:val="020F0502020204030204"/>
    <w:charset w:val="00"/>
    <w:family w:val="swiss"/>
    <w:pitch w:val="variable"/>
    <w:sig w:usb0="E0002AFF" w:usb1="C000247B" w:usb2="00000009" w:usb3="00000000" w:csb0="000001FF" w:csb1="00000000"/>
    <w:embedRegular r:id="rId11" w:fontKey="{991A1F0F-155A-465A-B0F5-6D15DA859932}"/>
  </w:font>
  <w:font w:name="HelveticaNeueLT Std">
    <w:altName w:val="Calibri"/>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3AEE4FEC-9CE4-448C-AD44-A6D9957C02F2}"/>
    <w:embedBold r:id="rId13" w:fontKey="{D9FA0630-900A-4E25-B21A-6519F130BF73}"/>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26B85" w14:textId="77777777" w:rsidR="00531350" w:rsidRDefault="0053135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143F18" w:rsidRPr="005A1C11" w14:paraId="1FE37C15" w14:textId="77777777">
      <w:tc>
        <w:tcPr>
          <w:tcW w:w="9606" w:type="dxa"/>
        </w:tcPr>
        <w:p w14:paraId="13D93BED" w14:textId="77777777" w:rsidR="00143F18" w:rsidRPr="005A1C11" w:rsidRDefault="00531350" w:rsidP="00143F18">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0FDCACF2" w14:textId="4B94649B" w:rsidR="00143F18" w:rsidRPr="005A1C11" w:rsidRDefault="00E33714" w:rsidP="00143F18">
          <w:pPr>
            <w:pStyle w:val="Rodap"/>
            <w:rPr>
              <w:rStyle w:val="RodapChar"/>
            </w:rPr>
          </w:pPr>
          <w:r>
            <w:fldChar w:fldCharType="begin"/>
          </w:r>
          <w:r>
            <w:instrText xml:space="preserve"> PAGE  \* Arabic  \* MERGEFORMAT </w:instrText>
          </w:r>
          <w:r>
            <w:fldChar w:fldCharType="separate"/>
          </w:r>
          <w:r w:rsidR="00E071BF" w:rsidRPr="00E071BF">
            <w:rPr>
              <w:rStyle w:val="RodapChar"/>
              <w:noProof/>
            </w:rPr>
            <w:t>6</w:t>
          </w:r>
          <w:r>
            <w:rPr>
              <w:rStyle w:val="RodapChar"/>
              <w:noProof/>
            </w:rPr>
            <w:fldChar w:fldCharType="end"/>
          </w:r>
        </w:p>
      </w:tc>
    </w:tr>
  </w:tbl>
  <w:p w14:paraId="751C05FF" w14:textId="77777777" w:rsidR="00143F18" w:rsidRPr="00C67490" w:rsidRDefault="00143F18"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FF39E" w14:textId="77777777" w:rsidR="00531350" w:rsidRDefault="0053135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02169F" w14:textId="77777777" w:rsidR="002F6CFA" w:rsidRDefault="002F6CFA">
      <w:r>
        <w:rPr>
          <w:color w:val="000000"/>
        </w:rPr>
        <w:separator/>
      </w:r>
    </w:p>
  </w:footnote>
  <w:footnote w:type="continuationSeparator" w:id="0">
    <w:p w14:paraId="7C65B9E5" w14:textId="77777777" w:rsidR="002F6CFA" w:rsidRDefault="002F6C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58569" w14:textId="77777777" w:rsidR="00531350" w:rsidRDefault="0053135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430BA" w14:textId="77777777" w:rsidR="00143F18" w:rsidRDefault="00143F18">
    <w:r>
      <w:rPr>
        <w:noProof/>
        <w:lang w:eastAsia="pt-BR" w:bidi="ar-SA"/>
      </w:rPr>
      <w:drawing>
        <wp:inline distT="0" distB="0" distL="0" distR="0" wp14:anchorId="71BAD983" wp14:editId="28375E98">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4F425" w14:textId="77777777" w:rsidR="00531350" w:rsidRDefault="0053135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NotTrackMoves/>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15095"/>
    <w:rsid w:val="00036CE1"/>
    <w:rsid w:val="00037198"/>
    <w:rsid w:val="000411E3"/>
    <w:rsid w:val="000628EC"/>
    <w:rsid w:val="00076EF4"/>
    <w:rsid w:val="000A7F47"/>
    <w:rsid w:val="000B6A20"/>
    <w:rsid w:val="000C1757"/>
    <w:rsid w:val="000C6EC8"/>
    <w:rsid w:val="000C7921"/>
    <w:rsid w:val="000F31D8"/>
    <w:rsid w:val="00120B97"/>
    <w:rsid w:val="00126F41"/>
    <w:rsid w:val="00133AA8"/>
    <w:rsid w:val="00143F18"/>
    <w:rsid w:val="00147C54"/>
    <w:rsid w:val="00155F37"/>
    <w:rsid w:val="00164196"/>
    <w:rsid w:val="00182B00"/>
    <w:rsid w:val="001956DE"/>
    <w:rsid w:val="001B4098"/>
    <w:rsid w:val="001C384B"/>
    <w:rsid w:val="001C6882"/>
    <w:rsid w:val="001C6B96"/>
    <w:rsid w:val="001E3DBD"/>
    <w:rsid w:val="0020549D"/>
    <w:rsid w:val="00210B7C"/>
    <w:rsid w:val="0021139A"/>
    <w:rsid w:val="00263A6C"/>
    <w:rsid w:val="00264051"/>
    <w:rsid w:val="0026445C"/>
    <w:rsid w:val="0028184F"/>
    <w:rsid w:val="002931C7"/>
    <w:rsid w:val="002B4837"/>
    <w:rsid w:val="002C49D0"/>
    <w:rsid w:val="002C6E52"/>
    <w:rsid w:val="002F294E"/>
    <w:rsid w:val="002F6CFA"/>
    <w:rsid w:val="00345FF6"/>
    <w:rsid w:val="00371133"/>
    <w:rsid w:val="00390F2C"/>
    <w:rsid w:val="003A10D8"/>
    <w:rsid w:val="003A3BAB"/>
    <w:rsid w:val="003B3C78"/>
    <w:rsid w:val="003C3801"/>
    <w:rsid w:val="00412540"/>
    <w:rsid w:val="00426FFF"/>
    <w:rsid w:val="004342B8"/>
    <w:rsid w:val="00466817"/>
    <w:rsid w:val="00475CB3"/>
    <w:rsid w:val="0048032D"/>
    <w:rsid w:val="00483E9F"/>
    <w:rsid w:val="004C2C31"/>
    <w:rsid w:val="004D2D8B"/>
    <w:rsid w:val="004E70FE"/>
    <w:rsid w:val="00503017"/>
    <w:rsid w:val="00506A10"/>
    <w:rsid w:val="00510BE6"/>
    <w:rsid w:val="00512EF1"/>
    <w:rsid w:val="00531350"/>
    <w:rsid w:val="00533EDA"/>
    <w:rsid w:val="00547AD3"/>
    <w:rsid w:val="00576021"/>
    <w:rsid w:val="00576256"/>
    <w:rsid w:val="005B112F"/>
    <w:rsid w:val="005B1877"/>
    <w:rsid w:val="005C1F1F"/>
    <w:rsid w:val="005D03F2"/>
    <w:rsid w:val="005D0EAC"/>
    <w:rsid w:val="005E1076"/>
    <w:rsid w:val="0061756D"/>
    <w:rsid w:val="00644D36"/>
    <w:rsid w:val="00665319"/>
    <w:rsid w:val="00676297"/>
    <w:rsid w:val="006C53F0"/>
    <w:rsid w:val="006C6D10"/>
    <w:rsid w:val="006D069A"/>
    <w:rsid w:val="006D5809"/>
    <w:rsid w:val="006E1614"/>
    <w:rsid w:val="006E1DFF"/>
    <w:rsid w:val="006E51C1"/>
    <w:rsid w:val="006F024C"/>
    <w:rsid w:val="007236FF"/>
    <w:rsid w:val="0078613A"/>
    <w:rsid w:val="007D1B35"/>
    <w:rsid w:val="007D3C6E"/>
    <w:rsid w:val="007F229E"/>
    <w:rsid w:val="00802F95"/>
    <w:rsid w:val="00813BF8"/>
    <w:rsid w:val="00826070"/>
    <w:rsid w:val="00852916"/>
    <w:rsid w:val="0085636B"/>
    <w:rsid w:val="00857537"/>
    <w:rsid w:val="00862E18"/>
    <w:rsid w:val="008713B7"/>
    <w:rsid w:val="008914D3"/>
    <w:rsid w:val="008A14EA"/>
    <w:rsid w:val="008C2A24"/>
    <w:rsid w:val="008D352A"/>
    <w:rsid w:val="008E09F8"/>
    <w:rsid w:val="008F6F02"/>
    <w:rsid w:val="008F7795"/>
    <w:rsid w:val="00904C4D"/>
    <w:rsid w:val="00906273"/>
    <w:rsid w:val="00935D6C"/>
    <w:rsid w:val="009510CC"/>
    <w:rsid w:val="0095332E"/>
    <w:rsid w:val="00962B4D"/>
    <w:rsid w:val="00974C1E"/>
    <w:rsid w:val="00982018"/>
    <w:rsid w:val="009A388C"/>
    <w:rsid w:val="009B44D4"/>
    <w:rsid w:val="009B67BB"/>
    <w:rsid w:val="00A31E5D"/>
    <w:rsid w:val="00A355E1"/>
    <w:rsid w:val="00A43910"/>
    <w:rsid w:val="00A6070E"/>
    <w:rsid w:val="00A74AFD"/>
    <w:rsid w:val="00A74E24"/>
    <w:rsid w:val="00A74FAE"/>
    <w:rsid w:val="00A8598B"/>
    <w:rsid w:val="00A91E2B"/>
    <w:rsid w:val="00AC659A"/>
    <w:rsid w:val="00AF63E4"/>
    <w:rsid w:val="00B14719"/>
    <w:rsid w:val="00B153A0"/>
    <w:rsid w:val="00B16DFC"/>
    <w:rsid w:val="00B22083"/>
    <w:rsid w:val="00B36360"/>
    <w:rsid w:val="00B36FBF"/>
    <w:rsid w:val="00B54F99"/>
    <w:rsid w:val="00B72BAA"/>
    <w:rsid w:val="00B8562A"/>
    <w:rsid w:val="00BB0DA7"/>
    <w:rsid w:val="00BD0B69"/>
    <w:rsid w:val="00BE0E52"/>
    <w:rsid w:val="00BE346A"/>
    <w:rsid w:val="00BE36F0"/>
    <w:rsid w:val="00BF1F0C"/>
    <w:rsid w:val="00C04D61"/>
    <w:rsid w:val="00C45E25"/>
    <w:rsid w:val="00C65D98"/>
    <w:rsid w:val="00C67490"/>
    <w:rsid w:val="00C761D5"/>
    <w:rsid w:val="00C813DF"/>
    <w:rsid w:val="00C85FC5"/>
    <w:rsid w:val="00C867EE"/>
    <w:rsid w:val="00CC2754"/>
    <w:rsid w:val="00CC5CBB"/>
    <w:rsid w:val="00CF42D1"/>
    <w:rsid w:val="00D20ADA"/>
    <w:rsid w:val="00D2236C"/>
    <w:rsid w:val="00D32812"/>
    <w:rsid w:val="00D34C16"/>
    <w:rsid w:val="00D418A3"/>
    <w:rsid w:val="00D537E4"/>
    <w:rsid w:val="00D6738F"/>
    <w:rsid w:val="00D77A7B"/>
    <w:rsid w:val="00D8679F"/>
    <w:rsid w:val="00D951A2"/>
    <w:rsid w:val="00DA4C7D"/>
    <w:rsid w:val="00DB196E"/>
    <w:rsid w:val="00DB3835"/>
    <w:rsid w:val="00DC0A37"/>
    <w:rsid w:val="00DE7FF5"/>
    <w:rsid w:val="00E03815"/>
    <w:rsid w:val="00E05E1E"/>
    <w:rsid w:val="00E071BF"/>
    <w:rsid w:val="00E14CEA"/>
    <w:rsid w:val="00E27094"/>
    <w:rsid w:val="00E33714"/>
    <w:rsid w:val="00E449E3"/>
    <w:rsid w:val="00E754E8"/>
    <w:rsid w:val="00E87EC6"/>
    <w:rsid w:val="00E90F29"/>
    <w:rsid w:val="00E97485"/>
    <w:rsid w:val="00EC3FBC"/>
    <w:rsid w:val="00ED73B2"/>
    <w:rsid w:val="00EF29C1"/>
    <w:rsid w:val="00EF6BF2"/>
    <w:rsid w:val="00F13248"/>
    <w:rsid w:val="00F15318"/>
    <w:rsid w:val="00F56A07"/>
    <w:rsid w:val="00F76F0C"/>
    <w:rsid w:val="00FA209D"/>
    <w:rsid w:val="00FD5852"/>
    <w:rsid w:val="00FE5203"/>
    <w:rsid w:val="00FF343F"/>
    <w:rsid w:val="00FF39A1"/>
    <w:rsid w:val="00FF76D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B21693"/>
  <w15:docId w15:val="{68A268DE-1C60-4F74-93EB-CD8767A86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C659A"/>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rsid w:val="007236FF"/>
    <w:pPr>
      <w:numPr>
        <w:numId w:val="11"/>
      </w:numPr>
      <w:suppressLineNumbers/>
      <w:tabs>
        <w:tab w:val="left" w:pos="227"/>
      </w:tabs>
      <w:suppressAutoHyphens/>
      <w:spacing w:after="20" w:line="280" w:lineRule="exact"/>
    </w:pPr>
    <w:rPr>
      <w:rFonts w:eastAsia="Tahoma"/>
    </w:r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rsid w:val="00AC659A"/>
    <w:pPr>
      <w:suppressLineNumbers/>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DFD3825-5219-40DB-88D0-8D3D46FD9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6</Pages>
  <Words>1511</Words>
  <Characters>8164</Characters>
  <Application>Microsoft Office Word</Application>
  <DocSecurity>0</DocSecurity>
  <Lines>68</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Nilza Shizue Yoshida</cp:lastModifiedBy>
  <cp:revision>30</cp:revision>
  <dcterms:created xsi:type="dcterms:W3CDTF">2018-09-19T11:43:00Z</dcterms:created>
  <dcterms:modified xsi:type="dcterms:W3CDTF">2018-10-30T13:28:00Z</dcterms:modified>
</cp:coreProperties>
</file>