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9E2E9" w14:textId="77777777" w:rsidR="005B5F86" w:rsidRDefault="005B5F86" w:rsidP="005B5F86"/>
    <w:p w14:paraId="6872E706" w14:textId="7D6C1609" w:rsidR="005B5F86" w:rsidRPr="00E7631E" w:rsidRDefault="005B5F86" w:rsidP="005B5F86">
      <w:pPr>
        <w:pStyle w:val="01TITULO1"/>
      </w:pPr>
      <w:r w:rsidRPr="00E7631E">
        <w:t xml:space="preserve">Sequência didática </w:t>
      </w:r>
      <w:r w:rsidR="00810559" w:rsidRPr="00E7631E">
        <w:t>2</w:t>
      </w:r>
    </w:p>
    <w:p w14:paraId="1B15BDFA" w14:textId="77777777" w:rsidR="005B5F86" w:rsidRPr="00E7631E" w:rsidRDefault="005B5F86" w:rsidP="005B5F86"/>
    <w:p w14:paraId="290B6238" w14:textId="3F9619AA" w:rsidR="005B5F86" w:rsidRPr="00E7631E" w:rsidRDefault="005B5F86" w:rsidP="005B5F86">
      <w:pPr>
        <w:pStyle w:val="01TITULO2"/>
        <w:rPr>
          <w:b w:val="0"/>
        </w:rPr>
      </w:pPr>
      <w:bookmarkStart w:id="0" w:name="_Hlk520817566"/>
      <w:r w:rsidRPr="00E7631E">
        <w:t>Componente curricular</w:t>
      </w:r>
      <w:r w:rsidRPr="00E7631E">
        <w:rPr>
          <w:b w:val="0"/>
        </w:rPr>
        <w:t>:</w:t>
      </w:r>
      <w:r w:rsidRPr="00E7631E">
        <w:t xml:space="preserve"> </w:t>
      </w:r>
      <w:r w:rsidRPr="00E7631E">
        <w:rPr>
          <w:b w:val="0"/>
        </w:rPr>
        <w:t>Língua Portuguesa</w:t>
      </w:r>
      <w:r w:rsidRPr="00E7631E">
        <w:br/>
        <w:t>Ano</w:t>
      </w:r>
      <w:r w:rsidRPr="00E7631E">
        <w:rPr>
          <w:b w:val="0"/>
        </w:rPr>
        <w:t xml:space="preserve">: </w:t>
      </w:r>
      <w:r w:rsidR="00810559" w:rsidRPr="00E7631E">
        <w:rPr>
          <w:b w:val="0"/>
        </w:rPr>
        <w:t>7</w:t>
      </w:r>
      <w:r w:rsidRPr="00E7631E">
        <w:rPr>
          <w:b w:val="0"/>
        </w:rPr>
        <w:t>º</w:t>
      </w:r>
      <w:r w:rsidRPr="00E7631E">
        <w:rPr>
          <w:b w:val="0"/>
        </w:rPr>
        <w:br/>
      </w:r>
      <w:r w:rsidRPr="00E7631E">
        <w:t>Bimestre</w:t>
      </w:r>
      <w:r w:rsidRPr="00E7631E">
        <w:rPr>
          <w:b w:val="0"/>
        </w:rPr>
        <w:t xml:space="preserve">: </w:t>
      </w:r>
      <w:r w:rsidR="00810559" w:rsidRPr="00E7631E">
        <w:rPr>
          <w:b w:val="0"/>
        </w:rPr>
        <w:t>4</w:t>
      </w:r>
      <w:r w:rsidRPr="00E7631E">
        <w:rPr>
          <w:b w:val="0"/>
        </w:rPr>
        <w:t>º</w:t>
      </w:r>
    </w:p>
    <w:bookmarkEnd w:id="0"/>
    <w:p w14:paraId="7A2A7562" w14:textId="77777777" w:rsidR="00122BA1" w:rsidRPr="00E7631E" w:rsidRDefault="00122BA1" w:rsidP="00122BA1"/>
    <w:p w14:paraId="5CF267A3" w14:textId="77777777" w:rsidR="00810559" w:rsidRPr="00E7631E" w:rsidRDefault="00810559" w:rsidP="00810559">
      <w:pPr>
        <w:pStyle w:val="01TITULO2"/>
        <w:rPr>
          <w:color w:val="1F3864"/>
        </w:rPr>
      </w:pPr>
      <w:bookmarkStart w:id="1" w:name="_Hlk525217367"/>
      <w:r w:rsidRPr="00E7631E">
        <w:t xml:space="preserve">Título: Apreciação de narrativa cinematográfica com roteiro inspirado na literatura de tradição oral regional </w:t>
      </w:r>
    </w:p>
    <w:p w14:paraId="6B1DC57E" w14:textId="77777777" w:rsidR="0047792C" w:rsidRPr="00E7631E" w:rsidRDefault="0047792C" w:rsidP="00E26F2D">
      <w:pPr>
        <w:pStyle w:val="01TITULO1"/>
        <w:ind w:firstLine="709"/>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7966B3" w:rsidRPr="00E7631E" w14:paraId="1B737F61" w14:textId="77777777" w:rsidTr="00A46CA1">
        <w:trPr>
          <w:trHeight w:val="57"/>
          <w:jc w:val="center"/>
        </w:trPr>
        <w:tc>
          <w:tcPr>
            <w:tcW w:w="1984" w:type="dxa"/>
            <w:shd w:val="clear" w:color="auto" w:fill="auto"/>
          </w:tcPr>
          <w:p w14:paraId="702E58C0" w14:textId="3955E4BB" w:rsidR="007966B3" w:rsidRPr="00E7631E" w:rsidRDefault="007966B3" w:rsidP="007966B3">
            <w:pPr>
              <w:pStyle w:val="TITULINHOSTABELA"/>
            </w:pPr>
            <w:r w:rsidRPr="00E7631E">
              <w:t xml:space="preserve">Campo </w:t>
            </w:r>
          </w:p>
        </w:tc>
        <w:tc>
          <w:tcPr>
            <w:tcW w:w="8164" w:type="dxa"/>
            <w:shd w:val="clear" w:color="auto" w:fill="auto"/>
          </w:tcPr>
          <w:p w14:paraId="3D0F9FD5" w14:textId="7C81A712" w:rsidR="007966B3" w:rsidRPr="00E7631E" w:rsidRDefault="007966B3" w:rsidP="007966B3">
            <w:pPr>
              <w:pStyle w:val="02TEXTOPRINCIPALBULLET"/>
            </w:pPr>
            <w:r w:rsidRPr="00E7631E">
              <w:t xml:space="preserve">Artístico-literário </w:t>
            </w:r>
          </w:p>
        </w:tc>
      </w:tr>
      <w:tr w:rsidR="007966B3" w:rsidRPr="00E7631E" w14:paraId="02D5ACC6" w14:textId="77777777" w:rsidTr="00810559">
        <w:trPr>
          <w:trHeight w:val="57"/>
          <w:jc w:val="center"/>
        </w:trPr>
        <w:tc>
          <w:tcPr>
            <w:tcW w:w="1984" w:type="dxa"/>
            <w:shd w:val="clear" w:color="auto" w:fill="auto"/>
          </w:tcPr>
          <w:p w14:paraId="38EA6D47" w14:textId="77777777" w:rsidR="007966B3" w:rsidRPr="00E7631E" w:rsidRDefault="007966B3" w:rsidP="007966B3">
            <w:pPr>
              <w:pStyle w:val="TITULINHOSTABELA"/>
            </w:pPr>
            <w:r w:rsidRPr="00E7631E">
              <w:t>Eixos</w:t>
            </w:r>
          </w:p>
        </w:tc>
        <w:tc>
          <w:tcPr>
            <w:tcW w:w="8164" w:type="dxa"/>
            <w:shd w:val="clear" w:color="auto" w:fill="auto"/>
          </w:tcPr>
          <w:p w14:paraId="3AA09CF6" w14:textId="14F36769" w:rsidR="007966B3" w:rsidRPr="00E7631E" w:rsidRDefault="007966B3" w:rsidP="007966B3">
            <w:pPr>
              <w:pStyle w:val="02TEXTOPRINCIPALBULLET"/>
            </w:pPr>
            <w:r w:rsidRPr="00E7631E">
              <w:t>Leitura</w:t>
            </w:r>
          </w:p>
          <w:p w14:paraId="146F09BF" w14:textId="58D2E303" w:rsidR="007966B3" w:rsidRPr="00E7631E" w:rsidRDefault="007966B3" w:rsidP="007966B3">
            <w:pPr>
              <w:pStyle w:val="02TEXTOPRINCIPALBULLET"/>
            </w:pPr>
            <w:r w:rsidRPr="00E7631E">
              <w:t xml:space="preserve">Análise linguística </w:t>
            </w:r>
          </w:p>
        </w:tc>
      </w:tr>
      <w:tr w:rsidR="0047792C" w:rsidRPr="00E7631E" w14:paraId="62505A7D" w14:textId="77777777" w:rsidTr="00810559">
        <w:trPr>
          <w:trHeight w:val="57"/>
          <w:jc w:val="center"/>
        </w:trPr>
        <w:tc>
          <w:tcPr>
            <w:tcW w:w="1984" w:type="dxa"/>
            <w:shd w:val="clear" w:color="auto" w:fill="auto"/>
          </w:tcPr>
          <w:p w14:paraId="5A51C6E0" w14:textId="0AF7437F" w:rsidR="0047792C" w:rsidRPr="00E7631E" w:rsidRDefault="0047792C" w:rsidP="00A46CA1">
            <w:pPr>
              <w:pStyle w:val="TITULINHOSTABELA"/>
            </w:pPr>
            <w:r w:rsidRPr="00E7631E">
              <w:t>Competência</w:t>
            </w:r>
            <w:r w:rsidR="007966B3" w:rsidRPr="00E7631E">
              <w:t>s</w:t>
            </w:r>
            <w:r w:rsidRPr="00E7631E">
              <w:t xml:space="preserve"> gera</w:t>
            </w:r>
            <w:r w:rsidR="007966B3" w:rsidRPr="00E7631E">
              <w:t>is</w:t>
            </w:r>
          </w:p>
        </w:tc>
        <w:tc>
          <w:tcPr>
            <w:tcW w:w="8164" w:type="dxa"/>
            <w:shd w:val="clear" w:color="auto" w:fill="auto"/>
          </w:tcPr>
          <w:p w14:paraId="45DAD432" w14:textId="4D203897" w:rsidR="007966B3" w:rsidRPr="00E7631E" w:rsidRDefault="007966B3" w:rsidP="007966B3">
            <w:pPr>
              <w:pStyle w:val="02TEXTOITEM"/>
            </w:pPr>
            <w:r w:rsidRPr="00E7631E">
              <w:rPr>
                <w:b/>
              </w:rPr>
              <w:t>1.</w:t>
            </w:r>
            <w:r w:rsidRPr="00E7631E">
              <w:tab/>
              <w:t>Valorizar e utilizar os conhecimentos historicamente construídos sobre o mundo físico, social, cultural e digital para entender e explicar a realidade, continuar aprendendo e colaborar para a construção de uma sociedade justa, democrática e inclusiva.</w:t>
            </w:r>
          </w:p>
          <w:p w14:paraId="770B4D50" w14:textId="3538EA78" w:rsidR="007966B3" w:rsidRPr="00E7631E" w:rsidRDefault="007966B3" w:rsidP="007966B3">
            <w:pPr>
              <w:pStyle w:val="02TEXTOITEM"/>
            </w:pPr>
            <w:r w:rsidRPr="00E7631E">
              <w:rPr>
                <w:b/>
              </w:rPr>
              <w:t>3.</w:t>
            </w:r>
            <w:r w:rsidRPr="00E7631E">
              <w:tab/>
              <w:t>Valorizar e fruir as diversas manifestações artísticas e culturais, das locais às mundiais, e também participar de práticas diversificadas da produção artístic</w:t>
            </w:r>
            <w:r w:rsidR="005C4651" w:rsidRPr="00E7631E">
              <w:t xml:space="preserve">a e </w:t>
            </w:r>
            <w:r w:rsidRPr="00E7631E">
              <w:t>cultural.</w:t>
            </w:r>
          </w:p>
          <w:p w14:paraId="07A1FD63" w14:textId="73CC20F2" w:rsidR="007966B3" w:rsidRPr="00E7631E" w:rsidRDefault="007966B3" w:rsidP="007966B3">
            <w:pPr>
              <w:pStyle w:val="02TEXTOITEM"/>
            </w:pPr>
            <w:r w:rsidRPr="00E7631E">
              <w:rPr>
                <w:b/>
              </w:rPr>
              <w:t>4.</w:t>
            </w:r>
            <w:r w:rsidRPr="00E7631E">
              <w:tab/>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0E4759E5" w14:textId="6387CF6A" w:rsidR="0047792C" w:rsidRPr="00E7631E" w:rsidRDefault="007966B3" w:rsidP="007966B3">
            <w:pPr>
              <w:pStyle w:val="02TEXTOITEM"/>
            </w:pPr>
            <w:r w:rsidRPr="00E7631E">
              <w:rPr>
                <w:b/>
              </w:rPr>
              <w:t>9.</w:t>
            </w:r>
            <w:r w:rsidRPr="00E7631E">
              <w:tab/>
              <w:t xml:space="preserve">Exercitar a empatia, o diálogo, a resolução de conflitos e a cooperação, </w:t>
            </w:r>
            <w:r w:rsidR="00712776" w:rsidRPr="00E7631E">
              <w:br/>
            </w:r>
            <w:r w:rsidRPr="00E7631E">
              <w:t>fazendo-se respeitar e promovendo o respeito ao outro e aos direitos humanos, com acolhimento e valorização da diversidade de indivíduos e de grupos sociais, seus saberes, identidades, culturas e potencialidades, sem preconceito de qualquer natureza.</w:t>
            </w:r>
          </w:p>
        </w:tc>
      </w:tr>
      <w:tr w:rsidR="008A5E21" w:rsidRPr="00E7631E" w14:paraId="1805062C" w14:textId="77777777" w:rsidTr="00810559">
        <w:trPr>
          <w:trHeight w:val="57"/>
          <w:jc w:val="center"/>
        </w:trPr>
        <w:tc>
          <w:tcPr>
            <w:tcW w:w="1984" w:type="dxa"/>
            <w:shd w:val="clear" w:color="auto" w:fill="auto"/>
          </w:tcPr>
          <w:p w14:paraId="3FAC655F" w14:textId="70DADEBC" w:rsidR="008A5E21" w:rsidRPr="00E7631E" w:rsidRDefault="008A5E21" w:rsidP="008A5E21">
            <w:pPr>
              <w:pStyle w:val="TITULINHOSTABELA"/>
            </w:pPr>
            <w:r w:rsidRPr="00E7631E">
              <w:rPr>
                <w:rFonts w:cs="Tahoma"/>
              </w:rPr>
              <w:t xml:space="preserve">Competências específicas </w:t>
            </w:r>
            <w:r w:rsidRPr="00E7631E">
              <w:rPr>
                <w:rFonts w:cs="Tahoma"/>
              </w:rPr>
              <w:br/>
              <w:t>de Língua Portuguesa</w:t>
            </w:r>
          </w:p>
        </w:tc>
        <w:tc>
          <w:tcPr>
            <w:tcW w:w="8164" w:type="dxa"/>
            <w:shd w:val="clear" w:color="auto" w:fill="auto"/>
          </w:tcPr>
          <w:p w14:paraId="5BC1FDBF" w14:textId="020B5102" w:rsidR="008A5E21" w:rsidRPr="00E7631E" w:rsidRDefault="008A5E21" w:rsidP="008A5E21">
            <w:pPr>
              <w:pStyle w:val="02TEXTOITEM"/>
            </w:pPr>
            <w:r w:rsidRPr="00E7631E">
              <w:rPr>
                <w:b/>
              </w:rPr>
              <w:t>1.</w:t>
            </w:r>
            <w:r w:rsidRPr="00E7631E">
              <w:tab/>
              <w:t>Compreender a língua como fenômeno cultural, histórico, social, variável, heterogêneo e sensível aos contextos de uso, reconhecendo-a como meio de construção de identidades de seus usuários e da comunidade a que pertencem.</w:t>
            </w:r>
          </w:p>
          <w:p w14:paraId="3C3074E2" w14:textId="41F31043" w:rsidR="008A5E21" w:rsidRPr="00E7631E" w:rsidRDefault="008A5E21" w:rsidP="008A5E21">
            <w:pPr>
              <w:pStyle w:val="02TEXTOITEM"/>
              <w:rPr>
                <w:color w:val="414042"/>
              </w:rPr>
            </w:pPr>
            <w:r w:rsidRPr="00E7631E">
              <w:rPr>
                <w:b/>
              </w:rPr>
              <w:t>3.</w:t>
            </w:r>
            <w:r w:rsidRPr="00E7631E">
              <w:tab/>
              <w:t>Ler, escutar e produzir textos orais, escritos e multissemióticos que circulam em diferentes campos de atuação e mídias, com compreensão, autonomia, fluência e criticidade, de modo a se expressar e partilhar informações, experiências, ideias e sentimentos, e continuar aprendendo.</w:t>
            </w:r>
          </w:p>
          <w:p w14:paraId="2A00DC8B" w14:textId="28104607" w:rsidR="008A5E21" w:rsidRPr="00E7631E" w:rsidRDefault="008A5E21" w:rsidP="008A5E21">
            <w:pPr>
              <w:pStyle w:val="02TEXTOITEM"/>
              <w:rPr>
                <w:color w:val="414042"/>
              </w:rPr>
            </w:pPr>
            <w:r w:rsidRPr="00E7631E">
              <w:rPr>
                <w:b/>
              </w:rPr>
              <w:t>5.</w:t>
            </w:r>
            <w:r w:rsidRPr="00E7631E">
              <w:tab/>
              <w:t>Empregar, nas interações sociais, a variedade e o estilo de linguagem adequados à situação comunicativa, ao(s) interlocutor(es) e ao gênero do discurso/gênero textual.</w:t>
            </w:r>
          </w:p>
          <w:p w14:paraId="53B9BFEF" w14:textId="15A8A787" w:rsidR="008A5E21" w:rsidRPr="00E7631E" w:rsidRDefault="008A5E21" w:rsidP="008A5E21">
            <w:pPr>
              <w:pStyle w:val="02TEXTOITEM"/>
            </w:pPr>
            <w:bookmarkStart w:id="2" w:name="_gjdgxs" w:colFirst="0" w:colLast="0"/>
            <w:bookmarkEnd w:id="2"/>
            <w:r w:rsidRPr="00E7631E">
              <w:rPr>
                <w:b/>
              </w:rPr>
              <w:t>9.</w:t>
            </w:r>
            <w:r w:rsidRPr="00E7631E">
              <w:tab/>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bl>
    <w:p w14:paraId="29C60475" w14:textId="78771307" w:rsidR="008A5E21" w:rsidRPr="00E7631E" w:rsidRDefault="00504DC2" w:rsidP="008A5E21">
      <w:pPr>
        <w:pStyle w:val="06CREDITO"/>
        <w:ind w:left="8508" w:firstLine="709"/>
        <w:jc w:val="center"/>
      </w:pPr>
      <w:r w:rsidRPr="00E7631E">
        <w:t xml:space="preserve">    </w:t>
      </w:r>
      <w:r w:rsidR="008A5E21" w:rsidRPr="00E7631E">
        <w:t>(continua)</w:t>
      </w:r>
      <w:r w:rsidR="008A5E21" w:rsidRPr="00E7631E">
        <w:br w:type="page"/>
      </w:r>
    </w:p>
    <w:p w14:paraId="6F791285" w14:textId="2DE16DCB" w:rsidR="008A5E21" w:rsidRPr="00E7631E" w:rsidRDefault="008A5E21" w:rsidP="008A5E21">
      <w:pPr>
        <w:pStyle w:val="06CREDITO"/>
        <w:ind w:left="7799" w:firstLine="709"/>
      </w:pPr>
      <w:r w:rsidRPr="00E7631E">
        <w:lastRenderedPageBreak/>
        <w:tab/>
        <w:t>(continuação)</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8A5E21" w:rsidRPr="00E7631E" w14:paraId="3241FBA5" w14:textId="77777777" w:rsidTr="00810559">
        <w:trPr>
          <w:trHeight w:val="57"/>
          <w:jc w:val="center"/>
        </w:trPr>
        <w:tc>
          <w:tcPr>
            <w:tcW w:w="1984" w:type="dxa"/>
            <w:shd w:val="clear" w:color="auto" w:fill="auto"/>
          </w:tcPr>
          <w:p w14:paraId="13CA915E" w14:textId="0ADBFA59" w:rsidR="008A5E21" w:rsidRPr="00E7631E" w:rsidRDefault="008A5E21" w:rsidP="008A5E21">
            <w:pPr>
              <w:pStyle w:val="TITULINHOSTABELA"/>
            </w:pPr>
            <w:r w:rsidRPr="00E7631E">
              <w:t>Objetos de conhecimento</w:t>
            </w:r>
          </w:p>
        </w:tc>
        <w:tc>
          <w:tcPr>
            <w:tcW w:w="8164" w:type="dxa"/>
            <w:shd w:val="clear" w:color="auto" w:fill="auto"/>
          </w:tcPr>
          <w:p w14:paraId="25427E88" w14:textId="14EC63BA" w:rsidR="008A5E21" w:rsidRPr="00E7631E" w:rsidRDefault="008A5E21" w:rsidP="008A5E21">
            <w:pPr>
              <w:pStyle w:val="02TEXTOPRINCIPALBULLET"/>
            </w:pPr>
            <w:r w:rsidRPr="00E7631E">
              <w:t>Relação entre gêneros e mídias</w:t>
            </w:r>
          </w:p>
          <w:p w14:paraId="02FCE800" w14:textId="4BBAA339" w:rsidR="008A5E21" w:rsidRPr="00E7631E" w:rsidRDefault="008A5E21" w:rsidP="008A5E21">
            <w:pPr>
              <w:pStyle w:val="02TEXTOPRINCIPALBULLET"/>
            </w:pPr>
            <w:r w:rsidRPr="00E7631E">
              <w:t>Apreciação e réplica</w:t>
            </w:r>
          </w:p>
          <w:p w14:paraId="3B5CEB24" w14:textId="52149494" w:rsidR="008A5E21" w:rsidRPr="00E7631E" w:rsidRDefault="008A5E21" w:rsidP="008A5E21">
            <w:pPr>
              <w:pStyle w:val="02TEXTOPRINCIPALBULLET"/>
            </w:pPr>
            <w:r w:rsidRPr="00E7631E">
              <w:t>Relação entre textos</w:t>
            </w:r>
          </w:p>
          <w:p w14:paraId="76B5A52F" w14:textId="7A94C78E" w:rsidR="008A5E21" w:rsidRPr="00E7631E" w:rsidRDefault="008A5E21" w:rsidP="008A5E21">
            <w:pPr>
              <w:pStyle w:val="02TEXTOPRINCIPALBULLET"/>
            </w:pPr>
            <w:r w:rsidRPr="00E7631E">
              <w:t>Estratégias de leitura</w:t>
            </w:r>
          </w:p>
          <w:p w14:paraId="318EFC81" w14:textId="38B891F7" w:rsidR="008A5E21" w:rsidRPr="00E7631E" w:rsidRDefault="008A5E21" w:rsidP="008A5E21">
            <w:pPr>
              <w:pStyle w:val="02TEXTOPRINCIPALBULLET"/>
            </w:pPr>
            <w:r w:rsidRPr="00E7631E">
              <w:t>Efeitos de sentido</w:t>
            </w:r>
          </w:p>
          <w:p w14:paraId="5579A13A" w14:textId="1BC4827B" w:rsidR="008A5E21" w:rsidRPr="00E7631E" w:rsidRDefault="008A5E21" w:rsidP="008A5E21">
            <w:pPr>
              <w:pStyle w:val="02TEXTOPRINCIPALBULLET"/>
            </w:pPr>
            <w:r w:rsidRPr="00E7631E">
              <w:t xml:space="preserve">Exploração da </w:t>
            </w:r>
            <w:proofErr w:type="spellStart"/>
            <w:r w:rsidRPr="00E7631E">
              <w:t>multissemiose</w:t>
            </w:r>
            <w:proofErr w:type="spellEnd"/>
          </w:p>
          <w:p w14:paraId="362B0909" w14:textId="5CCE62AD" w:rsidR="008A5E21" w:rsidRPr="00E7631E" w:rsidRDefault="008A5E21" w:rsidP="008A5E21">
            <w:pPr>
              <w:pStyle w:val="02TEXTOPRINCIPALBULLET"/>
            </w:pPr>
            <w:r w:rsidRPr="00E7631E">
              <w:t>Reconstrução das condições de produção, circulação e recepção</w:t>
            </w:r>
          </w:p>
          <w:p w14:paraId="5D376C48" w14:textId="5EEF520A" w:rsidR="008A5E21" w:rsidRPr="00E7631E" w:rsidRDefault="008A5E21" w:rsidP="008A5E21">
            <w:pPr>
              <w:pStyle w:val="02TEXTOPRINCIPALBULLET"/>
            </w:pPr>
            <w:r w:rsidRPr="00E7631E">
              <w:t xml:space="preserve">Reconstrução da textualidade e compreensão dos efeitos de sentidos provocados pelo uso de recursos linguísticos e </w:t>
            </w:r>
            <w:proofErr w:type="spellStart"/>
            <w:r w:rsidRPr="00E7631E">
              <w:t>multissemióticos</w:t>
            </w:r>
            <w:proofErr w:type="spellEnd"/>
          </w:p>
        </w:tc>
      </w:tr>
      <w:tr w:rsidR="008A5E21" w:rsidRPr="00E7631E" w14:paraId="1E72361E" w14:textId="77777777" w:rsidTr="00810559">
        <w:trPr>
          <w:trHeight w:val="57"/>
          <w:jc w:val="center"/>
        </w:trPr>
        <w:tc>
          <w:tcPr>
            <w:tcW w:w="1984" w:type="dxa"/>
            <w:shd w:val="clear" w:color="auto" w:fill="auto"/>
          </w:tcPr>
          <w:p w14:paraId="285FBB97" w14:textId="77777777" w:rsidR="008A5E21" w:rsidRPr="00E7631E" w:rsidRDefault="008A5E21" w:rsidP="008A5E21">
            <w:pPr>
              <w:pStyle w:val="TITULINHOSTABELA"/>
            </w:pPr>
            <w:r w:rsidRPr="00E7631E">
              <w:t>Resumo da sequência</w:t>
            </w:r>
          </w:p>
        </w:tc>
        <w:tc>
          <w:tcPr>
            <w:tcW w:w="8164" w:type="dxa"/>
            <w:shd w:val="clear" w:color="auto" w:fill="auto"/>
          </w:tcPr>
          <w:p w14:paraId="0F37F43C" w14:textId="7BB41FD2" w:rsidR="008A5E21" w:rsidRPr="00E7631E" w:rsidRDefault="008A5E21" w:rsidP="008A5E21">
            <w:pPr>
              <w:pStyle w:val="02TEXTOPRINCIPALBULLET"/>
            </w:pPr>
            <w:r w:rsidRPr="00E7631E">
              <w:t>A sequência didática aborda a literatura de tradição oral em interface com arte do cinema</w:t>
            </w:r>
            <w:r w:rsidR="004B2303" w:rsidRPr="00E7631E">
              <w:t xml:space="preserve"> e</w:t>
            </w:r>
            <w:r w:rsidRPr="00E7631E">
              <w:t xml:space="preserve"> prop</w:t>
            </w:r>
            <w:r w:rsidR="004B2303" w:rsidRPr="00E7631E">
              <w:t>õe</w:t>
            </w:r>
            <w:r w:rsidRPr="00E7631E">
              <w:t xml:space="preserve"> a leitura do texto audiovisual com foco em cenas de filme</w:t>
            </w:r>
            <w:r w:rsidR="004B2303" w:rsidRPr="00E7631E">
              <w:t>s</w:t>
            </w:r>
            <w:r w:rsidRPr="00E7631E">
              <w:t xml:space="preserve"> de ficção. </w:t>
            </w:r>
          </w:p>
          <w:p w14:paraId="70A159D7" w14:textId="6DD69247" w:rsidR="008A5E21" w:rsidRPr="00E7631E" w:rsidRDefault="008A5E21" w:rsidP="008A5E21">
            <w:pPr>
              <w:pStyle w:val="02TEXTOPRINCIPALBULLET"/>
            </w:pPr>
            <w:r w:rsidRPr="00E7631E">
              <w:t>São propostos exercícios de análise da ficha técnica com sinopse da obra em estudo, além da leitura de algumas cenas.</w:t>
            </w:r>
          </w:p>
          <w:p w14:paraId="1CA26E67" w14:textId="5BB6B21D" w:rsidR="008A5E21" w:rsidRPr="00E7631E" w:rsidRDefault="008A5E21" w:rsidP="008A5E21">
            <w:pPr>
              <w:pStyle w:val="02TEXTOPRINCIPALBULLET"/>
            </w:pPr>
            <w:r w:rsidRPr="00E7631E">
              <w:rPr>
                <w:color w:val="000000"/>
              </w:rPr>
              <w:t>Como produção final, foi proposta uma roda de leitores(as)/espectadores(as) com apreciação de obras e escolha de novos filmes com base na leitura de fichas técnicas.</w:t>
            </w:r>
          </w:p>
        </w:tc>
      </w:tr>
      <w:bookmarkEnd w:id="1"/>
      <w:tr w:rsidR="008A5E21" w:rsidRPr="00E7631E" w14:paraId="260CF5E7" w14:textId="77777777" w:rsidTr="00891D72">
        <w:trPr>
          <w:trHeight w:val="57"/>
          <w:jc w:val="center"/>
        </w:trPr>
        <w:tc>
          <w:tcPr>
            <w:tcW w:w="1984" w:type="dxa"/>
            <w:shd w:val="clear" w:color="auto" w:fill="auto"/>
          </w:tcPr>
          <w:p w14:paraId="58DBCF27" w14:textId="77777777" w:rsidR="008A5E21" w:rsidRPr="00E7631E" w:rsidRDefault="008A5E21" w:rsidP="008A5E21">
            <w:pPr>
              <w:pStyle w:val="TITULINHOSTABELA"/>
            </w:pPr>
            <w:r w:rsidRPr="00E7631E">
              <w:t>Objetivos</w:t>
            </w:r>
          </w:p>
        </w:tc>
        <w:tc>
          <w:tcPr>
            <w:tcW w:w="8164" w:type="dxa"/>
            <w:shd w:val="clear" w:color="auto" w:fill="auto"/>
          </w:tcPr>
          <w:p w14:paraId="27A0983C" w14:textId="16380046" w:rsidR="008A5E21" w:rsidRPr="00E7631E" w:rsidRDefault="008A5E21" w:rsidP="008A5E21">
            <w:pPr>
              <w:pStyle w:val="02TEXTOPRINCIPALBULLET"/>
            </w:pPr>
            <w:r w:rsidRPr="00E7631E">
              <w:t xml:space="preserve">Conhecer, respeitar e fruir as diversas manifestações artísticas e culturais, valorizando-as e respeitando suas características. </w:t>
            </w:r>
          </w:p>
          <w:p w14:paraId="56FCFE7A" w14:textId="7D6F4954" w:rsidR="008A5E21" w:rsidRPr="00E7631E" w:rsidRDefault="008A5E21" w:rsidP="008A5E21">
            <w:pPr>
              <w:pStyle w:val="02TEXTOPRINCIPALBULLET"/>
            </w:pPr>
            <w:r w:rsidRPr="00E7631E">
              <w:t xml:space="preserve">Analisar uma cena do </w:t>
            </w:r>
            <w:proofErr w:type="gramStart"/>
            <w:r w:rsidRPr="00E7631E">
              <w:t xml:space="preserve">longa-metragem </w:t>
            </w:r>
            <w:r w:rsidRPr="00E7631E">
              <w:rPr>
                <w:i/>
              </w:rPr>
              <w:t>As</w:t>
            </w:r>
            <w:proofErr w:type="gramEnd"/>
            <w:r w:rsidRPr="00E7631E">
              <w:rPr>
                <w:i/>
              </w:rPr>
              <w:t xml:space="preserve"> aventuras de Pedro Malasartes</w:t>
            </w:r>
            <w:r w:rsidRPr="00E7631E">
              <w:t>, tendo em vista a apreciação da obra cinematográfica e a análise de recursos visuais e sonoros que compõem os sentidos do filme, especialmente na construção da personagem presente no imaginário popular.</w:t>
            </w:r>
          </w:p>
          <w:p w14:paraId="42BB6F81" w14:textId="315D1BCB" w:rsidR="008A5E21" w:rsidRPr="00E7631E" w:rsidRDefault="008A5E21" w:rsidP="008A5E21">
            <w:pPr>
              <w:pStyle w:val="02TEXTOPRINCIPALBULLET"/>
              <w:rPr>
                <w:color w:val="000000"/>
              </w:rPr>
            </w:pPr>
            <w:r w:rsidRPr="00E7631E">
              <w:rPr>
                <w:color w:val="000000"/>
              </w:rPr>
              <w:t>Desenvolver e ampliar comportamentos de leitores(as)/espectadores(as) em relação ao compartilhamento de impressões sobre os filmes assistidos.</w:t>
            </w:r>
          </w:p>
          <w:p w14:paraId="2BB171E5" w14:textId="5C001363" w:rsidR="008A5E21" w:rsidRPr="00E7631E" w:rsidRDefault="008A5E21" w:rsidP="008A5E21">
            <w:pPr>
              <w:pStyle w:val="02TEXTOPRINCIPALBULLET"/>
              <w:rPr>
                <w:color w:val="000000"/>
              </w:rPr>
            </w:pPr>
            <w:r w:rsidRPr="00E7631E">
              <w:rPr>
                <w:color w:val="000000"/>
              </w:rPr>
              <w:t>Ampliar os conhecimentos sobre a linguagem audiovisual.</w:t>
            </w:r>
          </w:p>
          <w:p w14:paraId="58F0B999" w14:textId="288D4230" w:rsidR="008A5E21" w:rsidRPr="00E7631E" w:rsidRDefault="008A5E21" w:rsidP="008A5E21">
            <w:pPr>
              <w:pStyle w:val="02TEXTOPRINCIPALBULLET"/>
            </w:pPr>
            <w:r w:rsidRPr="00E7631E">
              <w:rPr>
                <w:color w:val="000000"/>
              </w:rPr>
              <w:t>Participar de uma situação de intercâmbio oral, apresenta</w:t>
            </w:r>
            <w:r w:rsidR="004B2303" w:rsidRPr="00E7631E">
              <w:rPr>
                <w:color w:val="000000"/>
              </w:rPr>
              <w:t>r</w:t>
            </w:r>
            <w:r w:rsidRPr="00E7631E">
              <w:rPr>
                <w:color w:val="000000"/>
              </w:rPr>
              <w:t xml:space="preserve"> as observações em relação aos estudos realizados e aprecia</w:t>
            </w:r>
            <w:r w:rsidR="004B2303" w:rsidRPr="00E7631E">
              <w:rPr>
                <w:color w:val="000000"/>
              </w:rPr>
              <w:t>r as</w:t>
            </w:r>
            <w:r w:rsidRPr="00E7631E">
              <w:rPr>
                <w:color w:val="000000"/>
              </w:rPr>
              <w:t xml:space="preserve"> obras cinematográficas.</w:t>
            </w:r>
          </w:p>
        </w:tc>
      </w:tr>
      <w:tr w:rsidR="008A5E21" w:rsidRPr="00E7631E" w14:paraId="37B74812" w14:textId="77777777" w:rsidTr="00891D72">
        <w:trPr>
          <w:trHeight w:val="57"/>
          <w:jc w:val="center"/>
        </w:trPr>
        <w:tc>
          <w:tcPr>
            <w:tcW w:w="1984" w:type="dxa"/>
            <w:shd w:val="clear" w:color="auto" w:fill="auto"/>
          </w:tcPr>
          <w:p w14:paraId="5A427828" w14:textId="77777777" w:rsidR="008A5E21" w:rsidRPr="00E7631E" w:rsidRDefault="008A5E21" w:rsidP="008A5E21">
            <w:pPr>
              <w:pStyle w:val="TITULINHOSTABELA"/>
            </w:pPr>
            <w:r w:rsidRPr="00E7631E">
              <w:t xml:space="preserve">Organização </w:t>
            </w:r>
            <w:r w:rsidRPr="00E7631E">
              <w:br/>
              <w:t>da turma</w:t>
            </w:r>
          </w:p>
        </w:tc>
        <w:tc>
          <w:tcPr>
            <w:tcW w:w="8164" w:type="dxa"/>
            <w:shd w:val="clear" w:color="auto" w:fill="auto"/>
          </w:tcPr>
          <w:p w14:paraId="261CFD72" w14:textId="165B3F91" w:rsidR="008A5E21" w:rsidRPr="00E7631E" w:rsidRDefault="008A5E21" w:rsidP="008A5E21">
            <w:pPr>
              <w:pStyle w:val="02TEXTOPRINCIPALBULLET"/>
            </w:pPr>
            <w:r w:rsidRPr="00E7631E">
              <w:t>A turma será organizada coletivamente para as situações de leitura colaborativa das cenas e da ficha técnica e</w:t>
            </w:r>
            <w:r w:rsidR="004B2303" w:rsidRPr="00E7631E">
              <w:t>,</w:t>
            </w:r>
            <w:r w:rsidRPr="00E7631E">
              <w:t xml:space="preserve"> para os momentos de socialização, planejamento do trabalho e avaliação.</w:t>
            </w:r>
          </w:p>
          <w:p w14:paraId="43087D2F" w14:textId="7476D12A" w:rsidR="008A5E21" w:rsidRPr="00E7631E" w:rsidRDefault="008A5E21" w:rsidP="008A5E21">
            <w:pPr>
              <w:pStyle w:val="02TEXTOPRINCIPALBULLET"/>
            </w:pPr>
            <w:r w:rsidRPr="00E7631E">
              <w:t>Há sugestão de organização em grupos, duplas e rodas.</w:t>
            </w:r>
          </w:p>
        </w:tc>
      </w:tr>
      <w:tr w:rsidR="00ED1056" w:rsidRPr="00E7631E" w14:paraId="7A9271F4" w14:textId="77777777" w:rsidTr="00891D72">
        <w:trPr>
          <w:trHeight w:val="57"/>
          <w:jc w:val="center"/>
        </w:trPr>
        <w:tc>
          <w:tcPr>
            <w:tcW w:w="1984" w:type="dxa"/>
            <w:shd w:val="clear" w:color="auto" w:fill="auto"/>
          </w:tcPr>
          <w:p w14:paraId="0D54A5C5" w14:textId="77777777" w:rsidR="00ED1056" w:rsidRPr="00E7631E" w:rsidRDefault="00ED1056" w:rsidP="00ED1056">
            <w:pPr>
              <w:pStyle w:val="TITULINHOSTABELA"/>
            </w:pPr>
            <w:r w:rsidRPr="00E7631E">
              <w:t>Materiais</w:t>
            </w:r>
          </w:p>
        </w:tc>
        <w:tc>
          <w:tcPr>
            <w:tcW w:w="8164" w:type="dxa"/>
            <w:shd w:val="clear" w:color="auto" w:fill="auto"/>
          </w:tcPr>
          <w:p w14:paraId="1970FAB4" w14:textId="6D2680B3" w:rsidR="00ED1056" w:rsidRPr="00E7631E" w:rsidRDefault="00ED1056" w:rsidP="00ED1056">
            <w:pPr>
              <w:pStyle w:val="02TEXTOPRINCIPALBULLET"/>
            </w:pPr>
            <w:r w:rsidRPr="00E7631E">
              <w:t>Caderno para anotação das impressões sobre as apreciações e os estudos realizados.</w:t>
            </w:r>
          </w:p>
          <w:p w14:paraId="1E4E88C2" w14:textId="7ED0F040" w:rsidR="00ED1056" w:rsidRPr="00E7631E" w:rsidRDefault="00ED1056" w:rsidP="00ED1056">
            <w:pPr>
              <w:pStyle w:val="02TEXTOPRINCIPALBULLET"/>
            </w:pPr>
            <w:r w:rsidRPr="00E7631E">
              <w:t>Recursos multimidiáticos (computador e projetor digital ou televisão) com acesso à internet ou a filmes e cenas gravadas.</w:t>
            </w:r>
          </w:p>
          <w:p w14:paraId="503E215B" w14:textId="2EE58B4E" w:rsidR="00ED1056" w:rsidRPr="00E7631E" w:rsidRDefault="00ED1056" w:rsidP="00ED1056">
            <w:pPr>
              <w:pStyle w:val="02TEXTOPRINCIPALBULLET"/>
            </w:pPr>
            <w:r w:rsidRPr="00E7631E">
              <w:rPr>
                <w:color w:val="000000"/>
              </w:rPr>
              <w:t>Fichas técnicas de filmes indicados impressas.</w:t>
            </w:r>
          </w:p>
        </w:tc>
      </w:tr>
      <w:tr w:rsidR="008A5E21" w:rsidRPr="00E7631E" w14:paraId="0D3E179A" w14:textId="77777777" w:rsidTr="00891D72">
        <w:trPr>
          <w:trHeight w:val="57"/>
          <w:jc w:val="center"/>
        </w:trPr>
        <w:tc>
          <w:tcPr>
            <w:tcW w:w="1984" w:type="dxa"/>
            <w:shd w:val="clear" w:color="auto" w:fill="auto"/>
          </w:tcPr>
          <w:p w14:paraId="5F2A8BEF" w14:textId="77777777" w:rsidR="008A5E21" w:rsidRPr="00E7631E" w:rsidRDefault="008A5E21" w:rsidP="008A5E21">
            <w:pPr>
              <w:pStyle w:val="TITULINHOSTABELA"/>
            </w:pPr>
            <w:r w:rsidRPr="00E7631E">
              <w:t>Duração</w:t>
            </w:r>
          </w:p>
        </w:tc>
        <w:tc>
          <w:tcPr>
            <w:tcW w:w="8164" w:type="dxa"/>
            <w:shd w:val="clear" w:color="auto" w:fill="auto"/>
          </w:tcPr>
          <w:p w14:paraId="7E47380C" w14:textId="4E3102E1" w:rsidR="008A5E21" w:rsidRPr="00E7631E" w:rsidRDefault="00E64D8C" w:rsidP="008A5E21">
            <w:pPr>
              <w:pStyle w:val="02TEXTOPRINCIPALBULLET"/>
              <w:numPr>
                <w:ilvl w:val="0"/>
                <w:numId w:val="2"/>
              </w:numPr>
              <w:rPr>
                <w:rFonts w:eastAsia="Verdana"/>
              </w:rPr>
            </w:pPr>
            <w:r w:rsidRPr="00E7631E">
              <w:rPr>
                <w:rFonts w:eastAsia="Verdana"/>
              </w:rPr>
              <w:t>Cinco</w:t>
            </w:r>
            <w:r w:rsidR="008A5E21" w:rsidRPr="00E7631E">
              <w:rPr>
                <w:rFonts w:eastAsia="Verdana"/>
              </w:rPr>
              <w:t xml:space="preserve"> aulas</w:t>
            </w:r>
          </w:p>
        </w:tc>
      </w:tr>
    </w:tbl>
    <w:p w14:paraId="221C3082" w14:textId="77777777" w:rsidR="0047792C" w:rsidRPr="00E7631E" w:rsidRDefault="0047792C" w:rsidP="0047792C">
      <w:pPr>
        <w:pStyle w:val="Normal1"/>
        <w:contextualSpacing/>
        <w:rPr>
          <w:rFonts w:ascii="Tahoma" w:eastAsia="Verdana" w:hAnsi="Tahoma" w:cs="Tahoma"/>
          <w:b/>
          <w:sz w:val="21"/>
          <w:szCs w:val="21"/>
        </w:rPr>
      </w:pPr>
      <w:r w:rsidRPr="00E7631E">
        <w:rPr>
          <w:rFonts w:ascii="Tahoma" w:eastAsia="Verdana" w:hAnsi="Tahoma" w:cs="Tahoma"/>
          <w:b/>
          <w:sz w:val="21"/>
          <w:szCs w:val="21"/>
        </w:rPr>
        <w:br w:type="page"/>
      </w:r>
    </w:p>
    <w:p w14:paraId="342323A7" w14:textId="77777777" w:rsidR="00282C5D" w:rsidRPr="00E7631E" w:rsidRDefault="00282C5D" w:rsidP="00282C5D"/>
    <w:p w14:paraId="1CE9A1F9" w14:textId="5220171A" w:rsidR="00122BA1" w:rsidRPr="00E7631E" w:rsidRDefault="00122BA1" w:rsidP="00122BA1">
      <w:pPr>
        <w:pStyle w:val="01TITULO2"/>
      </w:pPr>
      <w:r w:rsidRPr="00E7631E">
        <w:t xml:space="preserve">A. APRESENTAÇÃO </w:t>
      </w:r>
    </w:p>
    <w:p w14:paraId="49F784E7" w14:textId="77777777" w:rsidR="00122BA1" w:rsidRPr="00E7631E" w:rsidRDefault="00122BA1" w:rsidP="00122BA1">
      <w:pPr>
        <w:pStyle w:val="02TEXTOPRINCIPAL"/>
        <w:rPr>
          <w:rFonts w:eastAsia="Verdana" w:cs="Verdana"/>
        </w:rPr>
      </w:pPr>
    </w:p>
    <w:p w14:paraId="145ADC6C" w14:textId="49484A9A" w:rsidR="00214331" w:rsidRPr="00E7631E" w:rsidRDefault="00214331" w:rsidP="00214331">
      <w:pPr>
        <w:pStyle w:val="02TEXTOPRINCIPAL"/>
      </w:pPr>
      <w:r w:rsidRPr="00E7631E">
        <w:t xml:space="preserve">A proposta desta sequência didática é oferecer sugestões de como trabalhar filmes de longa-metragem na sala de aula, </w:t>
      </w:r>
      <w:r w:rsidR="00021BB0" w:rsidRPr="00E7631E">
        <w:t xml:space="preserve">como </w:t>
      </w:r>
      <w:r w:rsidRPr="00E7631E">
        <w:t>analisa</w:t>
      </w:r>
      <w:r w:rsidR="00021BB0" w:rsidRPr="00E7631E">
        <w:t>r</w:t>
      </w:r>
      <w:r w:rsidRPr="00E7631E">
        <w:t xml:space="preserve"> </w:t>
      </w:r>
      <w:r w:rsidR="004F6D44" w:rsidRPr="00E7631E">
        <w:t xml:space="preserve">as </w:t>
      </w:r>
      <w:r w:rsidRPr="00E7631E">
        <w:t xml:space="preserve">cenas do filme </w:t>
      </w:r>
      <w:r w:rsidRPr="00E7631E">
        <w:rPr>
          <w:i/>
        </w:rPr>
        <w:t>As aventuras de Pedro Malasartes</w:t>
      </w:r>
      <w:r w:rsidRPr="00E7631E">
        <w:t xml:space="preserve"> para a apreciação da obra cinematográfica e a observação de recursos visuais e sonoros que compõem os sentidos do filme, especialmente na construção da personagem </w:t>
      </w:r>
      <w:r w:rsidR="004F6D44" w:rsidRPr="00E7631E">
        <w:t xml:space="preserve">de </w:t>
      </w:r>
      <w:r w:rsidRPr="00E7631E">
        <w:t>Pedro Malasartes, que se originou na literatura de tradição oral ibérica, mas ganhou contornos próprios na literatura brasileira.</w:t>
      </w:r>
    </w:p>
    <w:p w14:paraId="7CC6C651" w14:textId="6D3CC77F" w:rsidR="00214331" w:rsidRPr="00E7631E" w:rsidRDefault="00214331" w:rsidP="00214331">
      <w:pPr>
        <w:pStyle w:val="02TEXTOPRINCIPAL"/>
      </w:pPr>
      <w:r w:rsidRPr="00E7631E">
        <w:t xml:space="preserve">Dessa forma, a atuação do professor(a) será planejar e mediar leituras colaborativas das cenas e da ficha técnica dos vídeos indicados, de modo a orientar a organização das aulas de análise e da roda de leitores(as)/telespectadores(as) no final da sequência. </w:t>
      </w:r>
      <w:r w:rsidR="005977D5" w:rsidRPr="00E7631E">
        <w:t>Por esse motivo</w:t>
      </w:r>
      <w:r w:rsidRPr="00E7631E">
        <w:t xml:space="preserve">, para se preparar para a mediação, </w:t>
      </w:r>
      <w:r w:rsidR="005977D5" w:rsidRPr="00E7631E">
        <w:t>é</w:t>
      </w:r>
      <w:r w:rsidRPr="00E7631E">
        <w:t xml:space="preserve"> importante que você busque informações sobre a personagem Pedro Malasartes e assista ao filme indicado, para familiarizar-se com a personagem e a especificidade da trama que envolve as espertezas do protagonista.</w:t>
      </w:r>
    </w:p>
    <w:p w14:paraId="319B0222" w14:textId="77777777" w:rsidR="00214331" w:rsidRPr="00E7631E" w:rsidRDefault="00214331" w:rsidP="00214331">
      <w:pPr>
        <w:pStyle w:val="02TEXTOPRINCIPAL"/>
      </w:pPr>
    </w:p>
    <w:p w14:paraId="70B2FC45" w14:textId="77777777" w:rsidR="00214331" w:rsidRPr="00E7631E" w:rsidRDefault="00214331" w:rsidP="00214331">
      <w:pPr>
        <w:pStyle w:val="02TEXTOPRINCIPAL"/>
        <w:rPr>
          <w:b/>
        </w:rPr>
      </w:pPr>
      <w:r w:rsidRPr="00E7631E">
        <w:rPr>
          <w:b/>
        </w:rPr>
        <w:t>Pedro Malasartes</w:t>
      </w:r>
    </w:p>
    <w:p w14:paraId="1D84E42C" w14:textId="4FBE42DB" w:rsidR="00214331" w:rsidRPr="00E7631E" w:rsidRDefault="00214331" w:rsidP="00214331">
      <w:pPr>
        <w:pStyle w:val="02TEXTOPRINCIPAL"/>
      </w:pPr>
      <w:r w:rsidRPr="00E7631E">
        <w:t xml:space="preserve">Malazartes, Malasarte ou, ainda, Pedro Urdemales, origem espanhola de “malas artes”, que significa artes más, em tradução literal. O humilde e astuto herói popular (ou anti-herói) é cheio de artimanhas, como bem caracteriza Mazzaropi no filme em estudo. Dada a representatividade do herói na cultura brasileira, sugerimos o resgate, junto à turma, de alguns contos como: </w:t>
      </w:r>
      <w:r w:rsidRPr="00E7631E">
        <w:rPr>
          <w:i/>
        </w:rPr>
        <w:t>O aniversário de Pedro de Malasarte</w:t>
      </w:r>
      <w:r w:rsidRPr="00E7631E">
        <w:t xml:space="preserve">, </w:t>
      </w:r>
      <w:r w:rsidRPr="00E7631E">
        <w:rPr>
          <w:i/>
        </w:rPr>
        <w:t>A sopa de pedras</w:t>
      </w:r>
      <w:r w:rsidRPr="00E7631E">
        <w:t xml:space="preserve">, </w:t>
      </w:r>
      <w:r w:rsidRPr="00E7631E">
        <w:rPr>
          <w:i/>
        </w:rPr>
        <w:t>A árvore que dava dinheiro</w:t>
      </w:r>
      <w:r w:rsidRPr="00E7631E">
        <w:t>.</w:t>
      </w:r>
    </w:p>
    <w:p w14:paraId="7B804EA6" w14:textId="51179ECE" w:rsidR="00C87F32" w:rsidRPr="00E7631E" w:rsidRDefault="00214331" w:rsidP="00214331">
      <w:pPr>
        <w:pStyle w:val="02TEXTOPRINCIPAL"/>
      </w:pPr>
      <w:r w:rsidRPr="00E7631E">
        <w:t xml:space="preserve">Acompanhe as informações nos boxes e as orientações para o planejamento das aulas da sequência. </w:t>
      </w:r>
    </w:p>
    <w:p w14:paraId="0E321E44" w14:textId="1D770ED2" w:rsidR="00214331" w:rsidRPr="00E7631E" w:rsidRDefault="00214331" w:rsidP="00214331">
      <w:pPr>
        <w:pStyle w:val="02TEXTOPRINCIPAL"/>
      </w:pPr>
      <w:r w:rsidRPr="00E7631E">
        <w:t xml:space="preserve">Bom trabalho! </w:t>
      </w:r>
    </w:p>
    <w:p w14:paraId="79369B9D" w14:textId="77777777" w:rsidR="00122BA1" w:rsidRPr="00E7631E" w:rsidRDefault="00122BA1" w:rsidP="00122BA1">
      <w:pPr>
        <w:rPr>
          <w:rFonts w:eastAsia="Verdana" w:cs="Verdana"/>
        </w:rPr>
      </w:pPr>
      <w:r w:rsidRPr="00E7631E">
        <w:rPr>
          <w:rFonts w:eastAsia="Verdana" w:cs="Verdana"/>
          <w:b/>
          <w:bCs/>
        </w:rPr>
        <w:br w:type="page"/>
      </w:r>
    </w:p>
    <w:p w14:paraId="728DE0B8" w14:textId="77777777" w:rsidR="00F972A0" w:rsidRPr="00E7631E" w:rsidRDefault="00F972A0" w:rsidP="00F972A0"/>
    <w:p w14:paraId="3EFCC3CE" w14:textId="2C4873C4" w:rsidR="00122BA1" w:rsidRPr="00E7631E" w:rsidRDefault="00122BA1" w:rsidP="00122BA1">
      <w:pPr>
        <w:pStyle w:val="01TITULO2"/>
      </w:pPr>
      <w:r w:rsidRPr="00E7631E">
        <w:t>B. RELAÇÃO COM A BNCC</w:t>
      </w:r>
    </w:p>
    <w:p w14:paraId="01F093BA" w14:textId="77777777" w:rsidR="00122BA1" w:rsidRPr="00E7631E" w:rsidRDefault="00122BA1" w:rsidP="00122BA1">
      <w:pPr>
        <w:pStyle w:val="02TEXTOPRINCIPAL"/>
        <w:rPr>
          <w:rFonts w:eastAsia="Verdana" w:cs="Verdana"/>
        </w:rPr>
      </w:pPr>
    </w:p>
    <w:p w14:paraId="5559F2DA" w14:textId="4DF94A7B" w:rsidR="00FA3B48" w:rsidRPr="00E7631E" w:rsidRDefault="00FA3B48" w:rsidP="00FA3B48">
      <w:pPr>
        <w:pStyle w:val="02TEXTOPRINCIPAL"/>
      </w:pPr>
      <w:r w:rsidRPr="00E7631E">
        <w:t xml:space="preserve">A proposta favorece as seguintes habilidades da </w:t>
      </w:r>
      <w:r w:rsidR="0095179B" w:rsidRPr="00E7631E">
        <w:rPr>
          <w:shd w:val="clear" w:color="auto" w:fill="FFFFFF"/>
        </w:rPr>
        <w:t xml:space="preserve">Base Nacional Comum </w:t>
      </w:r>
      <w:r w:rsidR="0095179B" w:rsidRPr="00E7631E">
        <w:rPr>
          <w:rStyle w:val="nfase"/>
          <w:bCs/>
          <w:i w:val="0"/>
          <w:iCs w:val="0"/>
          <w:shd w:val="clear" w:color="auto" w:fill="FFFFFF"/>
        </w:rPr>
        <w:t>Curricular</w:t>
      </w:r>
      <w:r w:rsidR="0095179B" w:rsidRPr="00E7631E">
        <w:t xml:space="preserve"> (</w:t>
      </w:r>
      <w:r w:rsidRPr="00E7631E">
        <w:t>BNCC</w:t>
      </w:r>
      <w:r w:rsidR="0095179B" w:rsidRPr="00E7631E">
        <w:t>)</w:t>
      </w:r>
      <w:r w:rsidRPr="00E7631E">
        <w:t>, do componente curricular Língua Portuguesa:</w:t>
      </w:r>
    </w:p>
    <w:p w14:paraId="4BB56ACE" w14:textId="77777777" w:rsidR="00122BA1" w:rsidRPr="00E7631E" w:rsidRDefault="00122BA1" w:rsidP="00122BA1">
      <w:pPr>
        <w:pStyle w:val="02TEXTOPRINCIPAL"/>
        <w:rPr>
          <w:rFonts w:eastAsia="Verdana" w:cs="Verdana"/>
          <w:color w:val="000000"/>
        </w:rPr>
      </w:pPr>
    </w:p>
    <w:p w14:paraId="7BD90DA1" w14:textId="08ADFE42" w:rsidR="00FA3B48" w:rsidRPr="00E7631E" w:rsidRDefault="00FA3B48" w:rsidP="00FA3B48">
      <w:pPr>
        <w:pStyle w:val="02TEXTOPRINCIPALBULLET"/>
      </w:pPr>
      <w:r w:rsidRPr="00E7631E">
        <w:rPr>
          <w:b/>
        </w:rPr>
        <w:t>(EF67LP23)</w:t>
      </w:r>
      <w:r w:rsidRPr="00E7631E">
        <w:t xml:space="preserve"> Respeitar os turnos de fala, na participação em conversações e em discussões ou atividades coletivas, na sala de aula e na escola, e formular perguntas coerentes e adequadas em momentos oportunos em situações de aulas, apresentação oral, seminário etc. </w:t>
      </w:r>
    </w:p>
    <w:p w14:paraId="50ECE5FA" w14:textId="77777777" w:rsidR="00FA3B48" w:rsidRPr="00E7631E" w:rsidRDefault="00FA3B48" w:rsidP="00FA3B48"/>
    <w:p w14:paraId="2B3F97D7" w14:textId="73675194" w:rsidR="00FA3B48" w:rsidRPr="00E7631E" w:rsidRDefault="00FA3B48" w:rsidP="00FA3B48">
      <w:pPr>
        <w:pStyle w:val="02TEXTOPRINCIPALBULLET"/>
      </w:pPr>
      <w:r w:rsidRPr="00E7631E">
        <w:rPr>
          <w:b/>
        </w:rPr>
        <w:t>(EF67LP24)</w:t>
      </w:r>
      <w:r w:rsidRPr="00E7631E">
        <w:t xml:space="preserve"> Tomar nota de aulas, apresentações orais, entrevistas (ao vivo, áudio, TV, vídeo), identifica</w:t>
      </w:r>
      <w:r w:rsidR="0095179B" w:rsidRPr="00E7631E">
        <w:t>r</w:t>
      </w:r>
      <w:r w:rsidRPr="00E7631E">
        <w:t xml:space="preserve"> e hierarquiza</w:t>
      </w:r>
      <w:r w:rsidR="0095179B" w:rsidRPr="00E7631E">
        <w:t>r</w:t>
      </w:r>
      <w:r w:rsidRPr="00E7631E">
        <w:t xml:space="preserve"> as informações principais, tendo em vista apoiar o estudo e a produção de sínteses e reflexões pessoais ou outros objetivos em questão.</w:t>
      </w:r>
    </w:p>
    <w:p w14:paraId="472111FE" w14:textId="77777777" w:rsidR="00FA3B48" w:rsidRPr="00E7631E" w:rsidRDefault="00FA3B48" w:rsidP="00FA3B48"/>
    <w:p w14:paraId="38EC8F34" w14:textId="5DB194BF" w:rsidR="00FA3B48" w:rsidRPr="00E7631E" w:rsidRDefault="00FA3B48" w:rsidP="00FA3B48">
      <w:pPr>
        <w:pStyle w:val="02TEXTOPRINCIPALBULLET"/>
      </w:pPr>
      <w:r w:rsidRPr="00E7631E">
        <w:rPr>
          <w:b/>
        </w:rPr>
        <w:t>(EF67LP27)</w:t>
      </w:r>
      <w:r w:rsidRPr="00E7631E">
        <w:t xml:space="preserve"> Analisar, entre os textos literários e outras manifestações artísticas (como cinema, teatro, música, artes visuais e midiáticas), </w:t>
      </w:r>
      <w:r w:rsidR="009670E3" w:rsidRPr="00E7631E">
        <w:t xml:space="preserve">as </w:t>
      </w:r>
      <w:r w:rsidRPr="00E7631E">
        <w:t>referências explícitas ou implícitas a outros textos, quanto aos temas, personagens e recursos literários e semióticos.</w:t>
      </w:r>
    </w:p>
    <w:p w14:paraId="663E87EB" w14:textId="77777777" w:rsidR="00FA3B48" w:rsidRPr="00E7631E" w:rsidRDefault="00FA3B48" w:rsidP="00FA3B48"/>
    <w:p w14:paraId="07F12DE6" w14:textId="774A696E" w:rsidR="00FA3B48" w:rsidRPr="00E7631E" w:rsidRDefault="00FA3B48" w:rsidP="00FA3B48">
      <w:pPr>
        <w:pStyle w:val="02TEXTOPRINCIPALBULLET"/>
        <w:rPr>
          <w:rFonts w:eastAsia="Gotham-Book"/>
        </w:rPr>
      </w:pPr>
      <w:r w:rsidRPr="00E7631E">
        <w:rPr>
          <w:b/>
        </w:rPr>
        <w:t>(EF69LP45)</w:t>
      </w:r>
      <w:r w:rsidRPr="00E7631E">
        <w:t xml:space="preserve"> Posicionar-se criticamente em relação a textos pertencentes a gêneros como quarta-capa, programa (de teatro, dança, exposição etc.), sinopse, resenha crítica [...] para selecionar obras literárias e outras manifestações artísticas (cinema, teatro, exposições [...] etc.), diferenciando as sequências descritivas e avaliativas e reconhecendo-os como gêneros que apoiam a escolha do livro ou produção cultural e consultando-os no momento de fazer escolhas, quando for o caso</w:t>
      </w:r>
      <w:r w:rsidRPr="00E7631E">
        <w:rPr>
          <w:rFonts w:eastAsia="Gotham-Book"/>
        </w:rPr>
        <w:t>.</w:t>
      </w:r>
    </w:p>
    <w:p w14:paraId="4A7A76C5" w14:textId="77777777" w:rsidR="00FA3B48" w:rsidRPr="00E7631E" w:rsidRDefault="00FA3B48" w:rsidP="00FA3B48"/>
    <w:p w14:paraId="572B2F78" w14:textId="24E6A6B4" w:rsidR="00FA3B48" w:rsidRPr="00E7631E" w:rsidRDefault="00FA3B48" w:rsidP="00FA3B48">
      <w:pPr>
        <w:pStyle w:val="02TEXTOPRINCIPALBULLET"/>
      </w:pPr>
      <w:r w:rsidRPr="00E7631E">
        <w:rPr>
          <w:b/>
        </w:rPr>
        <w:t>(EF69LP46)</w:t>
      </w:r>
      <w:r w:rsidRPr="00E7631E">
        <w:t xml:space="preserve"> Participar de práticas de compartilhamento de leitura/recepção de obras literárias/ manifestações artísticas, como rodas de leitura [...], de apresentações teatrais, musicais e de filmes, cineclubes, festivais de vídeo, [...] dentre outros, tecendo, quando possível, comentários de ordem estética e afetiva e justificando suas apreciações, escrevendo comentários e resenhas para jornais, </w:t>
      </w:r>
      <w:r w:rsidRPr="00E7631E">
        <w:rPr>
          <w:i/>
        </w:rPr>
        <w:t>blog</w:t>
      </w:r>
      <w:r w:rsidRPr="00E7631E">
        <w:t>s e redes sociais e utilizando formas de expressão das culturas juvenis, [...] dentre outras possibilidades de práticas de apreciação e de manifestação da cultura.</w:t>
      </w:r>
    </w:p>
    <w:p w14:paraId="2EC8E882" w14:textId="77777777" w:rsidR="00FA3B48" w:rsidRPr="00E7631E" w:rsidRDefault="00FA3B48" w:rsidP="00FA3B48"/>
    <w:p w14:paraId="6C8C9BDD" w14:textId="726426A5" w:rsidR="00FA3B48" w:rsidRPr="00E7631E" w:rsidRDefault="00FA3B48" w:rsidP="00FA3B48">
      <w:pPr>
        <w:pStyle w:val="02TEXTOPRINCIPALBULLET"/>
        <w:rPr>
          <w:b/>
        </w:rPr>
      </w:pPr>
      <w:r w:rsidRPr="00E7631E">
        <w:rPr>
          <w:b/>
        </w:rPr>
        <w:t>(EF07LP06)</w:t>
      </w:r>
      <w:r w:rsidRPr="00E7631E">
        <w:t xml:space="preserve"> Empregar as regras básicas de concordância nominal e verbal em situações comunicativas e na produção de textos.</w:t>
      </w:r>
    </w:p>
    <w:p w14:paraId="29618DC3" w14:textId="77777777" w:rsidR="00122BA1" w:rsidRPr="00E7631E" w:rsidRDefault="00122BA1" w:rsidP="00122BA1">
      <w:pPr>
        <w:rPr>
          <w:rFonts w:eastAsia="Verdana" w:cs="Verdana"/>
        </w:rPr>
      </w:pPr>
      <w:r w:rsidRPr="00E7631E">
        <w:rPr>
          <w:rFonts w:eastAsia="Verdana" w:cs="Verdana"/>
        </w:rPr>
        <w:br w:type="page"/>
      </w:r>
    </w:p>
    <w:p w14:paraId="79C2DB1E" w14:textId="77777777" w:rsidR="00F972A0" w:rsidRPr="00E7631E" w:rsidRDefault="00F972A0" w:rsidP="00F972A0"/>
    <w:p w14:paraId="1E883521" w14:textId="51CE7DF4" w:rsidR="00122BA1" w:rsidRPr="00E7631E" w:rsidRDefault="00122BA1" w:rsidP="00122BA1">
      <w:pPr>
        <w:pStyle w:val="01TITULO2"/>
      </w:pPr>
      <w:r w:rsidRPr="00E7631E">
        <w:t xml:space="preserve">C. METODOLOGIA </w:t>
      </w:r>
    </w:p>
    <w:p w14:paraId="6A6AEACF" w14:textId="77777777" w:rsidR="00122BA1" w:rsidRPr="00E7631E" w:rsidRDefault="00122BA1" w:rsidP="00122BA1">
      <w:pPr>
        <w:pStyle w:val="02TEXTOPRINCIPAL"/>
        <w:rPr>
          <w:rFonts w:eastAsia="Verdana" w:cs="Verdana"/>
        </w:rPr>
      </w:pPr>
    </w:p>
    <w:p w14:paraId="11A658F8" w14:textId="5DB6A793" w:rsidR="00122BA1" w:rsidRPr="00E7631E" w:rsidRDefault="000C6E63" w:rsidP="000C6E63">
      <w:pPr>
        <w:pStyle w:val="02TEXTOPRINCIPAL"/>
      </w:pPr>
      <w:r w:rsidRPr="00E7631E">
        <w:t>A metodologia, compreendida como ferramenta fundamental do trabalho, pressupõe um(a) estudante ativo(a), participativo(a). Sendo assim, as propostas de atividades buscam levá-lo(</w:t>
      </w:r>
      <w:proofErr w:type="spellStart"/>
      <w:r w:rsidR="000B5959" w:rsidRPr="00E7631E">
        <w:t>l</w:t>
      </w:r>
      <w:r w:rsidRPr="00E7631E">
        <w:t>a</w:t>
      </w:r>
      <w:proofErr w:type="spellEnd"/>
      <w:r w:rsidRPr="00E7631E">
        <w:t xml:space="preserve">) à interlocução tanto no espaço das aulas, quanto fora dela, nos momentos de finalização dos trabalhos. A aprendizagem, portanto, acontece por aproximações sucessivas a partir da ação, da reflexão e interação entre os estudantes e o(a) professor(a), tendo como objeto a prática de leitura de gêneros multimodais – audiovisuais – e os conteúdos nela envolvidos, além da situação comunicativa de compartilhamento das apreciações realizadas e a escolha de novos audiovisuais, </w:t>
      </w:r>
      <w:r w:rsidR="000B5959" w:rsidRPr="00E7631E">
        <w:t>com base na</w:t>
      </w:r>
      <w:r w:rsidRPr="00E7631E">
        <w:t xml:space="preserve"> leitura d</w:t>
      </w:r>
      <w:r w:rsidR="000B5959" w:rsidRPr="00E7631E">
        <w:t>a</w:t>
      </w:r>
      <w:r w:rsidRPr="00E7631E">
        <w:t xml:space="preserve"> ficha técnica.</w:t>
      </w:r>
      <w:r w:rsidR="00122BA1" w:rsidRPr="00E7631E">
        <w:br w:type="page"/>
      </w:r>
    </w:p>
    <w:p w14:paraId="122EC68C" w14:textId="77777777" w:rsidR="00F972A0" w:rsidRPr="00E7631E" w:rsidRDefault="00F972A0" w:rsidP="00F972A0"/>
    <w:p w14:paraId="35AFDFB0" w14:textId="68294451" w:rsidR="00122BA1" w:rsidRPr="00E7631E" w:rsidRDefault="00122BA1" w:rsidP="00122BA1">
      <w:pPr>
        <w:pStyle w:val="01TITULO2"/>
      </w:pPr>
      <w:bookmarkStart w:id="3" w:name="_Hlk527186994"/>
      <w:r w:rsidRPr="00E7631E">
        <w:t>D. DESENVOLVIMENTO</w:t>
      </w:r>
    </w:p>
    <w:bookmarkEnd w:id="3"/>
    <w:p w14:paraId="37252241" w14:textId="77777777" w:rsidR="00122BA1" w:rsidRPr="00E7631E" w:rsidRDefault="00122BA1" w:rsidP="00122BA1">
      <w:pPr>
        <w:pStyle w:val="02TEXTOPRINCIPAL"/>
        <w:rPr>
          <w:rFonts w:eastAsia="Verdana" w:cs="Verdana"/>
          <w:color w:val="1F3864"/>
        </w:rPr>
      </w:pPr>
    </w:p>
    <w:p w14:paraId="269FDDBF" w14:textId="1001B14B" w:rsidR="00122BA1" w:rsidRPr="00E7631E" w:rsidRDefault="00122BA1" w:rsidP="00122BA1">
      <w:pPr>
        <w:pStyle w:val="01TITULO3"/>
        <w:rPr>
          <w:shd w:val="clear" w:color="auto" w:fill="FFFFFF" w:themeFill="background1"/>
        </w:rPr>
      </w:pPr>
      <w:r w:rsidRPr="00E7631E">
        <w:rPr>
          <w:shd w:val="clear" w:color="auto" w:fill="FFFFFF" w:themeFill="background1"/>
        </w:rPr>
        <w:t xml:space="preserve">AULAS 1 </w:t>
      </w:r>
      <w:r w:rsidR="00CF5222">
        <w:rPr>
          <w:shd w:val="clear" w:color="auto" w:fill="FFFFFF" w:themeFill="background1"/>
        </w:rPr>
        <w:t>E</w:t>
      </w:r>
      <w:r w:rsidRPr="00E7631E">
        <w:rPr>
          <w:shd w:val="clear" w:color="auto" w:fill="FFFFFF" w:themeFill="background1"/>
        </w:rPr>
        <w:t xml:space="preserve"> 2</w:t>
      </w:r>
    </w:p>
    <w:p w14:paraId="377B5970" w14:textId="2EDB4A28" w:rsidR="000C6E63" w:rsidRPr="00E7631E" w:rsidRDefault="000C6E63" w:rsidP="000C6E63">
      <w:pPr>
        <w:pStyle w:val="01TITULO3"/>
      </w:pPr>
      <w:r w:rsidRPr="00E7631E">
        <w:t xml:space="preserve">Roda de conversa para apresentação da sequência e da sinopse do filme </w:t>
      </w:r>
      <w:r w:rsidRPr="00E7631E">
        <w:rPr>
          <w:i/>
        </w:rPr>
        <w:t>As aventuras de Pedro Malasartes</w:t>
      </w:r>
      <w:r w:rsidRPr="00E7631E">
        <w:t>, com destaque para o perfil do protagonista do filme</w:t>
      </w:r>
    </w:p>
    <w:p w14:paraId="5DE0FBB5" w14:textId="77777777" w:rsidR="00122BA1" w:rsidRPr="00E7631E" w:rsidRDefault="00122BA1" w:rsidP="00122BA1">
      <w:pPr>
        <w:pStyle w:val="02TEXTOPRINCIPAL"/>
        <w:rPr>
          <w:rFonts w:eastAsia="Verdana" w:cs="Verdana"/>
        </w:rPr>
      </w:pPr>
    </w:p>
    <w:p w14:paraId="1B252D8A" w14:textId="77777777" w:rsidR="00122BA1" w:rsidRPr="00E7631E" w:rsidRDefault="00122BA1" w:rsidP="00122BA1">
      <w:pPr>
        <w:pStyle w:val="01TITULO3"/>
      </w:pPr>
      <w:r w:rsidRPr="00E7631E">
        <w:t>Conteúdos específicos</w:t>
      </w:r>
    </w:p>
    <w:p w14:paraId="7C50D85A" w14:textId="77777777" w:rsidR="00122BA1" w:rsidRPr="00E7631E" w:rsidRDefault="00122BA1" w:rsidP="00122BA1"/>
    <w:p w14:paraId="740623FD" w14:textId="2DB8B0A2" w:rsidR="000C6A2B" w:rsidRPr="00E7631E" w:rsidRDefault="000C6A2B" w:rsidP="000C6A2B">
      <w:pPr>
        <w:pStyle w:val="02TEXTOPRINCIPALBULLET"/>
      </w:pPr>
      <w:r w:rsidRPr="00E7631E">
        <w:t>Oralidade</w:t>
      </w:r>
    </w:p>
    <w:p w14:paraId="2A9F8A90" w14:textId="215CF100" w:rsidR="000C6A2B" w:rsidRPr="00E7631E" w:rsidRDefault="000C6A2B" w:rsidP="000C6A2B">
      <w:pPr>
        <w:pStyle w:val="02TEXTOPRINCIPALBULLET"/>
      </w:pPr>
      <w:r w:rsidRPr="00E7631E">
        <w:t xml:space="preserve">Contexto de produção do filme e perfil da personagem </w:t>
      </w:r>
      <w:proofErr w:type="spellStart"/>
      <w:r w:rsidRPr="00E7631E">
        <w:t>Malasartes</w:t>
      </w:r>
      <w:proofErr w:type="spellEnd"/>
    </w:p>
    <w:p w14:paraId="45936E49" w14:textId="05963EAE" w:rsidR="000C6A2B" w:rsidRPr="00E7631E" w:rsidRDefault="000C6A2B" w:rsidP="000C6A2B">
      <w:pPr>
        <w:pStyle w:val="02TEXTOPRINCIPALBULLET"/>
      </w:pPr>
      <w:r w:rsidRPr="00E7631E">
        <w:t>Apreciação estética literária</w:t>
      </w:r>
    </w:p>
    <w:p w14:paraId="1085D371" w14:textId="77777777" w:rsidR="00122BA1" w:rsidRPr="00E7631E" w:rsidRDefault="00122BA1" w:rsidP="00122BA1">
      <w:pPr>
        <w:pStyle w:val="02TEXTOPRINCIPAL"/>
        <w:rPr>
          <w:rFonts w:eastAsia="Verdana" w:cs="Verdana"/>
        </w:rPr>
      </w:pPr>
    </w:p>
    <w:p w14:paraId="790D597C" w14:textId="77777777" w:rsidR="00122BA1" w:rsidRPr="00E7631E" w:rsidRDefault="00122BA1" w:rsidP="00122BA1">
      <w:pPr>
        <w:pStyle w:val="01TITULO3"/>
      </w:pPr>
      <w:r w:rsidRPr="00E7631E">
        <w:t>Recursos didáticos</w:t>
      </w:r>
    </w:p>
    <w:p w14:paraId="102ED62C" w14:textId="77777777" w:rsidR="00122BA1" w:rsidRPr="00E7631E" w:rsidRDefault="00122BA1" w:rsidP="00122BA1"/>
    <w:p w14:paraId="34A08ABE" w14:textId="6E9643F1" w:rsidR="00FF48B4" w:rsidRPr="00E7631E" w:rsidRDefault="00FF48B4" w:rsidP="00FF48B4">
      <w:pPr>
        <w:pStyle w:val="02TEXTOPRINCIPALBULLET"/>
      </w:pPr>
      <w:r w:rsidRPr="00E7631E">
        <w:t xml:space="preserve">Computador e </w:t>
      </w:r>
      <w:r w:rsidRPr="00E7631E">
        <w:rPr>
          <w:i/>
        </w:rPr>
        <w:t>data</w:t>
      </w:r>
      <w:r w:rsidR="00B528AB">
        <w:rPr>
          <w:i/>
        </w:rPr>
        <w:t xml:space="preserve"> </w:t>
      </w:r>
      <w:r w:rsidRPr="00E7631E">
        <w:rPr>
          <w:i/>
        </w:rPr>
        <w:t xml:space="preserve">show </w:t>
      </w:r>
      <w:r w:rsidRPr="00E7631E">
        <w:t>(se possível) ou a cena indicada gravada e os recursos para reproduzi-la.</w:t>
      </w:r>
    </w:p>
    <w:p w14:paraId="0DF767E7" w14:textId="75919F39" w:rsidR="00FF48B4" w:rsidRPr="00E7631E" w:rsidRDefault="00FF48B4" w:rsidP="00FF48B4">
      <w:pPr>
        <w:pStyle w:val="02TEXTOPRINCIPALBULLET"/>
      </w:pPr>
      <w:r w:rsidRPr="00E7631E">
        <w:t xml:space="preserve">Ficha técnica do filme em </w:t>
      </w:r>
      <w:r w:rsidRPr="00E7631E">
        <w:rPr>
          <w:i/>
        </w:rPr>
        <w:t>data</w:t>
      </w:r>
      <w:r w:rsidR="00B528AB">
        <w:rPr>
          <w:i/>
        </w:rPr>
        <w:t xml:space="preserve"> </w:t>
      </w:r>
      <w:r w:rsidRPr="00E7631E">
        <w:rPr>
          <w:i/>
        </w:rPr>
        <w:t>show</w:t>
      </w:r>
      <w:r w:rsidRPr="00E7631E">
        <w:t xml:space="preserve"> ou impressa para que os(as) estudantes a acompanhem.</w:t>
      </w:r>
    </w:p>
    <w:p w14:paraId="6759CA54" w14:textId="79816B0A" w:rsidR="00FF48B4" w:rsidRPr="00E7631E" w:rsidRDefault="00FF48B4" w:rsidP="00FF48B4">
      <w:pPr>
        <w:pStyle w:val="02TEXTOPRINCIPALBULLET"/>
      </w:pPr>
      <w:r w:rsidRPr="00E7631E">
        <w:t>Cartaz para registro da análise.</w:t>
      </w:r>
    </w:p>
    <w:p w14:paraId="7AB3E84E" w14:textId="4E368C20" w:rsidR="00FF48B4" w:rsidRPr="00E7631E" w:rsidRDefault="00FF48B4" w:rsidP="00FF48B4">
      <w:pPr>
        <w:pStyle w:val="02TEXTOPRINCIPALBULLET"/>
      </w:pPr>
      <w:r w:rsidRPr="00E7631E">
        <w:t xml:space="preserve">Cena do filme gravada ou acessada pela internet: </w:t>
      </w:r>
      <w:r w:rsidRPr="00E7631E">
        <w:rPr>
          <w:i/>
        </w:rPr>
        <w:t>As aventuras de Pedro Malasartes</w:t>
      </w:r>
      <w:r w:rsidRPr="00E7631E">
        <w:t>, do diretor Mazzaropi, com destaque para a apresentação do herói com a canção “Meu defeito”, de Elpídio dos Santos. Disponível em: &lt;</w:t>
      </w:r>
      <w:hyperlink r:id="rId8" w:history="1">
        <w:r w:rsidR="007D593A" w:rsidRPr="007D593A">
          <w:rPr>
            <w:rStyle w:val="Hyperlink"/>
          </w:rPr>
          <w:t>https://www.youtube.com/watch?v=h4wYqlWfuno</w:t>
        </w:r>
      </w:hyperlink>
      <w:r w:rsidRPr="00E7631E">
        <w:t>&gt;. Acesso em: 15 out. 2018.</w:t>
      </w:r>
    </w:p>
    <w:p w14:paraId="5B3C428C" w14:textId="77777777" w:rsidR="00122BA1" w:rsidRPr="00E7631E" w:rsidRDefault="00122BA1" w:rsidP="00122BA1">
      <w:pPr>
        <w:pStyle w:val="02TEXTOPRINCIPAL"/>
        <w:rPr>
          <w:rFonts w:eastAsia="Verdana" w:cs="Verdana"/>
        </w:rPr>
      </w:pPr>
    </w:p>
    <w:p w14:paraId="31D1E601" w14:textId="1A57D9E5" w:rsidR="00122BA1" w:rsidRPr="00E7631E" w:rsidRDefault="00122BA1" w:rsidP="00122BA1">
      <w:pPr>
        <w:pStyle w:val="01TITULO3"/>
      </w:pPr>
      <w:r w:rsidRPr="00E7631E">
        <w:t>Gestão dos(as) estudantes</w:t>
      </w:r>
    </w:p>
    <w:p w14:paraId="5C71727A" w14:textId="77777777" w:rsidR="00122BA1" w:rsidRPr="00E7631E" w:rsidRDefault="00122BA1" w:rsidP="00122BA1"/>
    <w:p w14:paraId="4BCFE80D" w14:textId="53AC7153" w:rsidR="00DE6E8A" w:rsidRPr="00E7631E" w:rsidRDefault="00DE6E8A" w:rsidP="00DE6E8A">
      <w:pPr>
        <w:pStyle w:val="02TEXTOPRINCIPALBULLET"/>
      </w:pPr>
      <w:r w:rsidRPr="00E7631E">
        <w:t>Estudantes dispostos(as) em semicírculos para assistir à cena do filme e participar da leitura colaborativa da ficha técnica.</w:t>
      </w:r>
    </w:p>
    <w:p w14:paraId="7C008C27" w14:textId="77777777" w:rsidR="00122BA1" w:rsidRPr="00E7631E" w:rsidRDefault="00122BA1" w:rsidP="00122BA1">
      <w:pPr>
        <w:pStyle w:val="02TEXTOPRINCIPAL"/>
        <w:rPr>
          <w:rFonts w:eastAsia="Verdana" w:cs="Verdana"/>
        </w:rPr>
      </w:pPr>
    </w:p>
    <w:p w14:paraId="3C0DB798" w14:textId="77777777" w:rsidR="00122BA1" w:rsidRPr="00E7631E" w:rsidRDefault="00122BA1" w:rsidP="00122BA1">
      <w:pPr>
        <w:pStyle w:val="01TITULO3"/>
      </w:pPr>
      <w:bookmarkStart w:id="4" w:name="_Hlk519248769"/>
      <w:r w:rsidRPr="00E7631E">
        <w:t>Habilidades</w:t>
      </w:r>
    </w:p>
    <w:p w14:paraId="75490CC5" w14:textId="77777777" w:rsidR="00122BA1" w:rsidRPr="00E7631E" w:rsidRDefault="00122BA1" w:rsidP="00122BA1"/>
    <w:bookmarkEnd w:id="4"/>
    <w:p w14:paraId="4007461B" w14:textId="4CD35149" w:rsidR="00122BA1" w:rsidRPr="00E7631E" w:rsidRDefault="00DE6E8A" w:rsidP="00DE6E8A">
      <w:pPr>
        <w:pStyle w:val="02TEXTOPRINCIPALBULLET"/>
      </w:pPr>
      <w:r w:rsidRPr="00E7631E">
        <w:t xml:space="preserve">(EF69LP46); (EF67LP27); (EF67LP23); (EF67LP24) </w:t>
      </w:r>
    </w:p>
    <w:p w14:paraId="72195644" w14:textId="77777777" w:rsidR="00122BA1" w:rsidRPr="00E7631E" w:rsidRDefault="00122BA1" w:rsidP="00122BA1">
      <w:pPr>
        <w:rPr>
          <w:rFonts w:eastAsia="Verdana" w:cs="Verdana"/>
          <w:lang w:val="en-US"/>
        </w:rPr>
      </w:pPr>
      <w:r w:rsidRPr="00E7631E">
        <w:rPr>
          <w:rFonts w:eastAsia="Verdana" w:cs="Verdana"/>
          <w:lang w:val="en-US"/>
        </w:rPr>
        <w:br w:type="page"/>
      </w:r>
    </w:p>
    <w:p w14:paraId="5309993C" w14:textId="77777777" w:rsidR="002C27E6" w:rsidRPr="00E7631E" w:rsidRDefault="002C27E6" w:rsidP="002C27E6">
      <w:pPr>
        <w:rPr>
          <w:lang w:val="en-US"/>
        </w:rPr>
      </w:pPr>
    </w:p>
    <w:p w14:paraId="510F7473" w14:textId="57A43EC9" w:rsidR="00122BA1" w:rsidRPr="00E7631E" w:rsidRDefault="00122BA1" w:rsidP="00122BA1">
      <w:pPr>
        <w:pStyle w:val="01TITULO3"/>
      </w:pPr>
      <w:r w:rsidRPr="00E7631E">
        <w:t>Encaminhamento</w:t>
      </w:r>
    </w:p>
    <w:p w14:paraId="58F34275" w14:textId="77777777" w:rsidR="00122BA1" w:rsidRPr="00E7631E" w:rsidRDefault="00122BA1" w:rsidP="00122BA1">
      <w:pPr>
        <w:pStyle w:val="02TEXTOPRINCIPAL"/>
      </w:pPr>
    </w:p>
    <w:p w14:paraId="426F0147" w14:textId="61E24931" w:rsidR="009248E7" w:rsidRPr="00E7631E" w:rsidRDefault="009248E7" w:rsidP="009248E7">
      <w:pPr>
        <w:pStyle w:val="02TEXTOITEM"/>
      </w:pPr>
      <w:r w:rsidRPr="00E7631E">
        <w:rPr>
          <w:b/>
        </w:rPr>
        <w:t>1.</w:t>
      </w:r>
      <w:r w:rsidRPr="00E7631E">
        <w:tab/>
        <w:t xml:space="preserve">Antes da aula, leia toda a sequência e assista ao filme e às cenas indicadas, para conhecer o contexto de produção que envolverá o trabalho com o longa-metragem. Além disso, se possível, acesse informações sobre o gênero conto de artimanha ou esperteza, cuja temática </w:t>
      </w:r>
      <w:r w:rsidR="00E0114A" w:rsidRPr="00E7631E">
        <w:t>está</w:t>
      </w:r>
      <w:r w:rsidRPr="00E7631E">
        <w:t xml:space="preserve"> presente no filme de Mazzaropi</w:t>
      </w:r>
      <w:r w:rsidR="00E0114A" w:rsidRPr="00E7631E">
        <w:t>:</w:t>
      </w:r>
      <w:r w:rsidRPr="00E7631E">
        <w:t xml:space="preserve"> </w:t>
      </w:r>
      <w:r w:rsidRPr="00E7631E">
        <w:rPr>
          <w:i/>
        </w:rPr>
        <w:t>As aventuras de Pedro Malasartes</w:t>
      </w:r>
      <w:r w:rsidRPr="00E7631E">
        <w:t>.</w:t>
      </w:r>
    </w:p>
    <w:p w14:paraId="7AFF2A5C" w14:textId="77777777" w:rsidR="00BB208F" w:rsidRPr="00E7631E" w:rsidRDefault="00BB208F" w:rsidP="00602E3D">
      <w:pPr>
        <w:pStyle w:val="02TEXTOPRINCIPAL"/>
      </w:pPr>
      <w:bookmarkStart w:id="5" w:name="_Hlk525127372"/>
    </w:p>
    <w:tbl>
      <w:tblPr>
        <w:tblStyle w:val="Tabelacomgrade"/>
        <w:tblW w:w="10149" w:type="dxa"/>
        <w:jc w:val="center"/>
        <w:tblLook w:val="04A0" w:firstRow="1" w:lastRow="0" w:firstColumn="1" w:lastColumn="0" w:noHBand="0" w:noVBand="1"/>
      </w:tblPr>
      <w:tblGrid>
        <w:gridCol w:w="10149"/>
      </w:tblGrid>
      <w:tr w:rsidR="00BB208F" w:rsidRPr="00E7631E" w14:paraId="5B8787FB" w14:textId="77777777" w:rsidTr="00BB208F">
        <w:trPr>
          <w:jc w:val="center"/>
        </w:trPr>
        <w:tc>
          <w:tcPr>
            <w:tcW w:w="9776" w:type="dxa"/>
            <w:tcMar>
              <w:bottom w:w="57" w:type="dxa"/>
            </w:tcMar>
          </w:tcPr>
          <w:p w14:paraId="2A08FF56" w14:textId="77777777" w:rsidR="00BB208F" w:rsidRPr="00E7631E" w:rsidRDefault="00BB208F" w:rsidP="00A46CA1">
            <w:pPr>
              <w:pStyle w:val="03TITULOTABELAS2"/>
              <w:spacing w:before="120"/>
            </w:pPr>
            <w:r w:rsidRPr="00E7631E">
              <w:t>O contexto de produção da cena</w:t>
            </w:r>
          </w:p>
          <w:p w14:paraId="36386015" w14:textId="77777777" w:rsidR="00BB208F" w:rsidRPr="00E7631E" w:rsidRDefault="00BB208F" w:rsidP="00E067A9">
            <w:pPr>
              <w:tabs>
                <w:tab w:val="left" w:pos="709"/>
                <w:tab w:val="left" w:pos="4208"/>
              </w:tabs>
              <w:spacing w:line="160" w:lineRule="exact"/>
            </w:pPr>
            <w:r w:rsidRPr="00E7631E">
              <w:tab/>
            </w:r>
            <w:r w:rsidRPr="00E7631E">
              <w:tab/>
            </w:r>
          </w:p>
          <w:p w14:paraId="1FB27E5D" w14:textId="71422EE6" w:rsidR="00BB208F" w:rsidRPr="00E7631E" w:rsidRDefault="00BB208F" w:rsidP="00A46CA1">
            <w:pPr>
              <w:pStyle w:val="02TEXTOPRINCIPALBULLET"/>
            </w:pPr>
            <w:r w:rsidRPr="00E7631E">
              <w:t xml:space="preserve">Cena do filme </w:t>
            </w:r>
            <w:r w:rsidRPr="00E7631E">
              <w:rPr>
                <w:b/>
                <w:i/>
              </w:rPr>
              <w:t>As aventuras de Pedro Malasartes</w:t>
            </w:r>
            <w:r w:rsidRPr="00E7631E">
              <w:t>, do diretor Mazzaropi, com destaque para a apresentação do herói com a canção “Meu defeito”, de Elpídio dos Santos. Disponível em: &lt;</w:t>
            </w:r>
            <w:hyperlink r:id="rId9" w:history="1">
              <w:r w:rsidR="007D593A" w:rsidRPr="007D593A">
                <w:rPr>
                  <w:rStyle w:val="Hyperlink"/>
                </w:rPr>
                <w:t>https://www.youtube.com/watch?v=h4wYqlWfuno</w:t>
              </w:r>
            </w:hyperlink>
            <w:r w:rsidRPr="00E7631E">
              <w:t>&gt;. Acesso em: 15 out. 2018.</w:t>
            </w:r>
          </w:p>
          <w:p w14:paraId="45C8DEC2" w14:textId="77777777" w:rsidR="00E067A9" w:rsidRPr="00E7631E" w:rsidRDefault="00E067A9" w:rsidP="00E067A9">
            <w:pPr>
              <w:tabs>
                <w:tab w:val="left" w:pos="709"/>
                <w:tab w:val="left" w:pos="4208"/>
              </w:tabs>
              <w:spacing w:line="160" w:lineRule="exact"/>
            </w:pPr>
            <w:r w:rsidRPr="00E7631E">
              <w:tab/>
            </w:r>
            <w:r w:rsidRPr="00E7631E">
              <w:tab/>
            </w:r>
          </w:p>
          <w:p w14:paraId="182332D8" w14:textId="77777777" w:rsidR="00BB208F" w:rsidRPr="00E7631E" w:rsidRDefault="00BB208F" w:rsidP="00A46CA1">
            <w:pPr>
              <w:pStyle w:val="02TEXTOPRINCIPALBULLET"/>
            </w:pPr>
            <w:r w:rsidRPr="00E7631E">
              <w:rPr>
                <w:b/>
              </w:rPr>
              <w:t>Amácio Mazzaropi</w:t>
            </w:r>
            <w:r w:rsidRPr="00E7631E">
              <w:t xml:space="preserve">: ator e cineasta brasileiro, também trabalhou em teatro, rádio e televisão, criando um dos personagens mais famosos do cinema brasileiro: o Jeca Tatu. Filho de imigrantes italianos, veio para Taubaté, interior de São Paulo, com dois anos. Seu avô, um exímio dançarino e tocador de viola, costumava levar Mazzaropi às festas que animava no bairro onde morava. Mazzaropi passou a infância nesse contexto cultural do caipira, sendo, provavelmente, o que o inspirou na criação de seus filmes. </w:t>
            </w:r>
          </w:p>
          <w:p w14:paraId="19625473" w14:textId="526B6216" w:rsidR="00BB208F" w:rsidRPr="00E7631E" w:rsidRDefault="00BB208F" w:rsidP="00A46CA1">
            <w:pPr>
              <w:pStyle w:val="02TEXTOPRINCIPAL"/>
              <w:ind w:left="227"/>
            </w:pPr>
            <w:r w:rsidRPr="00E7631E">
              <w:t xml:space="preserve">Seu primeiro filme, </w:t>
            </w:r>
            <w:r w:rsidRPr="00E7631E">
              <w:rPr>
                <w:i/>
              </w:rPr>
              <w:t>Sai da frente</w:t>
            </w:r>
            <w:r w:rsidRPr="00E7631E">
              <w:t xml:space="preserve">, estreou em 1952. Produziu mais de </w:t>
            </w:r>
            <w:r w:rsidR="00F235D7" w:rsidRPr="00E7631E">
              <w:t>30</w:t>
            </w:r>
            <w:r w:rsidRPr="00E7631E">
              <w:t xml:space="preserve"> filmes em sua carreira, entre eles: </w:t>
            </w:r>
            <w:r w:rsidRPr="00E7631E">
              <w:rPr>
                <w:i/>
              </w:rPr>
              <w:t>Zeca Tatu</w:t>
            </w:r>
            <w:r w:rsidRPr="00E7631E">
              <w:t xml:space="preserve">, </w:t>
            </w:r>
            <w:proofErr w:type="gramStart"/>
            <w:r w:rsidRPr="00E7631E">
              <w:rPr>
                <w:i/>
              </w:rPr>
              <w:t>As</w:t>
            </w:r>
            <w:proofErr w:type="gramEnd"/>
            <w:r w:rsidRPr="00E7631E">
              <w:rPr>
                <w:i/>
              </w:rPr>
              <w:t xml:space="preserve"> aventuras de Pedro Malasartes </w:t>
            </w:r>
            <w:r w:rsidRPr="00E7631E">
              <w:t xml:space="preserve">e </w:t>
            </w:r>
            <w:r w:rsidRPr="00E7631E">
              <w:rPr>
                <w:i/>
              </w:rPr>
              <w:t>Nadando em dinheiro</w:t>
            </w:r>
            <w:r w:rsidRPr="00E7631E">
              <w:t>.</w:t>
            </w:r>
          </w:p>
          <w:p w14:paraId="6C4E7A4B" w14:textId="14795301" w:rsidR="00BB208F" w:rsidRPr="00E7631E" w:rsidRDefault="00BB208F" w:rsidP="00A46CA1">
            <w:pPr>
              <w:pStyle w:val="02TEXTOPRINCIPAL"/>
              <w:ind w:left="227"/>
            </w:pPr>
            <w:r w:rsidRPr="00E7631E">
              <w:t>Faleceu em 1981, com 69 anos. Em Taubaté</w:t>
            </w:r>
            <w:r w:rsidR="00F235D7" w:rsidRPr="00E7631E">
              <w:t>,</w:t>
            </w:r>
            <w:r w:rsidRPr="00E7631E">
              <w:t xml:space="preserve"> há um museu em homenagem ao cineasta que trouxe para as telas o contexto do caipira, desenvolvendo uma crítica bem-humorada à exploração do homem do campo.</w:t>
            </w:r>
          </w:p>
          <w:p w14:paraId="19B68A22" w14:textId="77777777" w:rsidR="00BB208F" w:rsidRPr="00E7631E" w:rsidRDefault="00BB208F" w:rsidP="00A46CA1">
            <w:pPr>
              <w:pStyle w:val="02TEXTOPRINCIPAL"/>
              <w:ind w:left="227"/>
            </w:pPr>
            <w:r w:rsidRPr="00E7631E">
              <w:t xml:space="preserve">Para saber mais, acesse o </w:t>
            </w:r>
            <w:r w:rsidRPr="00E7631E">
              <w:rPr>
                <w:i/>
              </w:rPr>
              <w:t>site</w:t>
            </w:r>
            <w:r w:rsidRPr="00E7631E">
              <w:t xml:space="preserve"> do Museu Mazzaropi. Disponível em: </w:t>
            </w:r>
          </w:p>
          <w:p w14:paraId="0ADDE9A3" w14:textId="68B7E743" w:rsidR="00BB208F" w:rsidRPr="00E7631E" w:rsidRDefault="00BB208F" w:rsidP="00A46CA1">
            <w:pPr>
              <w:pStyle w:val="02TEXTOPRINCIPAL"/>
              <w:ind w:left="227"/>
            </w:pPr>
            <w:r w:rsidRPr="00E7631E">
              <w:t>&lt;</w:t>
            </w:r>
            <w:hyperlink r:id="rId10" w:history="1">
              <w:r w:rsidR="00582B59" w:rsidRPr="00582B59">
                <w:rPr>
                  <w:rStyle w:val="Hyperlink"/>
                </w:rPr>
                <w:t>https://museumazzaropi.org.br/</w:t>
              </w:r>
            </w:hyperlink>
            <w:r w:rsidRPr="00E7631E">
              <w:t>&gt;. Acesso em: 19 out. 2018.</w:t>
            </w:r>
          </w:p>
          <w:p w14:paraId="49470CF5" w14:textId="77777777" w:rsidR="00E067A9" w:rsidRPr="00E7631E" w:rsidRDefault="00E067A9" w:rsidP="00E067A9">
            <w:pPr>
              <w:tabs>
                <w:tab w:val="left" w:pos="709"/>
                <w:tab w:val="left" w:pos="4208"/>
              </w:tabs>
              <w:spacing w:line="160" w:lineRule="exact"/>
            </w:pPr>
            <w:r w:rsidRPr="00E7631E">
              <w:tab/>
            </w:r>
            <w:r w:rsidRPr="00E7631E">
              <w:tab/>
            </w:r>
          </w:p>
          <w:p w14:paraId="2C6EA274" w14:textId="77777777" w:rsidR="00BB208F" w:rsidRPr="00E7631E" w:rsidRDefault="00BB208F" w:rsidP="00A46CA1">
            <w:pPr>
              <w:pStyle w:val="02TEXTOPRINCIPALBULLET"/>
            </w:pPr>
            <w:r w:rsidRPr="00E7631E">
              <w:t>Canção de Elpídio Santos, um compositor contemporâneo e preferido pelo diretor Mazzaropi.</w:t>
            </w:r>
          </w:p>
          <w:p w14:paraId="2B5AF576" w14:textId="77777777" w:rsidR="00BB208F" w:rsidRPr="00E7631E" w:rsidRDefault="00BB208F" w:rsidP="00A46CA1">
            <w:pPr>
              <w:pStyle w:val="02TEXTOPRINCIPAL"/>
              <w:ind w:left="227"/>
            </w:pPr>
            <w:r w:rsidRPr="00E7631E">
              <w:t>Elpídio dos Santos nasceu em São Luís do Paraitinga, no Vale do Paraíba, em 1909 e faleceu em 1970. Foi compositor e aprendeu a tocar instrumentos de sopro na banda de sua cidade. Autor de grande variedade musical, foi professor de música e teve várias canções na voz de cantores famosos. Como compositor, preferido de Mazzaropi, Elpídio criou 25 trilhas sonoras para filmes do cineasta, como as canções citadas na sequência, no espaço de sugestões para o professor(a).</w:t>
            </w:r>
          </w:p>
        </w:tc>
      </w:tr>
      <w:bookmarkEnd w:id="5"/>
    </w:tbl>
    <w:p w14:paraId="25AD3F07" w14:textId="77777777" w:rsidR="00122BA1" w:rsidRPr="00E7631E" w:rsidRDefault="00122BA1" w:rsidP="00122BA1">
      <w:pPr>
        <w:pStyle w:val="02TEXTOITEM"/>
      </w:pPr>
    </w:p>
    <w:p w14:paraId="63783FA4" w14:textId="0CAB3D52" w:rsidR="00944620" w:rsidRPr="00E7631E" w:rsidRDefault="00944620" w:rsidP="00944620">
      <w:pPr>
        <w:pStyle w:val="02TEXTOITEM"/>
      </w:pPr>
      <w:r w:rsidRPr="00E7631E">
        <w:rPr>
          <w:b/>
        </w:rPr>
        <w:t>2.</w:t>
      </w:r>
      <w:r w:rsidRPr="00E7631E">
        <w:tab/>
        <w:t xml:space="preserve">Inicie a aula organizando a turma em semicírculos e conte-lhes que esta será uma sequência didática em que </w:t>
      </w:r>
      <w:r w:rsidR="000214A0" w:rsidRPr="00E7631E">
        <w:t xml:space="preserve">vão </w:t>
      </w:r>
      <w:r w:rsidRPr="00E7631E">
        <w:t>retomar os estudos sobre linguagem audiovisual</w:t>
      </w:r>
      <w:r w:rsidR="000214A0" w:rsidRPr="00E7631E">
        <w:t xml:space="preserve"> e</w:t>
      </w:r>
      <w:r w:rsidRPr="00E7631E">
        <w:t xml:space="preserve"> amplia</w:t>
      </w:r>
      <w:r w:rsidR="000214A0" w:rsidRPr="00E7631E">
        <w:t>r</w:t>
      </w:r>
      <w:r w:rsidRPr="00E7631E">
        <w:t xml:space="preserve"> as práticas com a literatura de tradição oral e o que já estudaram em outras sequências didáticas: SD 8 </w:t>
      </w:r>
      <w:r w:rsidRPr="00E7631E">
        <w:rPr>
          <w:i/>
        </w:rPr>
        <w:t>Práticas de leitura e produção de audiovisual</w:t>
      </w:r>
      <w:r w:rsidRPr="00E7631E">
        <w:t xml:space="preserve"> e SD 7 </w:t>
      </w:r>
      <w:r w:rsidRPr="00E7631E">
        <w:rPr>
          <w:i/>
        </w:rPr>
        <w:t>Práticas com leitura de audiovisual</w:t>
      </w:r>
      <w:r w:rsidRPr="00E7631E">
        <w:t xml:space="preserve">. </w:t>
      </w:r>
    </w:p>
    <w:p w14:paraId="172E6F37" w14:textId="77777777" w:rsidR="00944620" w:rsidRPr="00E7631E" w:rsidRDefault="00944620" w:rsidP="00944620">
      <w:pPr>
        <w:pBdr>
          <w:top w:val="nil"/>
          <w:left w:val="nil"/>
          <w:bottom w:val="nil"/>
          <w:right w:val="nil"/>
          <w:between w:val="nil"/>
        </w:pBdr>
        <w:rPr>
          <w:rFonts w:eastAsia="Verdana"/>
          <w:color w:val="000000"/>
        </w:rPr>
      </w:pPr>
    </w:p>
    <w:p w14:paraId="6B6D5563" w14:textId="76DC9367" w:rsidR="00944620" w:rsidRPr="00E7631E" w:rsidRDefault="00944620" w:rsidP="00944620">
      <w:pPr>
        <w:pStyle w:val="02TEXTOITEM"/>
      </w:pPr>
      <w:r w:rsidRPr="00E7631E">
        <w:rPr>
          <w:b/>
        </w:rPr>
        <w:t>3.</w:t>
      </w:r>
      <w:r w:rsidRPr="00E7631E">
        <w:rPr>
          <w:b/>
        </w:rPr>
        <w:tab/>
      </w:r>
      <w:r w:rsidRPr="00E7631E">
        <w:t xml:space="preserve">Reflita com a turma sobre a importância de ter conhecimentos sobre </w:t>
      </w:r>
      <w:r w:rsidR="003B284A" w:rsidRPr="00E7631E">
        <w:t xml:space="preserve">a </w:t>
      </w:r>
      <w:r w:rsidRPr="00E7631E">
        <w:t xml:space="preserve">linguagem </w:t>
      </w:r>
      <w:r w:rsidR="003B284A" w:rsidRPr="00E7631E">
        <w:t xml:space="preserve">audiovisual </w:t>
      </w:r>
      <w:r w:rsidRPr="00E7631E">
        <w:t>nos dias atuais. Faça um levantamento das práticas em uso com os filmes.</w:t>
      </w:r>
      <w:r w:rsidRPr="00E7631E">
        <w:rPr>
          <w:i/>
        </w:rPr>
        <w:t xml:space="preserve"> </w:t>
      </w:r>
      <w:r w:rsidR="00470A67" w:rsidRPr="00E7631E">
        <w:rPr>
          <w:i/>
        </w:rPr>
        <w:t>De q</w:t>
      </w:r>
      <w:r w:rsidRPr="00E7631E">
        <w:rPr>
          <w:i/>
        </w:rPr>
        <w:t>ue gêneros mais gostam? Que linguagens percebem estar presentes? O que costumam analisar em relação a</w:t>
      </w:r>
      <w:r w:rsidR="00470A67" w:rsidRPr="00E7631E">
        <w:rPr>
          <w:i/>
        </w:rPr>
        <w:t xml:space="preserve"> seus</w:t>
      </w:r>
      <w:r w:rsidRPr="00E7631E">
        <w:rPr>
          <w:i/>
        </w:rPr>
        <w:t xml:space="preserve"> recursos expressivos?</w:t>
      </w:r>
      <w:r w:rsidRPr="00E7631E">
        <w:t xml:space="preserve"> Ouça-os e apresente a sequência comentando sobre a proposta de realização de roda de leitores(as)/telespectadores(as) para a escolha de novos filmes para assistir. Comente, também, sobre os objetivos do trabalho da aula do dia: conhecer o contexto do filme que </w:t>
      </w:r>
      <w:r w:rsidR="00470A67" w:rsidRPr="00E7631E">
        <w:t xml:space="preserve">vão </w:t>
      </w:r>
      <w:r w:rsidRPr="00E7631E">
        <w:t>assistir</w:t>
      </w:r>
      <w:r w:rsidR="00470A67" w:rsidRPr="00E7631E">
        <w:t>:</w:t>
      </w:r>
      <w:r w:rsidRPr="00E7631E">
        <w:t xml:space="preserve"> </w:t>
      </w:r>
      <w:r w:rsidRPr="00E7631E">
        <w:rPr>
          <w:i/>
        </w:rPr>
        <w:t>As aventuras de Pedro Malasartes</w:t>
      </w:r>
      <w:r w:rsidRPr="00E7631E">
        <w:t>.</w:t>
      </w:r>
    </w:p>
    <w:p w14:paraId="3D79E73E" w14:textId="04089657" w:rsidR="004B35B1" w:rsidRPr="00E7631E" w:rsidRDefault="00944620" w:rsidP="00944620">
      <w:pPr>
        <w:pStyle w:val="02TEXTOPRINCIPAL"/>
        <w:ind w:left="284"/>
        <w:rPr>
          <w:i/>
        </w:rPr>
      </w:pPr>
      <w:r w:rsidRPr="00E7631E">
        <w:t xml:space="preserve">Apresente o diretor Mazzaropi e comente que ele criou e protagonizou Pedro </w:t>
      </w:r>
      <w:proofErr w:type="spellStart"/>
      <w:r w:rsidRPr="00E7631E">
        <w:t>Malasartes</w:t>
      </w:r>
      <w:proofErr w:type="spellEnd"/>
      <w:r w:rsidRPr="00E7631E">
        <w:t>. Pergunte se eles já ouviram falar da personagem Malasartes, se já leram ou ouviram alguma história sobre ele. Caso eles não se lembrem, você poderá mencionar que ele é uma famosa personagem da cultura popular brasileira, conhecida pela bondade e esperteza em tirar proveito das situações</w:t>
      </w:r>
      <w:r w:rsidR="00470A67" w:rsidRPr="00E7631E">
        <w:t>, e</w:t>
      </w:r>
      <w:r w:rsidRPr="00E7631E">
        <w:t xml:space="preserve"> citar alguns dos famosos contos em que foi protagonista, como </w:t>
      </w:r>
      <w:r w:rsidRPr="00E7631E">
        <w:rPr>
          <w:i/>
        </w:rPr>
        <w:t>A sopa de pedras</w:t>
      </w:r>
      <w:r w:rsidRPr="00E7631E">
        <w:t>.</w:t>
      </w:r>
      <w:r w:rsidR="004B35B1" w:rsidRPr="00E7631E">
        <w:rPr>
          <w:i/>
        </w:rPr>
        <w:br w:type="page"/>
      </w:r>
    </w:p>
    <w:p w14:paraId="08A907E0" w14:textId="77777777" w:rsidR="004B35B1" w:rsidRPr="00E7631E" w:rsidRDefault="004B35B1" w:rsidP="004B35B1">
      <w:pPr>
        <w:pStyle w:val="02TEXTOPRINCIPAL"/>
        <w:ind w:left="510"/>
        <w:rPr>
          <w:i/>
        </w:rPr>
      </w:pPr>
    </w:p>
    <w:p w14:paraId="0806F55B" w14:textId="147B2369" w:rsidR="00944620" w:rsidRPr="00E7631E" w:rsidRDefault="00944620" w:rsidP="00944620">
      <w:pPr>
        <w:pStyle w:val="02TEXTOITEM"/>
      </w:pPr>
      <w:r w:rsidRPr="00E7631E">
        <w:rPr>
          <w:b/>
        </w:rPr>
        <w:t>4.</w:t>
      </w:r>
      <w:r w:rsidRPr="00E7631E">
        <w:tab/>
        <w:t>Em seguida, exiba a ficha técnica com a sinopse do filme</w:t>
      </w:r>
      <w:r w:rsidR="002F5F48" w:rsidRPr="00E7631E">
        <w:t xml:space="preserve"> e</w:t>
      </w:r>
      <w:r w:rsidRPr="00E7631E">
        <w:t xml:space="preserve"> desta</w:t>
      </w:r>
      <w:r w:rsidR="002F5F48" w:rsidRPr="00E7631E">
        <w:t>que os</w:t>
      </w:r>
      <w:r w:rsidRPr="00E7631E">
        <w:t xml:space="preserve"> aspectos fundamentais</w:t>
      </w:r>
      <w:r w:rsidR="002F5F48" w:rsidRPr="00E7631E">
        <w:t xml:space="preserve">: </w:t>
      </w:r>
      <w:r w:rsidRPr="00E7631E">
        <w:t>o ano em que a obra foi produzida, o diretor e o contexto em que a narrativa acontece, num mundo rural com grandes antagonismos, como pobreza e riqueza. Como Malasartes usa de artimanhas para sobreviver, convide-os a descobrir como ele faz isso e exiba a cena da apresentação por meio da canção “Meu defeito”, de Elpídio dos Santos. Essa cena dura dois minutos.</w:t>
      </w:r>
    </w:p>
    <w:p w14:paraId="29198322" w14:textId="77777777" w:rsidR="00122BA1" w:rsidRPr="00E7631E" w:rsidRDefault="00122BA1" w:rsidP="00122BA1">
      <w:pPr>
        <w:pStyle w:val="02TEXTOITEM"/>
      </w:pPr>
    </w:p>
    <w:p w14:paraId="23F1ABE2" w14:textId="63DF1794" w:rsidR="00944620" w:rsidRPr="00E7631E" w:rsidRDefault="00944620" w:rsidP="00944620">
      <w:pPr>
        <w:pStyle w:val="02TEXTOITEM"/>
      </w:pPr>
      <w:r w:rsidRPr="00E7631E">
        <w:rPr>
          <w:b/>
        </w:rPr>
        <w:t>5.</w:t>
      </w:r>
      <w:r w:rsidRPr="00E7631E">
        <w:tab/>
        <w:t xml:space="preserve">Exiba a cena uma primeira vez para apreciação geral e, ao final, pergunte se </w:t>
      </w:r>
      <w:r w:rsidR="00B766FA" w:rsidRPr="00E7631E">
        <w:t>os alunos</w:t>
      </w:r>
      <w:r w:rsidR="00125F03" w:rsidRPr="00E7631E">
        <w:t>(as)</w:t>
      </w:r>
      <w:r w:rsidRPr="00E7631E">
        <w:t xml:space="preserve"> gostaram, que emoções a cena provocou, o que chamou a atenção deles(as) e se foi possível ter uma ideia da personagem, se eles</w:t>
      </w:r>
      <w:r w:rsidR="00125F03" w:rsidRPr="00E7631E">
        <w:t>/elas</w:t>
      </w:r>
      <w:r w:rsidRPr="00E7631E">
        <w:t xml:space="preserve"> se lembraram de algum filme ou história com Malasartes. </w:t>
      </w:r>
    </w:p>
    <w:p w14:paraId="095BCEB4" w14:textId="77777777" w:rsidR="00944620" w:rsidRPr="00E7631E" w:rsidRDefault="00944620" w:rsidP="00944620">
      <w:pPr>
        <w:pStyle w:val="02TEXTOITEM"/>
      </w:pPr>
    </w:p>
    <w:p w14:paraId="22157B73" w14:textId="238084D8" w:rsidR="00944620" w:rsidRPr="00E7631E" w:rsidRDefault="00944620" w:rsidP="00944620">
      <w:pPr>
        <w:pStyle w:val="02TEXTOITEM"/>
      </w:pPr>
      <w:r w:rsidRPr="00E7631E">
        <w:rPr>
          <w:b/>
        </w:rPr>
        <w:t>6.</w:t>
      </w:r>
      <w:r w:rsidRPr="00E7631E">
        <w:tab/>
        <w:t>Faça nova exibição e, des</w:t>
      </w:r>
      <w:r w:rsidR="00125F03" w:rsidRPr="00E7631E">
        <w:t>s</w:t>
      </w:r>
      <w:r w:rsidRPr="00E7631E">
        <w:t>a vez, peça que a turma observe aspectos da linguagem audiovisual, como o enquadramento da cena que começa num plano geral, indo para tomadas de detalhes no rosto de Malasartes, nas crianças. Questione-os</w:t>
      </w:r>
      <w:r w:rsidR="00125F03" w:rsidRPr="00E7631E">
        <w:t>(as)</w:t>
      </w:r>
      <w:r w:rsidRPr="00E7631E">
        <w:t xml:space="preserve"> sobre as linguagens que compõem a cena. É possível que comentem sobre a canção, as vozes, a articulação </w:t>
      </w:r>
      <w:r w:rsidR="00125F03" w:rsidRPr="00E7631E">
        <w:t>da</w:t>
      </w:r>
      <w:r w:rsidRPr="00E7631E">
        <w:t xml:space="preserve"> linguagem gestual, expressiva dos personagens em sintonia com a canção. </w:t>
      </w:r>
      <w:r w:rsidR="000A659B" w:rsidRPr="00E7631E">
        <w:t>E também indague:</w:t>
      </w:r>
      <w:r w:rsidRPr="00E7631E">
        <w:t xml:space="preserve"> </w:t>
      </w:r>
      <w:r w:rsidR="000A659B" w:rsidRPr="00E7631E">
        <w:t>“P</w:t>
      </w:r>
      <w:r w:rsidRPr="00E7631E">
        <w:t>or</w:t>
      </w:r>
      <w:r w:rsidR="000A659B" w:rsidRPr="00E7631E">
        <w:t xml:space="preserve"> </w:t>
      </w:r>
      <w:r w:rsidRPr="00E7631E">
        <w:t>qu</w:t>
      </w:r>
      <w:r w:rsidR="000A659B" w:rsidRPr="00E7631E">
        <w:t>e</w:t>
      </w:r>
      <w:r w:rsidRPr="00E7631E">
        <w:t xml:space="preserve"> de o filme </w:t>
      </w:r>
      <w:r w:rsidR="000A659B" w:rsidRPr="00E7631E">
        <w:t xml:space="preserve">é </w:t>
      </w:r>
      <w:r w:rsidRPr="00E7631E">
        <w:t>em preto e branco</w:t>
      </w:r>
      <w:r w:rsidR="000A659B" w:rsidRPr="00E7631E">
        <w:t>?”;</w:t>
      </w:r>
      <w:r w:rsidRPr="00E7631E">
        <w:t xml:space="preserve"> </w:t>
      </w:r>
      <w:r w:rsidR="000A659B" w:rsidRPr="00E7631E">
        <w:t xml:space="preserve">“Em </w:t>
      </w:r>
      <w:r w:rsidRPr="00E7631E">
        <w:t>que contexto a cena acontece</w:t>
      </w:r>
      <w:r w:rsidR="000A659B" w:rsidRPr="00E7631E">
        <w:t>?”;</w:t>
      </w:r>
      <w:r w:rsidRPr="00E7631E">
        <w:t xml:space="preserve"> </w:t>
      </w:r>
      <w:r w:rsidR="000A659B" w:rsidRPr="00E7631E">
        <w:t>“Q</w:t>
      </w:r>
      <w:r w:rsidRPr="00E7631E">
        <w:t>uem são os personagens</w:t>
      </w:r>
      <w:r w:rsidR="000A659B" w:rsidRPr="00E7631E">
        <w:t>?”</w:t>
      </w:r>
      <w:r w:rsidRPr="00E7631E">
        <w:t xml:space="preserve">. Registre a análise de modo </w:t>
      </w:r>
      <w:r w:rsidR="000A659B" w:rsidRPr="00E7631E">
        <w:t>a</w:t>
      </w:r>
      <w:r w:rsidRPr="00E7631E">
        <w:t xml:space="preserve"> recuperá-la no futuro.</w:t>
      </w:r>
    </w:p>
    <w:p w14:paraId="2D2DBD20" w14:textId="77777777" w:rsidR="00944620" w:rsidRPr="00E7631E" w:rsidRDefault="00944620" w:rsidP="00944620">
      <w:pPr>
        <w:pStyle w:val="02TEXTOITEM"/>
        <w:rPr>
          <w:color w:val="333333"/>
        </w:rPr>
      </w:pPr>
    </w:p>
    <w:p w14:paraId="4EBD4001" w14:textId="2A7B8AE5" w:rsidR="00944620" w:rsidRPr="00E7631E" w:rsidRDefault="00944620" w:rsidP="00944620">
      <w:pPr>
        <w:pStyle w:val="02TEXTOITEM"/>
      </w:pPr>
      <w:r w:rsidRPr="00E7631E">
        <w:rPr>
          <w:b/>
        </w:rPr>
        <w:t>7.</w:t>
      </w:r>
      <w:r w:rsidRPr="00E7631E">
        <w:tab/>
        <w:t xml:space="preserve">Depois desse momento de roda, conte-lhes que </w:t>
      </w:r>
      <w:r w:rsidR="007E7ACA" w:rsidRPr="00E7631E">
        <w:t xml:space="preserve">vão </w:t>
      </w:r>
      <w:r w:rsidRPr="00E7631E">
        <w:t>continuar os trabalhos na próxima aula, ver outra cena do filme e que, ao final da sequência, a proposta é que eles(elas) participem de uma roda de leitores(as)/espectadores(as) para escolh</w:t>
      </w:r>
      <w:r w:rsidR="007E7ACA" w:rsidRPr="00E7631E">
        <w:t>er</w:t>
      </w:r>
      <w:r w:rsidRPr="00E7631E">
        <w:t xml:space="preserve"> novos filmes para assistir em horário diverso da aula.</w:t>
      </w:r>
    </w:p>
    <w:p w14:paraId="71AFE9B2" w14:textId="77777777" w:rsidR="00944620" w:rsidRPr="00E7631E" w:rsidRDefault="00944620" w:rsidP="00944620">
      <w:pPr>
        <w:pStyle w:val="02TEXTOPRINCIPAL"/>
      </w:pPr>
    </w:p>
    <w:tbl>
      <w:tblPr>
        <w:tblStyle w:val="Tabelacomgrade"/>
        <w:tblW w:w="10149" w:type="dxa"/>
        <w:jc w:val="center"/>
        <w:tblLook w:val="04A0" w:firstRow="1" w:lastRow="0" w:firstColumn="1" w:lastColumn="0" w:noHBand="0" w:noVBand="1"/>
      </w:tblPr>
      <w:tblGrid>
        <w:gridCol w:w="10149"/>
      </w:tblGrid>
      <w:tr w:rsidR="00944620" w:rsidRPr="00E7631E" w14:paraId="655DA6ED" w14:textId="77777777" w:rsidTr="00A46CA1">
        <w:trPr>
          <w:jc w:val="center"/>
        </w:trPr>
        <w:tc>
          <w:tcPr>
            <w:tcW w:w="9776" w:type="dxa"/>
            <w:tcMar>
              <w:bottom w:w="57" w:type="dxa"/>
            </w:tcMar>
          </w:tcPr>
          <w:p w14:paraId="04A550AC" w14:textId="539B91CE" w:rsidR="00944620" w:rsidRPr="00E7631E" w:rsidRDefault="00944620" w:rsidP="00A46CA1">
            <w:pPr>
              <w:pStyle w:val="03TITULOTABELAS2"/>
              <w:spacing w:before="120"/>
            </w:pPr>
            <w:r w:rsidRPr="00E7631E">
              <w:t xml:space="preserve">A </w:t>
            </w:r>
            <w:r w:rsidRPr="00E7631E">
              <w:rPr>
                <w:rFonts w:eastAsia="Verdana"/>
                <w:color w:val="000000"/>
              </w:rPr>
              <w:t>linguagem cinematográfica: presença da multimodalidade</w:t>
            </w:r>
          </w:p>
          <w:p w14:paraId="55148577" w14:textId="77777777" w:rsidR="00944620" w:rsidRPr="00E7631E" w:rsidRDefault="00944620" w:rsidP="00E067A9">
            <w:pPr>
              <w:tabs>
                <w:tab w:val="left" w:pos="709"/>
                <w:tab w:val="left" w:pos="4208"/>
              </w:tabs>
              <w:spacing w:line="160" w:lineRule="exact"/>
            </w:pPr>
            <w:r w:rsidRPr="00E7631E">
              <w:tab/>
            </w:r>
            <w:r w:rsidRPr="00E7631E">
              <w:tab/>
            </w:r>
          </w:p>
          <w:p w14:paraId="30D8AB95" w14:textId="7D01B0CA" w:rsidR="00944620" w:rsidRPr="00E7631E" w:rsidRDefault="00E067A9" w:rsidP="007D593A">
            <w:pPr>
              <w:pStyle w:val="02TEXTOPRINCIPAL"/>
              <w:ind w:firstLine="340"/>
            </w:pPr>
            <w:r w:rsidRPr="00E7631E">
              <w:t xml:space="preserve">Na linguagem audiovisual, é a presença de diferentes linguagens (a multimodalidade) que compõe os efeitos de sentidos produzidos, </w:t>
            </w:r>
            <w:r w:rsidR="004E36FD" w:rsidRPr="00E7631E">
              <w:t>fundamentadas na</w:t>
            </w:r>
            <w:r w:rsidRPr="00E7631E">
              <w:t xml:space="preserve"> intencionalidade do diretor e da construção dos personagens, da seleção da canção, especialmente composta para a cena.</w:t>
            </w:r>
          </w:p>
          <w:p w14:paraId="5DE34A8D" w14:textId="1B58105B" w:rsidR="00E067A9" w:rsidRPr="00E7631E" w:rsidRDefault="00E067A9" w:rsidP="007D593A">
            <w:pPr>
              <w:pStyle w:val="02TEXTOPRINCIPAL"/>
              <w:ind w:firstLine="340"/>
            </w:pPr>
            <w:r w:rsidRPr="00E7631E">
              <w:t xml:space="preserve">No caso da obra em estudo, o contexto singelo, marcadamente do campo, </w:t>
            </w:r>
            <w:r w:rsidR="004E36FD" w:rsidRPr="00E7631E">
              <w:t xml:space="preserve">isto é, </w:t>
            </w:r>
            <w:r w:rsidRPr="00E7631E">
              <w:t>um homem da roça e uma vida simples, est</w:t>
            </w:r>
            <w:r w:rsidR="004E36FD" w:rsidRPr="00E7631E">
              <w:t xml:space="preserve">á </w:t>
            </w:r>
            <w:r w:rsidRPr="00E7631E">
              <w:t>representado nos tons alegres da canção e na fotografia da cena</w:t>
            </w:r>
            <w:r w:rsidR="004E36FD" w:rsidRPr="00E7631E">
              <w:t>,</w:t>
            </w:r>
            <w:r w:rsidRPr="00E7631E">
              <w:t xml:space="preserve"> que aparece em plano aberto. A crítica social, marca do estilo do autor, se faz presente na cena, representada pelas crianças órfãs que acompanham a personagem. Em outra cena, também reforçada pela trilha sonora de Elpídio dos Santos, “Coração amigo”, reforça-se a crítica que aparece de modo discreto.</w:t>
            </w:r>
          </w:p>
          <w:p w14:paraId="47F38C64" w14:textId="49D929AB" w:rsidR="00944620" w:rsidRPr="00E7631E" w:rsidRDefault="00E067A9" w:rsidP="007D593A">
            <w:pPr>
              <w:pStyle w:val="02TEXTOPRINCIPAL"/>
              <w:ind w:firstLine="340"/>
            </w:pPr>
            <w:r w:rsidRPr="00E7631E">
              <w:t>Para compreender um pouco dessa arte [cinematográfica], vale um olhar mais atento aos filmes</w:t>
            </w:r>
            <w:r w:rsidR="00DB5512" w:rsidRPr="00E7631E">
              <w:t xml:space="preserve">. É importante </w:t>
            </w:r>
            <w:r w:rsidRPr="00E7631E">
              <w:t>observa</w:t>
            </w:r>
            <w:r w:rsidR="00DB5512" w:rsidRPr="00E7631E">
              <w:t>r</w:t>
            </w:r>
            <w:r w:rsidRPr="00E7631E">
              <w:t xml:space="preserve"> como os personagens são construídos</w:t>
            </w:r>
            <w:r w:rsidR="00DB5512" w:rsidRPr="00E7631E">
              <w:t xml:space="preserve"> e </w:t>
            </w:r>
            <w:r w:rsidRPr="00E7631E">
              <w:t>os recursos utilizados para transmitir emoções desejadas, que tipo de sonoplastia/trilha sonora foi escolhida e em que contexto, que tipos de enquadramento são mais frequentes na obra (planos das tomadas feitas pela posição da câmera), estilo do diretor e os efeitos de sentido construídos para as cenas, efeitos gráficos, entre outros aspectos.</w:t>
            </w:r>
          </w:p>
        </w:tc>
      </w:tr>
    </w:tbl>
    <w:p w14:paraId="54D9C0B1" w14:textId="77777777" w:rsidR="00944620" w:rsidRPr="00E7631E" w:rsidRDefault="00944620" w:rsidP="00944620">
      <w:pPr>
        <w:pStyle w:val="02TEXTOITEM"/>
      </w:pPr>
    </w:p>
    <w:p w14:paraId="7303BE7E" w14:textId="0F8276F3" w:rsidR="00944620" w:rsidRPr="00E7631E" w:rsidRDefault="00E067A9" w:rsidP="00E067A9">
      <w:pPr>
        <w:pStyle w:val="02TEXTOPRINCIPAL"/>
      </w:pPr>
      <w:r w:rsidRPr="00E7631E">
        <w:rPr>
          <w:b/>
        </w:rPr>
        <w:t xml:space="preserve">Tarefa: </w:t>
      </w:r>
      <w:r w:rsidRPr="00E7631E">
        <w:t xml:space="preserve">Convide os(as) estudantes a pesquisar em </w:t>
      </w:r>
      <w:r w:rsidRPr="00E7631E">
        <w:rPr>
          <w:i/>
        </w:rPr>
        <w:t>sites</w:t>
      </w:r>
      <w:r w:rsidRPr="00E7631E">
        <w:t xml:space="preserve"> na internet sobre os planos e ângulos utilizados na produção de audiovisual, principalmente no cinema. Você pode indicar o </w:t>
      </w:r>
      <w:r w:rsidRPr="00E7631E">
        <w:rPr>
          <w:i/>
        </w:rPr>
        <w:t xml:space="preserve">site </w:t>
      </w:r>
      <w:r w:rsidRPr="00E7631E">
        <w:t xml:space="preserve">Stoa Social – USP. </w:t>
      </w:r>
      <w:r w:rsidRPr="00E7631E">
        <w:rPr>
          <w:i/>
        </w:rPr>
        <w:t>Enquadramentos</w:t>
      </w:r>
      <w:r w:rsidRPr="00E7631E">
        <w:t>: planos e ângulos. Disponível em: &lt;</w:t>
      </w:r>
      <w:hyperlink r:id="rId11" w:history="1">
        <w:r w:rsidR="00DC5E23" w:rsidRPr="007D593A">
          <w:rPr>
            <w:rStyle w:val="Hyperlink"/>
          </w:rPr>
          <w:t>https://social.stoa.usp.br/articles/0047/2919/Planos_de_enquadramento_6_.pdf</w:t>
        </w:r>
      </w:hyperlink>
      <w:r w:rsidRPr="00E7631E">
        <w:t>&gt;. Acesso em: 15 out. 2018.</w:t>
      </w:r>
    </w:p>
    <w:p w14:paraId="6C818EF1" w14:textId="08B944CB" w:rsidR="00944620" w:rsidRPr="00E7631E" w:rsidRDefault="00944620">
      <w:r w:rsidRPr="00E7631E">
        <w:br w:type="page"/>
      </w:r>
    </w:p>
    <w:p w14:paraId="0144303F" w14:textId="77777777" w:rsidR="002C27E6" w:rsidRPr="00E7631E" w:rsidRDefault="002C27E6" w:rsidP="002C27E6">
      <w:pPr>
        <w:rPr>
          <w:shd w:val="clear" w:color="auto" w:fill="FFFFFF" w:themeFill="background1"/>
        </w:rPr>
      </w:pPr>
    </w:p>
    <w:p w14:paraId="1EBC4B8C" w14:textId="61282C1E" w:rsidR="00122BA1" w:rsidRPr="00E7631E" w:rsidRDefault="00122BA1" w:rsidP="00122BA1">
      <w:pPr>
        <w:pStyle w:val="01TITULO3"/>
        <w:rPr>
          <w:shd w:val="clear" w:color="auto" w:fill="FFFFFF" w:themeFill="background1"/>
        </w:rPr>
      </w:pPr>
      <w:r w:rsidRPr="00E7631E">
        <w:rPr>
          <w:shd w:val="clear" w:color="auto" w:fill="FFFFFF" w:themeFill="background1"/>
        </w:rPr>
        <w:t>AULA</w:t>
      </w:r>
      <w:r w:rsidR="00A84979" w:rsidRPr="00E7631E">
        <w:rPr>
          <w:shd w:val="clear" w:color="auto" w:fill="FFFFFF" w:themeFill="background1"/>
        </w:rPr>
        <w:t>S</w:t>
      </w:r>
      <w:r w:rsidRPr="00E7631E">
        <w:rPr>
          <w:shd w:val="clear" w:color="auto" w:fill="FFFFFF" w:themeFill="background1"/>
        </w:rPr>
        <w:t xml:space="preserve"> 3</w:t>
      </w:r>
      <w:r w:rsidR="00A84979" w:rsidRPr="00E7631E">
        <w:rPr>
          <w:shd w:val="clear" w:color="auto" w:fill="FFFFFF" w:themeFill="background1"/>
        </w:rPr>
        <w:t xml:space="preserve"> </w:t>
      </w:r>
      <w:r w:rsidR="00CF5222">
        <w:rPr>
          <w:shd w:val="clear" w:color="auto" w:fill="FFFFFF" w:themeFill="background1"/>
        </w:rPr>
        <w:t>E</w:t>
      </w:r>
      <w:r w:rsidR="00A84979" w:rsidRPr="00E7631E">
        <w:rPr>
          <w:shd w:val="clear" w:color="auto" w:fill="FFFFFF" w:themeFill="background1"/>
        </w:rPr>
        <w:t xml:space="preserve"> 4</w:t>
      </w:r>
    </w:p>
    <w:p w14:paraId="7718F8DE" w14:textId="77777777" w:rsidR="00A84979" w:rsidRPr="00E7631E" w:rsidRDefault="00A84979" w:rsidP="00A84979">
      <w:pPr>
        <w:pStyle w:val="01TITULO3"/>
      </w:pPr>
      <w:r w:rsidRPr="00E7631E">
        <w:t xml:space="preserve">Estudo do gênero Ficha técnica/sinopse e apreciação de nova cena do filme </w:t>
      </w:r>
      <w:r w:rsidRPr="00E7631E">
        <w:rPr>
          <w:i/>
        </w:rPr>
        <w:t>As aventuras de Pedro Malasartes</w:t>
      </w:r>
    </w:p>
    <w:p w14:paraId="12E690D2" w14:textId="77777777" w:rsidR="00122BA1" w:rsidRPr="00E7631E" w:rsidRDefault="00122BA1" w:rsidP="00122BA1">
      <w:pPr>
        <w:pStyle w:val="02TEXTOPRINCIPAL"/>
        <w:rPr>
          <w:rFonts w:eastAsia="Verdana" w:cs="Verdana"/>
        </w:rPr>
      </w:pPr>
    </w:p>
    <w:p w14:paraId="324E74CC" w14:textId="77777777" w:rsidR="00122BA1" w:rsidRPr="00E7631E" w:rsidRDefault="00122BA1" w:rsidP="00122BA1">
      <w:pPr>
        <w:pStyle w:val="01TITULO3"/>
      </w:pPr>
      <w:r w:rsidRPr="00E7631E">
        <w:t xml:space="preserve">Conteúdos específicos </w:t>
      </w:r>
    </w:p>
    <w:p w14:paraId="06E38BE8" w14:textId="77777777" w:rsidR="00122BA1" w:rsidRPr="00E7631E" w:rsidRDefault="00122BA1" w:rsidP="00122BA1"/>
    <w:p w14:paraId="42336664" w14:textId="28575A9E" w:rsidR="00A84979" w:rsidRPr="00E7631E" w:rsidRDefault="00A84979" w:rsidP="00A84979">
      <w:pPr>
        <w:pStyle w:val="02TEXTOPRINCIPALBULLET"/>
      </w:pPr>
      <w:r w:rsidRPr="00E7631E">
        <w:t>Linguagem audiovisual</w:t>
      </w:r>
    </w:p>
    <w:p w14:paraId="48EBF121" w14:textId="3A3C1DE4" w:rsidR="00A84979" w:rsidRPr="00E7631E" w:rsidRDefault="00A84979" w:rsidP="00A84979">
      <w:pPr>
        <w:pStyle w:val="02TEXTOPRINCIPALBULLET"/>
      </w:pPr>
      <w:r w:rsidRPr="00E7631E">
        <w:t>Gênero ficha técnica/sinopse</w:t>
      </w:r>
    </w:p>
    <w:p w14:paraId="1E8E60EC" w14:textId="2F537A0A" w:rsidR="00A84979" w:rsidRPr="00E7631E" w:rsidRDefault="00A84979" w:rsidP="00A84979">
      <w:pPr>
        <w:pStyle w:val="02TEXTOPRINCIPALBULLET"/>
      </w:pPr>
      <w:r w:rsidRPr="00E7631E">
        <w:t>Procedimentos de estudo (tomada de notas)</w:t>
      </w:r>
    </w:p>
    <w:p w14:paraId="572900B8" w14:textId="307D8CAD" w:rsidR="00A84979" w:rsidRPr="00E7631E" w:rsidRDefault="00A84979" w:rsidP="00A84979">
      <w:pPr>
        <w:pStyle w:val="02TEXTOPRINCIPALBULLET"/>
      </w:pPr>
      <w:r w:rsidRPr="00E7631E">
        <w:t xml:space="preserve">Interação </w:t>
      </w:r>
    </w:p>
    <w:p w14:paraId="5B0D7B84" w14:textId="5B8AA7C8" w:rsidR="00A84979" w:rsidRPr="00E7631E" w:rsidRDefault="00A84979" w:rsidP="00A84979">
      <w:pPr>
        <w:pStyle w:val="02TEXTOPRINCIPALBULLET"/>
      </w:pPr>
      <w:r w:rsidRPr="00E7631E">
        <w:t>Comportamento leitor</w:t>
      </w:r>
    </w:p>
    <w:p w14:paraId="28FA2B29" w14:textId="77777777" w:rsidR="00122BA1" w:rsidRPr="00E7631E" w:rsidRDefault="00122BA1" w:rsidP="00122BA1">
      <w:pPr>
        <w:pStyle w:val="02TEXTOPRINCIPAL"/>
        <w:rPr>
          <w:rFonts w:eastAsia="Verdana" w:cs="Verdana"/>
        </w:rPr>
      </w:pPr>
    </w:p>
    <w:p w14:paraId="20569006" w14:textId="77777777" w:rsidR="00122BA1" w:rsidRPr="00E7631E" w:rsidRDefault="00122BA1" w:rsidP="00122BA1">
      <w:pPr>
        <w:pStyle w:val="01TITULO3"/>
      </w:pPr>
      <w:r w:rsidRPr="00E7631E">
        <w:t>Recursos didáticos</w:t>
      </w:r>
    </w:p>
    <w:p w14:paraId="33DFFEA3" w14:textId="77777777" w:rsidR="00122BA1" w:rsidRPr="00E7631E" w:rsidRDefault="00122BA1" w:rsidP="00122BA1"/>
    <w:p w14:paraId="3E3E0BBF" w14:textId="417C2E50" w:rsidR="00A84979" w:rsidRPr="00E7631E" w:rsidRDefault="00A84979" w:rsidP="00A84979">
      <w:pPr>
        <w:pStyle w:val="02TEXTOPRINCIPALBULLET"/>
      </w:pPr>
      <w:r w:rsidRPr="00E7631E">
        <w:t xml:space="preserve">Recursos multimídias: acesso à internet, se possível, para exibição da cena, </w:t>
      </w:r>
      <w:r w:rsidRPr="00E7631E">
        <w:rPr>
          <w:i/>
        </w:rPr>
        <w:t>link</w:t>
      </w:r>
      <w:r w:rsidRPr="00E7631E">
        <w:t xml:space="preserve"> da cena ou sua gravação, </w:t>
      </w:r>
      <w:r w:rsidRPr="00E7631E">
        <w:rPr>
          <w:i/>
        </w:rPr>
        <w:t>link</w:t>
      </w:r>
      <w:r w:rsidRPr="00E7631E">
        <w:t xml:space="preserve"> da ficha técnica/sinopse do filme, exibida em </w:t>
      </w:r>
      <w:r w:rsidRPr="00E7631E">
        <w:rPr>
          <w:i/>
        </w:rPr>
        <w:t>data</w:t>
      </w:r>
      <w:r w:rsidR="00EE08B7">
        <w:rPr>
          <w:i/>
        </w:rPr>
        <w:t xml:space="preserve"> </w:t>
      </w:r>
      <w:r w:rsidRPr="00E7631E">
        <w:rPr>
          <w:i/>
        </w:rPr>
        <w:t xml:space="preserve">show </w:t>
      </w:r>
      <w:r w:rsidRPr="00E7631E">
        <w:t>ou impressa.</w:t>
      </w:r>
    </w:p>
    <w:p w14:paraId="197FDB2B" w14:textId="77777777" w:rsidR="00122BA1" w:rsidRPr="00E7631E" w:rsidRDefault="00122BA1" w:rsidP="00122BA1">
      <w:pPr>
        <w:pStyle w:val="02TEXTOPRINCIPAL"/>
        <w:rPr>
          <w:rFonts w:eastAsia="Verdana" w:cs="Verdana"/>
        </w:rPr>
      </w:pPr>
    </w:p>
    <w:p w14:paraId="5907C4A8" w14:textId="59F98647" w:rsidR="00122BA1" w:rsidRPr="00E7631E" w:rsidRDefault="00122BA1" w:rsidP="00122BA1">
      <w:pPr>
        <w:pStyle w:val="01TITULO3"/>
      </w:pPr>
      <w:r w:rsidRPr="00E7631E">
        <w:t>Gestão dos(as) estudantes</w:t>
      </w:r>
    </w:p>
    <w:p w14:paraId="1A10382D" w14:textId="77777777" w:rsidR="00122BA1" w:rsidRPr="00E7631E" w:rsidRDefault="00122BA1" w:rsidP="00B34D99"/>
    <w:p w14:paraId="417A496A" w14:textId="1EE06C5A" w:rsidR="00A84979" w:rsidRPr="00E7631E" w:rsidRDefault="00A84979" w:rsidP="00A84979">
      <w:pPr>
        <w:pStyle w:val="02TEXTOPRINCIPALBULLET"/>
      </w:pPr>
      <w:r w:rsidRPr="00E7631E">
        <w:t>Estudantes organizados(as) de modo confortável para assistirem vídeos, trabalharem em duplas/quartetos e ouvirem os colegas.</w:t>
      </w:r>
    </w:p>
    <w:p w14:paraId="0D8384E7" w14:textId="77777777" w:rsidR="00122BA1" w:rsidRPr="00E7631E" w:rsidRDefault="00122BA1" w:rsidP="00122BA1">
      <w:pPr>
        <w:pStyle w:val="02TEXTOPRINCIPAL"/>
        <w:rPr>
          <w:rFonts w:eastAsia="Verdana" w:cs="Verdana"/>
        </w:rPr>
      </w:pPr>
    </w:p>
    <w:p w14:paraId="098E52BC" w14:textId="77777777" w:rsidR="00122BA1" w:rsidRPr="00E7631E" w:rsidRDefault="00122BA1" w:rsidP="00122BA1">
      <w:pPr>
        <w:pStyle w:val="01TITULO3"/>
      </w:pPr>
      <w:r w:rsidRPr="00E7631E">
        <w:t>Habilidades</w:t>
      </w:r>
    </w:p>
    <w:p w14:paraId="3408AE58" w14:textId="77777777" w:rsidR="00122BA1" w:rsidRPr="00E7631E" w:rsidRDefault="00122BA1" w:rsidP="00122BA1"/>
    <w:p w14:paraId="5876C7DB" w14:textId="715382D0" w:rsidR="00A84979" w:rsidRPr="00E7631E" w:rsidRDefault="00A84979" w:rsidP="00A84979">
      <w:pPr>
        <w:pStyle w:val="02TEXTOPRINCIPALBULLET"/>
        <w:rPr>
          <w:lang w:val="en-US"/>
        </w:rPr>
      </w:pPr>
      <w:r w:rsidRPr="00E7631E">
        <w:rPr>
          <w:lang w:val="en-US"/>
        </w:rPr>
        <w:t>(EF69LP46); (EF67LP23); (EF67LP24); (EF67LP27); (EF69LP45); (EF07LP06)</w:t>
      </w:r>
    </w:p>
    <w:p w14:paraId="657A42AA" w14:textId="77777777" w:rsidR="00122BA1" w:rsidRPr="00E7631E" w:rsidRDefault="00122BA1" w:rsidP="00122BA1">
      <w:pPr>
        <w:pStyle w:val="02TEXTOPRINCIPAL"/>
        <w:rPr>
          <w:rFonts w:eastAsia="Verdana" w:cs="Verdana"/>
          <w:lang w:val="en-US"/>
        </w:rPr>
      </w:pPr>
    </w:p>
    <w:p w14:paraId="1E5C58D7" w14:textId="77777777" w:rsidR="00122BA1" w:rsidRPr="00E7631E" w:rsidRDefault="00122BA1" w:rsidP="00122BA1">
      <w:pPr>
        <w:rPr>
          <w:rFonts w:ascii="Cambria" w:eastAsia="Cambria" w:hAnsi="Cambria" w:cs="Cambria"/>
          <w:b/>
          <w:bCs/>
          <w:sz w:val="32"/>
          <w:szCs w:val="28"/>
          <w:lang w:val="en-US"/>
        </w:rPr>
      </w:pPr>
      <w:r w:rsidRPr="00E7631E">
        <w:rPr>
          <w:lang w:val="en-US"/>
        </w:rPr>
        <w:br w:type="page"/>
      </w:r>
    </w:p>
    <w:p w14:paraId="53F83B2E" w14:textId="77777777" w:rsidR="002C27E6" w:rsidRPr="00E7631E" w:rsidRDefault="002C27E6" w:rsidP="002C27E6">
      <w:pPr>
        <w:rPr>
          <w:lang w:val="en-US"/>
        </w:rPr>
      </w:pPr>
    </w:p>
    <w:p w14:paraId="0FB3CCC7" w14:textId="77777777" w:rsidR="006C3667" w:rsidRPr="00E7631E" w:rsidRDefault="006C3667" w:rsidP="006C3667">
      <w:pPr>
        <w:pStyle w:val="01TITULO3"/>
      </w:pPr>
      <w:r w:rsidRPr="00E7631E">
        <w:t>Encaminhamento</w:t>
      </w:r>
    </w:p>
    <w:p w14:paraId="7FC3BACB" w14:textId="77777777" w:rsidR="006C3667" w:rsidRPr="00E7631E" w:rsidRDefault="006C3667" w:rsidP="006C3667">
      <w:pPr>
        <w:pStyle w:val="02TEXTOPRINCIPAL"/>
      </w:pPr>
    </w:p>
    <w:p w14:paraId="3523EB3F" w14:textId="14B4055A" w:rsidR="00713CF1" w:rsidRPr="00E7631E" w:rsidRDefault="00713CF1" w:rsidP="00713CF1">
      <w:pPr>
        <w:pStyle w:val="02TEXTOITEM"/>
      </w:pPr>
      <w:r w:rsidRPr="00E7631E">
        <w:rPr>
          <w:b/>
        </w:rPr>
        <w:t>1.</w:t>
      </w:r>
      <w:r w:rsidRPr="00E7631E">
        <w:t xml:space="preserve"> No planejamento da aula, selecione e assista a cena </w:t>
      </w:r>
      <w:r w:rsidR="003F6B66" w:rsidRPr="00E7631E">
        <w:t>a</w:t>
      </w:r>
      <w:r w:rsidRPr="00E7631E">
        <w:t xml:space="preserve"> tematizar, que poderá ser de sua escolha ou a sugerida na sequência. Procure observar primeiro os efeitos que o filme provoca em você e reflita sobre os recursos expressivos e a intencionalidade com que foram trabalhados, para depois, analisar a linguagem. Providencie os materiais necessários para exibir o filme e sua ficha técnica.</w:t>
      </w:r>
    </w:p>
    <w:p w14:paraId="3E04B21E" w14:textId="77777777" w:rsidR="00713CF1" w:rsidRPr="00E7631E" w:rsidRDefault="00713CF1" w:rsidP="00713CF1">
      <w:pPr>
        <w:pStyle w:val="02TEXTOITEM"/>
      </w:pPr>
    </w:p>
    <w:p w14:paraId="553207C2" w14:textId="1CA18DB6" w:rsidR="00713CF1" w:rsidRPr="00E7631E" w:rsidRDefault="00713CF1" w:rsidP="00713CF1">
      <w:pPr>
        <w:pStyle w:val="02TEXTOITEM"/>
      </w:pPr>
      <w:r w:rsidRPr="00E7631E">
        <w:rPr>
          <w:b/>
        </w:rPr>
        <w:t>2.</w:t>
      </w:r>
      <w:r w:rsidRPr="00E7631E">
        <w:tab/>
        <w:t xml:space="preserve">No dia da aula, comece explicando como </w:t>
      </w:r>
      <w:r w:rsidR="00517337" w:rsidRPr="00E7631E">
        <w:t>vão ser</w:t>
      </w:r>
      <w:r w:rsidRPr="00E7631E">
        <w:t xml:space="preserve"> as atividades no dia. Em seguida, distribua ou exiba a sinopse do filme</w:t>
      </w:r>
      <w:r w:rsidR="00517337" w:rsidRPr="00E7631E">
        <w:t xml:space="preserve"> e</w:t>
      </w:r>
      <w:r w:rsidRPr="00E7631E">
        <w:t xml:space="preserve"> orient</w:t>
      </w:r>
      <w:r w:rsidR="00517337" w:rsidRPr="00E7631E">
        <w:t>e</w:t>
      </w:r>
      <w:r w:rsidRPr="00E7631E">
        <w:t xml:space="preserve"> as duplas a conversar sobre o texto</w:t>
      </w:r>
      <w:r w:rsidR="00517337" w:rsidRPr="00E7631E">
        <w:t>. Os(as) alunas devem</w:t>
      </w:r>
      <w:r w:rsidRPr="00E7631E">
        <w:t xml:space="preserve"> anota</w:t>
      </w:r>
      <w:r w:rsidR="00517337" w:rsidRPr="00E7631E">
        <w:t>r</w:t>
      </w:r>
      <w:r w:rsidRPr="00E7631E">
        <w:t xml:space="preserve"> as questões a seguir</w:t>
      </w:r>
      <w:r w:rsidR="00517337" w:rsidRPr="00E7631E">
        <w:t>:</w:t>
      </w:r>
    </w:p>
    <w:p w14:paraId="7B6075AA" w14:textId="5B6A390F" w:rsidR="00713CF1" w:rsidRPr="00E7631E" w:rsidRDefault="00713CF1" w:rsidP="00713CF1">
      <w:pPr>
        <w:pStyle w:val="02TEXTOPRINCIPALBULLET"/>
        <w:ind w:left="511"/>
      </w:pPr>
      <w:r w:rsidRPr="00E7631E">
        <w:t xml:space="preserve">Qual a finalidade desse gênero de texto e onde </w:t>
      </w:r>
      <w:r w:rsidR="00517337" w:rsidRPr="00E7631E">
        <w:t>é divulgado</w:t>
      </w:r>
      <w:r w:rsidRPr="00E7631E">
        <w:t>?</w:t>
      </w:r>
    </w:p>
    <w:p w14:paraId="3E8EF2F1" w14:textId="77777777" w:rsidR="00713CF1" w:rsidRPr="00E7631E" w:rsidRDefault="00713CF1" w:rsidP="00713CF1">
      <w:pPr>
        <w:pStyle w:val="02TEXTOPRINCIPALBULLET"/>
        <w:ind w:left="511"/>
      </w:pPr>
      <w:r w:rsidRPr="00E7631E">
        <w:t>Que tipo de informação compõe o texto?</w:t>
      </w:r>
    </w:p>
    <w:p w14:paraId="0D0AEEE1" w14:textId="77777777" w:rsidR="00713CF1" w:rsidRPr="00E7631E" w:rsidRDefault="00713CF1" w:rsidP="00713CF1">
      <w:pPr>
        <w:pStyle w:val="02TEXTOPRINCIPALBULLET"/>
        <w:ind w:left="511"/>
      </w:pPr>
      <w:r w:rsidRPr="00E7631E">
        <w:t>O que nos faz ficar com vontade de assistir ao filme?</w:t>
      </w:r>
    </w:p>
    <w:p w14:paraId="777AF3B8" w14:textId="74C20723" w:rsidR="00713CF1" w:rsidRPr="00E7631E" w:rsidRDefault="00713CF1" w:rsidP="00713CF1">
      <w:pPr>
        <w:pStyle w:val="02TEXTOPRINCIPALBULLET"/>
        <w:ind w:left="511"/>
      </w:pPr>
      <w:r w:rsidRPr="00E7631E">
        <w:t>Que informações permitem verificar se é o tipo de filme que queremos assistir, se é adequado ao nosso perfil etc.?</w:t>
      </w:r>
    </w:p>
    <w:p w14:paraId="42E4CCB5" w14:textId="77777777" w:rsidR="00713CF1" w:rsidRPr="00E7631E" w:rsidRDefault="00713CF1" w:rsidP="00713CF1">
      <w:pPr>
        <w:pStyle w:val="02TEXTOPRINCIPALBULLET"/>
        <w:ind w:left="511"/>
      </w:pPr>
      <w:r w:rsidRPr="00E7631E">
        <w:t>Há a presença de outras linguagens além da verbal? Exemplifique.</w:t>
      </w:r>
    </w:p>
    <w:p w14:paraId="5E8E2720" w14:textId="6FCB889D" w:rsidR="00713CF1" w:rsidRPr="00E7631E" w:rsidRDefault="00713CF1" w:rsidP="00713CF1">
      <w:pPr>
        <w:pStyle w:val="02TEXTOPRINCIPALBULLET"/>
        <w:ind w:left="511"/>
      </w:pPr>
      <w:r w:rsidRPr="00E7631E">
        <w:t>Como o texto da sinopse foi organizado</w:t>
      </w:r>
      <w:r w:rsidR="00517337" w:rsidRPr="00E7631E">
        <w:t xml:space="preserve">? Observe </w:t>
      </w:r>
      <w:r w:rsidRPr="00E7631E">
        <w:t>o tempo verbal predominante e o efeito de sentido provocado, o tipo de informação que aparece, o que é possível saber sobre o filme etc.</w:t>
      </w:r>
    </w:p>
    <w:p w14:paraId="0E7FDBA2" w14:textId="77777777" w:rsidR="00713CF1" w:rsidRPr="00E7631E" w:rsidRDefault="00713CF1" w:rsidP="00713CF1">
      <w:pPr>
        <w:pStyle w:val="02TEXTOPRINCIPALBULLET"/>
        <w:ind w:left="511"/>
      </w:pPr>
      <w:r w:rsidRPr="00E7631E">
        <w:t>Trata-se de uma boa sinopse, um convite ao telespectador para ver o filme? Por quê?</w:t>
      </w:r>
    </w:p>
    <w:p w14:paraId="3E9C6EE0" w14:textId="77777777" w:rsidR="006C3667" w:rsidRPr="00E7631E" w:rsidRDefault="006C3667" w:rsidP="00713CF1">
      <w:pPr>
        <w:pStyle w:val="02TEXTOITEM"/>
      </w:pPr>
    </w:p>
    <w:p w14:paraId="447071E6" w14:textId="2BD0119B" w:rsidR="00713CF1" w:rsidRPr="00E7631E" w:rsidRDefault="00713CF1" w:rsidP="00713CF1">
      <w:pPr>
        <w:pStyle w:val="02TEXTOITEM"/>
        <w:rPr>
          <w:rFonts w:eastAsia="Verdana"/>
          <w:color w:val="000000"/>
        </w:rPr>
      </w:pPr>
      <w:r w:rsidRPr="00E7631E">
        <w:rPr>
          <w:rFonts w:eastAsia="Verdana"/>
          <w:b/>
          <w:color w:val="000000"/>
        </w:rPr>
        <w:t>3.</w:t>
      </w:r>
      <w:r w:rsidRPr="00E7631E">
        <w:rPr>
          <w:rFonts w:eastAsia="Verdana"/>
          <w:color w:val="000000"/>
        </w:rPr>
        <w:tab/>
        <w:t xml:space="preserve">Após </w:t>
      </w:r>
      <w:r w:rsidR="000C3EA0" w:rsidRPr="00E7631E">
        <w:rPr>
          <w:rFonts w:eastAsia="Verdana"/>
          <w:color w:val="000000"/>
        </w:rPr>
        <w:t>15</w:t>
      </w:r>
      <w:r w:rsidRPr="00E7631E">
        <w:rPr>
          <w:rFonts w:eastAsia="Verdana"/>
          <w:color w:val="000000"/>
        </w:rPr>
        <w:t xml:space="preserve"> minutos de conversa e </w:t>
      </w:r>
      <w:r w:rsidR="00835186" w:rsidRPr="00E7631E">
        <w:rPr>
          <w:rFonts w:eastAsia="Verdana"/>
          <w:color w:val="000000"/>
        </w:rPr>
        <w:t>anotações</w:t>
      </w:r>
      <w:r w:rsidRPr="00E7631E">
        <w:rPr>
          <w:rFonts w:eastAsia="Verdana"/>
          <w:color w:val="000000"/>
        </w:rPr>
        <w:t xml:space="preserve"> das duplas, abra para a conversa coletiva, convidando algumas a comentar o que discutiram. Na socialização, garanta que as marcas do gênero fiquem evidenciadas e construa uma tomada de notas coletiva com a ajuda das duplas, que pode</w:t>
      </w:r>
      <w:r w:rsidR="00835186" w:rsidRPr="00E7631E">
        <w:rPr>
          <w:rFonts w:eastAsia="Verdana"/>
          <w:color w:val="000000"/>
        </w:rPr>
        <w:t>m</w:t>
      </w:r>
      <w:r w:rsidRPr="00E7631E">
        <w:rPr>
          <w:rFonts w:eastAsia="Verdana"/>
          <w:color w:val="000000"/>
        </w:rPr>
        <w:t xml:space="preserve"> se dirigir ao quadro e registrar o que produziram, para que todos tenham um registro coletivo sobre a análise realizada. Cuide para que a finalidade da prática de leitura da ficha técnica fique evidenciada no registro, bem como a indicação para escolha, como</w:t>
      </w:r>
      <w:r w:rsidR="00835186" w:rsidRPr="00E7631E">
        <w:rPr>
          <w:rFonts w:eastAsia="Verdana"/>
          <w:color w:val="000000"/>
        </w:rPr>
        <w:t>:</w:t>
      </w:r>
      <w:r w:rsidRPr="00E7631E">
        <w:rPr>
          <w:rFonts w:eastAsia="Verdana"/>
          <w:color w:val="000000"/>
        </w:rPr>
        <w:t xml:space="preserve"> faixa</w:t>
      </w:r>
      <w:r w:rsidR="00835186" w:rsidRPr="00E7631E">
        <w:rPr>
          <w:rFonts w:eastAsia="Verdana"/>
          <w:color w:val="000000"/>
        </w:rPr>
        <w:t xml:space="preserve"> </w:t>
      </w:r>
      <w:r w:rsidRPr="00E7631E">
        <w:rPr>
          <w:rFonts w:eastAsia="Verdana"/>
          <w:color w:val="000000"/>
        </w:rPr>
        <w:t>etária, gênero do filme e sinopse.</w:t>
      </w:r>
    </w:p>
    <w:p w14:paraId="28CE68E3" w14:textId="77777777" w:rsidR="00713CF1" w:rsidRPr="00E7631E" w:rsidRDefault="00713CF1" w:rsidP="00713CF1">
      <w:pPr>
        <w:pStyle w:val="02TEXTOITEM"/>
        <w:rPr>
          <w:rFonts w:eastAsia="Verdana"/>
          <w:color w:val="000000"/>
        </w:rPr>
      </w:pPr>
    </w:p>
    <w:p w14:paraId="119A8843" w14:textId="1C938CFE" w:rsidR="00713CF1" w:rsidRPr="00E7631E" w:rsidRDefault="00713CF1" w:rsidP="00713CF1">
      <w:pPr>
        <w:pStyle w:val="02TEXTOITEM"/>
        <w:rPr>
          <w:rFonts w:eastAsia="Verdana"/>
          <w:i/>
          <w:color w:val="000000"/>
        </w:rPr>
      </w:pPr>
      <w:r w:rsidRPr="00E7631E">
        <w:rPr>
          <w:rFonts w:eastAsia="Verdana"/>
          <w:b/>
          <w:color w:val="000000"/>
        </w:rPr>
        <w:t>4.</w:t>
      </w:r>
      <w:r w:rsidRPr="00E7631E">
        <w:rPr>
          <w:rFonts w:eastAsia="Verdana"/>
          <w:color w:val="000000"/>
        </w:rPr>
        <w:tab/>
        <w:t xml:space="preserve">Na próxima aula, exiba a cena indicada ou outra de sua escolha (da abertura do filme até 8 minutos). Faça uma primeira exibição para que os(as) estudantes entrem em contato com a trama, vivenciem as emoções e surpresas do filme. Ao final, realize um levantamento de apreciação geral da cena, de modo que falem </w:t>
      </w:r>
      <w:r w:rsidR="00977B2E" w:rsidRPr="00E7631E">
        <w:rPr>
          <w:rFonts w:eastAsia="Verdana"/>
          <w:color w:val="000000"/>
        </w:rPr>
        <w:t>d</w:t>
      </w:r>
      <w:r w:rsidRPr="00E7631E">
        <w:rPr>
          <w:rFonts w:eastAsia="Verdana"/>
          <w:color w:val="000000"/>
        </w:rPr>
        <w:t xml:space="preserve">o que gostaram, o que chamou a atenção, os sentimentos provocados, com justificativas e/ou exemplificando com detalhes da cena, se possível etc. Procure elaborar perguntas para mobilizá-los(as), como: </w:t>
      </w:r>
      <w:proofErr w:type="gramStart"/>
      <w:r w:rsidR="00977B2E" w:rsidRPr="00E7631E">
        <w:rPr>
          <w:rFonts w:eastAsia="Verdana"/>
          <w:color w:val="000000"/>
        </w:rPr>
        <w:t>“</w:t>
      </w:r>
      <w:r w:rsidRPr="00E7631E">
        <w:rPr>
          <w:rFonts w:eastAsia="Verdana"/>
          <w:color w:val="000000"/>
        </w:rPr>
        <w:t>Quais sentimentos a cena provocou</w:t>
      </w:r>
      <w:proofErr w:type="gramEnd"/>
      <w:r w:rsidRPr="00E7631E">
        <w:rPr>
          <w:rFonts w:eastAsia="Verdana"/>
          <w:color w:val="000000"/>
        </w:rPr>
        <w:t xml:space="preserve"> em você?</w:t>
      </w:r>
      <w:r w:rsidR="00977B2E" w:rsidRPr="00E7631E">
        <w:rPr>
          <w:rFonts w:eastAsia="Verdana"/>
          <w:color w:val="000000"/>
        </w:rPr>
        <w:t>”;</w:t>
      </w:r>
      <w:r w:rsidRPr="00E7631E">
        <w:rPr>
          <w:rFonts w:eastAsia="Verdana"/>
          <w:color w:val="000000"/>
        </w:rPr>
        <w:t xml:space="preserve"> </w:t>
      </w:r>
      <w:r w:rsidR="00977B2E" w:rsidRPr="00E7631E">
        <w:rPr>
          <w:rFonts w:eastAsia="Verdana"/>
          <w:color w:val="000000"/>
        </w:rPr>
        <w:t>“</w:t>
      </w:r>
      <w:r w:rsidRPr="00E7631E">
        <w:rPr>
          <w:rFonts w:eastAsia="Verdana"/>
          <w:color w:val="000000"/>
        </w:rPr>
        <w:t>Em que momento percebeu isso?</w:t>
      </w:r>
      <w:r w:rsidR="00977B2E" w:rsidRPr="00E7631E">
        <w:rPr>
          <w:rFonts w:eastAsia="Verdana"/>
          <w:color w:val="000000"/>
        </w:rPr>
        <w:t>”.</w:t>
      </w:r>
      <w:r w:rsidRPr="00E7631E">
        <w:rPr>
          <w:rFonts w:eastAsia="Verdana"/>
          <w:i/>
          <w:color w:val="000000"/>
        </w:rPr>
        <w:t xml:space="preserve"> </w:t>
      </w:r>
    </w:p>
    <w:p w14:paraId="706A23DD" w14:textId="77777777" w:rsidR="00713CF1" w:rsidRPr="00E7631E" w:rsidRDefault="00713CF1" w:rsidP="00713CF1">
      <w:pPr>
        <w:pStyle w:val="02TEXTOITEM"/>
        <w:rPr>
          <w:rFonts w:eastAsia="Verdana"/>
          <w:color w:val="000000"/>
        </w:rPr>
      </w:pPr>
    </w:p>
    <w:p w14:paraId="32EED7F6" w14:textId="6840305D" w:rsidR="00713CF1" w:rsidRPr="00E7631E" w:rsidRDefault="00713CF1" w:rsidP="00713CF1">
      <w:pPr>
        <w:pStyle w:val="02TEXTOITEM"/>
        <w:rPr>
          <w:rFonts w:eastAsia="Verdana"/>
          <w:color w:val="000000"/>
        </w:rPr>
      </w:pPr>
      <w:r w:rsidRPr="00E7631E">
        <w:rPr>
          <w:rFonts w:eastAsia="Verdana"/>
          <w:b/>
          <w:color w:val="000000"/>
        </w:rPr>
        <w:t>5.</w:t>
      </w:r>
      <w:r w:rsidRPr="00E7631E">
        <w:rPr>
          <w:rFonts w:eastAsia="Verdana"/>
          <w:color w:val="000000"/>
        </w:rPr>
        <w:tab/>
        <w:t xml:space="preserve">Explique que fará uma segunda exibição para a análise das linguagens do cinema. Oriente-os a observar que elementos contribuíram para provocar as emoções que listaram. Peça que as duplas anotem as observações para discutir no grupo maior. </w:t>
      </w:r>
    </w:p>
    <w:p w14:paraId="0FDFC9D1" w14:textId="77777777" w:rsidR="00713CF1" w:rsidRPr="00E7631E" w:rsidRDefault="00713CF1" w:rsidP="00713CF1">
      <w:pPr>
        <w:pStyle w:val="02TEXTOITEM"/>
        <w:rPr>
          <w:rFonts w:eastAsia="Verdana"/>
          <w:color w:val="000000"/>
        </w:rPr>
      </w:pPr>
    </w:p>
    <w:p w14:paraId="02DCAFAA" w14:textId="77777777" w:rsidR="00713CF1" w:rsidRPr="00E7631E" w:rsidRDefault="00713CF1">
      <w:pPr>
        <w:rPr>
          <w:rFonts w:eastAsia="Verdana"/>
          <w:b/>
          <w:color w:val="000000"/>
        </w:rPr>
      </w:pPr>
      <w:r w:rsidRPr="00E7631E">
        <w:rPr>
          <w:rFonts w:eastAsia="Verdana"/>
          <w:b/>
          <w:color w:val="000000"/>
        </w:rPr>
        <w:br w:type="page"/>
      </w:r>
    </w:p>
    <w:p w14:paraId="5FD59293" w14:textId="77777777" w:rsidR="00713CF1" w:rsidRPr="00E7631E" w:rsidRDefault="00713CF1" w:rsidP="00713CF1">
      <w:pPr>
        <w:pStyle w:val="02TEXTOITEM"/>
        <w:rPr>
          <w:rFonts w:eastAsia="Verdana"/>
          <w:b/>
          <w:color w:val="000000"/>
        </w:rPr>
      </w:pPr>
    </w:p>
    <w:p w14:paraId="174E1B6A" w14:textId="2636F76A" w:rsidR="00713CF1" w:rsidRPr="00E7631E" w:rsidRDefault="00713CF1" w:rsidP="00713CF1">
      <w:pPr>
        <w:pStyle w:val="02TEXTOITEM"/>
        <w:rPr>
          <w:rFonts w:eastAsia="Verdana"/>
          <w:color w:val="000000"/>
        </w:rPr>
      </w:pPr>
      <w:r w:rsidRPr="00E7631E">
        <w:rPr>
          <w:rFonts w:eastAsia="Verdana"/>
          <w:b/>
          <w:color w:val="000000"/>
        </w:rPr>
        <w:t>6.</w:t>
      </w:r>
      <w:r w:rsidR="00D17B66" w:rsidRPr="00E7631E">
        <w:rPr>
          <w:rFonts w:eastAsia="Verdana"/>
          <w:color w:val="000000"/>
        </w:rPr>
        <w:tab/>
      </w:r>
      <w:r w:rsidRPr="00E7631E">
        <w:rPr>
          <w:rFonts w:eastAsia="Verdana"/>
          <w:color w:val="000000"/>
        </w:rPr>
        <w:t>Em seguida, organize-os em quartetos para discutirem o que viram. Avalie o uso dos conhecimentos constituídos até o momento. Avalie também se é o caso de manter a sugestão da discussão em quartetos ou se é mais adequado ir direto para o coletivo. De todo modo, durante o trabalho em duplas/quartetos e na socialização das análises, é possível fazer questionamentos que direcionem ainda mais o olhar para a linguagem audiovisual. Cuide para que as sugestões de perguntas não se constituam num questionário a ser respondido por escrito. Trata-se de questões para provocar a reflexão e a leitura colaborativa da cena que devem ser discutidas oralmente. Seguem algumas sugestões:</w:t>
      </w:r>
    </w:p>
    <w:p w14:paraId="2A7E65BC" w14:textId="018C3D73" w:rsidR="00713CF1" w:rsidRPr="00E7631E" w:rsidRDefault="00597A87" w:rsidP="00713CF1">
      <w:pPr>
        <w:pStyle w:val="02TEXTOPRINCIPALBULLET"/>
        <w:ind w:left="511"/>
      </w:pPr>
      <w:r w:rsidRPr="00E7631E">
        <w:t>A q</w:t>
      </w:r>
      <w:r w:rsidR="00713CF1" w:rsidRPr="00E7631E">
        <w:t>ue gênero de filme você assistiu (ficção, documentário)?</w:t>
      </w:r>
    </w:p>
    <w:p w14:paraId="4E11A7ED" w14:textId="77777777" w:rsidR="00713CF1" w:rsidRPr="00E7631E" w:rsidRDefault="00713CF1" w:rsidP="00713CF1">
      <w:pPr>
        <w:pStyle w:val="02TEXTOPRINCIPALBULLET"/>
        <w:ind w:left="511"/>
      </w:pPr>
      <w:r w:rsidRPr="00E7631E">
        <w:t xml:space="preserve">Com que finalidade o diretor fez esse filme? Como você percebeu? </w:t>
      </w:r>
    </w:p>
    <w:p w14:paraId="166405A5" w14:textId="77777777" w:rsidR="00713CF1" w:rsidRPr="00E7631E" w:rsidRDefault="00713CF1" w:rsidP="00713CF1">
      <w:pPr>
        <w:pStyle w:val="02TEXTOPRINCIPALBULLET"/>
        <w:ind w:left="511"/>
      </w:pPr>
      <w:r w:rsidRPr="00E7631E">
        <w:t>O que chamou sua atenção? Por quê?</w:t>
      </w:r>
    </w:p>
    <w:p w14:paraId="1639368D" w14:textId="77777777" w:rsidR="00713CF1" w:rsidRPr="00E7631E" w:rsidRDefault="00713CF1" w:rsidP="00713CF1">
      <w:pPr>
        <w:pStyle w:val="02TEXTOPRINCIPALBULLET"/>
        <w:ind w:left="511"/>
      </w:pPr>
      <w:r w:rsidRPr="00E7631E">
        <w:t>O que gostou e não gostou? Por quê?</w:t>
      </w:r>
    </w:p>
    <w:p w14:paraId="2BEE8E20" w14:textId="7C1E1A33" w:rsidR="00713CF1" w:rsidRPr="00E7631E" w:rsidRDefault="00713CF1" w:rsidP="00713CF1">
      <w:pPr>
        <w:pStyle w:val="02TEXTOPRINCIPALBULLET"/>
        <w:ind w:left="511"/>
      </w:pPr>
      <w:r w:rsidRPr="00E7631E">
        <w:t>Considerando as sensações</w:t>
      </w:r>
      <w:r w:rsidR="00597A87" w:rsidRPr="00E7631E">
        <w:t xml:space="preserve"> e</w:t>
      </w:r>
      <w:r w:rsidRPr="00E7631E">
        <w:t xml:space="preserve"> os sentimentos provocados, que recursos você acha que o diretor pode ter utilizado para que o telespectador os vivenciasse?</w:t>
      </w:r>
    </w:p>
    <w:p w14:paraId="79CF1F5D" w14:textId="77777777" w:rsidR="00713CF1" w:rsidRPr="00E7631E" w:rsidRDefault="00713CF1" w:rsidP="00713CF1">
      <w:pPr>
        <w:pStyle w:val="02TEXTOPRINCIPALBULLET"/>
        <w:ind w:left="511"/>
      </w:pPr>
      <w:r w:rsidRPr="00E7631E">
        <w:t>Você acha que os recursos utilizados pelo diretor do filme foram bem articulados para provocar os efeitos de sentido nos espectadores?</w:t>
      </w:r>
    </w:p>
    <w:p w14:paraId="19F32667" w14:textId="214DD4D7" w:rsidR="00713CF1" w:rsidRPr="00E7631E" w:rsidRDefault="00713CF1" w:rsidP="00713CF1">
      <w:pPr>
        <w:pStyle w:val="02TEXTOPRINCIPALBULLET"/>
        <w:ind w:left="511"/>
      </w:pPr>
      <w:r w:rsidRPr="00E7631E">
        <w:t xml:space="preserve">Qual a temática presente na cena e que crítica é possível identificar? Como </w:t>
      </w:r>
      <w:r w:rsidR="00597A87" w:rsidRPr="00E7631E">
        <w:t xml:space="preserve">a </w:t>
      </w:r>
      <w:r w:rsidRPr="00E7631E">
        <w:t>percebeu?</w:t>
      </w:r>
    </w:p>
    <w:p w14:paraId="2014FB63" w14:textId="77777777" w:rsidR="00713CF1" w:rsidRPr="00E7631E" w:rsidRDefault="00713CF1" w:rsidP="00713CF1">
      <w:pPr>
        <w:pStyle w:val="02TEXTOPRINCIPALBULLET"/>
        <w:ind w:left="511"/>
      </w:pPr>
      <w:r w:rsidRPr="00E7631E">
        <w:t>Você observou a presença de diferentes linguagens? Quais? Isso contribui para as sensações provocadas pelo vídeo? Explique.</w:t>
      </w:r>
    </w:p>
    <w:p w14:paraId="5FFCC0C2" w14:textId="77777777" w:rsidR="00713CF1" w:rsidRPr="00E7631E" w:rsidRDefault="00713CF1" w:rsidP="00713CF1">
      <w:pPr>
        <w:pStyle w:val="02TEXTOPRINCIPALBULLET"/>
        <w:ind w:left="511"/>
      </w:pPr>
      <w:r w:rsidRPr="00E7631E">
        <w:t>Do ponto de vista da construção da personagem, que características são possíveis identificar? Exemplifique.</w:t>
      </w:r>
    </w:p>
    <w:p w14:paraId="7E7BAA5D" w14:textId="77777777" w:rsidR="00713CF1" w:rsidRPr="00E7631E" w:rsidRDefault="00713CF1" w:rsidP="00713CF1">
      <w:pPr>
        <w:pStyle w:val="02TEXTOPRINCIPALBULLET"/>
        <w:ind w:left="511"/>
      </w:pPr>
      <w:r w:rsidRPr="00E7631E">
        <w:t>Como os diálogos, o figurino e as ações contribuem para caracterizar os personagens?</w:t>
      </w:r>
    </w:p>
    <w:p w14:paraId="6943B475" w14:textId="29E003ED" w:rsidR="00713CF1" w:rsidRPr="00E7631E" w:rsidRDefault="00713CF1" w:rsidP="00713CF1">
      <w:pPr>
        <w:pStyle w:val="02TEXTOPRINCIPALBULLET"/>
        <w:ind w:left="511"/>
      </w:pPr>
      <w:r w:rsidRPr="00E7631E">
        <w:t xml:space="preserve">Há outra personagem que você conhece com características semelhantes </w:t>
      </w:r>
      <w:r w:rsidR="00D15C6A" w:rsidRPr="00E7631E">
        <w:t>à</w:t>
      </w:r>
      <w:r w:rsidRPr="00E7631E">
        <w:t xml:space="preserve"> </w:t>
      </w:r>
      <w:r w:rsidR="00597A87" w:rsidRPr="00E7631E">
        <w:t xml:space="preserve">de </w:t>
      </w:r>
      <w:proofErr w:type="spellStart"/>
      <w:r w:rsidRPr="00E7631E">
        <w:t>Malasartes</w:t>
      </w:r>
      <w:proofErr w:type="spellEnd"/>
      <w:r w:rsidRPr="00E7631E">
        <w:t>? Justifique.</w:t>
      </w:r>
    </w:p>
    <w:p w14:paraId="656EE450" w14:textId="77777777" w:rsidR="00713CF1" w:rsidRPr="00E7631E" w:rsidRDefault="00713CF1" w:rsidP="00713CF1">
      <w:pPr>
        <w:pStyle w:val="02TEXTOITEM"/>
        <w:rPr>
          <w:rFonts w:eastAsia="Verdana"/>
          <w:color w:val="000000"/>
        </w:rPr>
      </w:pPr>
    </w:p>
    <w:p w14:paraId="6A39BBE8" w14:textId="5114C8A0" w:rsidR="00713CF1" w:rsidRPr="00E7631E" w:rsidRDefault="00713CF1" w:rsidP="00713CF1">
      <w:pPr>
        <w:pStyle w:val="02TEXTOITEM"/>
        <w:rPr>
          <w:rFonts w:eastAsia="Verdana"/>
          <w:color w:val="000000"/>
        </w:rPr>
      </w:pPr>
      <w:r w:rsidRPr="00E7631E">
        <w:rPr>
          <w:rFonts w:eastAsia="Verdana"/>
          <w:b/>
          <w:color w:val="000000"/>
        </w:rPr>
        <w:t>7.</w:t>
      </w:r>
      <w:r w:rsidR="00D17B66" w:rsidRPr="00E7631E">
        <w:rPr>
          <w:rFonts w:eastAsia="Verdana"/>
          <w:color w:val="000000"/>
        </w:rPr>
        <w:tab/>
      </w:r>
      <w:r w:rsidRPr="00E7631E">
        <w:rPr>
          <w:rFonts w:eastAsia="Verdana"/>
          <w:color w:val="000000"/>
        </w:rPr>
        <w:t>Nesta análise, oriente o olhar da turma para as diferentes linguagens que entram na composição do audiovisual: musical, imagética (cenário, figurino dos personagens, contexto da cena etc.), uso de texto verbal (construção das falas da personagem, presença de frases/ditados “vai chorar na rampa”), as músicas utilizadas, por exemplo, na entrada do Malasartes; o enquadramento (o plano mais geral, a tomada ao longe, a presença da câmera baixa nas pernas da namorada de Malasartes, seguindo-o), entre outros.</w:t>
      </w:r>
    </w:p>
    <w:p w14:paraId="43EAB43C" w14:textId="77777777" w:rsidR="00713CF1" w:rsidRPr="00E7631E" w:rsidRDefault="00713CF1" w:rsidP="00D17B66">
      <w:pPr>
        <w:pStyle w:val="02TEXTOPRINCIPAL"/>
        <w:ind w:left="284"/>
      </w:pPr>
      <w:r w:rsidRPr="00E7631E">
        <w:t>É possível retomar algum detalhe só com a imagem sem o som e vice-versa, para que os estudantes sintam a composição do sentido, articulando as diferentes linguagens.</w:t>
      </w:r>
    </w:p>
    <w:p w14:paraId="13E22825" w14:textId="26C44E3A" w:rsidR="00713CF1" w:rsidRPr="00E7631E" w:rsidRDefault="00713CF1" w:rsidP="00D17B66">
      <w:pPr>
        <w:pStyle w:val="02TEXTOPRINCIPAL"/>
        <w:ind w:left="284"/>
      </w:pPr>
      <w:r w:rsidRPr="00E7631E">
        <w:t>Em relação à crítica, Mazzaropi costumava manter em seus trabalhos uma crítica sutil e bem-humorada à exploração do homem simples</w:t>
      </w:r>
      <w:r w:rsidR="00533375" w:rsidRPr="00E7631E">
        <w:t xml:space="preserve"> e</w:t>
      </w:r>
      <w:r w:rsidRPr="00E7631E">
        <w:t xml:space="preserve"> às desigualdades sociais e econômicas. Nes</w:t>
      </w:r>
      <w:r w:rsidR="00533375" w:rsidRPr="00E7631E">
        <w:t>s</w:t>
      </w:r>
      <w:r w:rsidRPr="00E7631E">
        <w:t xml:space="preserve">e trabalho, ele enfoca o abandono de crianças. </w:t>
      </w:r>
    </w:p>
    <w:p w14:paraId="662ABF0C" w14:textId="27828EEF" w:rsidR="00713CF1" w:rsidRPr="00E7631E" w:rsidRDefault="00DD62FA" w:rsidP="00D17B66">
      <w:pPr>
        <w:pStyle w:val="02TEXTOPRINCIPAL"/>
        <w:ind w:left="284"/>
      </w:pPr>
      <w:r w:rsidRPr="00E7631E">
        <w:t>Quanto</w:t>
      </w:r>
      <w:r w:rsidR="00713CF1" w:rsidRPr="00E7631E">
        <w:t xml:space="preserve"> à construção da personagem, é possível que os/as estudantes o comparem </w:t>
      </w:r>
      <w:r w:rsidR="00533375" w:rsidRPr="00E7631E">
        <w:t>a</w:t>
      </w:r>
      <w:r w:rsidR="00713CF1" w:rsidRPr="00E7631E">
        <w:t xml:space="preserve"> João Grilo, apresentado no capítulo impresso. Incentive-os a identificar as semelhanças, a </w:t>
      </w:r>
      <w:r w:rsidRPr="00E7631E">
        <w:t>refletir sobre a</w:t>
      </w:r>
      <w:r w:rsidR="00713CF1" w:rsidRPr="00E7631E">
        <w:t xml:space="preserve"> importância desses personagens em relação aos valores culturais que expressam e </w:t>
      </w:r>
      <w:r w:rsidR="00A6135A" w:rsidRPr="00E7631E">
        <w:t>à</w:t>
      </w:r>
      <w:r w:rsidR="00713CF1" w:rsidRPr="00E7631E">
        <w:t>s perspectivas críticas que promovem.</w:t>
      </w:r>
    </w:p>
    <w:p w14:paraId="10F024A0" w14:textId="77777777" w:rsidR="00713CF1" w:rsidRPr="00E7631E" w:rsidRDefault="00713CF1" w:rsidP="00713CF1">
      <w:pPr>
        <w:pStyle w:val="02TEXTOITEM"/>
        <w:rPr>
          <w:rFonts w:eastAsia="Verdana"/>
          <w:color w:val="000000"/>
        </w:rPr>
      </w:pPr>
    </w:p>
    <w:p w14:paraId="1118BDAC" w14:textId="77777777" w:rsidR="00864217" w:rsidRPr="00E7631E" w:rsidRDefault="00864217">
      <w:pPr>
        <w:rPr>
          <w:rFonts w:eastAsia="Verdana"/>
          <w:b/>
          <w:color w:val="000000"/>
        </w:rPr>
      </w:pPr>
      <w:r w:rsidRPr="00E7631E">
        <w:rPr>
          <w:rFonts w:eastAsia="Verdana"/>
          <w:b/>
          <w:color w:val="000000"/>
        </w:rPr>
        <w:br w:type="page"/>
      </w:r>
    </w:p>
    <w:p w14:paraId="5FC9980A" w14:textId="77777777" w:rsidR="00864217" w:rsidRPr="00E7631E" w:rsidRDefault="00864217" w:rsidP="00713CF1">
      <w:pPr>
        <w:pStyle w:val="02TEXTOITEM"/>
        <w:rPr>
          <w:rFonts w:eastAsia="Verdana"/>
          <w:b/>
          <w:color w:val="000000"/>
        </w:rPr>
      </w:pPr>
    </w:p>
    <w:p w14:paraId="67B9CBDD" w14:textId="7D311A44" w:rsidR="00713CF1" w:rsidRPr="00E7631E" w:rsidRDefault="00713CF1" w:rsidP="00713CF1">
      <w:pPr>
        <w:pStyle w:val="02TEXTOITEM"/>
        <w:rPr>
          <w:rFonts w:eastAsia="Verdana"/>
          <w:color w:val="000000"/>
        </w:rPr>
      </w:pPr>
      <w:r w:rsidRPr="00E7631E">
        <w:rPr>
          <w:rFonts w:eastAsia="Verdana"/>
          <w:b/>
          <w:color w:val="000000"/>
        </w:rPr>
        <w:t>8.</w:t>
      </w:r>
      <w:r w:rsidR="00D17B66" w:rsidRPr="00E7631E">
        <w:rPr>
          <w:rFonts w:eastAsia="Verdana"/>
          <w:color w:val="000000"/>
        </w:rPr>
        <w:tab/>
      </w:r>
      <w:r w:rsidRPr="00E7631E">
        <w:rPr>
          <w:rFonts w:eastAsia="Verdana"/>
          <w:color w:val="000000"/>
        </w:rPr>
        <w:t>Após esse momento de análise e socialização, em outra aula, provoque a turma para refletir sobre as mudanças provocadas pela leitura do audiovisual, se perceberam alguma diferença, e mobilize-os a levar essa atitude analítica e crítica para suas práticas com audiovisuais.</w:t>
      </w:r>
    </w:p>
    <w:p w14:paraId="53DAA2DB" w14:textId="77777777" w:rsidR="00864217" w:rsidRPr="00E7631E" w:rsidRDefault="00864217" w:rsidP="00864217">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864217" w:rsidRPr="00E7631E" w14:paraId="5FEE1083" w14:textId="77777777" w:rsidTr="00A46CA1">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05A682A1" w14:textId="77777777" w:rsidR="00864217" w:rsidRPr="00E7631E" w:rsidRDefault="00864217" w:rsidP="00A46CA1">
            <w:pPr>
              <w:pStyle w:val="03TITULOTABELAS2"/>
              <w:jc w:val="left"/>
              <w:rPr>
                <w:sz w:val="23"/>
                <w:szCs w:val="23"/>
              </w:rPr>
            </w:pPr>
            <w:r w:rsidRPr="00E7631E">
              <w:rPr>
                <w:sz w:val="23"/>
                <w:szCs w:val="23"/>
              </w:rPr>
              <w:t>CRITÉRIOS DE AUTOAVALIAÇÃO</w:t>
            </w:r>
            <w:r w:rsidRPr="00E7631E" w:rsidDel="00BA4D70">
              <w:rPr>
                <w:sz w:val="23"/>
                <w:szCs w:val="23"/>
              </w:rPr>
              <w:t xml:space="preserve"> </w:t>
            </w:r>
          </w:p>
        </w:tc>
      </w:tr>
      <w:tr w:rsidR="00864217" w:rsidRPr="00E7631E" w14:paraId="4BAFEF17" w14:textId="77777777" w:rsidTr="00A46CA1">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4AFC4A01" w14:textId="77777777" w:rsidR="00864217" w:rsidRPr="00E7631E" w:rsidRDefault="00864217" w:rsidP="00A46CA1">
            <w:pPr>
              <w:pStyle w:val="03TITULOTABELAS2"/>
              <w:jc w:val="left"/>
              <w:rPr>
                <w:sz w:val="23"/>
                <w:szCs w:val="23"/>
              </w:rPr>
            </w:pPr>
            <w:r w:rsidRPr="00E7631E">
              <w:rPr>
                <w:sz w:val="23"/>
                <w:szCs w:val="23"/>
              </w:rPr>
              <w:t>NOME DO(A) ESTUDANTE:</w:t>
            </w:r>
            <w:r w:rsidRPr="00E7631E">
              <w:rPr>
                <w:b w:val="0"/>
                <w:sz w:val="23"/>
                <w:szCs w:val="23"/>
              </w:rPr>
              <w:t xml:space="preserve"> ______________________________________________________</w:t>
            </w:r>
          </w:p>
        </w:tc>
      </w:tr>
      <w:tr w:rsidR="00864217" w:rsidRPr="00E7631E" w14:paraId="315B830E" w14:textId="77777777" w:rsidTr="00A46CA1">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37742052" w14:textId="77777777" w:rsidR="00864217" w:rsidRPr="00E7631E" w:rsidRDefault="00864217" w:rsidP="00A46CA1">
            <w:pPr>
              <w:pStyle w:val="03TITULOTABELAS2"/>
            </w:pPr>
            <w:r w:rsidRPr="00E7631E">
              <w:t>ASPECTOS A SEREM OBSERVADOS</w:t>
            </w:r>
          </w:p>
        </w:tc>
        <w:tc>
          <w:tcPr>
            <w:tcW w:w="1128" w:type="dxa"/>
            <w:shd w:val="clear" w:color="auto" w:fill="F2F2F2" w:themeFill="background1" w:themeFillShade="F2"/>
            <w:vAlign w:val="center"/>
          </w:tcPr>
          <w:p w14:paraId="7D08B0E5" w14:textId="77777777" w:rsidR="00864217" w:rsidRPr="00E7631E" w:rsidRDefault="00864217" w:rsidP="00A46CA1">
            <w:pPr>
              <w:pStyle w:val="03TITULOTABELAS2"/>
            </w:pPr>
            <w:r w:rsidRPr="00E7631E">
              <w:t>SIM</w:t>
            </w:r>
          </w:p>
        </w:tc>
        <w:tc>
          <w:tcPr>
            <w:tcW w:w="1128" w:type="dxa"/>
            <w:shd w:val="clear" w:color="auto" w:fill="F2F2F2" w:themeFill="background1" w:themeFillShade="F2"/>
            <w:vAlign w:val="center"/>
          </w:tcPr>
          <w:p w14:paraId="5177297E" w14:textId="77777777" w:rsidR="00864217" w:rsidRPr="00E7631E" w:rsidRDefault="00864217" w:rsidP="00A46CA1">
            <w:pPr>
              <w:pStyle w:val="03TITULOTABELAS2"/>
            </w:pPr>
            <w:r w:rsidRPr="00E7631E">
              <w:t>NÃO</w:t>
            </w:r>
          </w:p>
        </w:tc>
        <w:tc>
          <w:tcPr>
            <w:tcW w:w="1129" w:type="dxa"/>
            <w:shd w:val="clear" w:color="auto" w:fill="F2F2F2" w:themeFill="background1" w:themeFillShade="F2"/>
            <w:vAlign w:val="center"/>
          </w:tcPr>
          <w:p w14:paraId="637F9A9E" w14:textId="77777777" w:rsidR="00864217" w:rsidRPr="00E7631E" w:rsidRDefault="00864217" w:rsidP="00A46CA1">
            <w:pPr>
              <w:pStyle w:val="03TITULOTABELAS2"/>
            </w:pPr>
            <w:r w:rsidRPr="00E7631E">
              <w:t>ÀS VEZES</w:t>
            </w:r>
          </w:p>
        </w:tc>
      </w:tr>
      <w:tr w:rsidR="00864217" w:rsidRPr="00E7631E" w14:paraId="2CDE3B39" w14:textId="77777777" w:rsidTr="00A46CA1">
        <w:trPr>
          <w:trHeight w:val="20"/>
          <w:jc w:val="center"/>
        </w:trPr>
        <w:tc>
          <w:tcPr>
            <w:tcW w:w="6764" w:type="dxa"/>
            <w:tcMar>
              <w:top w:w="100" w:type="dxa"/>
              <w:left w:w="100" w:type="dxa"/>
              <w:bottom w:w="100" w:type="dxa"/>
              <w:right w:w="100" w:type="dxa"/>
            </w:tcMar>
          </w:tcPr>
          <w:p w14:paraId="1EBF79E5" w14:textId="0E08DB36" w:rsidR="00864217" w:rsidRPr="00E7631E" w:rsidRDefault="00864217" w:rsidP="00864217">
            <w:pPr>
              <w:pStyle w:val="04TEXTOTABELAS"/>
            </w:pPr>
            <w:r w:rsidRPr="00E7631E">
              <w:rPr>
                <w:rFonts w:eastAsia="Verdana"/>
                <w:color w:val="000000"/>
              </w:rPr>
              <w:t>Participei de todos os momentos com ideias</w:t>
            </w:r>
            <w:r w:rsidR="00091FBD" w:rsidRPr="00E7631E">
              <w:rPr>
                <w:rFonts w:eastAsia="Verdana"/>
                <w:color w:val="000000"/>
              </w:rPr>
              <w:t xml:space="preserve"> e</w:t>
            </w:r>
            <w:r w:rsidRPr="00E7631E">
              <w:rPr>
                <w:rFonts w:eastAsia="Verdana"/>
                <w:color w:val="000000"/>
              </w:rPr>
              <w:t xml:space="preserve"> sugestões, </w:t>
            </w:r>
            <w:r w:rsidR="00091FBD" w:rsidRPr="00E7631E">
              <w:rPr>
                <w:rFonts w:eastAsia="Verdana"/>
                <w:color w:val="000000"/>
              </w:rPr>
              <w:t xml:space="preserve">e </w:t>
            </w:r>
            <w:r w:rsidRPr="00E7631E">
              <w:rPr>
                <w:rFonts w:eastAsia="Verdana"/>
                <w:color w:val="000000"/>
              </w:rPr>
              <w:t>colabor</w:t>
            </w:r>
            <w:r w:rsidR="00091FBD" w:rsidRPr="00E7631E">
              <w:rPr>
                <w:rFonts w:eastAsia="Verdana"/>
                <w:color w:val="000000"/>
              </w:rPr>
              <w:t>ei</w:t>
            </w:r>
            <w:r w:rsidRPr="00E7631E">
              <w:rPr>
                <w:rFonts w:eastAsia="Verdana"/>
                <w:color w:val="000000"/>
              </w:rPr>
              <w:t xml:space="preserve"> para manter um bom clima de trabalho?</w:t>
            </w:r>
          </w:p>
        </w:tc>
        <w:tc>
          <w:tcPr>
            <w:tcW w:w="1128" w:type="dxa"/>
            <w:vAlign w:val="center"/>
          </w:tcPr>
          <w:p w14:paraId="32B3F672" w14:textId="77777777" w:rsidR="00864217" w:rsidRPr="00E7631E" w:rsidRDefault="00864217" w:rsidP="00864217">
            <w:pPr>
              <w:pStyle w:val="04TEXTOTABELAS"/>
              <w:jc w:val="center"/>
              <w:rPr>
                <w:rFonts w:eastAsia="Verdana"/>
              </w:rPr>
            </w:pPr>
          </w:p>
        </w:tc>
        <w:tc>
          <w:tcPr>
            <w:tcW w:w="1128" w:type="dxa"/>
            <w:vAlign w:val="center"/>
          </w:tcPr>
          <w:p w14:paraId="3D024C5B" w14:textId="77777777" w:rsidR="00864217" w:rsidRPr="00E7631E" w:rsidRDefault="00864217" w:rsidP="00864217">
            <w:pPr>
              <w:pStyle w:val="04TEXTOTABELAS"/>
              <w:jc w:val="center"/>
              <w:rPr>
                <w:rFonts w:eastAsia="Verdana"/>
              </w:rPr>
            </w:pPr>
          </w:p>
        </w:tc>
        <w:tc>
          <w:tcPr>
            <w:tcW w:w="1129" w:type="dxa"/>
            <w:vAlign w:val="center"/>
          </w:tcPr>
          <w:p w14:paraId="1C3809D7" w14:textId="77777777" w:rsidR="00864217" w:rsidRPr="00E7631E" w:rsidRDefault="00864217" w:rsidP="00864217">
            <w:pPr>
              <w:pStyle w:val="04TEXTOTABELAS"/>
              <w:jc w:val="center"/>
              <w:rPr>
                <w:rFonts w:eastAsia="Verdana"/>
              </w:rPr>
            </w:pPr>
          </w:p>
        </w:tc>
      </w:tr>
      <w:tr w:rsidR="00864217" w:rsidRPr="00E7631E" w14:paraId="15C13768" w14:textId="77777777" w:rsidTr="00A46CA1">
        <w:trPr>
          <w:trHeight w:val="20"/>
          <w:jc w:val="center"/>
        </w:trPr>
        <w:tc>
          <w:tcPr>
            <w:tcW w:w="6764" w:type="dxa"/>
            <w:tcMar>
              <w:top w:w="100" w:type="dxa"/>
              <w:left w:w="100" w:type="dxa"/>
              <w:bottom w:w="100" w:type="dxa"/>
              <w:right w:w="100" w:type="dxa"/>
            </w:tcMar>
          </w:tcPr>
          <w:p w14:paraId="6492C36F" w14:textId="34092968" w:rsidR="00864217" w:rsidRPr="00E7631E" w:rsidRDefault="00864217" w:rsidP="00864217">
            <w:pPr>
              <w:pStyle w:val="04TEXTOTABELAS"/>
            </w:pPr>
            <w:r w:rsidRPr="00E7631E">
              <w:rPr>
                <w:rFonts w:eastAsia="Verdana"/>
                <w:color w:val="000000"/>
              </w:rPr>
              <w:t>Quando vejo audiovisuais, reconheço a presença de várias linguagens e sua articulação na construção dos sentidos propostos?</w:t>
            </w:r>
          </w:p>
        </w:tc>
        <w:tc>
          <w:tcPr>
            <w:tcW w:w="1128" w:type="dxa"/>
            <w:vAlign w:val="center"/>
          </w:tcPr>
          <w:p w14:paraId="6D606F55" w14:textId="77777777" w:rsidR="00864217" w:rsidRPr="00E7631E" w:rsidRDefault="00864217" w:rsidP="00864217">
            <w:pPr>
              <w:pStyle w:val="04TEXTOTABELAS"/>
              <w:jc w:val="center"/>
              <w:rPr>
                <w:rFonts w:eastAsia="Verdana"/>
              </w:rPr>
            </w:pPr>
          </w:p>
        </w:tc>
        <w:tc>
          <w:tcPr>
            <w:tcW w:w="1128" w:type="dxa"/>
            <w:vAlign w:val="center"/>
          </w:tcPr>
          <w:p w14:paraId="279C134E" w14:textId="77777777" w:rsidR="00864217" w:rsidRPr="00E7631E" w:rsidRDefault="00864217" w:rsidP="00864217">
            <w:pPr>
              <w:pStyle w:val="04TEXTOTABELAS"/>
              <w:jc w:val="center"/>
              <w:rPr>
                <w:rFonts w:eastAsia="Verdana"/>
              </w:rPr>
            </w:pPr>
          </w:p>
        </w:tc>
        <w:tc>
          <w:tcPr>
            <w:tcW w:w="1129" w:type="dxa"/>
            <w:vAlign w:val="center"/>
          </w:tcPr>
          <w:p w14:paraId="299D61E4" w14:textId="77777777" w:rsidR="00864217" w:rsidRPr="00E7631E" w:rsidRDefault="00864217" w:rsidP="00864217">
            <w:pPr>
              <w:pStyle w:val="04TEXTOTABELAS"/>
              <w:jc w:val="center"/>
              <w:rPr>
                <w:rFonts w:eastAsia="Verdana"/>
              </w:rPr>
            </w:pPr>
          </w:p>
        </w:tc>
      </w:tr>
      <w:tr w:rsidR="00864217" w:rsidRPr="00E7631E" w14:paraId="3BFF8622" w14:textId="77777777" w:rsidTr="00A46CA1">
        <w:trPr>
          <w:trHeight w:val="20"/>
          <w:jc w:val="center"/>
        </w:trPr>
        <w:tc>
          <w:tcPr>
            <w:tcW w:w="6764" w:type="dxa"/>
            <w:tcMar>
              <w:top w:w="100" w:type="dxa"/>
              <w:left w:w="100" w:type="dxa"/>
              <w:bottom w:w="100" w:type="dxa"/>
              <w:right w:w="100" w:type="dxa"/>
            </w:tcMar>
          </w:tcPr>
          <w:p w14:paraId="30774083" w14:textId="50D6145F" w:rsidR="00864217" w:rsidRPr="00E7631E" w:rsidRDefault="00864217" w:rsidP="00864217">
            <w:pPr>
              <w:pStyle w:val="04TEXTOTABELAS"/>
            </w:pPr>
            <w:r w:rsidRPr="00E7631E">
              <w:rPr>
                <w:rFonts w:eastAsia="Verdana"/>
                <w:color w:val="000000"/>
              </w:rPr>
              <w:t>Sei observar as intenções do diretor ao analisar um filme ou uma cena?</w:t>
            </w:r>
          </w:p>
        </w:tc>
        <w:tc>
          <w:tcPr>
            <w:tcW w:w="1128" w:type="dxa"/>
            <w:vAlign w:val="center"/>
          </w:tcPr>
          <w:p w14:paraId="69F2B01D" w14:textId="77777777" w:rsidR="00864217" w:rsidRPr="00E7631E" w:rsidRDefault="00864217" w:rsidP="00864217">
            <w:pPr>
              <w:pStyle w:val="04TEXTOTABELAS"/>
              <w:jc w:val="center"/>
              <w:rPr>
                <w:rFonts w:eastAsia="Verdana"/>
              </w:rPr>
            </w:pPr>
          </w:p>
        </w:tc>
        <w:tc>
          <w:tcPr>
            <w:tcW w:w="1128" w:type="dxa"/>
            <w:vAlign w:val="center"/>
          </w:tcPr>
          <w:p w14:paraId="1E5B302A" w14:textId="77777777" w:rsidR="00864217" w:rsidRPr="00E7631E" w:rsidRDefault="00864217" w:rsidP="00864217">
            <w:pPr>
              <w:pStyle w:val="04TEXTOTABELAS"/>
              <w:jc w:val="center"/>
              <w:rPr>
                <w:rFonts w:eastAsia="Verdana"/>
              </w:rPr>
            </w:pPr>
          </w:p>
        </w:tc>
        <w:tc>
          <w:tcPr>
            <w:tcW w:w="1129" w:type="dxa"/>
            <w:vAlign w:val="center"/>
          </w:tcPr>
          <w:p w14:paraId="2B5376C1" w14:textId="77777777" w:rsidR="00864217" w:rsidRPr="00E7631E" w:rsidRDefault="00864217" w:rsidP="00864217">
            <w:pPr>
              <w:pStyle w:val="04TEXTOTABELAS"/>
              <w:jc w:val="center"/>
              <w:rPr>
                <w:rFonts w:eastAsia="Verdana"/>
              </w:rPr>
            </w:pPr>
          </w:p>
        </w:tc>
      </w:tr>
      <w:tr w:rsidR="00864217" w:rsidRPr="00E7631E" w14:paraId="7A49E921" w14:textId="77777777" w:rsidTr="00A46CA1">
        <w:trPr>
          <w:trHeight w:val="20"/>
          <w:jc w:val="center"/>
        </w:trPr>
        <w:tc>
          <w:tcPr>
            <w:tcW w:w="6764" w:type="dxa"/>
            <w:tcMar>
              <w:top w:w="100" w:type="dxa"/>
              <w:left w:w="100" w:type="dxa"/>
              <w:bottom w:w="100" w:type="dxa"/>
              <w:right w:w="100" w:type="dxa"/>
            </w:tcMar>
          </w:tcPr>
          <w:p w14:paraId="54C98CC9" w14:textId="7BED162E" w:rsidR="00864217" w:rsidRPr="00E7631E" w:rsidRDefault="00864217" w:rsidP="00864217">
            <w:pPr>
              <w:pStyle w:val="04TEXTOTABELAS"/>
            </w:pPr>
            <w:r w:rsidRPr="00E7631E">
              <w:rPr>
                <w:rFonts w:eastAsia="Verdana"/>
                <w:color w:val="000000"/>
              </w:rPr>
              <w:t>Reconheço a presença da trilha sonora</w:t>
            </w:r>
            <w:r w:rsidR="00091FBD" w:rsidRPr="00E7631E">
              <w:rPr>
                <w:rFonts w:eastAsia="Verdana"/>
                <w:color w:val="000000"/>
              </w:rPr>
              <w:t xml:space="preserve"> e</w:t>
            </w:r>
            <w:r w:rsidRPr="00E7631E">
              <w:rPr>
                <w:rFonts w:eastAsia="Verdana"/>
                <w:color w:val="000000"/>
              </w:rPr>
              <w:t xml:space="preserve"> identific</w:t>
            </w:r>
            <w:r w:rsidR="00091FBD" w:rsidRPr="00E7631E">
              <w:rPr>
                <w:rFonts w:eastAsia="Verdana"/>
                <w:color w:val="000000"/>
              </w:rPr>
              <w:t>o</w:t>
            </w:r>
            <w:r w:rsidRPr="00E7631E">
              <w:rPr>
                <w:rFonts w:eastAsia="Verdana"/>
                <w:color w:val="000000"/>
              </w:rPr>
              <w:t xml:space="preserve"> os efeitos provocados nas cenas dos vídeos </w:t>
            </w:r>
            <w:r w:rsidR="00091FBD" w:rsidRPr="00E7631E">
              <w:rPr>
                <w:rFonts w:eastAsia="Verdana"/>
                <w:color w:val="000000"/>
              </w:rPr>
              <w:t xml:space="preserve">a </w:t>
            </w:r>
            <w:r w:rsidRPr="00E7631E">
              <w:rPr>
                <w:rFonts w:eastAsia="Verdana"/>
                <w:color w:val="000000"/>
              </w:rPr>
              <w:t>que assisto?</w:t>
            </w:r>
          </w:p>
        </w:tc>
        <w:tc>
          <w:tcPr>
            <w:tcW w:w="1128" w:type="dxa"/>
            <w:vAlign w:val="center"/>
          </w:tcPr>
          <w:p w14:paraId="532ACAF8" w14:textId="77777777" w:rsidR="00864217" w:rsidRPr="00E7631E" w:rsidRDefault="00864217" w:rsidP="00864217">
            <w:pPr>
              <w:pStyle w:val="04TEXTOTABELAS"/>
              <w:jc w:val="center"/>
              <w:rPr>
                <w:rFonts w:eastAsia="Verdana"/>
              </w:rPr>
            </w:pPr>
          </w:p>
        </w:tc>
        <w:tc>
          <w:tcPr>
            <w:tcW w:w="1128" w:type="dxa"/>
            <w:vAlign w:val="center"/>
          </w:tcPr>
          <w:p w14:paraId="2BB95EAB" w14:textId="77777777" w:rsidR="00864217" w:rsidRPr="00E7631E" w:rsidRDefault="00864217" w:rsidP="00864217">
            <w:pPr>
              <w:pStyle w:val="04TEXTOTABELAS"/>
              <w:jc w:val="center"/>
              <w:rPr>
                <w:rFonts w:eastAsia="Verdana"/>
              </w:rPr>
            </w:pPr>
          </w:p>
        </w:tc>
        <w:tc>
          <w:tcPr>
            <w:tcW w:w="1129" w:type="dxa"/>
            <w:vAlign w:val="center"/>
          </w:tcPr>
          <w:p w14:paraId="0171800B" w14:textId="77777777" w:rsidR="00864217" w:rsidRPr="00E7631E" w:rsidRDefault="00864217" w:rsidP="00864217">
            <w:pPr>
              <w:pStyle w:val="04TEXTOTABELAS"/>
              <w:jc w:val="center"/>
              <w:rPr>
                <w:rFonts w:eastAsia="Verdana"/>
              </w:rPr>
            </w:pPr>
          </w:p>
        </w:tc>
      </w:tr>
      <w:tr w:rsidR="00864217" w:rsidRPr="00E7631E" w14:paraId="7517630F" w14:textId="77777777" w:rsidTr="00A46CA1">
        <w:trPr>
          <w:trHeight w:val="20"/>
          <w:jc w:val="center"/>
        </w:trPr>
        <w:tc>
          <w:tcPr>
            <w:tcW w:w="6764" w:type="dxa"/>
            <w:tcMar>
              <w:top w:w="100" w:type="dxa"/>
              <w:left w:w="100" w:type="dxa"/>
              <w:bottom w:w="100" w:type="dxa"/>
              <w:right w:w="100" w:type="dxa"/>
            </w:tcMar>
          </w:tcPr>
          <w:p w14:paraId="00818D9B" w14:textId="24AEC7E1" w:rsidR="00864217" w:rsidRPr="00E7631E" w:rsidRDefault="00864217" w:rsidP="00864217">
            <w:pPr>
              <w:pStyle w:val="04TEXTOTABELAS"/>
            </w:pPr>
            <w:r w:rsidRPr="00E7631E">
              <w:rPr>
                <w:rFonts w:eastAsia="Verdana"/>
                <w:color w:val="000000"/>
              </w:rPr>
              <w:t xml:space="preserve">Consigo perceber planos e enquadramentos </w:t>
            </w:r>
            <w:r w:rsidR="004F06D5" w:rsidRPr="00E7631E">
              <w:rPr>
                <w:rFonts w:eastAsia="Verdana"/>
                <w:color w:val="000000"/>
              </w:rPr>
              <w:t xml:space="preserve">e </w:t>
            </w:r>
            <w:r w:rsidRPr="00E7631E">
              <w:rPr>
                <w:rFonts w:eastAsia="Verdana"/>
                <w:color w:val="000000"/>
              </w:rPr>
              <w:t>relacion</w:t>
            </w:r>
            <w:r w:rsidR="004F06D5" w:rsidRPr="00E7631E">
              <w:rPr>
                <w:rFonts w:eastAsia="Verdana"/>
                <w:color w:val="000000"/>
              </w:rPr>
              <w:t>á-los aos</w:t>
            </w:r>
            <w:r w:rsidRPr="00E7631E">
              <w:rPr>
                <w:rFonts w:eastAsia="Verdana"/>
                <w:color w:val="000000"/>
              </w:rPr>
              <w:t xml:space="preserve"> efeitos de sentido provocados pelo uso desses recursos quando assisto a um audiovisual?</w:t>
            </w:r>
          </w:p>
        </w:tc>
        <w:tc>
          <w:tcPr>
            <w:tcW w:w="1128" w:type="dxa"/>
            <w:vAlign w:val="center"/>
          </w:tcPr>
          <w:p w14:paraId="052220A5" w14:textId="77777777" w:rsidR="00864217" w:rsidRPr="00E7631E" w:rsidRDefault="00864217" w:rsidP="00864217">
            <w:pPr>
              <w:pStyle w:val="04TEXTOTABELAS"/>
              <w:jc w:val="center"/>
              <w:rPr>
                <w:rFonts w:eastAsia="Verdana"/>
              </w:rPr>
            </w:pPr>
          </w:p>
        </w:tc>
        <w:tc>
          <w:tcPr>
            <w:tcW w:w="1128" w:type="dxa"/>
            <w:vAlign w:val="center"/>
          </w:tcPr>
          <w:p w14:paraId="094B094D" w14:textId="77777777" w:rsidR="00864217" w:rsidRPr="00E7631E" w:rsidRDefault="00864217" w:rsidP="00864217">
            <w:pPr>
              <w:pStyle w:val="04TEXTOTABELAS"/>
              <w:jc w:val="center"/>
              <w:rPr>
                <w:rFonts w:eastAsia="Verdana"/>
              </w:rPr>
            </w:pPr>
          </w:p>
        </w:tc>
        <w:tc>
          <w:tcPr>
            <w:tcW w:w="1129" w:type="dxa"/>
            <w:vAlign w:val="center"/>
          </w:tcPr>
          <w:p w14:paraId="1EB08628" w14:textId="77777777" w:rsidR="00864217" w:rsidRPr="00E7631E" w:rsidRDefault="00864217" w:rsidP="00864217">
            <w:pPr>
              <w:pStyle w:val="04TEXTOTABELAS"/>
              <w:jc w:val="center"/>
              <w:rPr>
                <w:rFonts w:eastAsia="Verdana"/>
              </w:rPr>
            </w:pPr>
          </w:p>
        </w:tc>
      </w:tr>
      <w:tr w:rsidR="00864217" w:rsidRPr="00E7631E" w14:paraId="3942787C" w14:textId="77777777" w:rsidTr="00A46CA1">
        <w:trPr>
          <w:trHeight w:val="20"/>
          <w:jc w:val="center"/>
        </w:trPr>
        <w:tc>
          <w:tcPr>
            <w:tcW w:w="6764" w:type="dxa"/>
            <w:tcMar>
              <w:top w:w="100" w:type="dxa"/>
              <w:left w:w="100" w:type="dxa"/>
              <w:bottom w:w="100" w:type="dxa"/>
              <w:right w:w="100" w:type="dxa"/>
            </w:tcMar>
          </w:tcPr>
          <w:p w14:paraId="2A4DA3E4" w14:textId="6036C5DF" w:rsidR="00864217" w:rsidRPr="00E7631E" w:rsidRDefault="00864217" w:rsidP="00864217">
            <w:pPr>
              <w:pStyle w:val="04TEXTOTABELAS"/>
              <w:rPr>
                <w:rFonts w:eastAsia="Verdana"/>
                <w:color w:val="000000"/>
              </w:rPr>
            </w:pPr>
            <w:r w:rsidRPr="00E7631E">
              <w:rPr>
                <w:rFonts w:eastAsia="Verdana"/>
                <w:color w:val="000000"/>
              </w:rPr>
              <w:t xml:space="preserve">Fico atento aos outros recursos sonoros utilizados nos vídeos e </w:t>
            </w:r>
            <w:r w:rsidR="00116BA6" w:rsidRPr="00E7631E">
              <w:rPr>
                <w:rFonts w:eastAsia="Verdana"/>
                <w:color w:val="000000"/>
              </w:rPr>
              <w:t>à</w:t>
            </w:r>
            <w:r w:rsidRPr="00E7631E">
              <w:rPr>
                <w:rFonts w:eastAsia="Verdana"/>
                <w:color w:val="000000"/>
              </w:rPr>
              <w:t>s reações que provocam quando sou o telespectador?</w:t>
            </w:r>
          </w:p>
        </w:tc>
        <w:tc>
          <w:tcPr>
            <w:tcW w:w="1128" w:type="dxa"/>
            <w:vAlign w:val="center"/>
          </w:tcPr>
          <w:p w14:paraId="7F9527F5" w14:textId="77777777" w:rsidR="00864217" w:rsidRPr="00E7631E" w:rsidRDefault="00864217" w:rsidP="00864217">
            <w:pPr>
              <w:pStyle w:val="04TEXTOTABELAS"/>
              <w:jc w:val="center"/>
              <w:rPr>
                <w:rFonts w:eastAsia="Verdana"/>
              </w:rPr>
            </w:pPr>
          </w:p>
        </w:tc>
        <w:tc>
          <w:tcPr>
            <w:tcW w:w="1128" w:type="dxa"/>
            <w:vAlign w:val="center"/>
          </w:tcPr>
          <w:p w14:paraId="182AE2CF" w14:textId="77777777" w:rsidR="00864217" w:rsidRPr="00E7631E" w:rsidRDefault="00864217" w:rsidP="00864217">
            <w:pPr>
              <w:pStyle w:val="04TEXTOTABELAS"/>
              <w:jc w:val="center"/>
              <w:rPr>
                <w:rFonts w:eastAsia="Verdana"/>
              </w:rPr>
            </w:pPr>
          </w:p>
        </w:tc>
        <w:tc>
          <w:tcPr>
            <w:tcW w:w="1129" w:type="dxa"/>
            <w:vAlign w:val="center"/>
          </w:tcPr>
          <w:p w14:paraId="404BDBF7" w14:textId="77777777" w:rsidR="00864217" w:rsidRPr="00E7631E" w:rsidRDefault="00864217" w:rsidP="00864217">
            <w:pPr>
              <w:pStyle w:val="04TEXTOTABELAS"/>
              <w:jc w:val="center"/>
              <w:rPr>
                <w:rFonts w:eastAsia="Verdana"/>
              </w:rPr>
            </w:pPr>
          </w:p>
        </w:tc>
      </w:tr>
      <w:tr w:rsidR="00864217" w:rsidRPr="00E7631E" w14:paraId="68E32BEF" w14:textId="77777777" w:rsidTr="00A46CA1">
        <w:trPr>
          <w:trHeight w:val="20"/>
          <w:jc w:val="center"/>
        </w:trPr>
        <w:tc>
          <w:tcPr>
            <w:tcW w:w="6764" w:type="dxa"/>
            <w:tcMar>
              <w:top w:w="100" w:type="dxa"/>
              <w:left w:w="100" w:type="dxa"/>
              <w:bottom w:w="100" w:type="dxa"/>
              <w:right w:w="100" w:type="dxa"/>
            </w:tcMar>
          </w:tcPr>
          <w:p w14:paraId="69076784" w14:textId="69F4626D" w:rsidR="00864217" w:rsidRPr="00E7631E" w:rsidRDefault="00864217" w:rsidP="00864217">
            <w:pPr>
              <w:pStyle w:val="04TEXTOTABELAS"/>
              <w:rPr>
                <w:rFonts w:eastAsia="Verdana"/>
                <w:color w:val="000000"/>
              </w:rPr>
            </w:pPr>
            <w:r w:rsidRPr="00E7631E">
              <w:rPr>
                <w:rFonts w:eastAsia="Verdana"/>
                <w:color w:val="000000"/>
              </w:rPr>
              <w:t>A sequência de leitura audiovisual mudou o modo como vejo filmes?</w:t>
            </w:r>
          </w:p>
        </w:tc>
        <w:tc>
          <w:tcPr>
            <w:tcW w:w="1128" w:type="dxa"/>
            <w:vAlign w:val="center"/>
          </w:tcPr>
          <w:p w14:paraId="5C1B219F" w14:textId="77777777" w:rsidR="00864217" w:rsidRPr="00E7631E" w:rsidRDefault="00864217" w:rsidP="00864217">
            <w:pPr>
              <w:pStyle w:val="04TEXTOTABELAS"/>
              <w:jc w:val="center"/>
              <w:rPr>
                <w:rFonts w:eastAsia="Verdana"/>
              </w:rPr>
            </w:pPr>
          </w:p>
        </w:tc>
        <w:tc>
          <w:tcPr>
            <w:tcW w:w="1128" w:type="dxa"/>
            <w:vAlign w:val="center"/>
          </w:tcPr>
          <w:p w14:paraId="17E5B578" w14:textId="77777777" w:rsidR="00864217" w:rsidRPr="00E7631E" w:rsidRDefault="00864217" w:rsidP="00864217">
            <w:pPr>
              <w:pStyle w:val="04TEXTOTABELAS"/>
              <w:jc w:val="center"/>
              <w:rPr>
                <w:rFonts w:eastAsia="Verdana"/>
              </w:rPr>
            </w:pPr>
          </w:p>
        </w:tc>
        <w:tc>
          <w:tcPr>
            <w:tcW w:w="1129" w:type="dxa"/>
            <w:vAlign w:val="center"/>
          </w:tcPr>
          <w:p w14:paraId="626F74DD" w14:textId="77777777" w:rsidR="00864217" w:rsidRPr="00E7631E" w:rsidRDefault="00864217" w:rsidP="00864217">
            <w:pPr>
              <w:pStyle w:val="04TEXTOTABELAS"/>
              <w:jc w:val="center"/>
              <w:rPr>
                <w:rFonts w:eastAsia="Verdana"/>
              </w:rPr>
            </w:pPr>
          </w:p>
        </w:tc>
      </w:tr>
    </w:tbl>
    <w:p w14:paraId="5A1B3654" w14:textId="77777777" w:rsidR="00864217" w:rsidRPr="00E7631E" w:rsidRDefault="00864217" w:rsidP="00864217">
      <w:pPr>
        <w:pStyle w:val="02TEXTOPRINCIPAL"/>
      </w:pPr>
    </w:p>
    <w:p w14:paraId="610007D6" w14:textId="3051F2A0" w:rsidR="00864217" w:rsidRPr="00E7631E" w:rsidRDefault="00864217" w:rsidP="00864217">
      <w:pPr>
        <w:pStyle w:val="02TEXTOPRINCIPAL"/>
      </w:pPr>
      <w:r w:rsidRPr="00E7631E">
        <w:rPr>
          <w:b/>
        </w:rPr>
        <w:t xml:space="preserve">Tarefa: </w:t>
      </w:r>
      <w:r w:rsidRPr="00E7631E">
        <w:t xml:space="preserve">Como desdobramento desta aula, oriente que, organizados em grupos, os(as) estudantes assistam </w:t>
      </w:r>
      <w:r w:rsidR="00116BA6" w:rsidRPr="00E7631E">
        <w:t xml:space="preserve">a </w:t>
      </w:r>
      <w:r w:rsidRPr="00E7631E">
        <w:t xml:space="preserve">uma </w:t>
      </w:r>
      <w:r w:rsidR="00116BA6" w:rsidRPr="00E7631E">
        <w:t>outra</w:t>
      </w:r>
      <w:r w:rsidRPr="00E7631E">
        <w:t xml:space="preserve"> cena do filme. Sugerimos a cena (20min a 28’50) em que Malasartes, viajando com as crianças, para numa casa, observa o que está acontecendo e prepara uma artimanha. A cena caracteriza bem a marca do protagonista: levar a vantagem usando a esperteza. Há, no entanto, outras cenas em que isso acontece. </w:t>
      </w:r>
    </w:p>
    <w:p w14:paraId="593975FB" w14:textId="77777777" w:rsidR="00864217" w:rsidRPr="00E7631E" w:rsidRDefault="00864217" w:rsidP="00864217">
      <w:pPr>
        <w:pStyle w:val="02TEXTOPRINCIPAL"/>
      </w:pPr>
      <w:r w:rsidRPr="00E7631E">
        <w:t>Oriente-os(as) a se organizarem para assistir juntos a cena e observar as relações entre a cena e a canção “Meu defeito”, analisada anteriormente, no que se refere ao tipo de herói construído por Mazzaropi. Além disso, peça que observem e registrem os recursos da linguagem audiovisual já estudados, para serem apresentados em roda na próxima aula.</w:t>
      </w:r>
    </w:p>
    <w:p w14:paraId="0C7004D7" w14:textId="68FE26C8" w:rsidR="00864217" w:rsidRPr="00E7631E" w:rsidRDefault="00864217" w:rsidP="00864217">
      <w:pPr>
        <w:pStyle w:val="02TEXTOPRINCIPAL"/>
      </w:pPr>
      <w:r w:rsidRPr="00E7631E">
        <w:t xml:space="preserve">A análise dessas cenas permite uma visão geral sobre o filme e sua trama. Para a leitura da linguagem audiovisual, o ideal é o trabalho com cenas curtas; contudo, se desejar, é possível exibir todo o </w:t>
      </w:r>
      <w:r w:rsidR="00374ECF">
        <w:br/>
      </w:r>
      <w:r w:rsidRPr="00E7631E">
        <w:t>longa-metragem em horário diverso da aula.</w:t>
      </w:r>
    </w:p>
    <w:p w14:paraId="1D402126" w14:textId="150E212B" w:rsidR="00864217" w:rsidRPr="00E7631E" w:rsidRDefault="00864217" w:rsidP="00864217">
      <w:pPr>
        <w:pStyle w:val="02TEXTOPRINCIPAL"/>
      </w:pPr>
      <w:r w:rsidRPr="00E7631E">
        <w:br w:type="page"/>
      </w:r>
    </w:p>
    <w:p w14:paraId="083394FB" w14:textId="77777777" w:rsidR="002C27E6" w:rsidRPr="00E7631E" w:rsidRDefault="002C27E6" w:rsidP="002C27E6">
      <w:pPr>
        <w:rPr>
          <w:shd w:val="clear" w:color="auto" w:fill="FFFFFF" w:themeFill="background1"/>
        </w:rPr>
      </w:pPr>
    </w:p>
    <w:p w14:paraId="5DC3ABE3" w14:textId="65AEB587" w:rsidR="00122BA1" w:rsidRPr="00E7631E" w:rsidRDefault="00122BA1" w:rsidP="00122BA1">
      <w:pPr>
        <w:pStyle w:val="01TITULO3"/>
        <w:rPr>
          <w:shd w:val="clear" w:color="auto" w:fill="FFFFFF" w:themeFill="background1"/>
        </w:rPr>
      </w:pPr>
      <w:r w:rsidRPr="00E7631E">
        <w:rPr>
          <w:shd w:val="clear" w:color="auto" w:fill="FFFFFF" w:themeFill="background1"/>
        </w:rPr>
        <w:t>AULA 5</w:t>
      </w:r>
    </w:p>
    <w:p w14:paraId="3FE343A4" w14:textId="77777777" w:rsidR="00864217" w:rsidRPr="00E7631E" w:rsidRDefault="00864217" w:rsidP="00864217">
      <w:pPr>
        <w:pStyle w:val="01TITULO3"/>
      </w:pPr>
      <w:r w:rsidRPr="00E7631E">
        <w:t>Roda de leitores(as)/espectadores(as) de filmes</w:t>
      </w:r>
    </w:p>
    <w:p w14:paraId="1AED5440" w14:textId="77777777" w:rsidR="00122BA1" w:rsidRPr="00E7631E" w:rsidRDefault="00122BA1" w:rsidP="00122BA1">
      <w:pPr>
        <w:pStyle w:val="02TEXTOPRINCIPAL"/>
        <w:rPr>
          <w:rFonts w:eastAsia="Verdana" w:cs="Verdana"/>
        </w:rPr>
      </w:pPr>
    </w:p>
    <w:p w14:paraId="1DC5D1E0" w14:textId="77777777" w:rsidR="00122BA1" w:rsidRPr="00E7631E" w:rsidRDefault="00122BA1" w:rsidP="00122BA1">
      <w:pPr>
        <w:pStyle w:val="01TITULO3"/>
      </w:pPr>
      <w:r w:rsidRPr="00E7631E">
        <w:t xml:space="preserve">Conteúdos específicos </w:t>
      </w:r>
    </w:p>
    <w:p w14:paraId="491141CF" w14:textId="77777777" w:rsidR="00122BA1" w:rsidRPr="00E7631E" w:rsidRDefault="00122BA1" w:rsidP="00122BA1"/>
    <w:p w14:paraId="361C05A8" w14:textId="52D5AC35" w:rsidR="00F73C32" w:rsidRPr="00E7631E" w:rsidRDefault="00F73C32" w:rsidP="00F73C32">
      <w:pPr>
        <w:pStyle w:val="02TEXTOPRINCIPALBULLET"/>
      </w:pPr>
      <w:r w:rsidRPr="00E7631E">
        <w:t>Linguagem audiovisual</w:t>
      </w:r>
    </w:p>
    <w:p w14:paraId="6C11D219" w14:textId="6A3C3D0D" w:rsidR="00F73C32" w:rsidRPr="00E7631E" w:rsidRDefault="00F73C32" w:rsidP="00F73C32">
      <w:pPr>
        <w:pStyle w:val="02TEXTOPRINCIPALBULLET"/>
      </w:pPr>
      <w:r w:rsidRPr="00E7631E">
        <w:t>Comportamento leitor</w:t>
      </w:r>
    </w:p>
    <w:p w14:paraId="02B601A5" w14:textId="23FF06B9" w:rsidR="00F73C32" w:rsidRPr="00E7631E" w:rsidRDefault="00F73C32" w:rsidP="00F73C32">
      <w:pPr>
        <w:pStyle w:val="02TEXTOPRINCIPALBULLET"/>
      </w:pPr>
      <w:r w:rsidRPr="00E7631E">
        <w:t>Produção de texto</w:t>
      </w:r>
    </w:p>
    <w:p w14:paraId="4E7FE945" w14:textId="77777777" w:rsidR="00122BA1" w:rsidRPr="00E7631E" w:rsidRDefault="00122BA1" w:rsidP="00122BA1">
      <w:pPr>
        <w:pStyle w:val="02TEXTOPRINCIPAL"/>
        <w:rPr>
          <w:rFonts w:eastAsia="Verdana" w:cs="Verdana"/>
        </w:rPr>
      </w:pPr>
    </w:p>
    <w:p w14:paraId="1C24DEE6" w14:textId="77777777" w:rsidR="00122BA1" w:rsidRPr="00E7631E" w:rsidRDefault="00122BA1" w:rsidP="00122BA1">
      <w:pPr>
        <w:pStyle w:val="01TITULO3"/>
      </w:pPr>
      <w:r w:rsidRPr="00E7631E">
        <w:t>Recursos didáticos</w:t>
      </w:r>
    </w:p>
    <w:p w14:paraId="4D87E76F" w14:textId="77777777" w:rsidR="00122BA1" w:rsidRPr="00E7631E" w:rsidRDefault="00122BA1" w:rsidP="00122BA1"/>
    <w:p w14:paraId="301A9C6F" w14:textId="215D2B8F" w:rsidR="00F73C32" w:rsidRPr="00E7631E" w:rsidRDefault="00F73C32" w:rsidP="00F73C32">
      <w:pPr>
        <w:pStyle w:val="02TEXTOPRINCIPALBULLET"/>
      </w:pPr>
      <w:r w:rsidRPr="00E7631E">
        <w:t>Fichas técnicas impressas de audiovisuais variados. As fichas devem ser selecionadas por você, de acordo com a classificação do filme e a adequação à faixa etária.</w:t>
      </w:r>
    </w:p>
    <w:p w14:paraId="07F00866" w14:textId="7FBB63E5" w:rsidR="00F73C32" w:rsidRPr="00E7631E" w:rsidRDefault="00F73C32" w:rsidP="00F73C32">
      <w:pPr>
        <w:pStyle w:val="02TEXTOPRINCIPALBULLET"/>
      </w:pPr>
      <w:r w:rsidRPr="00E7631E">
        <w:t>Recursos multimídia: acesso à internet, se possível, ou outro modo de reproduzir a cena, para a exibição de trechos que ilustr</w:t>
      </w:r>
      <w:r w:rsidR="00776DFF" w:rsidRPr="00E7631E">
        <w:t>em</w:t>
      </w:r>
      <w:r w:rsidRPr="00E7631E">
        <w:t xml:space="preserve"> algum comentário dos grupos na apresentação da análise realizada como tarefa. </w:t>
      </w:r>
    </w:p>
    <w:p w14:paraId="1E7EDBC4" w14:textId="52F445D8" w:rsidR="00F73C32" w:rsidRPr="00E7631E" w:rsidRDefault="00F73C32" w:rsidP="00F73C32">
      <w:pPr>
        <w:pStyle w:val="02TEXTOPRINCIPALBULLET"/>
      </w:pPr>
      <w:r w:rsidRPr="00E7631E">
        <w:t xml:space="preserve">É possível realizar a escolha dos filmes pela internet acessando </w:t>
      </w:r>
      <w:r w:rsidRPr="00E7631E">
        <w:rPr>
          <w:i/>
        </w:rPr>
        <w:t>sites</w:t>
      </w:r>
      <w:r w:rsidRPr="00E7631E">
        <w:t xml:space="preserve"> indicados, lendo as fichas e, inclusive, assistindo aos trechos dos audiovisuais. Verifique as providências se optar pela escolha </w:t>
      </w:r>
      <w:r w:rsidRPr="00E7631E">
        <w:rPr>
          <w:i/>
        </w:rPr>
        <w:t>on-line</w:t>
      </w:r>
      <w:r w:rsidRPr="00E7631E">
        <w:t xml:space="preserve">. Visite os </w:t>
      </w:r>
      <w:r w:rsidRPr="00E7631E">
        <w:rPr>
          <w:i/>
        </w:rPr>
        <w:t>sites</w:t>
      </w:r>
      <w:r w:rsidRPr="00E7631E">
        <w:t xml:space="preserve"> para antecipar o que poderá ser escolhido pelo(as) estudantes e estabelecer critérios de acordo com a indicação do filme para a faixa</w:t>
      </w:r>
      <w:r w:rsidR="00776DFF" w:rsidRPr="00E7631E">
        <w:t xml:space="preserve"> </w:t>
      </w:r>
      <w:r w:rsidRPr="00E7631E">
        <w:t>etária.</w:t>
      </w:r>
    </w:p>
    <w:p w14:paraId="78DC3D61" w14:textId="77777777" w:rsidR="00122BA1" w:rsidRPr="00E7631E" w:rsidRDefault="00122BA1" w:rsidP="00122BA1">
      <w:pPr>
        <w:pStyle w:val="02TEXTOPRINCIPAL"/>
        <w:rPr>
          <w:rFonts w:eastAsia="Verdana" w:cs="Verdana"/>
        </w:rPr>
      </w:pPr>
    </w:p>
    <w:p w14:paraId="342BB98F" w14:textId="29390BEB" w:rsidR="00122BA1" w:rsidRPr="00E7631E" w:rsidRDefault="00122BA1" w:rsidP="00122BA1">
      <w:pPr>
        <w:pStyle w:val="01TITULO3"/>
      </w:pPr>
      <w:r w:rsidRPr="00E7631E">
        <w:t>Gestão dos(as) estudantes</w:t>
      </w:r>
    </w:p>
    <w:p w14:paraId="0C7A7E97" w14:textId="77777777" w:rsidR="00122BA1" w:rsidRPr="00E7631E" w:rsidRDefault="00122BA1" w:rsidP="00122BA1"/>
    <w:p w14:paraId="04CA10E7" w14:textId="002860D7" w:rsidR="00DE6B6A" w:rsidRPr="00E7631E" w:rsidRDefault="00DE6B6A" w:rsidP="00DE6B6A">
      <w:pPr>
        <w:pStyle w:val="02TEXTOPRINCIPALBULLET"/>
      </w:pPr>
      <w:r w:rsidRPr="00E7631E">
        <w:t>Estudantes organizados(as) em suas carteiras para produção individual</w:t>
      </w:r>
    </w:p>
    <w:p w14:paraId="737196D9" w14:textId="77777777" w:rsidR="00122BA1" w:rsidRPr="00E7631E" w:rsidRDefault="00122BA1" w:rsidP="00122BA1">
      <w:pPr>
        <w:pStyle w:val="02TEXTOPRINCIPAL"/>
        <w:rPr>
          <w:rFonts w:eastAsia="Verdana" w:cs="Verdana"/>
        </w:rPr>
      </w:pPr>
    </w:p>
    <w:p w14:paraId="67B50069" w14:textId="77777777" w:rsidR="00122BA1" w:rsidRPr="00E7631E" w:rsidRDefault="00122BA1" w:rsidP="00122BA1">
      <w:pPr>
        <w:pStyle w:val="01TITULO3"/>
      </w:pPr>
      <w:r w:rsidRPr="00E7631E">
        <w:t>Habilidades</w:t>
      </w:r>
    </w:p>
    <w:p w14:paraId="25DDA678" w14:textId="77777777" w:rsidR="00122BA1" w:rsidRPr="00E7631E" w:rsidRDefault="00122BA1" w:rsidP="00122BA1"/>
    <w:p w14:paraId="0FAB5E6C" w14:textId="2817C4C4" w:rsidR="00DE6B6A" w:rsidRPr="00E7631E" w:rsidRDefault="00DE6B6A" w:rsidP="00DE6B6A">
      <w:pPr>
        <w:pStyle w:val="02TEXTOPRINCIPALBULLET"/>
      </w:pPr>
      <w:r w:rsidRPr="00E7631E">
        <w:t xml:space="preserve">(EF07LP06); (EF69LP46); (EF67LP23); (EF67LP24) </w:t>
      </w:r>
    </w:p>
    <w:p w14:paraId="40115BAE" w14:textId="77777777" w:rsidR="00122BA1" w:rsidRPr="00E7631E" w:rsidRDefault="00122BA1" w:rsidP="00122BA1">
      <w:pPr>
        <w:pStyle w:val="02TEXTOPRINCIPAL"/>
        <w:rPr>
          <w:rFonts w:eastAsia="Verdana" w:cs="Verdana"/>
          <w:lang w:val="en-US"/>
        </w:rPr>
      </w:pPr>
    </w:p>
    <w:p w14:paraId="74F6F621" w14:textId="77777777" w:rsidR="00122BA1" w:rsidRPr="00E7631E" w:rsidRDefault="00122BA1" w:rsidP="00122BA1">
      <w:pPr>
        <w:pStyle w:val="02TEXTOPRINCIPAL"/>
        <w:rPr>
          <w:rFonts w:eastAsia="Verdana" w:cs="Verdana"/>
          <w:lang w:val="en-US"/>
        </w:rPr>
      </w:pPr>
    </w:p>
    <w:p w14:paraId="414D3A9D" w14:textId="77777777" w:rsidR="00122BA1" w:rsidRPr="00E7631E" w:rsidRDefault="00122BA1" w:rsidP="00122BA1">
      <w:pPr>
        <w:rPr>
          <w:rFonts w:eastAsia="Verdana" w:cs="Verdana"/>
          <w:lang w:val="en-US"/>
        </w:rPr>
      </w:pPr>
      <w:r w:rsidRPr="00E7631E">
        <w:rPr>
          <w:rFonts w:eastAsia="Verdana" w:cs="Verdana"/>
          <w:lang w:val="en-US"/>
        </w:rPr>
        <w:br w:type="page"/>
      </w:r>
    </w:p>
    <w:p w14:paraId="2067688C" w14:textId="77777777" w:rsidR="000800F2" w:rsidRPr="00E7631E" w:rsidRDefault="000800F2" w:rsidP="000800F2">
      <w:pPr>
        <w:rPr>
          <w:lang w:val="en-US"/>
        </w:rPr>
      </w:pPr>
    </w:p>
    <w:p w14:paraId="4ACE5ECB" w14:textId="10441F09" w:rsidR="00122BA1" w:rsidRPr="00E7631E" w:rsidRDefault="00122BA1" w:rsidP="002F2586">
      <w:pPr>
        <w:pStyle w:val="01TITULO3"/>
      </w:pPr>
      <w:r w:rsidRPr="00E7631E">
        <w:t>Encaminhamento</w:t>
      </w:r>
    </w:p>
    <w:p w14:paraId="6A176FB4" w14:textId="77777777" w:rsidR="00122BA1" w:rsidRPr="00E7631E" w:rsidRDefault="00122BA1" w:rsidP="00122BA1">
      <w:pPr>
        <w:pStyle w:val="02TEXTOPRINCIPAL"/>
        <w:rPr>
          <w:rFonts w:eastAsia="Verdana" w:cs="Verdana"/>
        </w:rPr>
      </w:pPr>
    </w:p>
    <w:p w14:paraId="2B395CEB" w14:textId="5387023A" w:rsidR="005D544A" w:rsidRPr="00E7631E" w:rsidRDefault="005D544A" w:rsidP="005D544A">
      <w:pPr>
        <w:pStyle w:val="02TEXTOITEM"/>
      </w:pPr>
      <w:r w:rsidRPr="00E7631E">
        <w:rPr>
          <w:b/>
        </w:rPr>
        <w:t>1.</w:t>
      </w:r>
      <w:r w:rsidRPr="00E7631E">
        <w:tab/>
        <w:t>A roda de leitores(as)/espectadores(as) aqui proposta é uma situação na qual os(as) estudantes apresentam aos demais sua apreciação a respeito de obras de escolha pessoal, indicando-as aos(às) colegas. Com isso, potencializa</w:t>
      </w:r>
      <w:r w:rsidR="002223FE" w:rsidRPr="00E7631E">
        <w:t>m</w:t>
      </w:r>
      <w:r w:rsidRPr="00E7631E">
        <w:t xml:space="preserve"> os comportamentos leitores(as)/telespectadores(as), visto que esses conteúdos só podem ser construídos na interação com outros leitores(as)/espectadores(as). Nela, os(as) estudantes, além de socializarem as impressões sobre as obras lidas/assistidas, também compartilham critérios de apreciação, como estilo do diretor, linguagem empregada, tipo de recurso usado na obra, enfim, a indicação da obra acontece pela explicitação dos critérios de apreciação.</w:t>
      </w:r>
    </w:p>
    <w:p w14:paraId="52AE5F3D" w14:textId="77777777" w:rsidR="005D544A" w:rsidRPr="00E7631E" w:rsidRDefault="005D544A" w:rsidP="005D544A">
      <w:pPr>
        <w:pStyle w:val="02TEXTOITEM"/>
      </w:pPr>
    </w:p>
    <w:p w14:paraId="06888606" w14:textId="127F9C7B" w:rsidR="005D544A" w:rsidRPr="00E7631E" w:rsidRDefault="005D544A" w:rsidP="005D544A">
      <w:pPr>
        <w:pStyle w:val="02TEXTOITEM"/>
      </w:pPr>
      <w:r w:rsidRPr="00E7631E">
        <w:rPr>
          <w:b/>
        </w:rPr>
        <w:t>2.</w:t>
      </w:r>
      <w:r w:rsidRPr="00E7631E">
        <w:tab/>
        <w:t>Sugerimos que</w:t>
      </w:r>
      <w:r w:rsidR="00D2505F" w:rsidRPr="00E7631E">
        <w:t>,</w:t>
      </w:r>
      <w:r w:rsidRPr="00E7631E">
        <w:t xml:space="preserve"> no retorno da tarefa</w:t>
      </w:r>
      <w:r w:rsidR="00D2505F" w:rsidRPr="00E7631E">
        <w:t>,</w:t>
      </w:r>
      <w:r w:rsidRPr="00E7631E">
        <w:t xml:space="preserve"> você explique os trabalhos do dia e organize os(as) estudantes em roda, para que apresentem as apreciações sobre a cena assistida e sobre os recursos identificados, realizando o comentário opinativo/apreciativo e, em um segundo momento, selecionar novos vídeos para assistir, </w:t>
      </w:r>
      <w:r w:rsidR="0085341D" w:rsidRPr="00E7631E">
        <w:t>com base na</w:t>
      </w:r>
      <w:r w:rsidRPr="00E7631E">
        <w:t xml:space="preserve"> leitura de fichas técnicas. Para tanto, disponibilize as fichas, selecionadas por você numa mesa, para que eles possam ler e escolher alguns vídeos para assistir em horário diverso da aula. Se a atividade for realizada com o apoio da internet, oriente os(as) estudantes na consulta aos </w:t>
      </w:r>
      <w:r w:rsidRPr="00E7631E">
        <w:rPr>
          <w:i/>
        </w:rPr>
        <w:t>sites</w:t>
      </w:r>
      <w:r w:rsidRPr="00E7631E">
        <w:t xml:space="preserve"> indicados. Nes</w:t>
      </w:r>
      <w:r w:rsidR="0085341D" w:rsidRPr="00E7631E">
        <w:t>s</w:t>
      </w:r>
      <w:r w:rsidRPr="00E7631E">
        <w:t>e caso, é necessário verificar a indicação do filme escolhido por eles(elas).</w:t>
      </w:r>
    </w:p>
    <w:p w14:paraId="3E8A4602" w14:textId="77777777" w:rsidR="005D544A" w:rsidRPr="00E7631E" w:rsidRDefault="005D544A" w:rsidP="005D544A">
      <w:pPr>
        <w:pStyle w:val="02TEXTOPRINCIPAL"/>
        <w:ind w:left="284"/>
      </w:pPr>
      <w:r w:rsidRPr="00E7631E">
        <w:t>No retorno, após alguns dias da escolha dos filmes, em horário marcado por você, organize nova roda de leitores(as)/espectadores(as).</w:t>
      </w:r>
    </w:p>
    <w:p w14:paraId="57EF6404" w14:textId="77777777" w:rsidR="00122BA1" w:rsidRPr="00E7631E" w:rsidRDefault="00122BA1" w:rsidP="00122BA1">
      <w:pPr>
        <w:rPr>
          <w:rFonts w:eastAsia="Verdana" w:cs="Verdana"/>
          <w:color w:val="1F3864"/>
          <w:shd w:val="clear" w:color="auto" w:fill="FFFFFF" w:themeFill="background1"/>
        </w:rPr>
      </w:pPr>
      <w:r w:rsidRPr="00E7631E">
        <w:rPr>
          <w:rFonts w:eastAsia="Verdana" w:cs="Verdana"/>
          <w:color w:val="1F3864"/>
          <w:shd w:val="clear" w:color="auto" w:fill="FFFFFF" w:themeFill="background1"/>
        </w:rPr>
        <w:br w:type="page"/>
      </w:r>
    </w:p>
    <w:p w14:paraId="32211C2D" w14:textId="77777777" w:rsidR="00122BA1" w:rsidRPr="00E7631E" w:rsidRDefault="00122BA1" w:rsidP="00122BA1">
      <w:pPr>
        <w:rPr>
          <w:rFonts w:eastAsia="Verdana" w:cs="Verdana"/>
        </w:rPr>
      </w:pPr>
    </w:p>
    <w:p w14:paraId="3B42C802" w14:textId="77777777" w:rsidR="00122BA1" w:rsidRPr="00E7631E" w:rsidRDefault="00122BA1" w:rsidP="00122BA1">
      <w:pPr>
        <w:pStyle w:val="01TITULO2"/>
      </w:pPr>
      <w:r w:rsidRPr="00E7631E">
        <w:t>E. SUGESTÕES DE FONTES PARA O(A) PROFESSOR(A)</w:t>
      </w:r>
    </w:p>
    <w:p w14:paraId="0BFFD084" w14:textId="77777777" w:rsidR="00122BA1" w:rsidRPr="00E7631E" w:rsidRDefault="00122BA1" w:rsidP="00122BA1">
      <w:pPr>
        <w:pStyle w:val="02TEXTOPRINCIPAL"/>
        <w:ind w:firstLine="709"/>
        <w:rPr>
          <w:rFonts w:eastAsia="Verdana" w:cs="Verdana"/>
        </w:rPr>
      </w:pPr>
    </w:p>
    <w:p w14:paraId="46651989" w14:textId="7B6B1141" w:rsidR="00745795" w:rsidRPr="00E7631E" w:rsidRDefault="00745795" w:rsidP="00745795">
      <w:pPr>
        <w:pStyle w:val="02TEXTOPRINCIPALBULLET"/>
        <w:rPr>
          <w:color w:val="000000"/>
        </w:rPr>
      </w:pPr>
      <w:bookmarkStart w:id="6" w:name="_Hlk522888699"/>
      <w:r w:rsidRPr="00E7631E">
        <w:t xml:space="preserve">BRÄKLING, K. L. </w:t>
      </w:r>
      <w:r w:rsidRPr="00E7631E">
        <w:rPr>
          <w:i/>
          <w:color w:val="000000"/>
        </w:rPr>
        <w:t>Leitura colaborativa</w:t>
      </w:r>
      <w:r w:rsidRPr="00E7631E">
        <w:rPr>
          <w:color w:val="000000"/>
        </w:rPr>
        <w:t>. São Paulo: ISE Vera Cruz, [s.d.]. Disponível em: &lt;</w:t>
      </w:r>
      <w:hyperlink r:id="rId12" w:history="1">
        <w:r w:rsidR="0085341D" w:rsidRPr="009829C0">
          <w:rPr>
            <w:rStyle w:val="Hyperlink"/>
          </w:rPr>
          <w:t>http://ceale.fae.ufmg.br/app/webroot/glossarioceale/verbetes/leitura-colaborativa</w:t>
        </w:r>
      </w:hyperlink>
      <w:r w:rsidRPr="00E7631E">
        <w:t>&gt;. Acesso em: 15 out. 2018.</w:t>
      </w:r>
    </w:p>
    <w:p w14:paraId="2F9178EF" w14:textId="77777777" w:rsidR="00745795" w:rsidRPr="00E7631E" w:rsidRDefault="00745795" w:rsidP="00745795"/>
    <w:p w14:paraId="7AD92C55" w14:textId="3E4111A8" w:rsidR="00745795" w:rsidRPr="00E7631E" w:rsidRDefault="00745795" w:rsidP="00745795">
      <w:pPr>
        <w:pStyle w:val="02TEXTOPRINCIPALBULLET"/>
        <w:rPr>
          <w:color w:val="000000"/>
        </w:rPr>
      </w:pPr>
      <w:r w:rsidRPr="00E7631E">
        <w:rPr>
          <w:color w:val="000000"/>
        </w:rPr>
        <w:t xml:space="preserve">NAPOLITANO, M. </w:t>
      </w:r>
      <w:r w:rsidRPr="00E7631E">
        <w:rPr>
          <w:i/>
          <w:color w:val="000000"/>
        </w:rPr>
        <w:t>Como usar o cinema na sala de aula</w:t>
      </w:r>
      <w:r w:rsidRPr="00E7631E">
        <w:rPr>
          <w:color w:val="000000"/>
        </w:rPr>
        <w:t>. São Paulo: Contexto, 2003.</w:t>
      </w:r>
    </w:p>
    <w:p w14:paraId="7886ABF7" w14:textId="77777777" w:rsidR="00745795" w:rsidRPr="00E7631E" w:rsidRDefault="00745795" w:rsidP="00745795"/>
    <w:p w14:paraId="618022EE" w14:textId="6FFDE37A" w:rsidR="00745795" w:rsidRPr="00E7631E" w:rsidRDefault="00745795" w:rsidP="00745795">
      <w:pPr>
        <w:pStyle w:val="02TEXTOPRINCIPALBULLET"/>
        <w:rPr>
          <w:color w:val="000000"/>
        </w:rPr>
      </w:pPr>
      <w:r w:rsidRPr="00E7631E">
        <w:rPr>
          <w:color w:val="000000"/>
        </w:rPr>
        <w:t xml:space="preserve">ROJO, R. </w:t>
      </w:r>
      <w:r w:rsidRPr="00E7631E">
        <w:rPr>
          <w:i/>
          <w:color w:val="000000"/>
        </w:rPr>
        <w:t>Letramento e capacidades de leitura para a cidadania</w:t>
      </w:r>
      <w:r w:rsidRPr="00E7631E">
        <w:rPr>
          <w:color w:val="000000"/>
        </w:rPr>
        <w:t>. São Paulo: LAEL/PUC, 2004. Disponível em: &lt;</w:t>
      </w:r>
      <w:hyperlink r:id="rId13" w:history="1">
        <w:r w:rsidR="009829C0" w:rsidRPr="009829C0">
          <w:rPr>
            <w:rStyle w:val="Hyperlink"/>
          </w:rPr>
          <w:t>http://www.academia.edu/1387699/Letramento_e_capacidades_de_leitura_para_a_cidadania</w:t>
        </w:r>
      </w:hyperlink>
      <w:r w:rsidRPr="00E7631E">
        <w:t>&gt;. Acesso em: 15 out. 2018.</w:t>
      </w:r>
    </w:p>
    <w:p w14:paraId="0BC8FC93" w14:textId="77777777" w:rsidR="00745795" w:rsidRPr="00E7631E" w:rsidRDefault="00745795" w:rsidP="00745795"/>
    <w:p w14:paraId="08AB4D06" w14:textId="6426A955" w:rsidR="00745795" w:rsidRPr="00E7631E" w:rsidRDefault="00745795" w:rsidP="00745795">
      <w:pPr>
        <w:pStyle w:val="02TEXTOPRINCIPALBULLET"/>
        <w:rPr>
          <w:color w:val="000000"/>
        </w:rPr>
      </w:pPr>
      <w:r w:rsidRPr="00E7631E">
        <w:rPr>
          <w:color w:val="000000"/>
        </w:rPr>
        <w:t xml:space="preserve">PEREIRA, J. B.; MARTINS, R. F. F.; PRINCE, A. E. A representação do caipira Valeparaibano nos filmes de Mazzaropi. In: </w:t>
      </w:r>
      <w:r w:rsidRPr="00E7631E">
        <w:t xml:space="preserve">XV ENCONTRO LATINO AMERICANO DE INICIAÇÃO CIENTÍFICA; XI ENCONTRO LATINO AMERICANO DE PÓS-GRADUAÇÃO da UniVap. </w:t>
      </w:r>
      <w:r w:rsidRPr="00E7631E">
        <w:rPr>
          <w:i/>
        </w:rPr>
        <w:t>Anais...</w:t>
      </w:r>
      <w:r w:rsidRPr="00E7631E">
        <w:t xml:space="preserve"> </w:t>
      </w:r>
      <w:r w:rsidRPr="00E7631E">
        <w:rPr>
          <w:color w:val="000000"/>
        </w:rPr>
        <w:t>Disponível em: &lt;</w:t>
      </w:r>
      <w:hyperlink r:id="rId14" w:history="1">
        <w:r w:rsidR="001B39B2" w:rsidRPr="001B39B2">
          <w:rPr>
            <w:rStyle w:val="Hyperlink"/>
          </w:rPr>
          <w:t>http://www.inicepg.univap.br/cd/INIC_2011/anais/arquivos/RE_0528_0460_01.pdf</w:t>
        </w:r>
      </w:hyperlink>
      <w:r w:rsidRPr="00E7631E">
        <w:t xml:space="preserve">&gt;. </w:t>
      </w:r>
      <w:r w:rsidRPr="00E7631E">
        <w:rPr>
          <w:color w:val="000000"/>
        </w:rPr>
        <w:t>Acesso em: 15 out. 2018.</w:t>
      </w:r>
    </w:p>
    <w:p w14:paraId="2D071E36" w14:textId="77777777" w:rsidR="00122BA1" w:rsidRPr="00E7631E" w:rsidRDefault="00122BA1" w:rsidP="00E14A3A">
      <w:pPr>
        <w:pStyle w:val="02TEXTOPRINCIPAL"/>
      </w:pPr>
    </w:p>
    <w:p w14:paraId="7272204A" w14:textId="77777777" w:rsidR="00E14A3A" w:rsidRPr="00E7631E" w:rsidRDefault="00E14A3A" w:rsidP="00E14A3A">
      <w:pPr>
        <w:pStyle w:val="01TITULO4"/>
      </w:pPr>
      <w:r w:rsidRPr="00E7631E">
        <w:t>Sugestões de fichas técnicas de alguns filmes sobre cultura popular:</w:t>
      </w:r>
    </w:p>
    <w:p w14:paraId="69337739" w14:textId="27BA5899" w:rsidR="00F1338D" w:rsidRPr="00E7631E" w:rsidRDefault="00F1338D" w:rsidP="00D4738A"/>
    <w:bookmarkEnd w:id="6"/>
    <w:p w14:paraId="4A1397E0" w14:textId="13B94A48" w:rsidR="00C56010" w:rsidRPr="00E7631E" w:rsidRDefault="00C56010" w:rsidP="00C56010">
      <w:pPr>
        <w:pStyle w:val="02TEXTOPRINCIPALBULLET"/>
        <w:rPr>
          <w:rFonts w:eastAsia="Verdana"/>
        </w:rPr>
      </w:pPr>
      <w:r w:rsidRPr="00E7631E">
        <w:t xml:space="preserve">BOTEQUIM CULTURAL. </w:t>
      </w:r>
      <w:hyperlink r:id="rId15" w:tooltip="Link permanente para Meus 10 Melhores Filmes Brasileiros" w:history="1">
        <w:r w:rsidRPr="00E7631E">
          <w:rPr>
            <w:i/>
          </w:rPr>
          <w:t>Meus 10 melhores filmes brasileiros</w:t>
        </w:r>
      </w:hyperlink>
      <w:r w:rsidRPr="00E7631E">
        <w:rPr>
          <w:i/>
        </w:rPr>
        <w:t>.</w:t>
      </w:r>
      <w:r w:rsidRPr="00E7631E">
        <w:t xml:space="preserve"> Disponível em: &lt;</w:t>
      </w:r>
      <w:hyperlink r:id="rId16" w:history="1">
        <w:r w:rsidR="00DB4E09" w:rsidRPr="001B39B2">
          <w:rPr>
            <w:rStyle w:val="Hyperlink"/>
          </w:rPr>
          <w:t>http://botequimcultural.com.br/meus-10-melhores-filmes-brasileiros</w:t>
        </w:r>
      </w:hyperlink>
      <w:r w:rsidRPr="00E7631E">
        <w:t xml:space="preserve">&gt;. </w:t>
      </w:r>
      <w:r w:rsidRPr="00E7631E">
        <w:rPr>
          <w:rFonts w:eastAsia="Verdana"/>
        </w:rPr>
        <w:t>Acesso em: 15 out. 2018.</w:t>
      </w:r>
    </w:p>
    <w:p w14:paraId="6CB65832" w14:textId="77777777" w:rsidR="00C56010" w:rsidRPr="00E7631E" w:rsidRDefault="00C56010" w:rsidP="00C56010"/>
    <w:p w14:paraId="2A625E9E" w14:textId="0C3B3FFF" w:rsidR="00C56010" w:rsidRPr="00E7631E" w:rsidRDefault="00C56010" w:rsidP="00C56010">
      <w:pPr>
        <w:pStyle w:val="02TEXTOPRINCIPALBULLET"/>
        <w:rPr>
          <w:rFonts w:eastAsia="Verdana"/>
        </w:rPr>
      </w:pPr>
      <w:r w:rsidRPr="00E7631E">
        <w:t xml:space="preserve">FILMOW.COM. </w:t>
      </w:r>
      <w:r w:rsidRPr="00E7631E">
        <w:rPr>
          <w:rFonts w:eastAsia="Verdana"/>
          <w:i/>
          <w:color w:val="000000"/>
        </w:rPr>
        <w:t>A marvada carne.</w:t>
      </w:r>
      <w:r w:rsidRPr="00E7631E">
        <w:rPr>
          <w:rFonts w:eastAsia="Verdana"/>
          <w:color w:val="000000"/>
        </w:rPr>
        <w:t xml:space="preserve"> </w:t>
      </w:r>
      <w:r w:rsidRPr="00E7631E">
        <w:t>Ficha técnica completa.</w:t>
      </w:r>
      <w:r w:rsidRPr="00E7631E">
        <w:rPr>
          <w:rFonts w:eastAsia="Verdana"/>
          <w:color w:val="000000"/>
        </w:rPr>
        <w:t xml:space="preserve"> Disponível em: &lt;</w:t>
      </w:r>
      <w:hyperlink r:id="rId17" w:history="1">
        <w:r w:rsidR="00DB4E09" w:rsidRPr="001B39B2">
          <w:rPr>
            <w:rStyle w:val="Hyperlink"/>
            <w:rFonts w:eastAsia="Verdana"/>
          </w:rPr>
          <w:t>https://filmow.com/a-marvada-carne-t9630/ficha-tecnica</w:t>
        </w:r>
      </w:hyperlink>
      <w:r w:rsidRPr="00E7631E">
        <w:rPr>
          <w:rFonts w:eastAsia="Verdana"/>
        </w:rPr>
        <w:t>&gt;</w:t>
      </w:r>
      <w:r w:rsidRPr="00E7631E">
        <w:t xml:space="preserve">. </w:t>
      </w:r>
      <w:r w:rsidRPr="00E7631E">
        <w:rPr>
          <w:rFonts w:eastAsia="Verdana"/>
        </w:rPr>
        <w:t>Acesso em: 15 out. 2018.</w:t>
      </w:r>
    </w:p>
    <w:p w14:paraId="1AD48EF8" w14:textId="77777777" w:rsidR="00C56010" w:rsidRPr="00E7631E" w:rsidRDefault="00C56010" w:rsidP="00C56010"/>
    <w:p w14:paraId="677D8314" w14:textId="529AEA8F" w:rsidR="00C56010" w:rsidRPr="00E7631E" w:rsidRDefault="00C56010" w:rsidP="00C56010">
      <w:pPr>
        <w:pStyle w:val="02TEXTOPRINCIPALBULLET"/>
        <w:rPr>
          <w:rFonts w:eastAsia="Verdana"/>
        </w:rPr>
      </w:pPr>
      <w:r w:rsidRPr="00E7631E">
        <w:t xml:space="preserve">MEMÓRIA GLOBO. </w:t>
      </w:r>
      <w:r w:rsidRPr="00E7631E">
        <w:rPr>
          <w:rFonts w:eastAsia="Verdana"/>
          <w:i/>
          <w:color w:val="000000"/>
        </w:rPr>
        <w:t>O auto da compadecida</w:t>
      </w:r>
      <w:r w:rsidRPr="00E7631E">
        <w:rPr>
          <w:rFonts w:eastAsia="Verdana"/>
          <w:color w:val="000000"/>
        </w:rPr>
        <w:t>. Ficha técnica. Disponível em: &lt;</w:t>
      </w:r>
      <w:hyperlink r:id="rId18" w:history="1">
        <w:r w:rsidR="00D26019" w:rsidRPr="001B39B2">
          <w:rPr>
            <w:rStyle w:val="Hyperlink"/>
            <w:rFonts w:eastAsia="Verdana"/>
          </w:rPr>
          <w:t>http://memoriaglobo.globo.com/programas/entretenimento/minisseries/o-auto-da-compadecida/ficha-tecnica.htm</w:t>
        </w:r>
      </w:hyperlink>
      <w:r w:rsidRPr="00E7631E">
        <w:rPr>
          <w:rFonts w:eastAsia="Verdana"/>
        </w:rPr>
        <w:t xml:space="preserve">&gt;. </w:t>
      </w:r>
      <w:r w:rsidRPr="00E7631E">
        <w:rPr>
          <w:rFonts w:eastAsia="Verdana"/>
          <w:color w:val="000000"/>
        </w:rPr>
        <w:t xml:space="preserve">Acesso em: </w:t>
      </w:r>
      <w:r w:rsidRPr="00E7631E">
        <w:rPr>
          <w:rFonts w:eastAsia="Verdana"/>
        </w:rPr>
        <w:t>15 out. 2018.</w:t>
      </w:r>
    </w:p>
    <w:p w14:paraId="774E24AB" w14:textId="77777777" w:rsidR="00C56010" w:rsidRPr="00E7631E" w:rsidRDefault="00C56010" w:rsidP="00C56010"/>
    <w:p w14:paraId="551A7EF1" w14:textId="16C9DB71" w:rsidR="00C56010" w:rsidRPr="00E7631E" w:rsidRDefault="00C56010" w:rsidP="00C56010">
      <w:pPr>
        <w:pStyle w:val="02TEXTOPRINCIPALBULLET"/>
        <w:rPr>
          <w:rFonts w:eastAsia="Verdana"/>
          <w:color w:val="000000"/>
        </w:rPr>
      </w:pPr>
      <w:r w:rsidRPr="00E7631E">
        <w:rPr>
          <w:rFonts w:eastAsia="Verdana"/>
          <w:color w:val="000000"/>
        </w:rPr>
        <w:t xml:space="preserve">PORTA CURTAS. </w:t>
      </w:r>
      <w:r w:rsidRPr="00E7631E">
        <w:rPr>
          <w:rFonts w:eastAsia="Verdana"/>
          <w:i/>
          <w:color w:val="000000"/>
        </w:rPr>
        <w:t>Filmes que você pode assistir...</w:t>
      </w:r>
      <w:r w:rsidRPr="00E7631E">
        <w:rPr>
          <w:rFonts w:eastAsia="Verdana"/>
          <w:color w:val="000000"/>
        </w:rPr>
        <w:t xml:space="preserve"> Disponível em: </w:t>
      </w:r>
      <w:r w:rsidRPr="00E7631E">
        <w:rPr>
          <w:rFonts w:eastAsia="Verdana"/>
        </w:rPr>
        <w:t>&lt;</w:t>
      </w:r>
      <w:hyperlink r:id="rId19" w:history="1">
        <w:r w:rsidR="00D26019" w:rsidRPr="001B39B2">
          <w:rPr>
            <w:rStyle w:val="Hyperlink"/>
            <w:rFonts w:eastAsia="Verdana"/>
          </w:rPr>
          <w:t>http://portacurtas.org.br/busca/?termo=ficha%20tecnica%20de%20videos</w:t>
        </w:r>
      </w:hyperlink>
      <w:r w:rsidRPr="00E7631E">
        <w:rPr>
          <w:rFonts w:eastAsia="Verdana"/>
        </w:rPr>
        <w:t xml:space="preserve">&gt;. </w:t>
      </w:r>
      <w:r w:rsidRPr="00E7631E">
        <w:rPr>
          <w:rFonts w:eastAsia="Verdana"/>
          <w:color w:val="000000"/>
        </w:rPr>
        <w:t xml:space="preserve">Acesso em: </w:t>
      </w:r>
      <w:r w:rsidRPr="00E7631E">
        <w:rPr>
          <w:rFonts w:eastAsia="Verdana"/>
        </w:rPr>
        <w:t>15 out. 2018.</w:t>
      </w:r>
    </w:p>
    <w:p w14:paraId="39FAD32B" w14:textId="77777777" w:rsidR="00334861" w:rsidRPr="00E7631E" w:rsidRDefault="00334861" w:rsidP="00334861">
      <w:pPr>
        <w:pStyle w:val="02TEXTOPRINCIPAL"/>
      </w:pPr>
    </w:p>
    <w:p w14:paraId="6683F707" w14:textId="2BA59D37" w:rsidR="00334861" w:rsidRPr="00E7631E" w:rsidRDefault="00334861" w:rsidP="00334861">
      <w:pPr>
        <w:pStyle w:val="01TITULO4"/>
      </w:pPr>
      <w:r w:rsidRPr="00E7631E">
        <w:t>Cena comentada</w:t>
      </w:r>
      <w:bookmarkStart w:id="7" w:name="_GoBack"/>
      <w:bookmarkEnd w:id="7"/>
      <w:r w:rsidRPr="00E7631E">
        <w:t xml:space="preserve"> na sequência:</w:t>
      </w:r>
    </w:p>
    <w:p w14:paraId="51597020" w14:textId="77777777" w:rsidR="00334861" w:rsidRPr="00E7631E" w:rsidRDefault="00334861" w:rsidP="00334861"/>
    <w:p w14:paraId="26CF1E60" w14:textId="5304BF63" w:rsidR="00122BA1" w:rsidRPr="00E7631E" w:rsidRDefault="00334861" w:rsidP="00A46CA1">
      <w:pPr>
        <w:pStyle w:val="02TEXTOPRINCIPALBULLET"/>
        <w:rPr>
          <w:rFonts w:eastAsia="Verdana" w:cs="Verdana"/>
          <w:i/>
        </w:rPr>
      </w:pPr>
      <w:r w:rsidRPr="00E7631E">
        <w:t xml:space="preserve">MUSEU MAZZAROPI. Cena do filme </w:t>
      </w:r>
      <w:r w:rsidRPr="00E7631E">
        <w:rPr>
          <w:i/>
          <w:color w:val="111111"/>
          <w:shd w:val="clear" w:color="auto" w:fill="FFFFFF"/>
        </w:rPr>
        <w:t>As Aventuras de Pedro Malasartes</w:t>
      </w:r>
      <w:r w:rsidRPr="00E7631E">
        <w:rPr>
          <w:color w:val="111111"/>
          <w:shd w:val="clear" w:color="auto" w:fill="FFFFFF"/>
        </w:rPr>
        <w:t xml:space="preserve">. </w:t>
      </w:r>
      <w:r w:rsidRPr="00E7631E">
        <w:t xml:space="preserve">Canção “Coração amigo”, de Elpídio dos Santos, interpretada por </w:t>
      </w:r>
      <w:r w:rsidRPr="00E7631E">
        <w:rPr>
          <w:color w:val="111111"/>
          <w:shd w:val="clear" w:color="auto" w:fill="FFFFFF"/>
        </w:rPr>
        <w:t>Amácio Mazzaropi</w:t>
      </w:r>
      <w:r w:rsidRPr="00E7631E">
        <w:t>. Disponível em: &lt;</w:t>
      </w:r>
      <w:hyperlink r:id="rId20" w:history="1">
        <w:r w:rsidR="001B39B2" w:rsidRPr="001B39B2">
          <w:rPr>
            <w:rStyle w:val="Hyperlink"/>
          </w:rPr>
          <w:t>https://www.youtube.com/watch?v=2-eaFGkl-9I</w:t>
        </w:r>
      </w:hyperlink>
      <w:r w:rsidRPr="00E7631E">
        <w:t>&gt;. Acesso em: 15 out. 2018.</w:t>
      </w:r>
      <w:r w:rsidR="00122BA1" w:rsidRPr="00E7631E">
        <w:rPr>
          <w:rFonts w:eastAsia="Verdana" w:cs="Verdana"/>
          <w:i/>
        </w:rPr>
        <w:br w:type="page"/>
      </w:r>
    </w:p>
    <w:p w14:paraId="72CD0CFB" w14:textId="77777777" w:rsidR="00122BA1" w:rsidRPr="00E7631E" w:rsidRDefault="00122BA1" w:rsidP="00122BA1">
      <w:pPr>
        <w:rPr>
          <w:rFonts w:eastAsia="Verdana" w:cs="Verdana"/>
        </w:rPr>
      </w:pPr>
    </w:p>
    <w:p w14:paraId="3F77FDA8" w14:textId="16800845" w:rsidR="00122BA1" w:rsidRPr="00E7631E" w:rsidRDefault="00122BA1" w:rsidP="00122BA1">
      <w:pPr>
        <w:pStyle w:val="01TITULO2"/>
      </w:pPr>
      <w:r w:rsidRPr="00E7631E">
        <w:t>F. SUGESTÕES PARA VERIFICAR E ACOMPANHAR A APRENDIZAGEM DOS(AS) ESTUDANTES</w:t>
      </w:r>
    </w:p>
    <w:p w14:paraId="794AF543" w14:textId="77777777" w:rsidR="00122BA1" w:rsidRPr="00E7631E" w:rsidRDefault="00122BA1" w:rsidP="00334861">
      <w:pPr>
        <w:pStyle w:val="02TEXTOPRINCIPAL"/>
      </w:pPr>
    </w:p>
    <w:p w14:paraId="191F6332" w14:textId="417F8252" w:rsidR="00334861" w:rsidRPr="00E7631E" w:rsidRDefault="00334861" w:rsidP="00334861">
      <w:pPr>
        <w:pStyle w:val="02TEXTOPRINCIPAL"/>
      </w:pPr>
      <w:r w:rsidRPr="00E7631E">
        <w:t>Acompanhe as aprendizagens dos(as) estudantes durante toda a sequência, por meio de pautas de observação, de autoavaliação em relação ao trabalho com leitura de audiovisuais, à interação e ao avanço no uso/compreensão da linguagem audiovisual sugeridas ao longo da sequência.</w:t>
      </w:r>
    </w:p>
    <w:p w14:paraId="53B74ABF" w14:textId="77777777" w:rsidR="00334861" w:rsidRPr="00E7631E" w:rsidRDefault="00334861">
      <w:pPr>
        <w:rPr>
          <w:rFonts w:eastAsia="Tahoma"/>
        </w:rPr>
      </w:pPr>
      <w:r w:rsidRPr="00E7631E">
        <w:br w:type="page"/>
      </w:r>
    </w:p>
    <w:p w14:paraId="3FAC8BEF" w14:textId="77777777" w:rsidR="00122BA1" w:rsidRPr="00E7631E" w:rsidRDefault="00122BA1" w:rsidP="00122BA1">
      <w:pPr>
        <w:rPr>
          <w:rFonts w:eastAsia="Verdana" w:cs="Verdana"/>
        </w:rPr>
      </w:pPr>
    </w:p>
    <w:p w14:paraId="59811CC6" w14:textId="384AE5F1" w:rsidR="00122BA1" w:rsidRPr="00E7631E" w:rsidRDefault="00122BA1" w:rsidP="00122BA1">
      <w:pPr>
        <w:pStyle w:val="01TITULO2"/>
      </w:pPr>
      <w:r w:rsidRPr="00E7631E">
        <w:t xml:space="preserve">G. AFERIÇÃO DO DESENVOLVIMENTO DOS(AS) </w:t>
      </w:r>
      <w:r w:rsidR="00DF3F1A" w:rsidRPr="00E7631E">
        <w:t>ESTUDANTES</w:t>
      </w:r>
      <w:r w:rsidRPr="00E7631E">
        <w:t xml:space="preserve"> QUANTO ÀS HABILIDADES SELECIONADAS NA SEQUÊNCIA</w:t>
      </w:r>
    </w:p>
    <w:p w14:paraId="4939C6AC" w14:textId="77777777" w:rsidR="00122BA1" w:rsidRPr="00E7631E" w:rsidRDefault="00122BA1" w:rsidP="00122BA1">
      <w:pPr>
        <w:pStyle w:val="02TEXTOPRINCIPAL"/>
        <w:rPr>
          <w:rFonts w:eastAsia="Verdana" w:cs="Verdana"/>
          <w:color w:val="000000"/>
        </w:rPr>
      </w:pPr>
    </w:p>
    <w:p w14:paraId="1D05D60C" w14:textId="1250231A" w:rsidR="00334861" w:rsidRPr="00E7631E" w:rsidRDefault="00912A67" w:rsidP="00334861">
      <w:pPr>
        <w:pStyle w:val="02TEXTOPRINCIPAL"/>
      </w:pPr>
      <w:r w:rsidRPr="00E7631E">
        <w:t>Com base nas</w:t>
      </w:r>
      <w:r w:rsidR="00334861" w:rsidRPr="00E7631E">
        <w:t xml:space="preserve"> pautas sugeridas, da proposta de autoavaliação e das suas observações nos momentos de análise e roda de escolha de filmes, realize registros que indiquem como foi a participação dos(as) estudantes nos diferentes momentos e como está a autonomia em relação à leitura audiovisual. Observe se eles:</w:t>
      </w:r>
    </w:p>
    <w:p w14:paraId="03F151FF" w14:textId="77777777" w:rsidR="00334861" w:rsidRPr="00E7631E" w:rsidRDefault="00334861" w:rsidP="00334861">
      <w:pPr>
        <w:pStyle w:val="02TEXTOPRINCIPALBULLET"/>
      </w:pPr>
      <w:r w:rsidRPr="00E7631E">
        <w:t>reconhecem a presença da multimodalidade da linguagem audiovisual em vídeos assistidos, bem como sua articulação na produção de sentidos;</w:t>
      </w:r>
    </w:p>
    <w:p w14:paraId="5BE349A0" w14:textId="77777777" w:rsidR="00334861" w:rsidRPr="00E7631E" w:rsidRDefault="00334861" w:rsidP="00334861">
      <w:pPr>
        <w:pStyle w:val="02TEXTOPRINCIPALBULLET"/>
      </w:pPr>
      <w:r w:rsidRPr="00E7631E">
        <w:t>valorizam a autoria dos filmes, consultando a ficha técnica, o diretor e seu estilo, a classificação do filme e a indicação etc.</w:t>
      </w:r>
    </w:p>
    <w:p w14:paraId="398C5C7D" w14:textId="77777777" w:rsidR="00334861" w:rsidRPr="00E7631E" w:rsidRDefault="00334861" w:rsidP="00334861">
      <w:pPr>
        <w:pStyle w:val="02TEXTOPRINCIPALBULLET"/>
      </w:pPr>
      <w:r w:rsidRPr="00E7631E">
        <w:t>participam das análises coletivas com observações que evidenciam a leitura crítica de obras;</w:t>
      </w:r>
    </w:p>
    <w:p w14:paraId="58C4E753" w14:textId="0FCBD3ED" w:rsidR="00334861" w:rsidRPr="00E7631E" w:rsidRDefault="00334861" w:rsidP="00334861">
      <w:pPr>
        <w:pStyle w:val="02TEXTOPRINCIPALBULLET"/>
      </w:pPr>
      <w:r w:rsidRPr="00E7631E">
        <w:t xml:space="preserve">realizam o trabalho em grupo com autonomia e respeito aos colegas e às diferentes opiniões, contribuindo com ideias e </w:t>
      </w:r>
      <w:r w:rsidR="00F523D0" w:rsidRPr="00E7631E">
        <w:t xml:space="preserve">auxílio </w:t>
      </w:r>
      <w:r w:rsidRPr="00E7631E">
        <w:t>que se fizeram necessári</w:t>
      </w:r>
      <w:r w:rsidR="00F523D0" w:rsidRPr="00E7631E">
        <w:t>o</w:t>
      </w:r>
      <w:r w:rsidRPr="00E7631E">
        <w:t>s.</w:t>
      </w:r>
    </w:p>
    <w:p w14:paraId="671FE2FB" w14:textId="77777777" w:rsidR="00122BA1" w:rsidRPr="0042588F" w:rsidRDefault="00122BA1" w:rsidP="00122BA1"/>
    <w:p w14:paraId="7BAEB4D5" w14:textId="77777777" w:rsidR="00E24C6F" w:rsidRPr="00122BA1" w:rsidRDefault="00E24C6F" w:rsidP="00122BA1"/>
    <w:sectPr w:rsidR="00E24C6F" w:rsidRPr="00122BA1" w:rsidSect="00C67490">
      <w:headerReference w:type="default" r:id="rId21"/>
      <w:footerReference w:type="default" r:id="rId2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90EAC" w14:textId="77777777" w:rsidR="00050E73" w:rsidRDefault="00050E73">
      <w:r>
        <w:separator/>
      </w:r>
    </w:p>
  </w:endnote>
  <w:endnote w:type="continuationSeparator" w:id="0">
    <w:p w14:paraId="78D88EAD" w14:textId="77777777" w:rsidR="00050E73" w:rsidRDefault="0005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B625E2C-1F68-4E40-AB3E-53C60E16D877}"/>
    <w:embedBold r:id="rId2" w:fontKey="{84ED73C3-F82E-4E84-810F-AFF734033F76}"/>
    <w:embedItalic r:id="rId3" w:fontKey="{7DD1A90B-4B88-43F3-A081-CCD452952EDE}"/>
    <w:embedBoldItalic r:id="rId4" w:fontKey="{131087F2-D4A4-4B8B-ADB0-B6D37E1CB96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ADEA533E-2B57-4085-BA37-69C864862997}"/>
    <w:embedBold r:id="rId6" w:fontKey="{5132C1CE-F9CA-451E-956F-6F8886BABD59}"/>
    <w:embedBoldItalic r:id="rId7" w:fontKey="{73C73653-6825-4D0F-A898-D5C61B8D0102}"/>
  </w:font>
  <w:font w:name="Liberation Sans">
    <w:altName w:val="Arial"/>
    <w:panose1 w:val="020B0604020202020204"/>
    <w:charset w:val="00"/>
    <w:family w:val="swiss"/>
    <w:pitch w:val="variable"/>
    <w:sig w:usb0="E0000AFF" w:usb1="500078FF" w:usb2="00000021" w:usb3="00000000" w:csb0="000001BF" w:csb1="00000000"/>
    <w:embedRegular r:id="rId8" w:fontKey="{05CCD571-39C5-4423-8A87-BFE34864F491}"/>
    <w:embedBold r:id="rId9" w:fontKey="{D91E497F-E9B0-4C74-9609-220130014FA6}"/>
    <w:embedBoldItalic r:id="rId10" w:fontKey="{F775609C-7BDA-4545-9E93-EE9540122BD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1" w:fontKey="{A6E49F84-A193-4E74-B981-81DDDCF52301}"/>
  </w:font>
  <w:font w:name="HelveticaNeueLT St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FF97BD58-94AA-4BEB-AD03-6F535FAE2DE8}"/>
    <w:embedBold r:id="rId14" w:fontKey="{F5335480-FD6D-43E3-9AF5-7319B0EC05C1}"/>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D7AEEC21-A6C6-479C-B5B5-E870529FB2F6}"/>
  </w:font>
  <w:font w:name="Verdana">
    <w:panose1 w:val="020B0604030504040204"/>
    <w:charset w:val="00"/>
    <w:family w:val="swiss"/>
    <w:pitch w:val="variable"/>
    <w:sig w:usb0="A10006FF" w:usb1="4000205B" w:usb2="00000010" w:usb3="00000000" w:csb0="0000019F" w:csb1="00000000"/>
    <w:embedRegular r:id="rId16" w:fontKey="{886776B5-FFC3-43A4-A301-8954A065663E}"/>
    <w:embedBold r:id="rId17" w:fontKey="{2EC45F6F-77B5-450D-A845-345A3ED70B92}"/>
    <w:embedItalic r:id="rId18" w:fontKey="{2554F16A-87CE-48CD-A575-7661BAD64EC5}"/>
  </w:font>
  <w:font w:name="Arial">
    <w:panose1 w:val="020B0604020202020204"/>
    <w:charset w:val="00"/>
    <w:family w:val="swiss"/>
    <w:pitch w:val="variable"/>
    <w:sig w:usb0="E0002EFF" w:usb1="C0007843" w:usb2="00000009" w:usb3="00000000" w:csb0="000001FF" w:csb1="00000000"/>
  </w:font>
  <w:font w:name="Gotham-Book">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A46CA1" w:rsidRPr="005A1C11" w14:paraId="60CB0DDB" w14:textId="77777777" w:rsidTr="00DD7084">
      <w:tc>
        <w:tcPr>
          <w:tcW w:w="9606" w:type="dxa"/>
        </w:tcPr>
        <w:p w14:paraId="1975EC3F" w14:textId="49E8A13A" w:rsidR="00A46CA1" w:rsidRPr="005A1C11" w:rsidRDefault="00A46CA1" w:rsidP="00DD7084">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A46CA1" w:rsidRPr="005A1C11" w:rsidRDefault="00A46CA1"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20</w:t>
          </w:r>
          <w:r w:rsidRPr="005A1C11">
            <w:rPr>
              <w:rStyle w:val="RodapChar"/>
            </w:rPr>
            <w:fldChar w:fldCharType="end"/>
          </w:r>
        </w:p>
      </w:tc>
    </w:tr>
  </w:tbl>
  <w:p w14:paraId="68DF6944" w14:textId="77777777" w:rsidR="00A46CA1" w:rsidRPr="00C67490" w:rsidRDefault="00A46CA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F22FD" w14:textId="77777777" w:rsidR="00050E73" w:rsidRDefault="00050E73">
      <w:r>
        <w:rPr>
          <w:color w:val="000000"/>
        </w:rPr>
        <w:separator/>
      </w:r>
    </w:p>
  </w:footnote>
  <w:footnote w:type="continuationSeparator" w:id="0">
    <w:p w14:paraId="04C7E01C" w14:textId="77777777" w:rsidR="00050E73" w:rsidRDefault="00050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A46CA1" w:rsidRDefault="00A46CA1">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284479C"/>
    <w:multiLevelType w:val="multilevel"/>
    <w:tmpl w:val="F814A4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38763515"/>
    <w:multiLevelType w:val="multilevel"/>
    <w:tmpl w:val="372033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B7A3A87"/>
    <w:multiLevelType w:val="hybridMultilevel"/>
    <w:tmpl w:val="072A1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F441D1B"/>
    <w:multiLevelType w:val="multilevel"/>
    <w:tmpl w:val="63E01F9A"/>
    <w:lvl w:ilvl="0">
      <w:start w:val="1"/>
      <w:numFmt w:val="bullet"/>
      <w:lvlText w:val=""/>
      <w:lvlJc w:val="left"/>
      <w:pPr>
        <w:ind w:left="1515" w:hanging="360"/>
      </w:pPr>
      <w:rPr>
        <w:rFonts w:ascii="Symbol" w:hAnsi="Symbol" w:hint="default"/>
      </w:rPr>
    </w:lvl>
    <w:lvl w:ilvl="1">
      <w:start w:val="1"/>
      <w:numFmt w:val="bullet"/>
      <w:lvlText w:val="o"/>
      <w:lvlJc w:val="left"/>
      <w:pPr>
        <w:ind w:left="2235" w:hanging="360"/>
      </w:pPr>
      <w:rPr>
        <w:rFonts w:ascii="Courier New" w:eastAsia="Courier New" w:hAnsi="Courier New" w:cs="Courier New"/>
      </w:rPr>
    </w:lvl>
    <w:lvl w:ilvl="2">
      <w:start w:val="1"/>
      <w:numFmt w:val="bullet"/>
      <w:lvlText w:val="▪"/>
      <w:lvlJc w:val="left"/>
      <w:pPr>
        <w:ind w:left="2955" w:hanging="360"/>
      </w:pPr>
      <w:rPr>
        <w:rFonts w:ascii="Noto Sans Symbols" w:eastAsia="Noto Sans Symbols" w:hAnsi="Noto Sans Symbols" w:cs="Noto Sans Symbols"/>
      </w:rPr>
    </w:lvl>
    <w:lvl w:ilvl="3">
      <w:start w:val="1"/>
      <w:numFmt w:val="bullet"/>
      <w:lvlText w:val="●"/>
      <w:lvlJc w:val="left"/>
      <w:pPr>
        <w:ind w:left="3675" w:hanging="360"/>
      </w:pPr>
      <w:rPr>
        <w:rFonts w:ascii="Noto Sans Symbols" w:eastAsia="Noto Sans Symbols" w:hAnsi="Noto Sans Symbols" w:cs="Noto Sans Symbols"/>
      </w:rPr>
    </w:lvl>
    <w:lvl w:ilvl="4">
      <w:start w:val="1"/>
      <w:numFmt w:val="bullet"/>
      <w:lvlText w:val="o"/>
      <w:lvlJc w:val="left"/>
      <w:pPr>
        <w:ind w:left="4395" w:hanging="360"/>
      </w:pPr>
      <w:rPr>
        <w:rFonts w:ascii="Courier New" w:eastAsia="Courier New" w:hAnsi="Courier New" w:cs="Courier New"/>
      </w:rPr>
    </w:lvl>
    <w:lvl w:ilvl="5">
      <w:start w:val="1"/>
      <w:numFmt w:val="bullet"/>
      <w:lvlText w:val="▪"/>
      <w:lvlJc w:val="left"/>
      <w:pPr>
        <w:ind w:left="5115" w:hanging="360"/>
      </w:pPr>
      <w:rPr>
        <w:rFonts w:ascii="Noto Sans Symbols" w:eastAsia="Noto Sans Symbols" w:hAnsi="Noto Sans Symbols" w:cs="Noto Sans Symbols"/>
      </w:rPr>
    </w:lvl>
    <w:lvl w:ilvl="6">
      <w:start w:val="1"/>
      <w:numFmt w:val="bullet"/>
      <w:lvlText w:val="●"/>
      <w:lvlJc w:val="left"/>
      <w:pPr>
        <w:ind w:left="5835" w:hanging="360"/>
      </w:pPr>
      <w:rPr>
        <w:rFonts w:ascii="Noto Sans Symbols" w:eastAsia="Noto Sans Symbols" w:hAnsi="Noto Sans Symbols" w:cs="Noto Sans Symbols"/>
      </w:rPr>
    </w:lvl>
    <w:lvl w:ilvl="7">
      <w:start w:val="1"/>
      <w:numFmt w:val="bullet"/>
      <w:lvlText w:val="o"/>
      <w:lvlJc w:val="left"/>
      <w:pPr>
        <w:ind w:left="6555" w:hanging="360"/>
      </w:pPr>
      <w:rPr>
        <w:rFonts w:ascii="Courier New" w:eastAsia="Courier New" w:hAnsi="Courier New" w:cs="Courier New"/>
      </w:rPr>
    </w:lvl>
    <w:lvl w:ilvl="8">
      <w:start w:val="1"/>
      <w:numFmt w:val="bullet"/>
      <w:lvlText w:val="▪"/>
      <w:lvlJc w:val="left"/>
      <w:pPr>
        <w:ind w:left="7275" w:hanging="360"/>
      </w:pPr>
      <w:rPr>
        <w:rFonts w:ascii="Noto Sans Symbols" w:eastAsia="Noto Sans Symbols" w:hAnsi="Noto Sans Symbols" w:cs="Noto Sans Symbols"/>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62E028C"/>
    <w:multiLevelType w:val="multilevel"/>
    <w:tmpl w:val="DC16E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1"/>
  </w:num>
  <w:num w:numId="4">
    <w:abstractNumId w:val="10"/>
  </w:num>
  <w:num w:numId="5">
    <w:abstractNumId w:val="11"/>
  </w:num>
  <w:num w:numId="6">
    <w:abstractNumId w:val="11"/>
  </w:num>
  <w:num w:numId="7">
    <w:abstractNumId w:val="10"/>
  </w:num>
  <w:num w:numId="8">
    <w:abstractNumId w:val="11"/>
  </w:num>
  <w:num w:numId="9">
    <w:abstractNumId w:val="11"/>
  </w:num>
  <w:num w:numId="10">
    <w:abstractNumId w:val="10"/>
  </w:num>
  <w:num w:numId="11">
    <w:abstractNumId w:val="11"/>
  </w:num>
  <w:num w:numId="12">
    <w:abstractNumId w:val="14"/>
  </w:num>
  <w:num w:numId="13">
    <w:abstractNumId w:val="2"/>
  </w:num>
  <w:num w:numId="14">
    <w:abstractNumId w:val="11"/>
  </w:num>
  <w:num w:numId="15">
    <w:abstractNumId w:val="10"/>
  </w:num>
  <w:num w:numId="16">
    <w:abstractNumId w:val="11"/>
  </w:num>
  <w:num w:numId="17">
    <w:abstractNumId w:val="11"/>
  </w:num>
  <w:num w:numId="18">
    <w:abstractNumId w:val="10"/>
  </w:num>
  <w:num w:numId="19">
    <w:abstractNumId w:val="11"/>
  </w:num>
  <w:num w:numId="20">
    <w:abstractNumId w:val="1"/>
  </w:num>
  <w:num w:numId="21">
    <w:abstractNumId w:val="7"/>
  </w:num>
  <w:num w:numId="22">
    <w:abstractNumId w:val="16"/>
  </w:num>
  <w:num w:numId="23">
    <w:abstractNumId w:val="0"/>
  </w:num>
  <w:num w:numId="24">
    <w:abstractNumId w:val="13"/>
  </w:num>
  <w:num w:numId="25">
    <w:abstractNumId w:val="5"/>
  </w:num>
  <w:num w:numId="26">
    <w:abstractNumId w:val="4"/>
  </w:num>
  <w:num w:numId="27">
    <w:abstractNumId w:val="17"/>
  </w:num>
  <w:num w:numId="28">
    <w:abstractNumId w:val="11"/>
  </w:num>
  <w:num w:numId="29">
    <w:abstractNumId w:val="10"/>
  </w:num>
  <w:num w:numId="30">
    <w:abstractNumId w:val="11"/>
  </w:num>
  <w:num w:numId="31">
    <w:abstractNumId w:val="12"/>
  </w:num>
  <w:num w:numId="32">
    <w:abstractNumId w:val="15"/>
  </w:num>
  <w:num w:numId="33">
    <w:abstractNumId w:val="9"/>
  </w:num>
  <w:num w:numId="34">
    <w:abstractNumId w:val="3"/>
  </w:num>
  <w:num w:numId="35">
    <w:abstractNumId w:val="8"/>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7915"/>
    <w:rsid w:val="00011D74"/>
    <w:rsid w:val="000124A1"/>
    <w:rsid w:val="000214A0"/>
    <w:rsid w:val="00021BB0"/>
    <w:rsid w:val="00026C25"/>
    <w:rsid w:val="00032FED"/>
    <w:rsid w:val="0003527F"/>
    <w:rsid w:val="000432B5"/>
    <w:rsid w:val="00045E29"/>
    <w:rsid w:val="00047739"/>
    <w:rsid w:val="00050E73"/>
    <w:rsid w:val="000619CA"/>
    <w:rsid w:val="000628EC"/>
    <w:rsid w:val="00070067"/>
    <w:rsid w:val="00076EF4"/>
    <w:rsid w:val="000800F2"/>
    <w:rsid w:val="000822D3"/>
    <w:rsid w:val="00091FBD"/>
    <w:rsid w:val="000953F1"/>
    <w:rsid w:val="000A434A"/>
    <w:rsid w:val="000A651F"/>
    <w:rsid w:val="000A659B"/>
    <w:rsid w:val="000A7F47"/>
    <w:rsid w:val="000B5959"/>
    <w:rsid w:val="000C3EA0"/>
    <w:rsid w:val="000C6A2B"/>
    <w:rsid w:val="000C6E63"/>
    <w:rsid w:val="000C6EC8"/>
    <w:rsid w:val="000D1E72"/>
    <w:rsid w:val="000E134B"/>
    <w:rsid w:val="000F7684"/>
    <w:rsid w:val="00100500"/>
    <w:rsid w:val="00106A52"/>
    <w:rsid w:val="00115B24"/>
    <w:rsid w:val="00116BA6"/>
    <w:rsid w:val="00122BA1"/>
    <w:rsid w:val="001237AE"/>
    <w:rsid w:val="00125F03"/>
    <w:rsid w:val="00126F41"/>
    <w:rsid w:val="0014338B"/>
    <w:rsid w:val="00166790"/>
    <w:rsid w:val="001735CD"/>
    <w:rsid w:val="0017481B"/>
    <w:rsid w:val="001777DE"/>
    <w:rsid w:val="00180DF7"/>
    <w:rsid w:val="0018189C"/>
    <w:rsid w:val="00181F19"/>
    <w:rsid w:val="00182B00"/>
    <w:rsid w:val="00197457"/>
    <w:rsid w:val="001A23F7"/>
    <w:rsid w:val="001B39B2"/>
    <w:rsid w:val="001B4098"/>
    <w:rsid w:val="001B6049"/>
    <w:rsid w:val="001C166C"/>
    <w:rsid w:val="001C306B"/>
    <w:rsid w:val="001D0F7B"/>
    <w:rsid w:val="001D3CA1"/>
    <w:rsid w:val="001D7BE5"/>
    <w:rsid w:val="001F0279"/>
    <w:rsid w:val="001F0788"/>
    <w:rsid w:val="001F0852"/>
    <w:rsid w:val="001F54EE"/>
    <w:rsid w:val="001F59B3"/>
    <w:rsid w:val="00200717"/>
    <w:rsid w:val="0020549D"/>
    <w:rsid w:val="00210B7C"/>
    <w:rsid w:val="00214331"/>
    <w:rsid w:val="00220C34"/>
    <w:rsid w:val="002223FE"/>
    <w:rsid w:val="00224924"/>
    <w:rsid w:val="00233CC1"/>
    <w:rsid w:val="0024029B"/>
    <w:rsid w:val="00240304"/>
    <w:rsid w:val="00243271"/>
    <w:rsid w:val="00243A3C"/>
    <w:rsid w:val="00250FF2"/>
    <w:rsid w:val="00251D09"/>
    <w:rsid w:val="002562A3"/>
    <w:rsid w:val="0026434D"/>
    <w:rsid w:val="00276A55"/>
    <w:rsid w:val="00282C5D"/>
    <w:rsid w:val="00284097"/>
    <w:rsid w:val="002923EC"/>
    <w:rsid w:val="002A3216"/>
    <w:rsid w:val="002B4837"/>
    <w:rsid w:val="002B79FC"/>
    <w:rsid w:val="002C1065"/>
    <w:rsid w:val="002C27E6"/>
    <w:rsid w:val="002C2992"/>
    <w:rsid w:val="002C49D0"/>
    <w:rsid w:val="002E40CD"/>
    <w:rsid w:val="002E46DD"/>
    <w:rsid w:val="002E7A62"/>
    <w:rsid w:val="002F2586"/>
    <w:rsid w:val="002F294E"/>
    <w:rsid w:val="002F4AE9"/>
    <w:rsid w:val="002F5F48"/>
    <w:rsid w:val="00303449"/>
    <w:rsid w:val="003037C0"/>
    <w:rsid w:val="003063CA"/>
    <w:rsid w:val="00311214"/>
    <w:rsid w:val="00322724"/>
    <w:rsid w:val="003320AF"/>
    <w:rsid w:val="00334861"/>
    <w:rsid w:val="00335268"/>
    <w:rsid w:val="00337D47"/>
    <w:rsid w:val="00337F00"/>
    <w:rsid w:val="0034523B"/>
    <w:rsid w:val="00352C2B"/>
    <w:rsid w:val="00352D0A"/>
    <w:rsid w:val="00361DBE"/>
    <w:rsid w:val="003678A5"/>
    <w:rsid w:val="00371A5B"/>
    <w:rsid w:val="0037318B"/>
    <w:rsid w:val="00374ECF"/>
    <w:rsid w:val="00385BE3"/>
    <w:rsid w:val="00391AA8"/>
    <w:rsid w:val="0039405B"/>
    <w:rsid w:val="00397741"/>
    <w:rsid w:val="00397851"/>
    <w:rsid w:val="003A67EE"/>
    <w:rsid w:val="003B284A"/>
    <w:rsid w:val="003B3913"/>
    <w:rsid w:val="003B7079"/>
    <w:rsid w:val="003B7BF3"/>
    <w:rsid w:val="003C5E4E"/>
    <w:rsid w:val="003C7101"/>
    <w:rsid w:val="003D75AC"/>
    <w:rsid w:val="003E3A06"/>
    <w:rsid w:val="003F40EF"/>
    <w:rsid w:val="003F6B66"/>
    <w:rsid w:val="00415172"/>
    <w:rsid w:val="0042588F"/>
    <w:rsid w:val="00426FFF"/>
    <w:rsid w:val="00434104"/>
    <w:rsid w:val="00434106"/>
    <w:rsid w:val="004417E8"/>
    <w:rsid w:val="00442F0E"/>
    <w:rsid w:val="004503A8"/>
    <w:rsid w:val="0045213D"/>
    <w:rsid w:val="00454032"/>
    <w:rsid w:val="00457C8C"/>
    <w:rsid w:val="004626FB"/>
    <w:rsid w:val="00465C15"/>
    <w:rsid w:val="00470A67"/>
    <w:rsid w:val="00475773"/>
    <w:rsid w:val="0047792C"/>
    <w:rsid w:val="00484FFE"/>
    <w:rsid w:val="00491D12"/>
    <w:rsid w:val="004A27C0"/>
    <w:rsid w:val="004B0AA3"/>
    <w:rsid w:val="004B2303"/>
    <w:rsid w:val="004B2724"/>
    <w:rsid w:val="004B35B1"/>
    <w:rsid w:val="004B76FC"/>
    <w:rsid w:val="004C12A4"/>
    <w:rsid w:val="004C6BBE"/>
    <w:rsid w:val="004D455E"/>
    <w:rsid w:val="004E1228"/>
    <w:rsid w:val="004E1CAE"/>
    <w:rsid w:val="004E36FD"/>
    <w:rsid w:val="004E6AFA"/>
    <w:rsid w:val="004F06D5"/>
    <w:rsid w:val="004F6D44"/>
    <w:rsid w:val="00504DC2"/>
    <w:rsid w:val="00512EF1"/>
    <w:rsid w:val="00517337"/>
    <w:rsid w:val="005209C1"/>
    <w:rsid w:val="00520F40"/>
    <w:rsid w:val="00525A49"/>
    <w:rsid w:val="005272F1"/>
    <w:rsid w:val="00530CD9"/>
    <w:rsid w:val="00533375"/>
    <w:rsid w:val="00546E19"/>
    <w:rsid w:val="0055204F"/>
    <w:rsid w:val="0055658E"/>
    <w:rsid w:val="00556B1B"/>
    <w:rsid w:val="00566A28"/>
    <w:rsid w:val="00575253"/>
    <w:rsid w:val="00582B59"/>
    <w:rsid w:val="005865B1"/>
    <w:rsid w:val="005932AB"/>
    <w:rsid w:val="0059537D"/>
    <w:rsid w:val="005977D5"/>
    <w:rsid w:val="00597A87"/>
    <w:rsid w:val="005A0D30"/>
    <w:rsid w:val="005A24FC"/>
    <w:rsid w:val="005B1631"/>
    <w:rsid w:val="005B5F86"/>
    <w:rsid w:val="005B6476"/>
    <w:rsid w:val="005C44F0"/>
    <w:rsid w:val="005C4651"/>
    <w:rsid w:val="005D03F2"/>
    <w:rsid w:val="005D0D8E"/>
    <w:rsid w:val="005D544A"/>
    <w:rsid w:val="005D631C"/>
    <w:rsid w:val="005E3636"/>
    <w:rsid w:val="005E5E8D"/>
    <w:rsid w:val="005E683C"/>
    <w:rsid w:val="005F3BF6"/>
    <w:rsid w:val="005F4662"/>
    <w:rsid w:val="006002D4"/>
    <w:rsid w:val="00602E3D"/>
    <w:rsid w:val="00604F7F"/>
    <w:rsid w:val="00605BF3"/>
    <w:rsid w:val="006124AA"/>
    <w:rsid w:val="0063397C"/>
    <w:rsid w:val="00637E9B"/>
    <w:rsid w:val="006423A2"/>
    <w:rsid w:val="0064484C"/>
    <w:rsid w:val="0065331D"/>
    <w:rsid w:val="00657298"/>
    <w:rsid w:val="00661D1A"/>
    <w:rsid w:val="006626D7"/>
    <w:rsid w:val="00674F1E"/>
    <w:rsid w:val="00676297"/>
    <w:rsid w:val="006776CC"/>
    <w:rsid w:val="00686561"/>
    <w:rsid w:val="006945D6"/>
    <w:rsid w:val="0069493D"/>
    <w:rsid w:val="006B1DB9"/>
    <w:rsid w:val="006B7F3E"/>
    <w:rsid w:val="006C3667"/>
    <w:rsid w:val="006C6221"/>
    <w:rsid w:val="006C6E77"/>
    <w:rsid w:val="006D5809"/>
    <w:rsid w:val="006E3848"/>
    <w:rsid w:val="006E489A"/>
    <w:rsid w:val="006F298C"/>
    <w:rsid w:val="00710D85"/>
    <w:rsid w:val="00711550"/>
    <w:rsid w:val="00712776"/>
    <w:rsid w:val="007128E6"/>
    <w:rsid w:val="00713CF1"/>
    <w:rsid w:val="00732901"/>
    <w:rsid w:val="00732BCA"/>
    <w:rsid w:val="00745795"/>
    <w:rsid w:val="007471DB"/>
    <w:rsid w:val="00747AEE"/>
    <w:rsid w:val="007541F7"/>
    <w:rsid w:val="00754840"/>
    <w:rsid w:val="00757198"/>
    <w:rsid w:val="007606D7"/>
    <w:rsid w:val="007614BF"/>
    <w:rsid w:val="00776C4C"/>
    <w:rsid w:val="00776DFF"/>
    <w:rsid w:val="0078056E"/>
    <w:rsid w:val="007813FB"/>
    <w:rsid w:val="007824A6"/>
    <w:rsid w:val="007966B3"/>
    <w:rsid w:val="00797B12"/>
    <w:rsid w:val="007A04BC"/>
    <w:rsid w:val="007A4B5B"/>
    <w:rsid w:val="007A79D2"/>
    <w:rsid w:val="007A7BB0"/>
    <w:rsid w:val="007B0CE0"/>
    <w:rsid w:val="007B12C4"/>
    <w:rsid w:val="007B5A20"/>
    <w:rsid w:val="007B6D66"/>
    <w:rsid w:val="007D593A"/>
    <w:rsid w:val="007E7ACA"/>
    <w:rsid w:val="007F2F7E"/>
    <w:rsid w:val="007F357B"/>
    <w:rsid w:val="00802F95"/>
    <w:rsid w:val="00810559"/>
    <w:rsid w:val="00811725"/>
    <w:rsid w:val="008117EA"/>
    <w:rsid w:val="008160AB"/>
    <w:rsid w:val="008166C2"/>
    <w:rsid w:val="0083199E"/>
    <w:rsid w:val="00835186"/>
    <w:rsid w:val="00843C1E"/>
    <w:rsid w:val="00844669"/>
    <w:rsid w:val="0084637F"/>
    <w:rsid w:val="00852916"/>
    <w:rsid w:val="0085341D"/>
    <w:rsid w:val="00853B01"/>
    <w:rsid w:val="00854E16"/>
    <w:rsid w:val="00862784"/>
    <w:rsid w:val="00864217"/>
    <w:rsid w:val="00873592"/>
    <w:rsid w:val="0089156D"/>
    <w:rsid w:val="00891D72"/>
    <w:rsid w:val="008A3F6B"/>
    <w:rsid w:val="008A5A94"/>
    <w:rsid w:val="008A5E21"/>
    <w:rsid w:val="008B28B2"/>
    <w:rsid w:val="008B7409"/>
    <w:rsid w:val="008C392B"/>
    <w:rsid w:val="008D1361"/>
    <w:rsid w:val="008D7346"/>
    <w:rsid w:val="008E09F8"/>
    <w:rsid w:val="008E1D01"/>
    <w:rsid w:val="008F1154"/>
    <w:rsid w:val="008F2BEC"/>
    <w:rsid w:val="008F7795"/>
    <w:rsid w:val="009068D0"/>
    <w:rsid w:val="00912A67"/>
    <w:rsid w:val="00916998"/>
    <w:rsid w:val="009248E7"/>
    <w:rsid w:val="009330DD"/>
    <w:rsid w:val="00935D6C"/>
    <w:rsid w:val="00940E78"/>
    <w:rsid w:val="00944620"/>
    <w:rsid w:val="00945EE1"/>
    <w:rsid w:val="00946649"/>
    <w:rsid w:val="0095179B"/>
    <w:rsid w:val="009566FC"/>
    <w:rsid w:val="00963A7E"/>
    <w:rsid w:val="009670E3"/>
    <w:rsid w:val="0097608B"/>
    <w:rsid w:val="00976A9D"/>
    <w:rsid w:val="00977B2E"/>
    <w:rsid w:val="009829C0"/>
    <w:rsid w:val="0098358E"/>
    <w:rsid w:val="00991C57"/>
    <w:rsid w:val="009B2E0C"/>
    <w:rsid w:val="009B5047"/>
    <w:rsid w:val="009C565E"/>
    <w:rsid w:val="009C5F65"/>
    <w:rsid w:val="009D0AED"/>
    <w:rsid w:val="009D43CE"/>
    <w:rsid w:val="009E1F53"/>
    <w:rsid w:val="009E4AA8"/>
    <w:rsid w:val="009F4888"/>
    <w:rsid w:val="009F6D1B"/>
    <w:rsid w:val="00A11E70"/>
    <w:rsid w:val="00A2676B"/>
    <w:rsid w:val="00A46CA1"/>
    <w:rsid w:val="00A46FC7"/>
    <w:rsid w:val="00A6135A"/>
    <w:rsid w:val="00A61E27"/>
    <w:rsid w:val="00A632AA"/>
    <w:rsid w:val="00A7157E"/>
    <w:rsid w:val="00A74FAE"/>
    <w:rsid w:val="00A81FC7"/>
    <w:rsid w:val="00A8489A"/>
    <w:rsid w:val="00A84979"/>
    <w:rsid w:val="00A9352E"/>
    <w:rsid w:val="00A95D77"/>
    <w:rsid w:val="00AA5435"/>
    <w:rsid w:val="00AA66CA"/>
    <w:rsid w:val="00AB46BE"/>
    <w:rsid w:val="00AC350E"/>
    <w:rsid w:val="00AC4EFC"/>
    <w:rsid w:val="00AE25C5"/>
    <w:rsid w:val="00AE54AB"/>
    <w:rsid w:val="00AE7A3F"/>
    <w:rsid w:val="00AF1155"/>
    <w:rsid w:val="00AF1588"/>
    <w:rsid w:val="00AF5A8A"/>
    <w:rsid w:val="00B03902"/>
    <w:rsid w:val="00B05C32"/>
    <w:rsid w:val="00B077BB"/>
    <w:rsid w:val="00B166E3"/>
    <w:rsid w:val="00B2459B"/>
    <w:rsid w:val="00B26DC7"/>
    <w:rsid w:val="00B30E90"/>
    <w:rsid w:val="00B31A45"/>
    <w:rsid w:val="00B340C8"/>
    <w:rsid w:val="00B34D99"/>
    <w:rsid w:val="00B36FBF"/>
    <w:rsid w:val="00B528AB"/>
    <w:rsid w:val="00B54FBE"/>
    <w:rsid w:val="00B55A08"/>
    <w:rsid w:val="00B603F1"/>
    <w:rsid w:val="00B63041"/>
    <w:rsid w:val="00B64C4A"/>
    <w:rsid w:val="00B656DC"/>
    <w:rsid w:val="00B7045C"/>
    <w:rsid w:val="00B75A8C"/>
    <w:rsid w:val="00B75FAF"/>
    <w:rsid w:val="00B766FA"/>
    <w:rsid w:val="00B81151"/>
    <w:rsid w:val="00B826D6"/>
    <w:rsid w:val="00BA41B3"/>
    <w:rsid w:val="00BA44E5"/>
    <w:rsid w:val="00BA5844"/>
    <w:rsid w:val="00BA685F"/>
    <w:rsid w:val="00BB208F"/>
    <w:rsid w:val="00BB2B34"/>
    <w:rsid w:val="00BB3232"/>
    <w:rsid w:val="00BB58EC"/>
    <w:rsid w:val="00BC19A1"/>
    <w:rsid w:val="00BE346A"/>
    <w:rsid w:val="00BF4670"/>
    <w:rsid w:val="00BF7F47"/>
    <w:rsid w:val="00C021C0"/>
    <w:rsid w:val="00C025CA"/>
    <w:rsid w:val="00C03EB6"/>
    <w:rsid w:val="00C07B54"/>
    <w:rsid w:val="00C4098B"/>
    <w:rsid w:val="00C4154F"/>
    <w:rsid w:val="00C456EE"/>
    <w:rsid w:val="00C50B8C"/>
    <w:rsid w:val="00C56010"/>
    <w:rsid w:val="00C65D98"/>
    <w:rsid w:val="00C67490"/>
    <w:rsid w:val="00C74000"/>
    <w:rsid w:val="00C7746E"/>
    <w:rsid w:val="00C775F5"/>
    <w:rsid w:val="00C81BD1"/>
    <w:rsid w:val="00C85723"/>
    <w:rsid w:val="00C867EE"/>
    <w:rsid w:val="00C87F32"/>
    <w:rsid w:val="00CA0749"/>
    <w:rsid w:val="00CA2655"/>
    <w:rsid w:val="00CA2D10"/>
    <w:rsid w:val="00CB7703"/>
    <w:rsid w:val="00CC75A1"/>
    <w:rsid w:val="00CD0DBE"/>
    <w:rsid w:val="00CD2639"/>
    <w:rsid w:val="00CD6532"/>
    <w:rsid w:val="00CF42D1"/>
    <w:rsid w:val="00CF5222"/>
    <w:rsid w:val="00CF668E"/>
    <w:rsid w:val="00D03825"/>
    <w:rsid w:val="00D1185F"/>
    <w:rsid w:val="00D15C6A"/>
    <w:rsid w:val="00D1662C"/>
    <w:rsid w:val="00D17B66"/>
    <w:rsid w:val="00D2505F"/>
    <w:rsid w:val="00D26019"/>
    <w:rsid w:val="00D3097B"/>
    <w:rsid w:val="00D31B1E"/>
    <w:rsid w:val="00D4738A"/>
    <w:rsid w:val="00D706E3"/>
    <w:rsid w:val="00D73B2D"/>
    <w:rsid w:val="00D755B8"/>
    <w:rsid w:val="00D7666B"/>
    <w:rsid w:val="00D844CB"/>
    <w:rsid w:val="00D87A64"/>
    <w:rsid w:val="00D93CD2"/>
    <w:rsid w:val="00DA1B5D"/>
    <w:rsid w:val="00DA2E5C"/>
    <w:rsid w:val="00DB1649"/>
    <w:rsid w:val="00DB4E09"/>
    <w:rsid w:val="00DB5512"/>
    <w:rsid w:val="00DC0331"/>
    <w:rsid w:val="00DC2F93"/>
    <w:rsid w:val="00DC5E23"/>
    <w:rsid w:val="00DC7E8A"/>
    <w:rsid w:val="00DD2DE7"/>
    <w:rsid w:val="00DD5C14"/>
    <w:rsid w:val="00DD62FA"/>
    <w:rsid w:val="00DD7084"/>
    <w:rsid w:val="00DE3BE8"/>
    <w:rsid w:val="00DE6B6A"/>
    <w:rsid w:val="00DE6E8A"/>
    <w:rsid w:val="00DF2788"/>
    <w:rsid w:val="00DF34DF"/>
    <w:rsid w:val="00DF3F1A"/>
    <w:rsid w:val="00E00A1F"/>
    <w:rsid w:val="00E0114A"/>
    <w:rsid w:val="00E01E8C"/>
    <w:rsid w:val="00E02273"/>
    <w:rsid w:val="00E03EAB"/>
    <w:rsid w:val="00E05E1E"/>
    <w:rsid w:val="00E067A9"/>
    <w:rsid w:val="00E06FC5"/>
    <w:rsid w:val="00E1453C"/>
    <w:rsid w:val="00E145DE"/>
    <w:rsid w:val="00E14A3A"/>
    <w:rsid w:val="00E23F67"/>
    <w:rsid w:val="00E24C6F"/>
    <w:rsid w:val="00E255E8"/>
    <w:rsid w:val="00E26F2D"/>
    <w:rsid w:val="00E37A75"/>
    <w:rsid w:val="00E4240E"/>
    <w:rsid w:val="00E425B0"/>
    <w:rsid w:val="00E449E3"/>
    <w:rsid w:val="00E44F52"/>
    <w:rsid w:val="00E61032"/>
    <w:rsid w:val="00E64D8C"/>
    <w:rsid w:val="00E74305"/>
    <w:rsid w:val="00E7631E"/>
    <w:rsid w:val="00E80FFC"/>
    <w:rsid w:val="00E836C3"/>
    <w:rsid w:val="00E85869"/>
    <w:rsid w:val="00E85973"/>
    <w:rsid w:val="00E860A4"/>
    <w:rsid w:val="00E9046D"/>
    <w:rsid w:val="00E90F29"/>
    <w:rsid w:val="00E92788"/>
    <w:rsid w:val="00EC5741"/>
    <w:rsid w:val="00ED1056"/>
    <w:rsid w:val="00ED12EA"/>
    <w:rsid w:val="00ED7418"/>
    <w:rsid w:val="00ED79B9"/>
    <w:rsid w:val="00EE08B7"/>
    <w:rsid w:val="00EE129A"/>
    <w:rsid w:val="00EE4283"/>
    <w:rsid w:val="00EF198F"/>
    <w:rsid w:val="00EF3FA0"/>
    <w:rsid w:val="00EF5DF7"/>
    <w:rsid w:val="00F00F55"/>
    <w:rsid w:val="00F1338D"/>
    <w:rsid w:val="00F235D7"/>
    <w:rsid w:val="00F27DC5"/>
    <w:rsid w:val="00F35B82"/>
    <w:rsid w:val="00F42E34"/>
    <w:rsid w:val="00F523D0"/>
    <w:rsid w:val="00F5578A"/>
    <w:rsid w:val="00F623C9"/>
    <w:rsid w:val="00F6676E"/>
    <w:rsid w:val="00F668FC"/>
    <w:rsid w:val="00F73C32"/>
    <w:rsid w:val="00F7670B"/>
    <w:rsid w:val="00F86B5C"/>
    <w:rsid w:val="00F921AE"/>
    <w:rsid w:val="00F972A0"/>
    <w:rsid w:val="00F97B1A"/>
    <w:rsid w:val="00FA070A"/>
    <w:rsid w:val="00FA1A88"/>
    <w:rsid w:val="00FA209D"/>
    <w:rsid w:val="00FA29BC"/>
    <w:rsid w:val="00FA3B48"/>
    <w:rsid w:val="00FB01C3"/>
    <w:rsid w:val="00FC0CAA"/>
    <w:rsid w:val="00FD20DE"/>
    <w:rsid w:val="00FF2916"/>
    <w:rsid w:val="00FF48B4"/>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styleId="MenoPendente">
    <w:name w:val="Unresolved Mention"/>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paragraph" w:styleId="Ttulo">
    <w:name w:val="Title"/>
    <w:basedOn w:val="Normal"/>
    <w:next w:val="Normal"/>
    <w:link w:val="TtuloChar"/>
    <w:rsid w:val="007966B3"/>
    <w:pPr>
      <w:pBdr>
        <w:top w:val="nil"/>
        <w:left w:val="nil"/>
        <w:bottom w:val="nil"/>
        <w:right w:val="nil"/>
        <w:between w:val="nil"/>
      </w:pBdr>
      <w:autoSpaceDN/>
      <w:jc w:val="center"/>
      <w:textAlignment w:val="auto"/>
    </w:pPr>
    <w:rPr>
      <w:rFonts w:ascii="Arial" w:eastAsia="Arial" w:hAnsi="Arial" w:cs="Arial"/>
      <w:color w:val="000000"/>
      <w:kern w:val="0"/>
      <w:sz w:val="36"/>
      <w:szCs w:val="36"/>
      <w:lang w:eastAsia="pt-BR" w:bidi="ar-SA"/>
    </w:rPr>
  </w:style>
  <w:style w:type="character" w:customStyle="1" w:styleId="TtuloChar">
    <w:name w:val="Título Char"/>
    <w:basedOn w:val="Fontepargpadro"/>
    <w:link w:val="Ttulo"/>
    <w:rsid w:val="007966B3"/>
    <w:rPr>
      <w:rFonts w:ascii="Arial" w:eastAsia="Arial" w:hAnsi="Arial" w:cs="Arial"/>
      <w:color w:val="000000"/>
      <w:kern w:val="0"/>
      <w:sz w:val="36"/>
      <w:szCs w:val="36"/>
      <w:lang w:eastAsia="pt-BR" w:bidi="ar-SA"/>
    </w:rPr>
  </w:style>
  <w:style w:type="character" w:styleId="nfase">
    <w:name w:val="Emphasis"/>
    <w:basedOn w:val="Fontepargpadro"/>
    <w:uiPriority w:val="20"/>
    <w:qFormat/>
    <w:rsid w:val="009517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4wYqlWfuno" TargetMode="External"/><Relationship Id="rId13" Type="http://schemas.openxmlformats.org/officeDocument/2006/relationships/hyperlink" Target="http://www.academia.edu/1387699/Letramento_e_capacidades_de_leitura_para_a_cidadania" TargetMode="External"/><Relationship Id="rId18" Type="http://schemas.openxmlformats.org/officeDocument/2006/relationships/hyperlink" Target="http://memoriaglobo.globo.com/programas/entretenimento/minisseries/o-auto-da-compadecida/ficha-tecnica.ht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eale.fae.ufmg.br/app/webroot/glossarioceale/verbetes/leitura-colaborativa" TargetMode="External"/><Relationship Id="rId17" Type="http://schemas.openxmlformats.org/officeDocument/2006/relationships/hyperlink" Target="https://filmow.com/a-marvada-carne-t9630/ficha-tecnica" TargetMode="External"/><Relationship Id="rId2" Type="http://schemas.openxmlformats.org/officeDocument/2006/relationships/numbering" Target="numbering.xml"/><Relationship Id="rId16" Type="http://schemas.openxmlformats.org/officeDocument/2006/relationships/hyperlink" Target="http://botequimcultural.com.br/meus-10-melhores-filmes-brasileiros" TargetMode="External"/><Relationship Id="rId20" Type="http://schemas.openxmlformats.org/officeDocument/2006/relationships/hyperlink" Target="https://www.youtube.com/watch?v=2-eaFGkl-9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cial.stoa.usp.br/articles/0047/2919/Planos_de_enquadramento_6_.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otequimcultural.com.br/meus-10-melhores-filmes-brasileiros/" TargetMode="External"/><Relationship Id="rId23" Type="http://schemas.openxmlformats.org/officeDocument/2006/relationships/fontTable" Target="fontTable.xml"/><Relationship Id="rId10" Type="http://schemas.openxmlformats.org/officeDocument/2006/relationships/hyperlink" Target="https://museumazzaropi.org.br/" TargetMode="External"/><Relationship Id="rId19" Type="http://schemas.openxmlformats.org/officeDocument/2006/relationships/hyperlink" Target="http://portacurtas.org.br/busca/?termo=ficha%20tecnica%20de%20videos" TargetMode="External"/><Relationship Id="rId4" Type="http://schemas.openxmlformats.org/officeDocument/2006/relationships/settings" Target="settings.xml"/><Relationship Id="rId9" Type="http://schemas.openxmlformats.org/officeDocument/2006/relationships/hyperlink" Target="https://www.youtube.com/watch?v=h4wYqlWfuno" TargetMode="External"/><Relationship Id="rId14" Type="http://schemas.openxmlformats.org/officeDocument/2006/relationships/hyperlink" Target="http://www.inicepg.univap.br/cd/INIC_2011/anais/arquivos/RE_0528_0460_01.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2F5C5-E72C-468A-B9B1-8300A832B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17</Pages>
  <Words>5079</Words>
  <Characters>27432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94</cp:revision>
  <cp:lastPrinted>2018-10-23T14:44:00Z</cp:lastPrinted>
  <dcterms:created xsi:type="dcterms:W3CDTF">2018-10-22T10:58:00Z</dcterms:created>
  <dcterms:modified xsi:type="dcterms:W3CDTF">2018-11-06T13:20:00Z</dcterms:modified>
</cp:coreProperties>
</file>