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9E2E9" w14:textId="77777777" w:rsidR="005B5F86" w:rsidRDefault="005B5F86" w:rsidP="005B5F86"/>
    <w:p w14:paraId="6872E706" w14:textId="25B2F2B0" w:rsidR="005B5F86" w:rsidRDefault="005B5F86" w:rsidP="005B5F86">
      <w:pPr>
        <w:pStyle w:val="01TITULO1"/>
      </w:pPr>
      <w:r w:rsidRPr="00BD4767">
        <w:t xml:space="preserve">Sequência didática </w:t>
      </w:r>
      <w:r w:rsidR="0098204F">
        <w:t>3</w:t>
      </w:r>
    </w:p>
    <w:p w14:paraId="1B15BDFA" w14:textId="77777777" w:rsidR="005B5F86" w:rsidRPr="006457E9" w:rsidRDefault="005B5F86" w:rsidP="005B5F86"/>
    <w:p w14:paraId="290B6238" w14:textId="5D4AB0F2" w:rsidR="005B5F86" w:rsidRDefault="005B5F86" w:rsidP="005B5F86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687831">
        <w:rPr>
          <w:b w:val="0"/>
        </w:rPr>
        <w:t>8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687831">
        <w:rPr>
          <w:b w:val="0"/>
        </w:rPr>
        <w:t>4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0E1463">
      <w:pPr>
        <w:pStyle w:val="02TEXTOPRINCIPAL"/>
      </w:pPr>
    </w:p>
    <w:p w14:paraId="1C60C2E5" w14:textId="77777777" w:rsidR="00687831" w:rsidRPr="0016515A" w:rsidRDefault="00687831" w:rsidP="00687831">
      <w:pPr>
        <w:pStyle w:val="01TITULO2"/>
      </w:pPr>
      <w:r w:rsidRPr="0016515A">
        <w:t xml:space="preserve">Título: </w:t>
      </w:r>
      <w:r w:rsidRPr="00D442AE">
        <w:t>As figuras de linguagem na construção do discurso publicitário</w:t>
      </w:r>
    </w:p>
    <w:p w14:paraId="47218EDA" w14:textId="77777777" w:rsidR="00687831" w:rsidRPr="006D2667" w:rsidRDefault="00687831" w:rsidP="00A80580">
      <w:pPr>
        <w:pStyle w:val="01TITULO1"/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687831" w:rsidRPr="0016515A" w14:paraId="181EF8D1" w14:textId="77777777" w:rsidTr="00A80580">
        <w:trPr>
          <w:trHeight w:val="170"/>
        </w:trPr>
        <w:tc>
          <w:tcPr>
            <w:tcW w:w="1984" w:type="dxa"/>
          </w:tcPr>
          <w:p w14:paraId="6D721BDB" w14:textId="77777777" w:rsidR="00687831" w:rsidRPr="0016515A" w:rsidRDefault="00687831" w:rsidP="00687831">
            <w:pPr>
              <w:pStyle w:val="TITULINHOSTABELA"/>
            </w:pPr>
            <w:r w:rsidRPr="0016515A">
              <w:t>Campo</w:t>
            </w:r>
          </w:p>
        </w:tc>
        <w:tc>
          <w:tcPr>
            <w:tcW w:w="8164" w:type="dxa"/>
          </w:tcPr>
          <w:p w14:paraId="4DA39885" w14:textId="12981E4C" w:rsidR="00687831" w:rsidRPr="0016515A" w:rsidRDefault="00687831" w:rsidP="00687831">
            <w:pPr>
              <w:pStyle w:val="02TEXTOPRINCIPALBULLET"/>
            </w:pPr>
            <w:r w:rsidRPr="0016515A">
              <w:rPr>
                <w:rFonts w:eastAsia="Verdana"/>
              </w:rPr>
              <w:t>Todos</w:t>
            </w:r>
          </w:p>
        </w:tc>
      </w:tr>
      <w:tr w:rsidR="00687831" w:rsidRPr="0016515A" w14:paraId="44A8C896" w14:textId="77777777" w:rsidTr="00A80580">
        <w:trPr>
          <w:trHeight w:val="170"/>
        </w:trPr>
        <w:tc>
          <w:tcPr>
            <w:tcW w:w="1984" w:type="dxa"/>
          </w:tcPr>
          <w:p w14:paraId="773C1CE0" w14:textId="77777777" w:rsidR="00687831" w:rsidRPr="0016515A" w:rsidRDefault="00687831" w:rsidP="00687831">
            <w:pPr>
              <w:pStyle w:val="TITULINHOSTABELA"/>
            </w:pPr>
            <w:r w:rsidRPr="0016515A">
              <w:t>Eixos</w:t>
            </w:r>
          </w:p>
        </w:tc>
        <w:tc>
          <w:tcPr>
            <w:tcW w:w="8164" w:type="dxa"/>
          </w:tcPr>
          <w:p w14:paraId="582CAAFE" w14:textId="70CF0D91" w:rsidR="00687831" w:rsidRPr="0016515A" w:rsidRDefault="00687831" w:rsidP="00687831">
            <w:pPr>
              <w:pStyle w:val="02TEXTOPRINCIPALBULLET"/>
            </w:pPr>
            <w:r w:rsidRPr="0016515A">
              <w:rPr>
                <w:rFonts w:eastAsia="Verdana"/>
              </w:rPr>
              <w:t>Análise Linguística e Semiótica</w:t>
            </w:r>
          </w:p>
        </w:tc>
      </w:tr>
      <w:tr w:rsidR="00687831" w:rsidRPr="0016515A" w14:paraId="1C69E84D" w14:textId="77777777" w:rsidTr="00A80580">
        <w:trPr>
          <w:trHeight w:val="170"/>
        </w:trPr>
        <w:tc>
          <w:tcPr>
            <w:tcW w:w="1984" w:type="dxa"/>
          </w:tcPr>
          <w:p w14:paraId="1A23F511" w14:textId="77777777" w:rsidR="00687831" w:rsidRPr="0016515A" w:rsidRDefault="00687831" w:rsidP="00687831">
            <w:pPr>
              <w:pStyle w:val="TITULINHOSTABELA"/>
            </w:pPr>
            <w:r w:rsidRPr="0016515A">
              <w:t>Competências gerais</w:t>
            </w:r>
          </w:p>
        </w:tc>
        <w:tc>
          <w:tcPr>
            <w:tcW w:w="8164" w:type="dxa"/>
          </w:tcPr>
          <w:p w14:paraId="111D4D39" w14:textId="2D7BD9C2" w:rsidR="00687831" w:rsidRDefault="00687831" w:rsidP="00687831">
            <w:pPr>
              <w:pStyle w:val="02TEXTOITEM"/>
            </w:pPr>
            <w:r w:rsidRPr="00687831">
              <w:rPr>
                <w:b/>
              </w:rPr>
              <w:t>1.</w:t>
            </w:r>
            <w:r w:rsidRPr="0016515A">
              <w:t xml:space="preserve"> Valorizar e utilizar os conhecimentos historicamente construídos sobre o mundo físico, social, cultural e digital para entender e explicar a realidade, continuar aprendendo e colaborar para a construção de uma</w:t>
            </w:r>
            <w:r>
              <w:t xml:space="preserve"> </w:t>
            </w:r>
            <w:r w:rsidRPr="0016515A">
              <w:t>sociedade justa, democrática e inclusiva.</w:t>
            </w:r>
          </w:p>
          <w:p w14:paraId="2C282D98" w14:textId="77777777" w:rsidR="00687831" w:rsidRPr="006F5E96" w:rsidRDefault="00687831" w:rsidP="00687831">
            <w:pPr>
              <w:pStyle w:val="02TEXTOITEM"/>
            </w:pPr>
            <w:r w:rsidRPr="006F5E96">
              <w:rPr>
                <w:b/>
              </w:rPr>
              <w:t>4</w:t>
            </w:r>
            <w:r w:rsidRPr="00DD6936">
              <w:rPr>
                <w:b/>
              </w:rPr>
              <w:t>.</w:t>
            </w:r>
            <w:r w:rsidRPr="006F5E96">
              <w:t xml:space="preserve"> Utilizar diferentes linguagens – verbal (oral ou visual-motora, como </w:t>
            </w:r>
            <w:r>
              <w:t xml:space="preserve">Libras, </w:t>
            </w:r>
            <w:r w:rsidRPr="006F5E96">
              <w:t>e escrita), corporal, visual, sonora e digital –</w:t>
            </w:r>
            <w:r>
              <w:t xml:space="preserve">, bem como conhecimentos das linguagens </w:t>
            </w:r>
            <w:r w:rsidRPr="006F5E96">
              <w:t xml:space="preserve">artística, matemática e </w:t>
            </w:r>
            <w:r>
              <w:t xml:space="preserve">científica, para se expressar e </w:t>
            </w:r>
            <w:r w:rsidRPr="006F5E96">
              <w:t>partilhar informações, experiências, ide</w:t>
            </w:r>
            <w:r>
              <w:t xml:space="preserve">ias e sentimentos em diferentes </w:t>
            </w:r>
            <w:r w:rsidRPr="006F5E96">
              <w:t>contextos e produzir sentidos qu</w:t>
            </w:r>
            <w:r>
              <w:t xml:space="preserve">e levem ao </w:t>
            </w:r>
            <w:r w:rsidRPr="006F5E96">
              <w:t>entendimento mútuo.</w:t>
            </w:r>
          </w:p>
        </w:tc>
      </w:tr>
      <w:tr w:rsidR="00687831" w:rsidRPr="0016515A" w14:paraId="3DA18837" w14:textId="77777777" w:rsidTr="00A80580">
        <w:trPr>
          <w:trHeight w:val="170"/>
        </w:trPr>
        <w:tc>
          <w:tcPr>
            <w:tcW w:w="1984" w:type="dxa"/>
          </w:tcPr>
          <w:p w14:paraId="2601A1C6" w14:textId="5C6A6D23" w:rsidR="00687831" w:rsidRPr="0016515A" w:rsidRDefault="00687831" w:rsidP="00687831">
            <w:pPr>
              <w:pStyle w:val="TITULINHOSTABELA"/>
            </w:pPr>
            <w:r w:rsidRPr="0016515A">
              <w:t>Competências específicas</w:t>
            </w:r>
            <w:r>
              <w:t xml:space="preserve"> </w:t>
            </w:r>
            <w:r w:rsidR="00A80580">
              <w:br/>
            </w:r>
            <w:r>
              <w:t>de Língua Portuguesa</w:t>
            </w:r>
          </w:p>
        </w:tc>
        <w:tc>
          <w:tcPr>
            <w:tcW w:w="8164" w:type="dxa"/>
          </w:tcPr>
          <w:p w14:paraId="27A7ED91" w14:textId="16C5F552" w:rsidR="00687831" w:rsidRPr="00A152E3" w:rsidRDefault="00687831" w:rsidP="00687831">
            <w:pPr>
              <w:pStyle w:val="02TEXTOITEM"/>
            </w:pPr>
            <w:r w:rsidRPr="00A152E3">
              <w:rPr>
                <w:b/>
              </w:rPr>
              <w:t>1</w:t>
            </w:r>
            <w:r w:rsidRPr="00DD6936">
              <w:rPr>
                <w:b/>
              </w:rPr>
              <w:t>.</w:t>
            </w:r>
            <w:r w:rsidR="00A80580">
              <w:tab/>
            </w:r>
            <w:r w:rsidRPr="00A152E3">
              <w:t>Compreender a língua como fenômeno cultura</w:t>
            </w:r>
            <w:r>
              <w:t xml:space="preserve">l, histórico, social, variável, </w:t>
            </w:r>
            <w:r w:rsidRPr="00A152E3">
              <w:t>heterogêneo e sensível aos contex</w:t>
            </w:r>
            <w:r>
              <w:t xml:space="preserve">tos de uso, reconhecendo-a como </w:t>
            </w:r>
            <w:r w:rsidRPr="00A152E3">
              <w:t>meio de construção de identidades d</w:t>
            </w:r>
            <w:r>
              <w:t xml:space="preserve">e seus usuários e da comunidade </w:t>
            </w:r>
            <w:r w:rsidRPr="00A152E3">
              <w:t>a que pertencem.</w:t>
            </w:r>
          </w:p>
          <w:p w14:paraId="705195D6" w14:textId="7A8E8DCE" w:rsidR="00687831" w:rsidRPr="00A152E3" w:rsidRDefault="00687831" w:rsidP="00687831">
            <w:pPr>
              <w:pStyle w:val="02TEXTOITEM"/>
            </w:pPr>
            <w:r w:rsidRPr="00A152E3">
              <w:rPr>
                <w:b/>
              </w:rPr>
              <w:t>3</w:t>
            </w:r>
            <w:r w:rsidRPr="00DD6936">
              <w:rPr>
                <w:b/>
              </w:rPr>
              <w:t>.</w:t>
            </w:r>
            <w:r w:rsidR="00A80580">
              <w:tab/>
            </w:r>
            <w:r w:rsidRPr="00A152E3">
              <w:t>Ler, escutar e pr</w:t>
            </w:r>
            <w:r>
              <w:t xml:space="preserve">oduzir textos orais, escritos e </w:t>
            </w:r>
            <w:proofErr w:type="spellStart"/>
            <w:r>
              <w:t>multissemióticos</w:t>
            </w:r>
            <w:proofErr w:type="spellEnd"/>
            <w:r>
              <w:t xml:space="preserve"> que </w:t>
            </w:r>
            <w:r w:rsidRPr="00A152E3">
              <w:t>c</w:t>
            </w:r>
            <w:r>
              <w:t xml:space="preserve">irculam em diferentes campos de </w:t>
            </w:r>
            <w:r w:rsidRPr="00A152E3">
              <w:t>atu</w:t>
            </w:r>
            <w:r>
              <w:t xml:space="preserve">ação e mídias, com compreensão, </w:t>
            </w:r>
            <w:r w:rsidRPr="00A152E3">
              <w:t xml:space="preserve">autonomia, </w:t>
            </w:r>
            <w:proofErr w:type="spellStart"/>
            <w:r w:rsidRPr="00A152E3">
              <w:t>ﬂuência</w:t>
            </w:r>
            <w:proofErr w:type="spellEnd"/>
            <w:r w:rsidRPr="00A152E3">
              <w:t xml:space="preserve"> e criticidade, de </w:t>
            </w:r>
            <w:r>
              <w:t xml:space="preserve">modo a se expressar e partilhar </w:t>
            </w:r>
            <w:r w:rsidRPr="00A152E3">
              <w:t>informações, experiências, ideias e sentimento</w:t>
            </w:r>
            <w:r>
              <w:t xml:space="preserve">s, e </w:t>
            </w:r>
            <w:r w:rsidRPr="00A152E3">
              <w:t>continuar aprendendo.</w:t>
            </w:r>
          </w:p>
          <w:p w14:paraId="04EE1B7F" w14:textId="253E2A7D" w:rsidR="00687831" w:rsidRPr="00A152E3" w:rsidRDefault="00687831" w:rsidP="00687831">
            <w:pPr>
              <w:pStyle w:val="02TEXTOITEM"/>
            </w:pPr>
            <w:r w:rsidRPr="00A152E3">
              <w:rPr>
                <w:b/>
              </w:rPr>
              <w:t>7</w:t>
            </w:r>
            <w:r w:rsidRPr="00DD6936">
              <w:rPr>
                <w:b/>
              </w:rPr>
              <w:t>.</w:t>
            </w:r>
            <w:r w:rsidR="00A80580">
              <w:tab/>
            </w:r>
            <w:r w:rsidRPr="00A152E3">
              <w:t>Reconhecer o tex</w:t>
            </w:r>
            <w:r>
              <w:t xml:space="preserve">to como lugar de manifestação e negociação de </w:t>
            </w:r>
            <w:r w:rsidRPr="00A152E3">
              <w:t>sentidos, valores e ideologias.</w:t>
            </w:r>
          </w:p>
        </w:tc>
      </w:tr>
      <w:tr w:rsidR="00687831" w:rsidRPr="0016515A" w14:paraId="7532DFD7" w14:textId="77777777" w:rsidTr="00A80580">
        <w:trPr>
          <w:trHeight w:val="170"/>
        </w:trPr>
        <w:tc>
          <w:tcPr>
            <w:tcW w:w="1984" w:type="dxa"/>
          </w:tcPr>
          <w:p w14:paraId="78F37ED8" w14:textId="77777777" w:rsidR="00687831" w:rsidRPr="0016515A" w:rsidRDefault="00687831" w:rsidP="00687831">
            <w:pPr>
              <w:pStyle w:val="TITULINHOSTABELA"/>
            </w:pPr>
            <w:r w:rsidRPr="0016515A">
              <w:t>Objetos de conhecimento</w:t>
            </w:r>
          </w:p>
        </w:tc>
        <w:tc>
          <w:tcPr>
            <w:tcW w:w="8164" w:type="dxa"/>
          </w:tcPr>
          <w:p w14:paraId="30560EA5" w14:textId="01AD6CBF" w:rsidR="00687831" w:rsidRPr="006C7E05" w:rsidRDefault="00687831" w:rsidP="00687831">
            <w:pPr>
              <w:pStyle w:val="02TEXTOPRINCIPALBULLET"/>
            </w:pPr>
            <w:r w:rsidRPr="006C7E05">
              <w:t>Relação entre gêneros e mídias</w:t>
            </w:r>
            <w:r>
              <w:t>.</w:t>
            </w:r>
          </w:p>
          <w:p w14:paraId="707C9240" w14:textId="109D061E" w:rsidR="00687831" w:rsidRPr="006C7E05" w:rsidRDefault="00687831" w:rsidP="00687831">
            <w:pPr>
              <w:pStyle w:val="02TEXTOPRINCIPALBULLET"/>
            </w:pPr>
            <w:r w:rsidRPr="006C7E05">
              <w:t>Estratégia de leitura: apreender os sentidos globais do texto</w:t>
            </w:r>
            <w:r>
              <w:t>.</w:t>
            </w:r>
          </w:p>
          <w:p w14:paraId="760397EF" w14:textId="73006504" w:rsidR="00687831" w:rsidRDefault="00687831" w:rsidP="00687831">
            <w:pPr>
              <w:pStyle w:val="02TEXTOPRINCIPALBULLET"/>
            </w:pPr>
            <w:r w:rsidRPr="006C7E05">
              <w:t>Efeitos de sentido</w:t>
            </w:r>
            <w:r>
              <w:t>.</w:t>
            </w:r>
          </w:p>
          <w:p w14:paraId="02E8A13E" w14:textId="71304C87" w:rsidR="00687831" w:rsidRPr="00A152E3" w:rsidRDefault="00687831" w:rsidP="00687831">
            <w:pPr>
              <w:pStyle w:val="02TEXTOPRINCIPALBULLET"/>
            </w:pPr>
            <w:r w:rsidRPr="00A152E3">
              <w:t>Construção composicional</w:t>
            </w:r>
            <w:r>
              <w:t>.</w:t>
            </w:r>
            <w:r w:rsidRPr="00A152E3">
              <w:t xml:space="preserve"> </w:t>
            </w:r>
          </w:p>
          <w:p w14:paraId="317E6CEA" w14:textId="64F4BD78" w:rsidR="00687831" w:rsidRPr="00A152E3" w:rsidRDefault="00687831" w:rsidP="00687831">
            <w:pPr>
              <w:pStyle w:val="02TEXTOPRINCIPALBULLET"/>
            </w:pPr>
            <w:r w:rsidRPr="00A152E3">
              <w:t>Estilo</w:t>
            </w:r>
            <w:r>
              <w:t>.</w:t>
            </w:r>
          </w:p>
          <w:p w14:paraId="5A2518FC" w14:textId="1C158A20" w:rsidR="00687831" w:rsidRPr="00A152E3" w:rsidRDefault="00687831" w:rsidP="00687831">
            <w:pPr>
              <w:pStyle w:val="02TEXTOPRINCIPALBULLET"/>
            </w:pPr>
            <w:r w:rsidRPr="00A152E3">
              <w:t>Reconstrução das condições de produção e recepção dos textos e adequação do texto à construção composicional e ao estilo de gênero</w:t>
            </w:r>
            <w:r>
              <w:t>.</w:t>
            </w:r>
          </w:p>
          <w:p w14:paraId="5C3C736E" w14:textId="0160A5D3" w:rsidR="00687831" w:rsidRPr="00A152E3" w:rsidRDefault="00687831" w:rsidP="00687831">
            <w:pPr>
              <w:pStyle w:val="02TEXTOPRINCIPALBULLET"/>
            </w:pPr>
            <w:r w:rsidRPr="00A152E3">
              <w:t>Estratégias e procedimentos de leitura</w:t>
            </w:r>
            <w:r>
              <w:t>.</w:t>
            </w:r>
          </w:p>
          <w:p w14:paraId="162534C8" w14:textId="73C64BF7" w:rsidR="00687831" w:rsidRPr="00A152E3" w:rsidRDefault="00687831" w:rsidP="00687831">
            <w:pPr>
              <w:pStyle w:val="02TEXTOPRINCIPALBULLET"/>
            </w:pPr>
            <w:r w:rsidRPr="00A152E3">
              <w:t>Relação do verbal com outras semioses</w:t>
            </w:r>
            <w:r>
              <w:t>.</w:t>
            </w:r>
          </w:p>
          <w:p w14:paraId="2C668CC3" w14:textId="36AE0961" w:rsidR="00687831" w:rsidRPr="00A152E3" w:rsidRDefault="00687831" w:rsidP="00687831">
            <w:pPr>
              <w:pStyle w:val="02TEXTOPRINCIPALBULLET"/>
            </w:pPr>
            <w:r w:rsidRPr="00A152E3">
              <w:t xml:space="preserve">Reconstrução da textualidade e compreensão dos efeitos de sentido provocados pelo uso de recursos linguísticos e </w:t>
            </w:r>
            <w:proofErr w:type="spellStart"/>
            <w:r w:rsidRPr="00A152E3">
              <w:t>multissemióticos</w:t>
            </w:r>
            <w:proofErr w:type="spellEnd"/>
            <w:r>
              <w:t>.</w:t>
            </w:r>
          </w:p>
        </w:tc>
      </w:tr>
    </w:tbl>
    <w:p w14:paraId="3319342E" w14:textId="77777777" w:rsidR="00687831" w:rsidRDefault="00687831" w:rsidP="00687831">
      <w:pPr>
        <w:pStyle w:val="06CREDITO"/>
        <w:ind w:left="8508" w:firstLine="709"/>
        <w:jc w:val="center"/>
      </w:pPr>
      <w:r>
        <w:t xml:space="preserve">    </w:t>
      </w:r>
      <w:bookmarkStart w:id="1" w:name="_Hlk526780765"/>
      <w:r>
        <w:t>(continua)</w:t>
      </w:r>
      <w:r>
        <w:br w:type="page"/>
      </w:r>
    </w:p>
    <w:p w14:paraId="68F3A0D3" w14:textId="77777777" w:rsidR="00687831" w:rsidRDefault="00687831" w:rsidP="00687831">
      <w:pPr>
        <w:pStyle w:val="06CREDITO"/>
        <w:ind w:left="7799" w:firstLine="709"/>
      </w:pPr>
      <w:bookmarkStart w:id="2" w:name="_Hlk527186834"/>
      <w:bookmarkEnd w:id="1"/>
      <w:r>
        <w:lastRenderedPageBreak/>
        <w:t xml:space="preserve">              (continuação)</w:t>
      </w: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687831" w:rsidRPr="0016515A" w14:paraId="294A99B1" w14:textId="77777777" w:rsidTr="00A80580">
        <w:trPr>
          <w:trHeight w:val="170"/>
        </w:trPr>
        <w:tc>
          <w:tcPr>
            <w:tcW w:w="1984" w:type="dxa"/>
          </w:tcPr>
          <w:bookmarkEnd w:id="2"/>
          <w:p w14:paraId="3BC2347D" w14:textId="4D0D9B0F" w:rsidR="00687831" w:rsidRPr="0016515A" w:rsidRDefault="00687831" w:rsidP="00687831">
            <w:pPr>
              <w:pStyle w:val="TITULINHOSTABELA"/>
            </w:pPr>
            <w:r w:rsidRPr="0016515A">
              <w:t>Resumo da sequência</w:t>
            </w:r>
          </w:p>
        </w:tc>
        <w:tc>
          <w:tcPr>
            <w:tcW w:w="8164" w:type="dxa"/>
          </w:tcPr>
          <w:p w14:paraId="24648324" w14:textId="1E77ADAC" w:rsidR="00687831" w:rsidRPr="0016515A" w:rsidRDefault="00C628D6" w:rsidP="00687831">
            <w:pPr>
              <w:pStyle w:val="02TEXTOPRINCIPALBULLET"/>
            </w:pPr>
            <w:r>
              <w:rPr>
                <w:rFonts w:eastAsia="Verdana"/>
              </w:rPr>
              <w:t>Esta</w:t>
            </w:r>
            <w:r w:rsidRPr="0016515A">
              <w:rPr>
                <w:rFonts w:eastAsia="Verdana"/>
              </w:rPr>
              <w:t xml:space="preserve"> </w:t>
            </w:r>
            <w:r w:rsidR="00687831" w:rsidRPr="0016515A">
              <w:rPr>
                <w:rFonts w:eastAsia="Verdana"/>
              </w:rPr>
              <w:t>sequência</w:t>
            </w:r>
            <w:r w:rsidR="00687831">
              <w:t xml:space="preserve"> </w:t>
            </w:r>
            <w:r w:rsidR="00687831" w:rsidRPr="0016515A">
              <w:t xml:space="preserve">tem o objetivo de levar os(as) estudantes </w:t>
            </w:r>
            <w:r w:rsidR="00687831">
              <w:t>a realizar a leitura de peças publicitárias em que se faz uso de figuras de linguagem, levando-os(as) a refletir sobre os usos de determinados recursos estilísticos pelas linguagens visuais.</w:t>
            </w:r>
          </w:p>
          <w:p w14:paraId="3F07CCDA" w14:textId="704E708E" w:rsidR="00687831" w:rsidRPr="0016515A" w:rsidRDefault="00687831" w:rsidP="00687831">
            <w:pPr>
              <w:pStyle w:val="02TEXTOPRINCIPALBULLET"/>
            </w:pPr>
            <w:r w:rsidRPr="0016515A">
              <w:t>As atividades serão desenvolvidas em três aulas. Na primeira</w:t>
            </w:r>
            <w:r>
              <w:t>,</w:t>
            </w:r>
            <w:r w:rsidRPr="0016515A">
              <w:t xml:space="preserve"> </w:t>
            </w:r>
            <w:r>
              <w:t>a</w:t>
            </w:r>
            <w:r w:rsidRPr="0016515A">
              <w:t xml:space="preserve"> turma </w:t>
            </w:r>
            <w:r>
              <w:t xml:space="preserve">vai </w:t>
            </w:r>
            <w:r w:rsidRPr="0016515A">
              <w:t>retom</w:t>
            </w:r>
            <w:r>
              <w:t>ar</w:t>
            </w:r>
            <w:r w:rsidRPr="0016515A">
              <w:t xml:space="preserve"> o que já sabe sobre as </w:t>
            </w:r>
            <w:r>
              <w:t>figuras de linguagem e os efeitos de sentidos que elas produzem em anúncios publicitários</w:t>
            </w:r>
            <w:r w:rsidRPr="0016515A">
              <w:t>. Em seguida, será feita uma atividade coletiva. Na segunda, ser</w:t>
            </w:r>
            <w:r w:rsidR="003113D0">
              <w:t>ão</w:t>
            </w:r>
            <w:r w:rsidRPr="0016515A">
              <w:t xml:space="preserve"> </w:t>
            </w:r>
            <w:r>
              <w:t>orientada</w:t>
            </w:r>
            <w:r w:rsidR="003113D0">
              <w:t>s</w:t>
            </w:r>
            <w:r>
              <w:t xml:space="preserve"> a curadoria e a seleção de peças publicitárias para a análise, em grupos, do uso das figuras de linguagem na construção dos sentidos dessas peças</w:t>
            </w:r>
            <w:r w:rsidRPr="0016515A">
              <w:t xml:space="preserve">. Na terceira, os conhecimentos e </w:t>
            </w:r>
            <w:r w:rsidR="003113D0">
              <w:t xml:space="preserve">as </w:t>
            </w:r>
            <w:r w:rsidRPr="0016515A">
              <w:t xml:space="preserve">reflexões adquiridos serão empregados na </w:t>
            </w:r>
            <w:r>
              <w:t>preparação de um painel na escola, com as peças selecionadas e legendas que explicam as figuras de linguagem usadas e seus efeitos de sentido.</w:t>
            </w:r>
          </w:p>
        </w:tc>
      </w:tr>
      <w:tr w:rsidR="00687831" w:rsidRPr="0016515A" w14:paraId="6BB3C93F" w14:textId="77777777" w:rsidTr="00A80580">
        <w:trPr>
          <w:trHeight w:val="170"/>
        </w:trPr>
        <w:tc>
          <w:tcPr>
            <w:tcW w:w="1984" w:type="dxa"/>
          </w:tcPr>
          <w:p w14:paraId="2DF6F49E" w14:textId="77777777" w:rsidR="00687831" w:rsidRPr="0016515A" w:rsidRDefault="00687831" w:rsidP="00687831">
            <w:pPr>
              <w:pStyle w:val="TITULINHOSTABELA"/>
            </w:pPr>
            <w:r w:rsidRPr="0016515A">
              <w:t>Objetivos</w:t>
            </w:r>
          </w:p>
        </w:tc>
        <w:tc>
          <w:tcPr>
            <w:tcW w:w="8164" w:type="dxa"/>
          </w:tcPr>
          <w:p w14:paraId="761318A7" w14:textId="7EB36D9E" w:rsidR="00687831" w:rsidRPr="00856647" w:rsidRDefault="00687831" w:rsidP="00687831">
            <w:pPr>
              <w:pStyle w:val="02TEXTOPRINCIPALBULLET"/>
            </w:pPr>
            <w:r w:rsidRPr="00856647">
              <w:rPr>
                <w:rFonts w:eastAsia="Verdana"/>
              </w:rPr>
              <w:t xml:space="preserve">Analisar os efeitos de sentido </w:t>
            </w:r>
            <w:r>
              <w:rPr>
                <w:rFonts w:eastAsia="Verdana"/>
              </w:rPr>
              <w:t>produzido pelo</w:t>
            </w:r>
            <w:r w:rsidRPr="00856647">
              <w:rPr>
                <w:rFonts w:eastAsia="Verdana"/>
              </w:rPr>
              <w:t xml:space="preserve"> uso de figuras</w:t>
            </w:r>
            <w:r>
              <w:rPr>
                <w:rFonts w:eastAsia="Verdana"/>
              </w:rPr>
              <w:t xml:space="preserve"> de linguagem na construção do discurso publicitário.</w:t>
            </w:r>
          </w:p>
          <w:p w14:paraId="55A5B4E7" w14:textId="40CF9FB4" w:rsidR="00687831" w:rsidRPr="00F86E9C" w:rsidRDefault="00687831" w:rsidP="00687831">
            <w:pPr>
              <w:pStyle w:val="02TEXTOPRINCIPALBULLET"/>
            </w:pPr>
            <w:r>
              <w:rPr>
                <w:rFonts w:eastAsia="Verdana"/>
              </w:rPr>
              <w:t xml:space="preserve">Ampliar a capacidade de compreensão </w:t>
            </w:r>
            <w:r w:rsidRPr="00856647">
              <w:rPr>
                <w:rFonts w:eastAsia="Verdana"/>
              </w:rPr>
              <w:t xml:space="preserve">de textos pertencentes </w:t>
            </w:r>
            <w:r>
              <w:rPr>
                <w:rFonts w:eastAsia="Verdana"/>
              </w:rPr>
              <w:t xml:space="preserve">aos gêneros anúncio publicitário e propaganda, identificando </w:t>
            </w:r>
            <w:r w:rsidRPr="00856647">
              <w:rPr>
                <w:rFonts w:eastAsia="Verdana"/>
              </w:rPr>
              <w:t>os efeitos de sentido que fo</w:t>
            </w:r>
            <w:r>
              <w:rPr>
                <w:rFonts w:eastAsia="Verdana"/>
              </w:rPr>
              <w:t>rtalecem a persuasão nesses textos.</w:t>
            </w:r>
          </w:p>
          <w:p w14:paraId="5119F408" w14:textId="782E8FEF" w:rsidR="00687831" w:rsidRPr="0016515A" w:rsidRDefault="00687831" w:rsidP="00687831">
            <w:pPr>
              <w:pStyle w:val="02TEXTOPRINCIPALBULLET"/>
            </w:pPr>
            <w:r w:rsidRPr="00856647">
              <w:rPr>
                <w:rFonts w:eastAsia="Verdana"/>
              </w:rPr>
              <w:t xml:space="preserve">Inferir e justificar, </w:t>
            </w:r>
            <w:r>
              <w:rPr>
                <w:rFonts w:eastAsia="Verdana"/>
              </w:rPr>
              <w:t xml:space="preserve">nesses textos, </w:t>
            </w:r>
            <w:r w:rsidRPr="00856647">
              <w:rPr>
                <w:rFonts w:eastAsia="Verdana"/>
              </w:rPr>
              <w:t>o</w:t>
            </w:r>
            <w:r>
              <w:rPr>
                <w:rFonts w:eastAsia="Verdana"/>
              </w:rPr>
              <w:t>s</w:t>
            </w:r>
            <w:r w:rsidRPr="00856647">
              <w:rPr>
                <w:rFonts w:eastAsia="Verdana"/>
              </w:rPr>
              <w:t xml:space="preserve"> efeito</w:t>
            </w:r>
            <w:r>
              <w:rPr>
                <w:rFonts w:eastAsia="Verdana"/>
              </w:rPr>
              <w:t>s</w:t>
            </w:r>
            <w:r w:rsidRPr="00856647">
              <w:rPr>
                <w:rFonts w:eastAsia="Verdana"/>
              </w:rPr>
              <w:t xml:space="preserve"> de humor, ironia e/ou crítica </w:t>
            </w:r>
            <w:r>
              <w:rPr>
                <w:rFonts w:eastAsia="Verdana"/>
              </w:rPr>
              <w:t xml:space="preserve">por meio do </w:t>
            </w:r>
            <w:r w:rsidRPr="00856647">
              <w:rPr>
                <w:rFonts w:eastAsia="Verdana"/>
              </w:rPr>
              <w:t xml:space="preserve">uso </w:t>
            </w:r>
            <w:r>
              <w:rPr>
                <w:rFonts w:eastAsia="Verdana"/>
              </w:rPr>
              <w:t>das figuras de linguagem</w:t>
            </w:r>
            <w:r w:rsidRPr="00856647">
              <w:rPr>
                <w:rFonts w:eastAsia="Verdana"/>
              </w:rPr>
              <w:t>.</w:t>
            </w:r>
          </w:p>
        </w:tc>
      </w:tr>
      <w:tr w:rsidR="00687831" w:rsidRPr="0016515A" w14:paraId="2AAF3995" w14:textId="77777777" w:rsidTr="00A80580">
        <w:trPr>
          <w:trHeight w:val="170"/>
        </w:trPr>
        <w:tc>
          <w:tcPr>
            <w:tcW w:w="1984" w:type="dxa"/>
          </w:tcPr>
          <w:p w14:paraId="6B3C56C4" w14:textId="5CF0CA96" w:rsidR="00687831" w:rsidRPr="0016515A" w:rsidRDefault="00687831" w:rsidP="00687831">
            <w:pPr>
              <w:pStyle w:val="TITULINHOSTABELA"/>
            </w:pPr>
            <w:r w:rsidRPr="0016515A">
              <w:t xml:space="preserve">Organização </w:t>
            </w:r>
            <w:r w:rsidR="00A80580">
              <w:br/>
            </w:r>
            <w:r w:rsidRPr="0016515A">
              <w:t>da turma</w:t>
            </w:r>
          </w:p>
        </w:tc>
        <w:tc>
          <w:tcPr>
            <w:tcW w:w="8164" w:type="dxa"/>
          </w:tcPr>
          <w:p w14:paraId="04D9982A" w14:textId="0C40E5F5" w:rsidR="00687831" w:rsidRPr="0016515A" w:rsidRDefault="00687831" w:rsidP="00687831">
            <w:pPr>
              <w:pStyle w:val="02TEXTOPRINCIPALBULLET"/>
            </w:pPr>
            <w:r>
              <w:rPr>
                <w:rFonts w:eastAsia="Verdana"/>
              </w:rPr>
              <w:t>O</w:t>
            </w:r>
            <w:r w:rsidRPr="0016515A">
              <w:rPr>
                <w:rFonts w:eastAsia="Verdana"/>
              </w:rPr>
              <w:t xml:space="preserve">rganizados(as) inicialmente </w:t>
            </w:r>
            <w:r>
              <w:rPr>
                <w:rFonts w:eastAsia="Verdana"/>
              </w:rPr>
              <w:t>como um</w:t>
            </w:r>
            <w:r w:rsidR="002622DA">
              <w:rPr>
                <w:rFonts w:eastAsia="Verdana"/>
              </w:rPr>
              <w:t>a</w:t>
            </w:r>
            <w:r>
              <w:rPr>
                <w:rFonts w:eastAsia="Verdana"/>
              </w:rPr>
              <w:t xml:space="preserve"> turma única, em fileiras, </w:t>
            </w:r>
            <w:r w:rsidRPr="0016515A">
              <w:rPr>
                <w:rFonts w:eastAsia="Verdana"/>
              </w:rPr>
              <w:t xml:space="preserve">e posteriormente em </w:t>
            </w:r>
            <w:r>
              <w:rPr>
                <w:rFonts w:eastAsia="Verdana"/>
              </w:rPr>
              <w:t>grupos</w:t>
            </w:r>
            <w:r w:rsidRPr="0016515A">
              <w:rPr>
                <w:rFonts w:eastAsia="Verdana"/>
              </w:rPr>
              <w:t>, voltados</w:t>
            </w:r>
            <w:r w:rsidR="00680EF3">
              <w:rPr>
                <w:rFonts w:eastAsia="Verdana"/>
              </w:rPr>
              <w:t>(as)</w:t>
            </w:r>
            <w:r w:rsidRPr="0016515A">
              <w:rPr>
                <w:rFonts w:eastAsia="Verdana"/>
              </w:rPr>
              <w:t xml:space="preserve"> para a lousa ou tela </w:t>
            </w:r>
            <w:r w:rsidR="00680EF3">
              <w:rPr>
                <w:rFonts w:eastAsia="Verdana"/>
              </w:rPr>
              <w:t>de</w:t>
            </w:r>
            <w:r w:rsidR="00680EF3" w:rsidRPr="0016515A">
              <w:rPr>
                <w:rFonts w:eastAsia="Verdana"/>
              </w:rPr>
              <w:t xml:space="preserve"> </w:t>
            </w:r>
            <w:r w:rsidRPr="0016515A">
              <w:rPr>
                <w:rFonts w:eastAsia="Verdana"/>
              </w:rPr>
              <w:t>projeção.</w:t>
            </w:r>
          </w:p>
        </w:tc>
      </w:tr>
      <w:tr w:rsidR="00687831" w:rsidRPr="0016515A" w14:paraId="382B8659" w14:textId="77777777" w:rsidTr="00A80580">
        <w:trPr>
          <w:trHeight w:val="170"/>
        </w:trPr>
        <w:tc>
          <w:tcPr>
            <w:tcW w:w="1984" w:type="dxa"/>
          </w:tcPr>
          <w:p w14:paraId="1F40D70F" w14:textId="77777777" w:rsidR="00687831" w:rsidRPr="0016515A" w:rsidRDefault="00687831" w:rsidP="00687831">
            <w:pPr>
              <w:pStyle w:val="TITULINHOSTABELA"/>
            </w:pPr>
            <w:r w:rsidRPr="0016515A">
              <w:t>Materiais</w:t>
            </w:r>
          </w:p>
        </w:tc>
        <w:tc>
          <w:tcPr>
            <w:tcW w:w="8164" w:type="dxa"/>
          </w:tcPr>
          <w:p w14:paraId="15870A55" w14:textId="253C5189" w:rsidR="00687831" w:rsidRPr="0016515A" w:rsidRDefault="00687831" w:rsidP="00687831">
            <w:pPr>
              <w:pStyle w:val="02TEXTOPRINCIPALBULLET"/>
            </w:pPr>
            <w:r w:rsidRPr="0016515A">
              <w:rPr>
                <w:rFonts w:eastAsia="Verdana"/>
              </w:rPr>
              <w:t>Caderno para registro das atividades e análises.</w:t>
            </w:r>
          </w:p>
          <w:p w14:paraId="78A414F9" w14:textId="1610B177" w:rsidR="00687831" w:rsidRDefault="00687831" w:rsidP="00687831">
            <w:pPr>
              <w:pStyle w:val="02TEXTOPRINCIPALBULLET"/>
            </w:pPr>
            <w:r w:rsidRPr="0016515A">
              <w:rPr>
                <w:rFonts w:eastAsia="Verdana"/>
              </w:rPr>
              <w:t xml:space="preserve">Reprodução </w:t>
            </w:r>
            <w:r>
              <w:rPr>
                <w:rFonts w:eastAsia="Verdana"/>
              </w:rPr>
              <w:t>ou</w:t>
            </w:r>
            <w:r w:rsidRPr="0016515A">
              <w:rPr>
                <w:rFonts w:eastAsia="Verdana"/>
              </w:rPr>
              <w:t xml:space="preserve"> impressão </w:t>
            </w:r>
            <w:r>
              <w:rPr>
                <w:rFonts w:eastAsia="Verdana"/>
              </w:rPr>
              <w:t>dos anúncios que serão analisados</w:t>
            </w:r>
            <w:r w:rsidRPr="0016515A">
              <w:rPr>
                <w:rFonts w:eastAsia="Verdana"/>
              </w:rPr>
              <w:t xml:space="preserve"> e/ou equipamento para projeção ampliada desses textos na lousa, na parede, na tela ou em outro suporte.</w:t>
            </w:r>
          </w:p>
          <w:p w14:paraId="49C59A34" w14:textId="1974DAA7" w:rsidR="00687831" w:rsidRDefault="00687831" w:rsidP="00687831">
            <w:pPr>
              <w:pStyle w:val="02TEXTOPRINCIPALBULLET"/>
            </w:pPr>
            <w:r>
              <w:rPr>
                <w:rFonts w:eastAsia="Verdana"/>
              </w:rPr>
              <w:t>Computadores com acesso à internet.</w:t>
            </w:r>
          </w:p>
          <w:p w14:paraId="3CB99F92" w14:textId="32F509E4" w:rsidR="00687831" w:rsidRPr="0064319B" w:rsidRDefault="00687831" w:rsidP="00687831">
            <w:pPr>
              <w:pStyle w:val="02TEXTOPRINCIPALBULLET"/>
            </w:pPr>
            <w:r>
              <w:rPr>
                <w:rFonts w:eastAsia="Verdana"/>
              </w:rPr>
              <w:t>Impressão dos anúncios selecionados.</w:t>
            </w:r>
          </w:p>
        </w:tc>
      </w:tr>
      <w:tr w:rsidR="00687831" w:rsidRPr="0016515A" w14:paraId="2A80E00F" w14:textId="77777777" w:rsidTr="00A80580">
        <w:trPr>
          <w:trHeight w:val="170"/>
        </w:trPr>
        <w:tc>
          <w:tcPr>
            <w:tcW w:w="1984" w:type="dxa"/>
          </w:tcPr>
          <w:p w14:paraId="78CDC3CB" w14:textId="77777777" w:rsidR="00687831" w:rsidRPr="0016515A" w:rsidRDefault="00687831" w:rsidP="00687831">
            <w:pPr>
              <w:pStyle w:val="TITULINHOSTABELA"/>
            </w:pPr>
            <w:r w:rsidRPr="0016515A">
              <w:t>Duração</w:t>
            </w:r>
          </w:p>
        </w:tc>
        <w:tc>
          <w:tcPr>
            <w:tcW w:w="8164" w:type="dxa"/>
          </w:tcPr>
          <w:p w14:paraId="08DD3D2F" w14:textId="7D8945C4" w:rsidR="00687831" w:rsidRPr="0016515A" w:rsidRDefault="00687831" w:rsidP="00687831">
            <w:pPr>
              <w:pStyle w:val="02TEXTOPRINCIPALBULLET"/>
            </w:pPr>
            <w:r w:rsidRPr="0016515A">
              <w:rPr>
                <w:rFonts w:eastAsia="Verdana"/>
              </w:rPr>
              <w:t>3 aulas.</w:t>
            </w:r>
          </w:p>
        </w:tc>
      </w:tr>
    </w:tbl>
    <w:p w14:paraId="2D206AD4" w14:textId="77777777" w:rsidR="00687831" w:rsidRPr="0016515A" w:rsidRDefault="00687831" w:rsidP="00687831">
      <w:pPr>
        <w:pStyle w:val="02TEXTOPRINCIPAL"/>
      </w:pPr>
    </w:p>
    <w:p w14:paraId="4FAF1684" w14:textId="77777777" w:rsidR="00687831" w:rsidRDefault="00687831" w:rsidP="00687831">
      <w:pPr>
        <w:pStyle w:val="02TEXTOPRINCIPAL"/>
      </w:pPr>
      <w:r w:rsidRPr="0016515A">
        <w:br w:type="page"/>
      </w:r>
    </w:p>
    <w:p w14:paraId="738933A9" w14:textId="77777777" w:rsidR="00687831" w:rsidRPr="0016515A" w:rsidRDefault="00687831" w:rsidP="00687831">
      <w:pPr>
        <w:pStyle w:val="02TEXTOPRINCIPAL"/>
      </w:pPr>
    </w:p>
    <w:p w14:paraId="0AFF9515" w14:textId="77777777" w:rsidR="00687831" w:rsidRPr="0016515A" w:rsidRDefault="00687831" w:rsidP="00687831">
      <w:pPr>
        <w:pStyle w:val="01TITULO2"/>
      </w:pPr>
      <w:r w:rsidRPr="0016515A">
        <w:t xml:space="preserve">A. APRESENTAÇÃO </w:t>
      </w:r>
    </w:p>
    <w:p w14:paraId="306E50B6" w14:textId="77777777" w:rsidR="00687831" w:rsidRDefault="00687831" w:rsidP="00687831">
      <w:pPr>
        <w:pStyle w:val="02TEXTOPRINCIPAL"/>
      </w:pPr>
    </w:p>
    <w:p w14:paraId="0A06F2EA" w14:textId="3809AA5E" w:rsidR="00687831" w:rsidRDefault="00687831" w:rsidP="00687831">
      <w:pPr>
        <w:pStyle w:val="02TEXTOPRINCIPAL"/>
      </w:pPr>
      <w:r w:rsidRPr="0016515A">
        <w:t xml:space="preserve">Um dos muitos desafios do ensino e da aprendizagem da </w:t>
      </w:r>
      <w:r>
        <w:t>L</w:t>
      </w:r>
      <w:r w:rsidRPr="0016515A">
        <w:t xml:space="preserve">íngua </w:t>
      </w:r>
      <w:r>
        <w:t>P</w:t>
      </w:r>
      <w:r w:rsidRPr="0016515A">
        <w:t>ortuguesa é desenvolver um trabalho em que a análise e o uso da língua se retroalimentem</w:t>
      </w:r>
      <w:r w:rsidR="00C628D6">
        <w:t xml:space="preserve"> (BNCC, p. 80)</w:t>
      </w:r>
      <w:r w:rsidRPr="0016515A">
        <w:t xml:space="preserve"> continuamente. Nessa perspectiva, é ideal que uma sequência didática que tenha como conteúdo </w:t>
      </w:r>
      <w:r>
        <w:t>os efeitos de sentido produzidos pelo uso das figuras de linguagem no discurso publicitário</w:t>
      </w:r>
      <w:r w:rsidRPr="0016515A">
        <w:t xml:space="preserve"> se estruture de modo que os conhecimentos teóricos ganhem vida prática, por exemplo, </w:t>
      </w:r>
      <w:r>
        <w:t>por meio da seleção e curadoria de peças publicitárias para montagem de um painel na escola</w:t>
      </w:r>
      <w:r w:rsidRPr="0016515A">
        <w:t>.</w:t>
      </w:r>
    </w:p>
    <w:p w14:paraId="47A1BBE5" w14:textId="585456A6" w:rsidR="00687831" w:rsidRPr="00687831" w:rsidRDefault="00687831" w:rsidP="00687831">
      <w:pPr>
        <w:pStyle w:val="02TEXTOPRINCIPAL"/>
      </w:pPr>
      <w:r>
        <w:t>Assim, esta</w:t>
      </w:r>
      <w:r w:rsidRPr="0016515A">
        <w:t xml:space="preserve"> sequência didática pretende ajudar os(as) estudantes </w:t>
      </w:r>
      <w:r>
        <w:t xml:space="preserve">a discutir </w:t>
      </w:r>
      <w:r w:rsidRPr="009E2705">
        <w:t xml:space="preserve">de que maneiras as figuras de </w:t>
      </w:r>
      <w:r>
        <w:t>linguagem</w:t>
      </w:r>
      <w:r w:rsidRPr="009E2705">
        <w:t xml:space="preserve"> </w:t>
      </w:r>
      <w:r>
        <w:t xml:space="preserve">― </w:t>
      </w:r>
      <w:r w:rsidRPr="009E2705">
        <w:t xml:space="preserve">como </w:t>
      </w:r>
      <w:r>
        <w:t xml:space="preserve">metáfora, metonímia, gradação, repetição, eufemismo, antítese, paradoxo, </w:t>
      </w:r>
      <w:r w:rsidRPr="009E2705">
        <w:t xml:space="preserve">aliteração, assonância e </w:t>
      </w:r>
      <w:proofErr w:type="spellStart"/>
      <w:r w:rsidRPr="009E2705">
        <w:t>paranomásia</w:t>
      </w:r>
      <w:proofErr w:type="spellEnd"/>
      <w:r>
        <w:t xml:space="preserve"> ― são usadas estrategicamente em anúncios publicitários </w:t>
      </w:r>
      <w:r w:rsidRPr="009E2705">
        <w:t xml:space="preserve">para torná-los mais expressivos e </w:t>
      </w:r>
      <w:r>
        <w:t>persuasivos</w:t>
      </w:r>
      <w:r w:rsidRPr="009E2705">
        <w:t xml:space="preserve">. </w:t>
      </w:r>
    </w:p>
    <w:p w14:paraId="22B22592" w14:textId="368CF932" w:rsidR="00687831" w:rsidRPr="00C80E33" w:rsidRDefault="00687831" w:rsidP="00687831">
      <w:pPr>
        <w:pStyle w:val="02TEXTOPRINCIPAL"/>
      </w:pPr>
      <w:r>
        <w:t>Esta</w:t>
      </w:r>
      <w:r w:rsidRPr="00C80E33">
        <w:t xml:space="preserve"> </w:t>
      </w:r>
      <w:r>
        <w:t>sequência</w:t>
      </w:r>
      <w:r w:rsidRPr="00C80E33">
        <w:t xml:space="preserve"> promove ainda o exercício da empatia e do diálogo, </w:t>
      </w:r>
      <w:r>
        <w:t xml:space="preserve">do trabalho colaborativo, </w:t>
      </w:r>
      <w:r w:rsidRPr="00C80E33">
        <w:t xml:space="preserve">permitindo o contato com valores, comportamentos e crenças diversas, o que contribui para a </w:t>
      </w:r>
      <w:r>
        <w:t xml:space="preserve">capacidade de negociação das opiniões, de </w:t>
      </w:r>
      <w:r w:rsidRPr="00C80E33">
        <w:t>atitude</w:t>
      </w:r>
      <w:r>
        <w:t>s</w:t>
      </w:r>
      <w:r w:rsidRPr="00C80E33">
        <w:t xml:space="preserve"> de respeito e valorização aos diferentes modos de </w:t>
      </w:r>
      <w:r>
        <w:t>pensar</w:t>
      </w:r>
      <w:r w:rsidRPr="00C80E33">
        <w:t xml:space="preserve"> e, portanto, a uma atuação mais crítica e ética. </w:t>
      </w:r>
    </w:p>
    <w:p w14:paraId="275822AA" w14:textId="77777777" w:rsidR="00687831" w:rsidRPr="00C80E33" w:rsidRDefault="00687831" w:rsidP="00687831">
      <w:pPr>
        <w:pStyle w:val="02TEXTOPRINCIPAL"/>
      </w:pPr>
      <w:r w:rsidRPr="00C80E33">
        <w:t>Dessa forma, professor</w:t>
      </w:r>
      <w:r>
        <w:t>(a)</w:t>
      </w:r>
      <w:r w:rsidRPr="00C80E33">
        <w:t xml:space="preserve">, sugerimos que, como preparo prévio para seu planejamento e mediação, leia integralmente </w:t>
      </w:r>
      <w:r>
        <w:t>esta sequência didática</w:t>
      </w:r>
      <w:r w:rsidRPr="00C80E33">
        <w:t xml:space="preserve">. Isso favorecerá também sua antevisão sobre os recursos que deverão ser mobilizados para a produção </w:t>
      </w:r>
      <w:r>
        <w:t>do painel de anúncios com legendas explicativas</w:t>
      </w:r>
      <w:r w:rsidRPr="00C80E33">
        <w:t xml:space="preserve">. </w:t>
      </w:r>
    </w:p>
    <w:p w14:paraId="7B369850" w14:textId="77777777" w:rsidR="00687831" w:rsidRPr="00C80E33" w:rsidRDefault="00687831" w:rsidP="00687831">
      <w:pPr>
        <w:pStyle w:val="02TEXTOPRINCIPAL"/>
      </w:pPr>
      <w:r w:rsidRPr="00C80E33">
        <w:t xml:space="preserve">Acompanhe as orientações para o planejamento das aulas da sequência e bom trabalho! </w:t>
      </w:r>
    </w:p>
    <w:p w14:paraId="0E55EDD3" w14:textId="77777777" w:rsidR="00687831" w:rsidRDefault="00687831" w:rsidP="00687831">
      <w:pPr>
        <w:pStyle w:val="02TEXTOPRINCIPAL"/>
      </w:pPr>
      <w:r w:rsidRPr="00687831">
        <w:br w:type="page"/>
      </w:r>
    </w:p>
    <w:p w14:paraId="602823A8" w14:textId="77777777" w:rsidR="00687831" w:rsidRPr="00687831" w:rsidRDefault="00687831" w:rsidP="00687831">
      <w:pPr>
        <w:pStyle w:val="02TEXTOPRINCIPAL"/>
      </w:pPr>
    </w:p>
    <w:p w14:paraId="11915E78" w14:textId="77777777" w:rsidR="00687831" w:rsidRPr="0016515A" w:rsidRDefault="00687831" w:rsidP="00687831">
      <w:pPr>
        <w:pStyle w:val="01TITULO2"/>
      </w:pPr>
      <w:r w:rsidRPr="0016515A">
        <w:t>B. RELAÇÃO COM A BNCC</w:t>
      </w:r>
    </w:p>
    <w:p w14:paraId="7AB927BC" w14:textId="77777777" w:rsidR="00687831" w:rsidRDefault="00687831" w:rsidP="00687831">
      <w:pPr>
        <w:pStyle w:val="02TEXTOPRINCIPAL"/>
      </w:pPr>
    </w:p>
    <w:p w14:paraId="10E1D885" w14:textId="5940B34D" w:rsidR="00687831" w:rsidRDefault="00687831" w:rsidP="00687831">
      <w:pPr>
        <w:pStyle w:val="02TEXTOPRINCIPAL"/>
      </w:pPr>
      <w:r w:rsidRPr="0016515A">
        <w:t xml:space="preserve">A proposta favorece as seguintes habilidades da BNCC, do componente curricular </w:t>
      </w:r>
      <w:r>
        <w:t>L</w:t>
      </w:r>
      <w:r w:rsidRPr="0016515A">
        <w:t xml:space="preserve">íngua </w:t>
      </w:r>
      <w:r>
        <w:t>P</w:t>
      </w:r>
      <w:r w:rsidRPr="0016515A">
        <w:t>ortuguesa:</w:t>
      </w:r>
    </w:p>
    <w:p w14:paraId="33BEDFB4" w14:textId="77777777" w:rsidR="00687831" w:rsidRPr="0016515A" w:rsidRDefault="00687831" w:rsidP="00687831">
      <w:pPr>
        <w:pStyle w:val="02TEXTOPRINCIPAL"/>
      </w:pPr>
    </w:p>
    <w:p w14:paraId="433C1F43" w14:textId="63D3CA0C" w:rsidR="00687831" w:rsidRDefault="00687831" w:rsidP="00687831">
      <w:pPr>
        <w:pStyle w:val="02TEXTOPRINCIPALBULLET"/>
      </w:pPr>
      <w:r w:rsidRPr="007C24A6">
        <w:rPr>
          <w:b/>
        </w:rPr>
        <w:t>(EF69LP04)</w:t>
      </w:r>
      <w:r w:rsidRPr="00856647">
        <w:t xml:space="preserve"> Identificar e analisar os efeitos de sentido que fo</w:t>
      </w:r>
      <w:r>
        <w:t xml:space="preserve">rtalecem a persuasão nos textos </w:t>
      </w:r>
      <w:r w:rsidRPr="00856647">
        <w:t>publicitários, relacionando as estratégias de persuasão e a</w:t>
      </w:r>
      <w:r>
        <w:t xml:space="preserve">pelo ao consumo com os recursos </w:t>
      </w:r>
      <w:r w:rsidR="00625CB9">
        <w:br/>
      </w:r>
      <w:r w:rsidRPr="00856647">
        <w:t>linguístico-discursivos utilizados, como imagens, tempo verbal</w:t>
      </w:r>
      <w:r>
        <w:t xml:space="preserve">, jogos de palavras, figuras de </w:t>
      </w:r>
      <w:r w:rsidRPr="00856647">
        <w:t>linguagem etc., com vistas a fomentar práticas de consumo conscientes.</w:t>
      </w:r>
    </w:p>
    <w:p w14:paraId="077F594A" w14:textId="77777777" w:rsidR="00687831" w:rsidRDefault="00687831" w:rsidP="00A80580"/>
    <w:p w14:paraId="748828F9" w14:textId="77777777" w:rsidR="00687831" w:rsidRDefault="00687831" w:rsidP="00687831">
      <w:pPr>
        <w:pStyle w:val="02TEXTOPRINCIPALBULLET"/>
      </w:pPr>
      <w:r w:rsidRPr="007C24A6">
        <w:rPr>
          <w:b/>
        </w:rPr>
        <w:t>(EF69LP05)</w:t>
      </w:r>
      <w:r w:rsidRPr="00856647">
        <w:t xml:space="preserve"> Inferir e justificar, em textos </w:t>
      </w:r>
      <w:proofErr w:type="spellStart"/>
      <w:r w:rsidRPr="00856647">
        <w:t>multissemióticos</w:t>
      </w:r>
      <w:proofErr w:type="spellEnd"/>
      <w:r w:rsidRPr="00856647">
        <w:t xml:space="preserve"> – tirinhas, charges, memes, </w:t>
      </w:r>
      <w:r w:rsidRPr="00F86E9C">
        <w:rPr>
          <w:i/>
        </w:rPr>
        <w:t>gifs</w:t>
      </w:r>
      <w:r w:rsidRPr="00856647">
        <w:t xml:space="preserve"> etc. –</w:t>
      </w:r>
      <w:r>
        <w:t xml:space="preserve">, </w:t>
      </w:r>
      <w:r w:rsidRPr="00856647">
        <w:t xml:space="preserve">o efeito de humor, ironia e/ou crítica pelo uso ambíguo de </w:t>
      </w:r>
      <w:r>
        <w:t xml:space="preserve">palavras, expressões ou imagens </w:t>
      </w:r>
      <w:r w:rsidRPr="00856647">
        <w:t>ambíguas, de clichês, de recursos iconográficos, de pontuação etc.</w:t>
      </w:r>
    </w:p>
    <w:p w14:paraId="2A1BE69A" w14:textId="77777777" w:rsidR="00A80580" w:rsidRDefault="00A80580" w:rsidP="00A80580"/>
    <w:p w14:paraId="2698DE48" w14:textId="0F609C97" w:rsidR="00687831" w:rsidRDefault="00687831" w:rsidP="00A80580">
      <w:pPr>
        <w:pStyle w:val="02TEXTOPRINCIPALBULLET"/>
      </w:pPr>
      <w:r w:rsidRPr="007C24A6">
        <w:rPr>
          <w:b/>
        </w:rPr>
        <w:t>(EF89LP37)</w:t>
      </w:r>
      <w:r w:rsidRPr="00856647">
        <w:t xml:space="preserve"> Analisar os efeitos de sentido do uso de figuras de linguagem como ironia,</w:t>
      </w:r>
      <w:r>
        <w:t xml:space="preserve"> </w:t>
      </w:r>
      <w:r w:rsidRPr="00856647">
        <w:t>eufemismo, antítese, aliteração, assonância, dentre outras.</w:t>
      </w:r>
    </w:p>
    <w:p w14:paraId="08641012" w14:textId="77777777" w:rsidR="00A80580" w:rsidRDefault="00A80580" w:rsidP="00A80580"/>
    <w:p w14:paraId="51943384" w14:textId="1EC56DA7" w:rsidR="00687831" w:rsidRDefault="00687831" w:rsidP="00A80580">
      <w:pPr>
        <w:pStyle w:val="02TEXTOPRINCIPALBULLET"/>
      </w:pPr>
      <w:r w:rsidRPr="007C24A6">
        <w:rPr>
          <w:b/>
        </w:rPr>
        <w:t>(EF67LP38)</w:t>
      </w:r>
      <w:r w:rsidRPr="00856647">
        <w:t xml:space="preserve"> Analisar os efeitos de sentido do uso de figuras</w:t>
      </w:r>
      <w:r>
        <w:t xml:space="preserve"> de linguagem, como comparação, </w:t>
      </w:r>
      <w:r w:rsidRPr="00856647">
        <w:t>metáfora, metonímia, personificação, hipérbole, dentre outras.</w:t>
      </w:r>
    </w:p>
    <w:p w14:paraId="351E777B" w14:textId="77777777" w:rsidR="00A80580" w:rsidRDefault="00A80580" w:rsidP="00A80580"/>
    <w:p w14:paraId="3D89341B" w14:textId="147BEE4C" w:rsidR="00687831" w:rsidRDefault="00687831" w:rsidP="00A80580">
      <w:pPr>
        <w:pStyle w:val="02TEXTOPRINCIPALBULLET"/>
      </w:pPr>
      <w:r w:rsidRPr="007C24A6">
        <w:rPr>
          <w:b/>
        </w:rPr>
        <w:t>(EF69LP02)</w:t>
      </w:r>
      <w:r w:rsidRPr="00856647">
        <w:t xml:space="preserve"> Analisar e comparar peças publicitárias variadas (cartazes, folhetos, </w:t>
      </w:r>
      <w:r w:rsidRPr="00BD0563">
        <w:rPr>
          <w:i/>
        </w:rPr>
        <w:t>outdoor</w:t>
      </w:r>
      <w:r>
        <w:t xml:space="preserve">, anúncios e </w:t>
      </w:r>
      <w:r w:rsidRPr="00856647">
        <w:t xml:space="preserve">propagandas em diferentes mídias, </w:t>
      </w:r>
      <w:r w:rsidRPr="00BD0563">
        <w:rPr>
          <w:i/>
        </w:rPr>
        <w:t>spots</w:t>
      </w:r>
      <w:r w:rsidRPr="00856647">
        <w:t xml:space="preserve">, </w:t>
      </w:r>
      <w:r w:rsidRPr="00BD0563">
        <w:rPr>
          <w:i/>
        </w:rPr>
        <w:t>jingle</w:t>
      </w:r>
      <w:r w:rsidRPr="00856647">
        <w:t>, vídeos etc.), de forma</w:t>
      </w:r>
      <w:r>
        <w:t xml:space="preserve"> a perceber a articulação entre </w:t>
      </w:r>
      <w:r w:rsidRPr="00856647">
        <w:t>elas em campanhas, as especificidades das várias semioses e mídias, a adequa</w:t>
      </w:r>
      <w:r>
        <w:t xml:space="preserve">ção dessas peças ao </w:t>
      </w:r>
      <w:r w:rsidRPr="00856647">
        <w:t>público-alvo, aos objetivos do anunciante e/ou da campanha e à co</w:t>
      </w:r>
      <w:r>
        <w:t xml:space="preserve">nstrução composicional e estilo </w:t>
      </w:r>
      <w:r w:rsidRPr="00856647">
        <w:t>dos gêneros em questão, como forma de ampliar suas possibilida</w:t>
      </w:r>
      <w:r>
        <w:t xml:space="preserve">des de compreensão (e produção) </w:t>
      </w:r>
      <w:r w:rsidRPr="00856647">
        <w:t>de textos pertencentes a esses gêneros.</w:t>
      </w:r>
    </w:p>
    <w:p w14:paraId="71718F7B" w14:textId="77777777" w:rsidR="00A80580" w:rsidRDefault="00A80580" w:rsidP="00A80580"/>
    <w:p w14:paraId="53A0D1E4" w14:textId="375CCDCD" w:rsidR="00687831" w:rsidRDefault="00687831" w:rsidP="00A80580">
      <w:pPr>
        <w:pStyle w:val="02TEXTOPRINCIPALBULLET"/>
      </w:pPr>
      <w:r w:rsidRPr="007C24A6">
        <w:rPr>
          <w:b/>
        </w:rPr>
        <w:t>(EF67LP08)</w:t>
      </w:r>
      <w:r w:rsidRPr="006C7E05">
        <w:t xml:space="preserve"> Identificar os efeitos de sentido devidos </w:t>
      </w:r>
      <w:r>
        <w:t xml:space="preserve">à escolha de imagens estáticas, </w:t>
      </w:r>
      <w:r w:rsidRPr="006C7E05">
        <w:t>sequenciação ou sobreposição de imagens, definição de fig</w:t>
      </w:r>
      <w:r>
        <w:t xml:space="preserve">ura/fundo, ângulo, profundidade </w:t>
      </w:r>
      <w:r w:rsidRPr="006C7E05">
        <w:t>e foco, cores/tonalidades, relação com o escrito (relações de reiteração, complementação</w:t>
      </w:r>
      <w:r>
        <w:t xml:space="preserve"> ou oposição) etc. em notícias, </w:t>
      </w:r>
      <w:r w:rsidRPr="006C7E05">
        <w:t xml:space="preserve">reportagens, fotorreportagens, foto-denúncias, memes, </w:t>
      </w:r>
      <w:r w:rsidRPr="00F86E9C">
        <w:rPr>
          <w:i/>
        </w:rPr>
        <w:t>gifs</w:t>
      </w:r>
      <w:r>
        <w:t xml:space="preserve">, anúncios </w:t>
      </w:r>
      <w:r w:rsidRPr="006C7E05">
        <w:t xml:space="preserve">publicitários e propagandas publicados em jornais, revistas, </w:t>
      </w:r>
      <w:r w:rsidRPr="00BD0563">
        <w:rPr>
          <w:i/>
        </w:rPr>
        <w:t>sites</w:t>
      </w:r>
      <w:r w:rsidRPr="006C7E05">
        <w:t xml:space="preserve"> </w:t>
      </w:r>
      <w:r>
        <w:t>na internet etc.</w:t>
      </w:r>
    </w:p>
    <w:p w14:paraId="5BA0E8C0" w14:textId="34774732" w:rsidR="00687831" w:rsidRDefault="00687831" w:rsidP="00687831">
      <w:pPr>
        <w:pStyle w:val="02TEXTOPRINCIPAL"/>
      </w:pPr>
      <w:r>
        <w:br w:type="page"/>
      </w:r>
    </w:p>
    <w:p w14:paraId="5EF313CB" w14:textId="77777777" w:rsidR="00687831" w:rsidRPr="00F86E9C" w:rsidRDefault="00687831" w:rsidP="00687831">
      <w:pPr>
        <w:pStyle w:val="02TEXTOPRINCIPAL"/>
      </w:pPr>
    </w:p>
    <w:p w14:paraId="470DEE2F" w14:textId="77777777" w:rsidR="00687831" w:rsidRPr="0016515A" w:rsidRDefault="00687831" w:rsidP="00687831">
      <w:pPr>
        <w:pStyle w:val="01TITULO2"/>
      </w:pPr>
      <w:r w:rsidRPr="0016515A">
        <w:t xml:space="preserve">C. METODOLOGIA </w:t>
      </w:r>
    </w:p>
    <w:p w14:paraId="587BE194" w14:textId="77777777" w:rsidR="00687831" w:rsidRDefault="00687831" w:rsidP="00687831">
      <w:pPr>
        <w:pStyle w:val="02TEXTOPRINCIPAL"/>
      </w:pPr>
    </w:p>
    <w:p w14:paraId="7C775225" w14:textId="69E810FE" w:rsidR="00687831" w:rsidRDefault="00687831" w:rsidP="00687831">
      <w:pPr>
        <w:pStyle w:val="02TEXTOPRINCIPAL"/>
      </w:pPr>
      <w:r w:rsidRPr="0016515A">
        <w:t>A metodologia, compreendida como ferramenta fundamental do trabalho, pressupõe um(a) estudante ativo(a)</w:t>
      </w:r>
      <w:r>
        <w:t xml:space="preserve"> e</w:t>
      </w:r>
      <w:r w:rsidRPr="0016515A">
        <w:t xml:space="preserve"> participativo(a). Sendo assim, as propostas de atividades buscam levá-lo(</w:t>
      </w:r>
      <w:r>
        <w:t>a</w:t>
      </w:r>
      <w:r w:rsidRPr="0016515A">
        <w:t xml:space="preserve">) à interlocução tanto no espaço das aulas quanto fora dele, nos momentos de finalização dos trabalhos. A aprendizagem, portanto, acontece por aproximações sucessivas, a partir da ação, reflexão e interação entre os(as) estudantes e o(a) professor(a), tendo como objeto de estudo os textos, que são unidade de base do trabalho em </w:t>
      </w:r>
      <w:r>
        <w:t>L</w:t>
      </w:r>
      <w:r w:rsidRPr="0016515A">
        <w:t xml:space="preserve">íngua </w:t>
      </w:r>
      <w:r>
        <w:t>P</w:t>
      </w:r>
      <w:r w:rsidRPr="0016515A">
        <w:t>ortuguesa</w:t>
      </w:r>
      <w:r>
        <w:t>. Neste caso, a</w:t>
      </w:r>
      <w:r w:rsidRPr="0016515A">
        <w:t xml:space="preserve"> finalidade</w:t>
      </w:r>
      <w:r>
        <w:t xml:space="preserve"> é i</w:t>
      </w:r>
      <w:r w:rsidRPr="00856647">
        <w:t>dentificar e analisar os efeitos de sentido que fo</w:t>
      </w:r>
      <w:r>
        <w:t xml:space="preserve">rtalecem o </w:t>
      </w:r>
      <w:r w:rsidR="00E91B87">
        <w:br/>
      </w:r>
      <w:bookmarkStart w:id="3" w:name="_GoBack"/>
      <w:bookmarkEnd w:id="3"/>
      <w:r>
        <w:t>discurso publicitário</w:t>
      </w:r>
      <w:r w:rsidRPr="00856647">
        <w:t>, relacionando as estratégias de persuasão e a</w:t>
      </w:r>
      <w:r>
        <w:t xml:space="preserve">pelo ao consumo com os recursos </w:t>
      </w:r>
      <w:r w:rsidRPr="00856647">
        <w:t>linguístic</w:t>
      </w:r>
      <w:r>
        <w:t>o</w:t>
      </w:r>
      <w:r w:rsidR="00E91B87">
        <w:t>-</w:t>
      </w:r>
      <w:r>
        <w:t>discursivos utilizados, como as figuras de linguagem</w:t>
      </w:r>
      <w:r w:rsidRPr="007C24A6">
        <w:t>.</w:t>
      </w:r>
    </w:p>
    <w:p w14:paraId="68890A51" w14:textId="77777777" w:rsidR="00687831" w:rsidRDefault="00687831" w:rsidP="00687831">
      <w:pPr>
        <w:pStyle w:val="02TEXTOPRINCIPAL"/>
      </w:pPr>
      <w:r w:rsidRPr="0016515A">
        <w:br w:type="page"/>
      </w:r>
    </w:p>
    <w:p w14:paraId="388DED7B" w14:textId="77777777" w:rsidR="00687831" w:rsidRPr="0016515A" w:rsidRDefault="00687831" w:rsidP="00687831">
      <w:pPr>
        <w:pStyle w:val="02TEXTOPRINCIPAL"/>
      </w:pPr>
    </w:p>
    <w:p w14:paraId="37DC4F8A" w14:textId="77777777" w:rsidR="00687831" w:rsidRDefault="00687831" w:rsidP="00687831">
      <w:pPr>
        <w:pStyle w:val="01TITULO2"/>
      </w:pPr>
      <w:r w:rsidRPr="0016515A">
        <w:t>D. DESENVOLVIMENTO</w:t>
      </w:r>
    </w:p>
    <w:p w14:paraId="7515E1FC" w14:textId="77777777" w:rsidR="00687831" w:rsidRDefault="00687831" w:rsidP="00687831">
      <w:pPr>
        <w:pStyle w:val="02TEXTOPRINCIPAL"/>
      </w:pPr>
    </w:p>
    <w:p w14:paraId="6C5DA974" w14:textId="38BBCCA3" w:rsidR="00687831" w:rsidRPr="0016515A" w:rsidRDefault="00687831" w:rsidP="00687831">
      <w:pPr>
        <w:pStyle w:val="01TITULO3"/>
      </w:pPr>
      <w:r w:rsidRPr="0016515A">
        <w:t xml:space="preserve">AULA 1 </w:t>
      </w:r>
    </w:p>
    <w:p w14:paraId="603AB3C9" w14:textId="77777777" w:rsidR="00687831" w:rsidRDefault="00687831" w:rsidP="00687831">
      <w:pPr>
        <w:pStyle w:val="01TITULO3"/>
      </w:pPr>
      <w:r>
        <w:t>Análise coletiva</w:t>
      </w:r>
      <w:r w:rsidRPr="0016515A">
        <w:t xml:space="preserve">: </w:t>
      </w:r>
      <w:r>
        <w:t>retomando as figuras de linguagem</w:t>
      </w:r>
    </w:p>
    <w:p w14:paraId="05AC8EB6" w14:textId="77777777" w:rsidR="00687831" w:rsidRPr="0016515A" w:rsidRDefault="00687831" w:rsidP="00687831">
      <w:pPr>
        <w:pStyle w:val="02TEXTOPRINCIPAL"/>
      </w:pPr>
    </w:p>
    <w:p w14:paraId="47100E8B" w14:textId="77777777" w:rsidR="00687831" w:rsidRDefault="00687831" w:rsidP="00687831">
      <w:pPr>
        <w:pStyle w:val="01TITULO3"/>
      </w:pPr>
      <w:proofErr w:type="spellStart"/>
      <w:r w:rsidRPr="0016515A">
        <w:t>Conteúdos</w:t>
      </w:r>
      <w:proofErr w:type="spellEnd"/>
      <w:r w:rsidRPr="0016515A">
        <w:t xml:space="preserve"> específicos</w:t>
      </w:r>
    </w:p>
    <w:p w14:paraId="47EBA15A" w14:textId="77777777" w:rsidR="00687831" w:rsidRPr="0016515A" w:rsidRDefault="00687831" w:rsidP="00625CB9"/>
    <w:p w14:paraId="4E0AD33F" w14:textId="77777777" w:rsidR="00687831" w:rsidRDefault="00687831" w:rsidP="00687831">
      <w:pPr>
        <w:pStyle w:val="02TEXTOPRINCIPALBULLET"/>
      </w:pPr>
      <w:r>
        <w:t>Figuras de linguagem.</w:t>
      </w:r>
    </w:p>
    <w:p w14:paraId="1056EF2E" w14:textId="77777777" w:rsidR="00687831" w:rsidRPr="0016515A" w:rsidRDefault="00687831" w:rsidP="00687831">
      <w:pPr>
        <w:pStyle w:val="02TEXTOPRINCIPALBULLET"/>
      </w:pPr>
      <w:r>
        <w:t>Gradação.</w:t>
      </w:r>
    </w:p>
    <w:p w14:paraId="722282A3" w14:textId="77777777" w:rsidR="00687831" w:rsidRDefault="00687831" w:rsidP="00687831">
      <w:pPr>
        <w:pStyle w:val="02TEXTOPRINCIPALBULLET"/>
      </w:pPr>
      <w:r>
        <w:t>Linguagem verbal e linguagem não verbal.</w:t>
      </w:r>
    </w:p>
    <w:p w14:paraId="30FA99A2" w14:textId="77777777" w:rsidR="00687831" w:rsidRPr="00A9405D" w:rsidRDefault="00687831" w:rsidP="00687831">
      <w:pPr>
        <w:pStyle w:val="02TEXTOPRINCIPALBULLET"/>
      </w:pPr>
      <w:r w:rsidRPr="00A9405D">
        <w:t>Reconstrução das condições de produção, circulação e recepção</w:t>
      </w:r>
      <w:r>
        <w:t>.</w:t>
      </w:r>
    </w:p>
    <w:p w14:paraId="18E49D6B" w14:textId="3599CD3E" w:rsidR="00687831" w:rsidRPr="0016515A" w:rsidRDefault="00687831" w:rsidP="00687831">
      <w:pPr>
        <w:pStyle w:val="02TEXTOPRINCIPAL"/>
      </w:pPr>
    </w:p>
    <w:p w14:paraId="1577C2E1" w14:textId="77777777" w:rsidR="00687831" w:rsidRDefault="00687831" w:rsidP="00687831">
      <w:pPr>
        <w:pStyle w:val="01TITULO3"/>
      </w:pPr>
      <w:r w:rsidRPr="0016515A">
        <w:t>Recursos didáticos</w:t>
      </w:r>
    </w:p>
    <w:p w14:paraId="68638B4D" w14:textId="77777777" w:rsidR="00687831" w:rsidRPr="0016515A" w:rsidRDefault="00687831" w:rsidP="00625CB9"/>
    <w:p w14:paraId="2E7BDD46" w14:textId="77777777" w:rsidR="00687831" w:rsidRDefault="00687831" w:rsidP="00687831">
      <w:pPr>
        <w:pStyle w:val="02TEXTOPRINCIPALBULLET"/>
      </w:pPr>
      <w:r w:rsidRPr="00E82BF3">
        <w:t>Caderno para tomada de notas</w:t>
      </w:r>
      <w:r>
        <w:t>.</w:t>
      </w:r>
      <w:r w:rsidRPr="00E82BF3">
        <w:t xml:space="preserve"> </w:t>
      </w:r>
    </w:p>
    <w:p w14:paraId="60E48E5C" w14:textId="77777777" w:rsidR="00687831" w:rsidRPr="0016515A" w:rsidRDefault="00687831" w:rsidP="00687831">
      <w:pPr>
        <w:pStyle w:val="02TEXTOPRINCIPALBULLET"/>
      </w:pPr>
      <w:r w:rsidRPr="0016515A">
        <w:t xml:space="preserve">Reprodução </w:t>
      </w:r>
      <w:r>
        <w:t>ou</w:t>
      </w:r>
      <w:r w:rsidRPr="0016515A">
        <w:t xml:space="preserve"> impressão d</w:t>
      </w:r>
      <w:r>
        <w:t>o anúncio publicitário que será analisado</w:t>
      </w:r>
      <w:r w:rsidRPr="0016515A">
        <w:t xml:space="preserve"> e/ou equipamen</w:t>
      </w:r>
      <w:r>
        <w:t>to para projeção ampliada desse anúncio</w:t>
      </w:r>
      <w:r w:rsidRPr="0016515A">
        <w:t>.</w:t>
      </w:r>
    </w:p>
    <w:p w14:paraId="3B3647A6" w14:textId="77777777" w:rsidR="00687831" w:rsidRPr="00E82BF3" w:rsidRDefault="00687831" w:rsidP="00687831">
      <w:pPr>
        <w:pStyle w:val="02TEXTOPRINCIPAL"/>
      </w:pPr>
    </w:p>
    <w:p w14:paraId="2C67782F" w14:textId="77777777" w:rsidR="00687831" w:rsidRDefault="00687831" w:rsidP="00687831">
      <w:pPr>
        <w:pStyle w:val="01TITULO3"/>
      </w:pPr>
      <w:r w:rsidRPr="0016515A">
        <w:t>Gestão dos(as) estudantes</w:t>
      </w:r>
    </w:p>
    <w:p w14:paraId="4DE409A0" w14:textId="77777777" w:rsidR="00687831" w:rsidRPr="0016515A" w:rsidRDefault="00687831" w:rsidP="00625CB9"/>
    <w:p w14:paraId="187A647D" w14:textId="77777777" w:rsidR="00687831" w:rsidRPr="00687831" w:rsidRDefault="00687831" w:rsidP="00687831">
      <w:pPr>
        <w:pStyle w:val="02TEXTOPRINCIPALBULLET"/>
      </w:pPr>
      <w:r>
        <w:t>D</w:t>
      </w:r>
      <w:r w:rsidRPr="0016515A">
        <w:t xml:space="preserve">ispostos(as) </w:t>
      </w:r>
      <w:r>
        <w:t>individualmente</w:t>
      </w:r>
      <w:r w:rsidRPr="0016515A">
        <w:t>.</w:t>
      </w:r>
    </w:p>
    <w:p w14:paraId="2A6DD8D7" w14:textId="77777777" w:rsidR="00687831" w:rsidRPr="0016515A" w:rsidRDefault="00687831" w:rsidP="00687831">
      <w:pPr>
        <w:pStyle w:val="02TEXTOPRINCIPAL"/>
      </w:pPr>
    </w:p>
    <w:p w14:paraId="53248A3E" w14:textId="77777777" w:rsidR="00687831" w:rsidRDefault="00687831" w:rsidP="00687831">
      <w:pPr>
        <w:pStyle w:val="01TITULO3"/>
      </w:pPr>
      <w:r w:rsidRPr="0016515A">
        <w:t>Habilidades</w:t>
      </w:r>
    </w:p>
    <w:p w14:paraId="4052143E" w14:textId="77777777" w:rsidR="00687831" w:rsidRPr="0016515A" w:rsidRDefault="00687831" w:rsidP="00625CB9"/>
    <w:p w14:paraId="3BD85A12" w14:textId="2B22796C" w:rsidR="00687831" w:rsidRPr="000A5B1D" w:rsidRDefault="00687831" w:rsidP="00687831">
      <w:pPr>
        <w:pStyle w:val="02TEXTOPRINCIPALBULLET"/>
      </w:pPr>
      <w:r w:rsidRPr="000A5B1D">
        <w:t xml:space="preserve">(EF89LP37); </w:t>
      </w:r>
      <w:r>
        <w:rPr>
          <w:rFonts w:eastAsia="Verdana"/>
        </w:rPr>
        <w:t xml:space="preserve">(EF67LP38); </w:t>
      </w:r>
      <w:r w:rsidRPr="000A5B1D">
        <w:t>(EF69LP04); (EF67LP08)</w:t>
      </w:r>
      <w:r>
        <w:t>.</w:t>
      </w:r>
    </w:p>
    <w:p w14:paraId="76042D71" w14:textId="27DF758D" w:rsidR="00687831" w:rsidRPr="00687831" w:rsidRDefault="00687831" w:rsidP="00687831">
      <w:pPr>
        <w:pStyle w:val="02TEXTOPRINCIPAL"/>
      </w:pPr>
      <w:r w:rsidRPr="00687831">
        <w:br w:type="page"/>
      </w:r>
    </w:p>
    <w:p w14:paraId="42AD72B2" w14:textId="77777777" w:rsidR="00687831" w:rsidRDefault="00687831" w:rsidP="00687831">
      <w:pPr>
        <w:pStyle w:val="02TEXTOPRINCIPAL"/>
      </w:pPr>
    </w:p>
    <w:p w14:paraId="19503E24" w14:textId="77777777" w:rsidR="00687831" w:rsidRDefault="00687831" w:rsidP="00687831">
      <w:pPr>
        <w:pStyle w:val="01TITULO3"/>
      </w:pPr>
      <w:r w:rsidRPr="0016515A">
        <w:t>Encaminhamento</w:t>
      </w:r>
    </w:p>
    <w:p w14:paraId="20F100C7" w14:textId="77777777" w:rsidR="00687831" w:rsidRPr="00625CB9" w:rsidRDefault="00687831" w:rsidP="00625CB9">
      <w:pPr>
        <w:pStyle w:val="02TEXTOPRINCIPAL"/>
      </w:pPr>
    </w:p>
    <w:p w14:paraId="366CA8BF" w14:textId="5CB5D241" w:rsidR="00687831" w:rsidRDefault="00687831" w:rsidP="00687831">
      <w:pPr>
        <w:pStyle w:val="02TEXTOITEM"/>
      </w:pPr>
      <w:r w:rsidRPr="0016515A">
        <w:rPr>
          <w:b/>
        </w:rPr>
        <w:t>1.</w:t>
      </w:r>
      <w:r w:rsidRPr="0016515A">
        <w:t xml:space="preserve"> </w:t>
      </w:r>
      <w:r>
        <w:t>A primeira aula desta sequência é destinada à retomada e socialização dos</w:t>
      </w:r>
      <w:r w:rsidRPr="0016515A">
        <w:t xml:space="preserve"> conhecimento</w:t>
      </w:r>
      <w:r>
        <w:t>s</w:t>
      </w:r>
      <w:r w:rsidRPr="0016515A">
        <w:t xml:space="preserve"> </w:t>
      </w:r>
      <w:r>
        <w:t>que os</w:t>
      </w:r>
      <w:r w:rsidRPr="0016515A">
        <w:t>(</w:t>
      </w:r>
      <w:r>
        <w:t>a</w:t>
      </w:r>
      <w:r w:rsidRPr="0016515A">
        <w:t>s)estudantes já têm construído</w:t>
      </w:r>
      <w:r>
        <w:t>s</w:t>
      </w:r>
      <w:r w:rsidRPr="0016515A">
        <w:t xml:space="preserve"> </w:t>
      </w:r>
      <w:r>
        <w:t>sobre as figuras de linguagem e à análise do emprego de uma dessas figuras em um anúncio publicitário</w:t>
      </w:r>
      <w:r w:rsidRPr="0016515A">
        <w:t>.</w:t>
      </w:r>
      <w:r>
        <w:t xml:space="preserve"> </w:t>
      </w:r>
      <w:r w:rsidRPr="0016515A">
        <w:t xml:space="preserve">Explique que o assunto a ser tratado </w:t>
      </w:r>
      <w:r>
        <w:t xml:space="preserve">nesta sequência didática </w:t>
      </w:r>
      <w:r w:rsidRPr="0016515A">
        <w:t xml:space="preserve">será </w:t>
      </w:r>
      <w:r>
        <w:t>o papel das figuras de linguagem no discurso publicitário</w:t>
      </w:r>
      <w:r w:rsidRPr="0016515A">
        <w:t xml:space="preserve"> e que as atividades serão desenvolvidas em três aulas. </w:t>
      </w:r>
    </w:p>
    <w:p w14:paraId="5D03CCC5" w14:textId="77777777" w:rsidR="00F678FC" w:rsidRDefault="00F678FC" w:rsidP="00687831">
      <w:pPr>
        <w:pStyle w:val="02TEXTOITEM"/>
      </w:pPr>
    </w:p>
    <w:p w14:paraId="01926DAC" w14:textId="7D7EFB2B" w:rsidR="00687831" w:rsidRDefault="00687831" w:rsidP="00687831">
      <w:pPr>
        <w:pStyle w:val="02TEXTOITEM"/>
      </w:pPr>
      <w:r w:rsidRPr="0016515A">
        <w:rPr>
          <w:b/>
        </w:rPr>
        <w:t>2.</w:t>
      </w:r>
      <w:r w:rsidRPr="0016515A">
        <w:t xml:space="preserve"> </w:t>
      </w:r>
      <w:r>
        <w:t xml:space="preserve">Inicialmente, retome com os(as) estudantes </w:t>
      </w:r>
      <w:r w:rsidR="00C628D6">
        <w:t>as definições de</w:t>
      </w:r>
      <w:r>
        <w:t xml:space="preserve"> metáfora, metonímia, personificação, hipérbole, sinestesia e ironia. Na lousa, faça um quadro com o nome das figuras estudadas gradação, repetição, eufemismo, antítese, paradoxo. Com a participação dos</w:t>
      </w:r>
      <w:r w:rsidRPr="0016515A">
        <w:t>(</w:t>
      </w:r>
      <w:r>
        <w:t>d</w:t>
      </w:r>
      <w:r w:rsidRPr="0016515A">
        <w:t>as) estudantes</w:t>
      </w:r>
      <w:r>
        <w:t xml:space="preserve">, vá completando o quadro com as definições de cada figura. Durante essa retomada, procure fazer perguntas como: </w:t>
      </w:r>
      <w:r w:rsidR="00DD6936">
        <w:br/>
      </w:r>
      <w:r>
        <w:t>“M</w:t>
      </w:r>
      <w:r w:rsidRPr="00D85B7A">
        <w:t xml:space="preserve">as, afinal, o que são </w:t>
      </w:r>
      <w:r>
        <w:t>as figuras de linguagem?”</w:t>
      </w:r>
      <w:r w:rsidR="003D73F8">
        <w:t>;</w:t>
      </w:r>
      <w:r>
        <w:t xml:space="preserve"> “Como podemos construí-las?”</w:t>
      </w:r>
      <w:r w:rsidR="003D73F8">
        <w:t>;</w:t>
      </w:r>
      <w:r>
        <w:t xml:space="preserve"> “</w:t>
      </w:r>
      <w:r w:rsidRPr="00D85B7A">
        <w:t>Que efeitos el</w:t>
      </w:r>
      <w:r>
        <w:t>a</w:t>
      </w:r>
      <w:r w:rsidRPr="00D85B7A">
        <w:t>s criam sobre o que é dito?</w:t>
      </w:r>
      <w:r>
        <w:t>”.</w:t>
      </w:r>
    </w:p>
    <w:p w14:paraId="5A2D3A5A" w14:textId="77777777" w:rsidR="00F678FC" w:rsidRPr="008C6058" w:rsidRDefault="00F678FC" w:rsidP="00687831">
      <w:pPr>
        <w:pStyle w:val="02TEXTOITEM"/>
      </w:pPr>
    </w:p>
    <w:p w14:paraId="6986217E" w14:textId="5F1F1BF8" w:rsidR="00687831" w:rsidRDefault="00687831" w:rsidP="00687831">
      <w:pPr>
        <w:pStyle w:val="02TEXTOITEM"/>
        <w:rPr>
          <w:rFonts w:eastAsia="Verdana"/>
        </w:rPr>
      </w:pPr>
      <w:r w:rsidRPr="0016515A">
        <w:rPr>
          <w:b/>
        </w:rPr>
        <w:t>3.</w:t>
      </w:r>
      <w:r w:rsidR="00D556A1">
        <w:tab/>
      </w:r>
      <w:r>
        <w:t>Apresente aos</w:t>
      </w:r>
      <w:r w:rsidRPr="0016515A">
        <w:t>(</w:t>
      </w:r>
      <w:r>
        <w:t>às</w:t>
      </w:r>
      <w:r w:rsidRPr="0016515A">
        <w:t>) estudantes</w:t>
      </w:r>
      <w:r>
        <w:t xml:space="preserve"> o anúncio que será analisado. Você poderá escolher o que considerar mais adequado. Aqui sugerimos o anúncio “Desde 1905 / Do dia vinte de março, às oito horas, vinte e três minutos, trinta e três segundos e oitocentos milésimos”, de uma marca de relógios de luxo, disponível em: &lt;</w:t>
      </w:r>
      <w:hyperlink r:id="rId8" w:history="1">
        <w:r w:rsidRPr="00F678FC">
          <w:rPr>
            <w:rStyle w:val="Hyperlink"/>
          </w:rPr>
          <w:t>http://1.bp.blogspot.com/_hBRNMlOxX1g/SLcCHLgDYHI/AAAAAAAAAF0/ZuyOLCzOdd8/s1600/rolex.jpg</w:t>
        </w:r>
      </w:hyperlink>
      <w:r w:rsidRPr="00687831">
        <w:t>&gt;.</w:t>
      </w:r>
      <w:r>
        <w:t xml:space="preserve"> Acesso em: 5 nov. 2018. </w:t>
      </w:r>
      <w:r w:rsidR="00A6602F">
        <w:t xml:space="preserve">O </w:t>
      </w:r>
      <w:r>
        <w:t>anúncio pode ser projetado</w:t>
      </w:r>
      <w:r w:rsidRPr="0016515A">
        <w:t xml:space="preserve"> em uma tela, na lousa ou em outro suporte</w:t>
      </w:r>
      <w:r>
        <w:t xml:space="preserve">, </w:t>
      </w:r>
      <w:r w:rsidR="00A6602F" w:rsidRPr="0016515A">
        <w:t xml:space="preserve">caso a escola disponha de recursos digitais, </w:t>
      </w:r>
      <w:r w:rsidR="00A6602F">
        <w:t xml:space="preserve">ou impresso e entregue aos alunos. </w:t>
      </w:r>
    </w:p>
    <w:p w14:paraId="52D3EC90" w14:textId="77777777" w:rsidR="00F678FC" w:rsidRDefault="00F678FC" w:rsidP="00687831">
      <w:pPr>
        <w:pStyle w:val="02TEXTOITEM"/>
      </w:pPr>
    </w:p>
    <w:p w14:paraId="59BFDFF3" w14:textId="5206600C" w:rsidR="00687831" w:rsidRDefault="00687831" w:rsidP="00687831">
      <w:pPr>
        <w:pStyle w:val="02TEXTOITEM"/>
      </w:pPr>
      <w:r>
        <w:rPr>
          <w:b/>
        </w:rPr>
        <w:t>4</w:t>
      </w:r>
      <w:r w:rsidRPr="0016515A">
        <w:rPr>
          <w:b/>
        </w:rPr>
        <w:t>.</w:t>
      </w:r>
      <w:r w:rsidR="00D556A1">
        <w:tab/>
      </w:r>
      <w:r w:rsidRPr="00E04B05">
        <w:t xml:space="preserve">Sugerimos que a observação e a análise do anúncio publicitário sejam realizadas coletivamente, </w:t>
      </w:r>
      <w:r w:rsidRPr="007C24A6">
        <w:t>em razão do grau de dificuldade que a sequência de questões reflexivas pode representar para os(as) estudantes. Apresente-lhes as seguintes questões:</w:t>
      </w:r>
    </w:p>
    <w:p w14:paraId="30FF5847" w14:textId="594A3ADC" w:rsidR="00687831" w:rsidRPr="00711A56" w:rsidRDefault="00CC49D1" w:rsidP="00F678FC">
      <w:pPr>
        <w:pStyle w:val="02TEXTOITEM"/>
        <w:ind w:left="568"/>
      </w:pPr>
      <w:r>
        <w:t>●</w:t>
      </w:r>
      <w:r w:rsidR="00F678FC">
        <w:tab/>
      </w:r>
      <w:r w:rsidR="00687831" w:rsidRPr="00711A56">
        <w:t>Você</w:t>
      </w:r>
      <w:r w:rsidR="00687831">
        <w:t>s</w:t>
      </w:r>
      <w:r w:rsidR="00687831" w:rsidRPr="00711A56">
        <w:t xml:space="preserve"> consegue</w:t>
      </w:r>
      <w:r w:rsidR="00687831">
        <w:t>m</w:t>
      </w:r>
      <w:r w:rsidR="00687831" w:rsidRPr="00711A56">
        <w:t xml:space="preserve"> identificar o produto que está sendo anunciado?</w:t>
      </w:r>
    </w:p>
    <w:p w14:paraId="4EEA5DF4" w14:textId="1B4064EB" w:rsidR="00687831" w:rsidRPr="00711A56" w:rsidRDefault="00CC49D1" w:rsidP="00F678FC">
      <w:pPr>
        <w:pStyle w:val="02TEXTOITEM"/>
        <w:ind w:left="568"/>
      </w:pPr>
      <w:r>
        <w:t>●</w:t>
      </w:r>
      <w:r w:rsidR="00F678FC">
        <w:tab/>
      </w:r>
      <w:r w:rsidR="00687831" w:rsidRPr="00711A56">
        <w:t>E a marca responsável pelo anúncio? Qual é?</w:t>
      </w:r>
    </w:p>
    <w:p w14:paraId="10234265" w14:textId="56867011" w:rsidR="00687831" w:rsidRPr="00711A56" w:rsidRDefault="00CC49D1" w:rsidP="00F678FC">
      <w:pPr>
        <w:pStyle w:val="02TEXTOITEM"/>
        <w:ind w:left="568"/>
      </w:pPr>
      <w:r>
        <w:t>●</w:t>
      </w:r>
      <w:r w:rsidR="00F678FC">
        <w:tab/>
      </w:r>
      <w:r w:rsidR="00687831" w:rsidRPr="00711A56">
        <w:t>Que tipo de informação aparec</w:t>
      </w:r>
      <w:r w:rsidR="00687831">
        <w:t xml:space="preserve">e acima da logomarca do produto </w:t>
      </w:r>
      <w:r w:rsidR="00687831" w:rsidRPr="00711A56">
        <w:t>e que relação essa informação pode ter com ele?</w:t>
      </w:r>
    </w:p>
    <w:p w14:paraId="33B6CD9F" w14:textId="56F3003A" w:rsidR="00687831" w:rsidRPr="00711A56" w:rsidRDefault="00CC49D1" w:rsidP="00F678FC">
      <w:pPr>
        <w:pStyle w:val="02TEXTOITEM"/>
        <w:ind w:left="568"/>
      </w:pPr>
      <w:r>
        <w:t>●</w:t>
      </w:r>
      <w:r w:rsidR="00F678FC">
        <w:tab/>
      </w:r>
      <w:r w:rsidR="00687831" w:rsidRPr="00711A56">
        <w:t>Considerando</w:t>
      </w:r>
      <w:r w:rsidR="00687831">
        <w:t xml:space="preserve"> a</w:t>
      </w:r>
      <w:r w:rsidR="00687831" w:rsidRPr="00711A56">
        <w:t xml:space="preserve"> resposta an</w:t>
      </w:r>
      <w:r w:rsidR="00687831">
        <w:t xml:space="preserve">terior, confirmem com os(as) colegas </w:t>
      </w:r>
      <w:r w:rsidR="00687831" w:rsidRPr="00711A56">
        <w:t>o ti</w:t>
      </w:r>
      <w:r w:rsidR="00687831">
        <w:t xml:space="preserve">po de produto anunciado. </w:t>
      </w:r>
      <w:r w:rsidR="00DD6936">
        <w:br/>
      </w:r>
      <w:r w:rsidR="00687831">
        <w:t xml:space="preserve">É, de fato, o que vocês </w:t>
      </w:r>
      <w:r w:rsidR="00687831" w:rsidRPr="00711A56">
        <w:t xml:space="preserve">apontaram na </w:t>
      </w:r>
      <w:r w:rsidR="00687831">
        <w:t>primeira questão</w:t>
      </w:r>
      <w:r w:rsidR="00687831" w:rsidRPr="00711A56">
        <w:t>? Explique</w:t>
      </w:r>
      <w:r w:rsidR="00687831">
        <w:t>m</w:t>
      </w:r>
      <w:r w:rsidR="00687831" w:rsidRPr="00711A56">
        <w:t>.</w:t>
      </w:r>
    </w:p>
    <w:p w14:paraId="06FB17B2" w14:textId="77777777" w:rsidR="00687831" w:rsidRDefault="00687831" w:rsidP="00687831">
      <w:pPr>
        <w:pStyle w:val="02TEXTOPRINCIPAL"/>
      </w:pPr>
    </w:p>
    <w:p w14:paraId="52AF3D8C" w14:textId="34160D4C" w:rsidR="00687831" w:rsidRPr="002B139E" w:rsidRDefault="00687831" w:rsidP="00F678FC">
      <w:pPr>
        <w:pStyle w:val="02TEXTOPRINCIPAL"/>
      </w:pPr>
      <w:r>
        <w:t>É possível que os</w:t>
      </w:r>
      <w:r w:rsidRPr="0016515A">
        <w:t>(</w:t>
      </w:r>
      <w:r>
        <w:t>as</w:t>
      </w:r>
      <w:r w:rsidRPr="0016515A">
        <w:t>) estudantes</w:t>
      </w:r>
      <w:r>
        <w:t xml:space="preserve"> não </w:t>
      </w:r>
      <w:r w:rsidRPr="002B139E">
        <w:t>identifiqu</w:t>
      </w:r>
      <w:r>
        <w:t xml:space="preserve">em o produto, uma vez que, além </w:t>
      </w:r>
      <w:r w:rsidRPr="002B139E">
        <w:t xml:space="preserve">de </w:t>
      </w:r>
      <w:r>
        <w:t>não fazer</w:t>
      </w:r>
      <w:r w:rsidR="00AF163D">
        <w:t>em</w:t>
      </w:r>
      <w:r>
        <w:t xml:space="preserve"> parte do universo </w:t>
      </w:r>
      <w:r w:rsidRPr="002B139E">
        <w:t>deles, a ref</w:t>
      </w:r>
      <w:r>
        <w:t xml:space="preserve">erência se dá pelo texto verbal </w:t>
      </w:r>
      <w:r w:rsidRPr="002B139E">
        <w:t xml:space="preserve">e apenas </w:t>
      </w:r>
      <w:r>
        <w:t xml:space="preserve">implicitamente. Neste caso, não </w:t>
      </w:r>
      <w:r w:rsidRPr="002B139E">
        <w:t>há proble</w:t>
      </w:r>
      <w:r>
        <w:t xml:space="preserve">ma, porque chegarão à </w:t>
      </w:r>
      <w:r w:rsidRPr="002B139E">
        <w:t>identificaçã</w:t>
      </w:r>
      <w:r>
        <w:t xml:space="preserve">o do produto com a sua mediação </w:t>
      </w:r>
      <w:r w:rsidRPr="002B139E">
        <w:t>durante a</w:t>
      </w:r>
      <w:r>
        <w:t xml:space="preserve"> discussão das demais questões. Ajude a turma a identificar a logomarca, de uma fabricante de relógios de luxo, </w:t>
      </w:r>
      <w:r w:rsidRPr="002B139E">
        <w:t>no centro inferior do anúncio,</w:t>
      </w:r>
      <w:r>
        <w:t xml:space="preserve"> </w:t>
      </w:r>
      <w:r w:rsidRPr="002B139E">
        <w:t>em destaque.</w:t>
      </w:r>
    </w:p>
    <w:p w14:paraId="27D8F442" w14:textId="77777777" w:rsidR="00687831" w:rsidRDefault="00687831" w:rsidP="00F678FC">
      <w:pPr>
        <w:pStyle w:val="02TEXTOPRINCIPAL"/>
      </w:pPr>
      <w:r>
        <w:t>As</w:t>
      </w:r>
      <w:r w:rsidRPr="002B139E">
        <w:t xml:space="preserve"> informações </w:t>
      </w:r>
      <w:r>
        <w:t xml:space="preserve">que aparecem são </w:t>
      </w:r>
      <w:r w:rsidRPr="002B139E">
        <w:t>a res</w:t>
      </w:r>
      <w:r>
        <w:t xml:space="preserve">peito da data, do dia e do </w:t>
      </w:r>
      <w:r w:rsidRPr="002B139E">
        <w:t xml:space="preserve">horário. </w:t>
      </w:r>
      <w:r>
        <w:t xml:space="preserve">As hipóteses possíveis serão </w:t>
      </w:r>
      <w:r w:rsidRPr="002B139E">
        <w:t>que o pro</w:t>
      </w:r>
      <w:r>
        <w:t xml:space="preserve">duto ou a empresa existem desde </w:t>
      </w:r>
      <w:r w:rsidRPr="002B139E">
        <w:t>essa data, dia e hora i</w:t>
      </w:r>
      <w:r>
        <w:t xml:space="preserve">ndicados; que as informações </w:t>
      </w:r>
      <w:r w:rsidRPr="002B139E">
        <w:t>têm rel</w:t>
      </w:r>
      <w:r>
        <w:t xml:space="preserve">ação com um relógio que fornece </w:t>
      </w:r>
      <w:r w:rsidRPr="002B139E">
        <w:t>as horas e, em alguns casos, o dia e o ano.</w:t>
      </w:r>
    </w:p>
    <w:p w14:paraId="491F5DFE" w14:textId="33EE0EF4" w:rsidR="00687831" w:rsidRDefault="00687831" w:rsidP="00F678FC">
      <w:pPr>
        <w:pStyle w:val="02TEXTOPRINCIPAL"/>
      </w:pPr>
      <w:r w:rsidRPr="002B139E">
        <w:t>Espera-se que</w:t>
      </w:r>
      <w:r>
        <w:t xml:space="preserve"> os</w:t>
      </w:r>
      <w:r w:rsidRPr="0016515A">
        <w:t>(</w:t>
      </w:r>
      <w:r>
        <w:t>as</w:t>
      </w:r>
      <w:r w:rsidRPr="0016515A">
        <w:t>) estudantes</w:t>
      </w:r>
      <w:r>
        <w:t xml:space="preserve"> confirmem ou cheguem </w:t>
      </w:r>
      <w:r w:rsidR="00F678FC">
        <w:t xml:space="preserve">à </w:t>
      </w:r>
      <w:r w:rsidRPr="002B139E">
        <w:t>res</w:t>
      </w:r>
      <w:r>
        <w:t>posta de que o produto anunciado</w:t>
      </w:r>
      <w:r w:rsidR="00F678FC">
        <w:t xml:space="preserve"> é</w:t>
      </w:r>
      <w:r w:rsidRPr="002B139E">
        <w:t xml:space="preserve"> um relógio,</w:t>
      </w:r>
      <w:r>
        <w:t xml:space="preserve"> ou seja, que a logomarca pertence a uma marca </w:t>
      </w:r>
      <w:r w:rsidRPr="002B139E">
        <w:t>de relógios.</w:t>
      </w:r>
    </w:p>
    <w:p w14:paraId="23FF1D04" w14:textId="77777777" w:rsidR="00687831" w:rsidRDefault="00687831" w:rsidP="00687831">
      <w:pPr>
        <w:pStyle w:val="02TEXTOPRINCIPAL"/>
      </w:pPr>
      <w:r>
        <w:br w:type="page"/>
      </w:r>
    </w:p>
    <w:p w14:paraId="39A8550F" w14:textId="77777777" w:rsidR="00687831" w:rsidRPr="002B139E" w:rsidRDefault="00687831" w:rsidP="00687831">
      <w:pPr>
        <w:pStyle w:val="02TEXTOPRINCIPAL"/>
      </w:pPr>
    </w:p>
    <w:p w14:paraId="5365C731" w14:textId="26D71ADB" w:rsidR="00687831" w:rsidRDefault="00687831" w:rsidP="00687831">
      <w:pPr>
        <w:pStyle w:val="02TEXTOITEM"/>
      </w:pPr>
      <w:r>
        <w:rPr>
          <w:b/>
        </w:rPr>
        <w:t>5</w:t>
      </w:r>
      <w:r w:rsidRPr="0016515A">
        <w:rPr>
          <w:b/>
        </w:rPr>
        <w:t>.</w:t>
      </w:r>
      <w:r w:rsidRPr="002B139E">
        <w:t xml:space="preserve"> </w:t>
      </w:r>
      <w:r>
        <w:t>Em seguida, pergunte-lhes se conseguem identificar na construção do discurso da propaganda o uso de alguma das figuras de linguagem estudadas. Com a sua mediação, espera-se que os(as) estudantes consigam identificar a gradação.</w:t>
      </w:r>
      <w:r w:rsidRPr="00687831">
        <w:t xml:space="preserve"> </w:t>
      </w:r>
      <w:r>
        <w:t>Explique como esse recurso aparece no anúncio: a</w:t>
      </w:r>
      <w:r w:rsidRPr="002B139E">
        <w:t xml:space="preserve">o trazer as </w:t>
      </w:r>
      <w:r>
        <w:t xml:space="preserve">informações a respeito da data, </w:t>
      </w:r>
      <w:r w:rsidRPr="002B139E">
        <w:t xml:space="preserve">do dia e da </w:t>
      </w:r>
      <w:r>
        <w:t xml:space="preserve">hora do início de funcionamento </w:t>
      </w:r>
      <w:r w:rsidRPr="002B139E">
        <w:t>(ou de fundação, inauguração da fá</w:t>
      </w:r>
      <w:r>
        <w:t xml:space="preserve">brica ou </w:t>
      </w:r>
      <w:r w:rsidRPr="002B139E">
        <w:t>loja) dos re</w:t>
      </w:r>
      <w:r>
        <w:t xml:space="preserve">lógios, a empresa o fez de modo </w:t>
      </w:r>
      <w:r w:rsidRPr="002B139E">
        <w:t>gradativo,</w:t>
      </w:r>
      <w:r>
        <w:t xml:space="preserve"> apresentando as informações em </w:t>
      </w:r>
      <w:r w:rsidRPr="002B139E">
        <w:t xml:space="preserve">progressão descendente </w:t>
      </w:r>
      <w:r w:rsidRPr="002B139E">
        <w:rPr>
          <w:rFonts w:hint="eastAsia"/>
        </w:rPr>
        <w:t>—</w:t>
      </w:r>
      <w:r>
        <w:t xml:space="preserve"> começando do </w:t>
      </w:r>
      <w:r w:rsidRPr="002B139E">
        <w:t>ano (</w:t>
      </w:r>
      <w:r w:rsidR="00A6602F" w:rsidRPr="002B139E">
        <w:t xml:space="preserve">desde </w:t>
      </w:r>
      <w:r w:rsidRPr="002B139E">
        <w:t>1905), indo para o dia (</w:t>
      </w:r>
      <w:r w:rsidR="00A6602F">
        <w:t xml:space="preserve">do </w:t>
      </w:r>
      <w:r>
        <w:t xml:space="preserve">dia </w:t>
      </w:r>
      <w:r w:rsidRPr="002B139E">
        <w:t>vinte de março</w:t>
      </w:r>
      <w:r>
        <w:t xml:space="preserve">) e passando para as horas, </w:t>
      </w:r>
      <w:r w:rsidRPr="002B139E">
        <w:t>minutos, segundos e milésimos de segund</w:t>
      </w:r>
      <w:r>
        <w:t xml:space="preserve">os </w:t>
      </w:r>
      <w:r w:rsidRPr="002B139E">
        <w:t>(</w:t>
      </w:r>
      <w:r w:rsidR="00A6602F">
        <w:t>à</w:t>
      </w:r>
      <w:r w:rsidRPr="002B139E">
        <w:t>s oito hora</w:t>
      </w:r>
      <w:r>
        <w:t xml:space="preserve">s, vinte e três minutos, trinta </w:t>
      </w:r>
      <w:r w:rsidRPr="002B139E">
        <w:t>e três segundos e oitocentos milésimos</w:t>
      </w:r>
      <w:r>
        <w:t xml:space="preserve">). Vale a pena chamar a atenção para a </w:t>
      </w:r>
      <w:r w:rsidRPr="002B139E">
        <w:t xml:space="preserve">gradação na cor de fundo do anúncio </w:t>
      </w:r>
      <w:r w:rsidRPr="002B139E">
        <w:rPr>
          <w:rFonts w:hint="eastAsia"/>
        </w:rPr>
        <w:t>—</w:t>
      </w:r>
      <w:r>
        <w:t xml:space="preserve"> do </w:t>
      </w:r>
      <w:r w:rsidRPr="002B139E">
        <w:t>azul mais</w:t>
      </w:r>
      <w:r>
        <w:t xml:space="preserve"> escuro nas bordas para um azul </w:t>
      </w:r>
      <w:r w:rsidRPr="002B139E">
        <w:t>mais claro, até chegar ao branco. Nes</w:t>
      </w:r>
      <w:r w:rsidR="00A6602F">
        <w:t>s</w:t>
      </w:r>
      <w:r>
        <w:t xml:space="preserve">a </w:t>
      </w:r>
      <w:r w:rsidRPr="002B139E">
        <w:t>gradaçã</w:t>
      </w:r>
      <w:r>
        <w:t xml:space="preserve">o de cores se reproduz a imagem </w:t>
      </w:r>
      <w:r w:rsidRPr="002B139E">
        <w:t xml:space="preserve">da logomarca </w:t>
      </w:r>
      <w:r w:rsidRPr="002B139E">
        <w:rPr>
          <w:rFonts w:hint="eastAsia"/>
        </w:rPr>
        <w:t>—</w:t>
      </w:r>
      <w:r w:rsidRPr="002B139E">
        <w:t xml:space="preserve"> uma coroa.</w:t>
      </w:r>
    </w:p>
    <w:p w14:paraId="489DD0E9" w14:textId="77777777" w:rsidR="00F678FC" w:rsidRPr="002B139E" w:rsidRDefault="00F678FC" w:rsidP="00687831">
      <w:pPr>
        <w:pStyle w:val="02TEXTOITEM"/>
      </w:pPr>
    </w:p>
    <w:p w14:paraId="02978E8D" w14:textId="77777777" w:rsidR="00687831" w:rsidRPr="00687831" w:rsidRDefault="00687831" w:rsidP="00F678FC">
      <w:pPr>
        <w:pStyle w:val="02TEXTOPRINCIPAL"/>
      </w:pPr>
      <w:r>
        <w:t>Observe também q</w:t>
      </w:r>
      <w:r w:rsidRPr="000753F2">
        <w:t>ual qualidade do produto essa gradação aju</w:t>
      </w:r>
      <w:r>
        <w:t xml:space="preserve">da a destacar: </w:t>
      </w:r>
      <w:r w:rsidRPr="002B139E">
        <w:t>mostrar ao seu público a precisã</w:t>
      </w:r>
      <w:r>
        <w:t xml:space="preserve">o </w:t>
      </w:r>
      <w:r w:rsidRPr="002B139E">
        <w:t>(para mar</w:t>
      </w:r>
      <w:r>
        <w:t>car as horas) como qualidade principal</w:t>
      </w:r>
      <w:r w:rsidRPr="002B139E">
        <w:t xml:space="preserve"> dos relógios da marca</w:t>
      </w:r>
      <w:r w:rsidRPr="00687831">
        <w:t xml:space="preserve">. </w:t>
      </w:r>
    </w:p>
    <w:p w14:paraId="0B447258" w14:textId="77777777" w:rsidR="00687831" w:rsidRDefault="00687831" w:rsidP="00687831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687831" w14:paraId="47E0F190" w14:textId="77777777" w:rsidTr="00F678FC">
        <w:trPr>
          <w:jc w:val="center"/>
        </w:trPr>
        <w:tc>
          <w:tcPr>
            <w:tcW w:w="10344" w:type="dxa"/>
          </w:tcPr>
          <w:p w14:paraId="4B48EE0B" w14:textId="5F88492B" w:rsidR="00687831" w:rsidRDefault="00687831" w:rsidP="00687831">
            <w:pPr>
              <w:pStyle w:val="02TEXTOPRINCIPAL"/>
            </w:pPr>
            <w:r>
              <w:t>As figuras de linguagem que os</w:t>
            </w:r>
            <w:r w:rsidRPr="0016515A">
              <w:t>(as) estudantes</w:t>
            </w:r>
            <w:r w:rsidRPr="00674CB6">
              <w:t xml:space="preserve"> já conhec</w:t>
            </w:r>
            <w:r>
              <w:t>eram</w:t>
            </w:r>
            <w:r w:rsidRPr="00674CB6">
              <w:t xml:space="preserve"> nesta coleção são objeto de estudo da estilística.</w:t>
            </w:r>
            <w:r>
              <w:t xml:space="preserve"> </w:t>
            </w:r>
            <w:r w:rsidRPr="00674CB6">
              <w:t>A estilística é um campo do saber que estuda os recursos expressivos da língua. Um campo próximo é o da retórica — esta, porém, ocupa-se mais de textos literários e argumentativos, enquanto a estilística aborda qualquer gênero de texto.</w:t>
            </w:r>
          </w:p>
        </w:tc>
      </w:tr>
    </w:tbl>
    <w:p w14:paraId="563715B1" w14:textId="77777777" w:rsidR="00687831" w:rsidRDefault="00687831" w:rsidP="00687831">
      <w:pPr>
        <w:pStyle w:val="02TEXTOPRINCIPAL"/>
      </w:pPr>
      <w:r w:rsidRPr="002B139E">
        <w:br w:type="page"/>
      </w:r>
    </w:p>
    <w:p w14:paraId="2AF3E6A8" w14:textId="77777777" w:rsidR="00687831" w:rsidRPr="002B139E" w:rsidRDefault="00687831" w:rsidP="00687831">
      <w:pPr>
        <w:pStyle w:val="02TEXTOPRINCIPAL"/>
      </w:pPr>
    </w:p>
    <w:p w14:paraId="1A4800C5" w14:textId="77777777" w:rsidR="00687831" w:rsidRPr="0016515A" w:rsidRDefault="00687831" w:rsidP="00687831">
      <w:pPr>
        <w:pStyle w:val="01TITULO3"/>
      </w:pPr>
      <w:r w:rsidRPr="0016515A">
        <w:t>AULA 2</w:t>
      </w:r>
    </w:p>
    <w:p w14:paraId="57523465" w14:textId="69E48D00" w:rsidR="00687831" w:rsidRDefault="00687831" w:rsidP="00687831">
      <w:pPr>
        <w:pStyle w:val="01TITULO3"/>
      </w:pPr>
      <w:r w:rsidRPr="00E32724">
        <w:t>Seleção de peças publicitárias para análise em grupos</w:t>
      </w:r>
    </w:p>
    <w:p w14:paraId="00022E44" w14:textId="77777777" w:rsidR="00687831" w:rsidRDefault="00687831" w:rsidP="00687831">
      <w:pPr>
        <w:pStyle w:val="02TEXTOPRINCIPAL"/>
      </w:pPr>
    </w:p>
    <w:p w14:paraId="07B0F4B1" w14:textId="77777777" w:rsidR="00687831" w:rsidRDefault="00687831" w:rsidP="00687831">
      <w:pPr>
        <w:pStyle w:val="01TITULO3"/>
      </w:pPr>
      <w:proofErr w:type="spellStart"/>
      <w:r w:rsidRPr="0016515A">
        <w:rPr>
          <w:rFonts w:eastAsia="Calibri"/>
        </w:rPr>
        <w:t>Conteúdos</w:t>
      </w:r>
      <w:proofErr w:type="spellEnd"/>
      <w:r w:rsidRPr="0016515A">
        <w:rPr>
          <w:rFonts w:eastAsia="Calibri"/>
        </w:rPr>
        <w:t xml:space="preserve"> </w:t>
      </w:r>
      <w:r w:rsidRPr="0016515A">
        <w:t>específicos</w:t>
      </w:r>
    </w:p>
    <w:p w14:paraId="6EB5A471" w14:textId="77777777" w:rsidR="00687831" w:rsidRDefault="00687831" w:rsidP="009D0186"/>
    <w:p w14:paraId="2AA7D04B" w14:textId="77777777" w:rsidR="00687831" w:rsidRDefault="00687831" w:rsidP="00687831">
      <w:pPr>
        <w:pStyle w:val="02TEXTOPRINCIPALBULLET"/>
      </w:pPr>
      <w:r>
        <w:t>Figuras de linguagem.</w:t>
      </w:r>
    </w:p>
    <w:p w14:paraId="02EE843F" w14:textId="77777777" w:rsidR="00687831" w:rsidRPr="00E32724" w:rsidRDefault="00687831" w:rsidP="00687831">
      <w:pPr>
        <w:pStyle w:val="02TEXTOPRINCIPALBULLET"/>
      </w:pPr>
      <w:r w:rsidRPr="00E32724">
        <w:t>Curadoria de informação</w:t>
      </w:r>
      <w:r>
        <w:t>.</w:t>
      </w:r>
    </w:p>
    <w:p w14:paraId="135424CE" w14:textId="77777777" w:rsidR="00687831" w:rsidRPr="00E32724" w:rsidRDefault="00687831" w:rsidP="00687831">
      <w:pPr>
        <w:pStyle w:val="02TEXTOPRINCIPALBULLET"/>
      </w:pPr>
      <w:r w:rsidRPr="00E32724">
        <w:t>Apreciação e réplica</w:t>
      </w:r>
      <w:r>
        <w:t>.</w:t>
      </w:r>
    </w:p>
    <w:p w14:paraId="1E14A3FE" w14:textId="252E0918" w:rsidR="00687831" w:rsidRPr="00E32724" w:rsidRDefault="00687831" w:rsidP="00687831">
      <w:pPr>
        <w:pStyle w:val="02TEXTOPRINCIPALBULLET"/>
      </w:pPr>
      <w:r w:rsidRPr="00E32724">
        <w:t xml:space="preserve">Reconstrução da textualidade e compreensão dos efeitos de sentido provocados pelos usos de recursos linguísticos e </w:t>
      </w:r>
      <w:proofErr w:type="spellStart"/>
      <w:r w:rsidRPr="00E32724">
        <w:t>multissemióticos</w:t>
      </w:r>
      <w:proofErr w:type="spellEnd"/>
      <w:r>
        <w:t>.</w:t>
      </w:r>
    </w:p>
    <w:p w14:paraId="18E417C0" w14:textId="77777777" w:rsidR="00687831" w:rsidRPr="00E32724" w:rsidRDefault="00687831" w:rsidP="00687831">
      <w:pPr>
        <w:pStyle w:val="02TEXTOPRINCIPAL"/>
      </w:pPr>
    </w:p>
    <w:p w14:paraId="016FD760" w14:textId="77777777" w:rsidR="00687831" w:rsidRDefault="00687831" w:rsidP="00687831">
      <w:pPr>
        <w:pStyle w:val="01TITULO3"/>
      </w:pPr>
      <w:r w:rsidRPr="0016515A">
        <w:t>Recursos didáticos</w:t>
      </w:r>
    </w:p>
    <w:p w14:paraId="497276AB" w14:textId="77777777" w:rsidR="00687831" w:rsidRDefault="00687831" w:rsidP="009D0186"/>
    <w:p w14:paraId="3AA64150" w14:textId="77777777" w:rsidR="00687831" w:rsidRPr="009A389B" w:rsidRDefault="00687831" w:rsidP="00687831">
      <w:pPr>
        <w:pStyle w:val="02TEXTOPRINCIPALBULLET"/>
      </w:pPr>
      <w:r>
        <w:t>Caderno com o quadro sobre figuras de linguagem elaborado anteriormente</w:t>
      </w:r>
      <w:r w:rsidRPr="0016515A">
        <w:rPr>
          <w:rFonts w:eastAsia="Verdana"/>
        </w:rPr>
        <w:t>.</w:t>
      </w:r>
    </w:p>
    <w:p w14:paraId="17245FD3" w14:textId="77777777" w:rsidR="00687831" w:rsidRPr="009A389B" w:rsidRDefault="00687831" w:rsidP="00687831">
      <w:pPr>
        <w:pStyle w:val="02TEXTOPRINCIPALBULLET"/>
      </w:pPr>
      <w:r>
        <w:t>Computadores com acesso à internet</w:t>
      </w:r>
      <w:r w:rsidRPr="0016515A">
        <w:rPr>
          <w:rFonts w:eastAsia="Verdana"/>
        </w:rPr>
        <w:t>.</w:t>
      </w:r>
    </w:p>
    <w:p w14:paraId="697CE4B6" w14:textId="77777777" w:rsidR="00687831" w:rsidRPr="0016515A" w:rsidRDefault="00687831" w:rsidP="00687831">
      <w:pPr>
        <w:pStyle w:val="02TEXTOPRINCIPAL"/>
      </w:pPr>
    </w:p>
    <w:p w14:paraId="775F09C2" w14:textId="77777777" w:rsidR="00687831" w:rsidRDefault="00687831" w:rsidP="00687831">
      <w:pPr>
        <w:pStyle w:val="01TITULO3"/>
      </w:pPr>
      <w:r w:rsidRPr="0016515A">
        <w:t>Gestão dos(as) estudantes</w:t>
      </w:r>
    </w:p>
    <w:p w14:paraId="473F49E0" w14:textId="77777777" w:rsidR="00687831" w:rsidRPr="0016515A" w:rsidRDefault="00687831" w:rsidP="009D0186"/>
    <w:p w14:paraId="14064A0C" w14:textId="77777777" w:rsidR="00687831" w:rsidRPr="0016515A" w:rsidRDefault="00687831" w:rsidP="00687831">
      <w:pPr>
        <w:pStyle w:val="02TEXTOPRINCIPALBULLET"/>
      </w:pPr>
      <w:r>
        <w:t>Organizados</w:t>
      </w:r>
      <w:r w:rsidRPr="0016515A">
        <w:t xml:space="preserve">(as) em </w:t>
      </w:r>
      <w:r>
        <w:t>grupos</w:t>
      </w:r>
      <w:r w:rsidRPr="0016515A">
        <w:t>.</w:t>
      </w:r>
    </w:p>
    <w:p w14:paraId="5053577F" w14:textId="77777777" w:rsidR="00687831" w:rsidRPr="0016515A" w:rsidRDefault="00687831" w:rsidP="00687831">
      <w:pPr>
        <w:pStyle w:val="02TEXTOPRINCIPAL"/>
      </w:pPr>
    </w:p>
    <w:p w14:paraId="28507243" w14:textId="77777777" w:rsidR="00687831" w:rsidRDefault="00687831" w:rsidP="00687831">
      <w:pPr>
        <w:pStyle w:val="01TITULO3"/>
      </w:pPr>
      <w:r w:rsidRPr="0016515A">
        <w:t>Habilidades</w:t>
      </w:r>
    </w:p>
    <w:p w14:paraId="6201E25A" w14:textId="77777777" w:rsidR="00687831" w:rsidRPr="0016515A" w:rsidRDefault="00687831" w:rsidP="009D0186"/>
    <w:p w14:paraId="313C46FD" w14:textId="6498F741" w:rsidR="00687831" w:rsidRPr="0016515A" w:rsidRDefault="00687831" w:rsidP="00687831">
      <w:pPr>
        <w:pStyle w:val="02TEXTOPRINCIPALBULLET"/>
      </w:pPr>
      <w:r w:rsidRPr="00856647">
        <w:t>(EF69LP04)</w:t>
      </w:r>
      <w:r>
        <w:t xml:space="preserve">; </w:t>
      </w:r>
      <w:r w:rsidRPr="00856647">
        <w:t>(EF89LP37)</w:t>
      </w:r>
      <w:r>
        <w:t xml:space="preserve">; (EF67LP38); </w:t>
      </w:r>
      <w:r w:rsidRPr="00856647">
        <w:t>(EF69LP02)</w:t>
      </w:r>
      <w:r>
        <w:t>.</w:t>
      </w:r>
    </w:p>
    <w:p w14:paraId="707C18CC" w14:textId="7D557793" w:rsidR="00687831" w:rsidRDefault="00687831" w:rsidP="00687831">
      <w:pPr>
        <w:pStyle w:val="02TEXTOPRINCIPAL"/>
      </w:pPr>
      <w:r>
        <w:br w:type="page"/>
      </w:r>
    </w:p>
    <w:p w14:paraId="52D93D49" w14:textId="77777777" w:rsidR="00687831" w:rsidRDefault="00687831" w:rsidP="00687831">
      <w:pPr>
        <w:pStyle w:val="02TEXTOPRINCIPAL"/>
      </w:pPr>
    </w:p>
    <w:p w14:paraId="63D02F7C" w14:textId="77777777" w:rsidR="00687831" w:rsidRDefault="00687831" w:rsidP="00687831">
      <w:pPr>
        <w:pStyle w:val="01TITULO3"/>
      </w:pPr>
      <w:r w:rsidRPr="0016515A">
        <w:t>Encaminhamento</w:t>
      </w:r>
    </w:p>
    <w:p w14:paraId="2F1D3CE1" w14:textId="77777777" w:rsidR="00687831" w:rsidRPr="0016515A" w:rsidRDefault="00687831" w:rsidP="00687831">
      <w:pPr>
        <w:pStyle w:val="02TEXTOPRINCIPAL"/>
      </w:pPr>
    </w:p>
    <w:p w14:paraId="44BA9F1C" w14:textId="434DD797" w:rsidR="00687831" w:rsidRDefault="00687831" w:rsidP="00687831">
      <w:pPr>
        <w:pStyle w:val="02TEXTOITEM"/>
      </w:pPr>
      <w:r w:rsidRPr="0016515A">
        <w:rPr>
          <w:b/>
        </w:rPr>
        <w:t>1.</w:t>
      </w:r>
      <w:r w:rsidR="009D0186">
        <w:tab/>
      </w:r>
      <w:r>
        <w:t xml:space="preserve">Organize a turma em grupos, de forma que cada um possa ter acesso ao menos a um computador conectado à internet. Caso não seja possível, combine previamente com a turma que tragam revistas de variedades com anúncios ou que fotografem anúncios em </w:t>
      </w:r>
      <w:r w:rsidRPr="007C24A6">
        <w:rPr>
          <w:i/>
        </w:rPr>
        <w:t>outdoors</w:t>
      </w:r>
      <w:r>
        <w:t xml:space="preserve"> ou cartazes para serem compartilhados e analisados. Explique aos</w:t>
      </w:r>
      <w:r w:rsidRPr="0016515A">
        <w:t>(</w:t>
      </w:r>
      <w:r>
        <w:t>à</w:t>
      </w:r>
      <w:r w:rsidRPr="0016515A">
        <w:t>s) estudantes</w:t>
      </w:r>
      <w:r>
        <w:t xml:space="preserve"> que farão uma pesquisa e uma curadoria para a</w:t>
      </w:r>
      <w:r w:rsidR="00175926">
        <w:t xml:space="preserve"> s</w:t>
      </w:r>
      <w:r w:rsidRPr="0098204F">
        <w:t>eleção de um anúncio publicitário, que será por eles</w:t>
      </w:r>
      <w:r w:rsidRPr="0016515A">
        <w:t>(as)</w:t>
      </w:r>
      <w:r w:rsidRPr="0098204F">
        <w:t xml:space="preserve"> analisado e posteriormente exposto </w:t>
      </w:r>
      <w:r w:rsidRPr="007043E1">
        <w:t>em painel por eles</w:t>
      </w:r>
      <w:r w:rsidRPr="00306DE0">
        <w:t>(as) organizad</w:t>
      </w:r>
      <w:r>
        <w:t>o para exposição em espaço</w:t>
      </w:r>
      <w:r w:rsidRPr="00306DE0">
        <w:t xml:space="preserve"> </w:t>
      </w:r>
      <w:r>
        <w:t>d</w:t>
      </w:r>
      <w:r w:rsidRPr="007043E1">
        <w:t>a escola</w:t>
      </w:r>
      <w:r>
        <w:t xml:space="preserve"> previamente determinado</w:t>
      </w:r>
      <w:r w:rsidRPr="007043E1">
        <w:t>. Como no caso analisado anteriormente, explique que o foco será a contribuição das figuras de linguagem estudadas para a produção de sentidos no discurso publicitário.</w:t>
      </w:r>
      <w:r>
        <w:t xml:space="preserve"> Lembre-os(as) de que esses recursos também podem aparecer expressos na imagem, como visto no anúncio da aula anterior. Para reforçar esse fato, você poderá recorrer a um novo exemplo: o de um anúncio do Café Museu Van Gogh, disponível em: &lt;</w:t>
      </w:r>
      <w:hyperlink r:id="rId9" w:history="1">
        <w:r w:rsidRPr="009D0186">
          <w:rPr>
            <w:rStyle w:val="Hyperlink"/>
          </w:rPr>
          <w:t>https://hyperallergic.com/wp-content/uploads/2013/01/vangogh_fullad.jpg</w:t>
        </w:r>
      </w:hyperlink>
      <w:r w:rsidRPr="00687831">
        <w:t>&gt;</w:t>
      </w:r>
      <w:r>
        <w:t>. Acesso em: 5 nov. 2018.</w:t>
      </w:r>
    </w:p>
    <w:p w14:paraId="69D14245" w14:textId="74501BB6" w:rsidR="00687831" w:rsidRDefault="00687831" w:rsidP="009D0186">
      <w:pPr>
        <w:pStyle w:val="02TEXTOPRINCIPAL"/>
        <w:ind w:left="284"/>
      </w:pPr>
      <w:r>
        <w:t>Nes</w:t>
      </w:r>
      <w:r w:rsidR="00A6602F">
        <w:t>s</w:t>
      </w:r>
      <w:r>
        <w:t>e anúncio, percebemos que a xícara, que está no centro do texto, em destaque, aparece sem a “asa”, em remissão direta ao artista que dá nome ao café: Van Gogh sem uma das orelhas. Nes</w:t>
      </w:r>
      <w:r w:rsidR="00A6602F">
        <w:t>se</w:t>
      </w:r>
      <w:r>
        <w:t xml:space="preserve"> anúncio temos um caso de metonímia, uma vez que a parte (ausência da asa da xícara/orelha de Van Gogh) </w:t>
      </w:r>
      <w:proofErr w:type="gramStart"/>
      <w:r>
        <w:t>refere-se</w:t>
      </w:r>
      <w:proofErr w:type="gramEnd"/>
      <w:r>
        <w:t xml:space="preserve"> ao todo: o café/o pintor Van Gogh.</w:t>
      </w:r>
    </w:p>
    <w:p w14:paraId="63A6F03F" w14:textId="77777777" w:rsidR="009D0186" w:rsidRPr="00DD6936" w:rsidRDefault="009D0186" w:rsidP="00DD6936">
      <w:pPr>
        <w:pStyle w:val="02TEXTOITEM"/>
      </w:pPr>
    </w:p>
    <w:p w14:paraId="4676C0B3" w14:textId="13D51B03" w:rsidR="00687831" w:rsidRDefault="00687831" w:rsidP="00687831">
      <w:pPr>
        <w:pStyle w:val="02TEXTOITEM"/>
      </w:pPr>
      <w:r>
        <w:rPr>
          <w:b/>
        </w:rPr>
        <w:t>2</w:t>
      </w:r>
      <w:r w:rsidRPr="0016515A">
        <w:rPr>
          <w:b/>
        </w:rPr>
        <w:t>.</w:t>
      </w:r>
      <w:r w:rsidR="0055257E">
        <w:tab/>
      </w:r>
      <w:r>
        <w:t>Se preciso</w:t>
      </w:r>
      <w:r w:rsidRPr="0016515A">
        <w:t xml:space="preserve">, inicie a aula retomando </w:t>
      </w:r>
      <w:r w:rsidR="00632025">
        <w:t>as definições d</w:t>
      </w:r>
      <w:r>
        <w:t>as figuras de linguagem</w:t>
      </w:r>
      <w:r w:rsidR="00632025">
        <w:t>, que</w:t>
      </w:r>
      <w:r w:rsidRPr="0016515A">
        <w:t xml:space="preserve"> pode ser algo rápido, apenas para </w:t>
      </w:r>
      <w:r w:rsidR="0003768E">
        <w:t xml:space="preserve">ajudar </w:t>
      </w:r>
      <w:r w:rsidR="00632025">
        <w:t>os(as) estudantes</w:t>
      </w:r>
      <w:r w:rsidR="0003768E">
        <w:t xml:space="preserve"> a </w:t>
      </w:r>
      <w:r w:rsidRPr="0016515A">
        <w:t xml:space="preserve">recordarem conjuntamente </w:t>
      </w:r>
      <w:r>
        <w:t>o sentido e o princípio de cada figura de linguagem</w:t>
      </w:r>
      <w:r w:rsidRPr="0016515A">
        <w:t xml:space="preserve">. Se avaliar que o assunto ainda </w:t>
      </w:r>
      <w:r w:rsidR="0003768E">
        <w:t>está</w:t>
      </w:r>
      <w:r w:rsidRPr="0016515A">
        <w:t xml:space="preserve"> pouco consolidado na turma, revejam com mais tempo </w:t>
      </w:r>
      <w:r>
        <w:t>todo esse material, selecionando previamente outros exemplos de anúncios/cartazes publicitários</w:t>
      </w:r>
      <w:r w:rsidRPr="0016515A">
        <w:t>.</w:t>
      </w:r>
    </w:p>
    <w:p w14:paraId="2ADD5CDD" w14:textId="77777777" w:rsidR="009D0186" w:rsidRPr="0098204F" w:rsidRDefault="009D0186" w:rsidP="00687831">
      <w:pPr>
        <w:pStyle w:val="02TEXTOITEM"/>
      </w:pPr>
    </w:p>
    <w:p w14:paraId="54CB7076" w14:textId="76D75CCB" w:rsidR="00687831" w:rsidRDefault="00687831" w:rsidP="00687831">
      <w:pPr>
        <w:pStyle w:val="02TEXTOITEM"/>
      </w:pPr>
      <w:r>
        <w:rPr>
          <w:b/>
        </w:rPr>
        <w:t>3</w:t>
      </w:r>
      <w:r w:rsidRPr="0016515A">
        <w:rPr>
          <w:b/>
        </w:rPr>
        <w:t>.</w:t>
      </w:r>
      <w:r w:rsidR="009D0186">
        <w:tab/>
      </w:r>
      <w:r>
        <w:t xml:space="preserve">Consultem os </w:t>
      </w:r>
      <w:r w:rsidRPr="0041107F">
        <w:rPr>
          <w:i/>
        </w:rPr>
        <w:t>sites</w:t>
      </w:r>
      <w:r>
        <w:t xml:space="preserve"> indicados na sugestão de fontes para o(a</w:t>
      </w:r>
      <w:r w:rsidRPr="0016515A">
        <w:t>)</w:t>
      </w:r>
      <w:r>
        <w:t xml:space="preserve"> professor(a</w:t>
      </w:r>
      <w:r w:rsidRPr="0016515A">
        <w:t>)</w:t>
      </w:r>
      <w:r>
        <w:t xml:space="preserve"> ou pesquisem outras possibilidades para fazer a seleção dos anúncios.</w:t>
      </w:r>
    </w:p>
    <w:p w14:paraId="03543392" w14:textId="77777777" w:rsidR="009D0186" w:rsidRDefault="009D0186" w:rsidP="00687831">
      <w:pPr>
        <w:pStyle w:val="02TEXTOITEM"/>
      </w:pPr>
    </w:p>
    <w:p w14:paraId="1BA64C1D" w14:textId="5AAEDB8C" w:rsidR="00687831" w:rsidRDefault="00687831" w:rsidP="00687831">
      <w:pPr>
        <w:pStyle w:val="02TEXTOITEM"/>
      </w:pPr>
      <w:r w:rsidRPr="007C24A6">
        <w:rPr>
          <w:b/>
        </w:rPr>
        <w:t>4.</w:t>
      </w:r>
      <w:r w:rsidR="009D0186">
        <w:tab/>
      </w:r>
      <w:r>
        <w:t xml:space="preserve">Oriente cada grupo a escolher um anúncio que apresenta o uso de uma figura de linguagem. Ajude-os(as) a analisar a figura empregada </w:t>
      </w:r>
      <w:r w:rsidRPr="007043E1">
        <w:t>e seu efeito de sentido. Essa</w:t>
      </w:r>
      <w:r>
        <w:t xml:space="preserve"> análise servirá de base para a elaboração da legenda que os</w:t>
      </w:r>
      <w:r w:rsidRPr="0016515A">
        <w:t>(as)</w:t>
      </w:r>
      <w:r>
        <w:t xml:space="preserve"> estudantes </w:t>
      </w:r>
      <w:r w:rsidRPr="007043E1">
        <w:t xml:space="preserve">terão que produzir na aula seguinte. </w:t>
      </w:r>
      <w:r>
        <w:t xml:space="preserve">Ajude-os(as) a perceber como essa figura foi usada estrategicamente </w:t>
      </w:r>
      <w:r w:rsidRPr="009E2705">
        <w:t>para torn</w:t>
      </w:r>
      <w:r>
        <w:t>ar</w:t>
      </w:r>
      <w:r w:rsidRPr="009E2705">
        <w:t xml:space="preserve"> </w:t>
      </w:r>
      <w:r>
        <w:t>o anúncio mais expressivo</w:t>
      </w:r>
      <w:r w:rsidRPr="009E2705">
        <w:t xml:space="preserve"> e </w:t>
      </w:r>
      <w:r>
        <w:t>persuasivo</w:t>
      </w:r>
      <w:r w:rsidRPr="009E2705">
        <w:t xml:space="preserve">. </w:t>
      </w:r>
    </w:p>
    <w:p w14:paraId="2C7CD5AC" w14:textId="77777777" w:rsidR="00687831" w:rsidRDefault="00687831" w:rsidP="0098204F">
      <w:pPr>
        <w:pStyle w:val="02TEXTOPRINCIPAL"/>
      </w:pPr>
      <w:r>
        <w:br w:type="page"/>
      </w:r>
    </w:p>
    <w:p w14:paraId="28B17F9F" w14:textId="77777777" w:rsidR="0098204F" w:rsidRDefault="0098204F" w:rsidP="0098204F">
      <w:pPr>
        <w:pStyle w:val="02TEXTOPRINCIPAL"/>
      </w:pPr>
    </w:p>
    <w:p w14:paraId="4C1DE3A7" w14:textId="77777777" w:rsidR="00687831" w:rsidRPr="0098204F" w:rsidRDefault="00687831" w:rsidP="0098204F">
      <w:pPr>
        <w:pStyle w:val="01TITULO3"/>
      </w:pPr>
      <w:r w:rsidRPr="0016515A">
        <w:t>AULA 3</w:t>
      </w:r>
    </w:p>
    <w:p w14:paraId="31B3520A" w14:textId="77777777" w:rsidR="00687831" w:rsidRPr="002B139E" w:rsidRDefault="00687831" w:rsidP="0098204F">
      <w:pPr>
        <w:pStyle w:val="01TITULO3"/>
      </w:pPr>
      <w:r w:rsidRPr="002B139E">
        <w:t xml:space="preserve">Preparação </w:t>
      </w:r>
      <w:r>
        <w:t>do painel</w:t>
      </w:r>
      <w:r w:rsidRPr="002B139E">
        <w:t xml:space="preserve"> </w:t>
      </w:r>
      <w:r>
        <w:t>e</w:t>
      </w:r>
      <w:r w:rsidRPr="002B139E">
        <w:t xml:space="preserve"> pro</w:t>
      </w:r>
      <w:r>
        <w:t>dução das legendas explicativas</w:t>
      </w:r>
    </w:p>
    <w:p w14:paraId="475F1157" w14:textId="77777777" w:rsidR="00687831" w:rsidRPr="002B139E" w:rsidRDefault="00687831" w:rsidP="0098204F">
      <w:pPr>
        <w:pStyle w:val="02TEXTOPRINCIPAL"/>
      </w:pPr>
    </w:p>
    <w:p w14:paraId="252909ED" w14:textId="77777777" w:rsidR="00687831" w:rsidRDefault="00687831" w:rsidP="0098204F">
      <w:pPr>
        <w:pStyle w:val="01TITULO3"/>
      </w:pPr>
      <w:proofErr w:type="spellStart"/>
      <w:r w:rsidRPr="0016515A">
        <w:t>Conteúdos</w:t>
      </w:r>
      <w:proofErr w:type="spellEnd"/>
      <w:r w:rsidRPr="0016515A">
        <w:t xml:space="preserve"> específicos</w:t>
      </w:r>
    </w:p>
    <w:p w14:paraId="4918FB7F" w14:textId="77777777" w:rsidR="0098204F" w:rsidRPr="0016515A" w:rsidRDefault="0098204F" w:rsidP="009D0186"/>
    <w:p w14:paraId="326EA257" w14:textId="77777777" w:rsidR="00687831" w:rsidRDefault="00687831" w:rsidP="0098204F">
      <w:pPr>
        <w:pStyle w:val="02TEXTOPRINCIPALBULLET"/>
      </w:pPr>
      <w:r>
        <w:t>Figuras de linguagem.</w:t>
      </w:r>
    </w:p>
    <w:p w14:paraId="5956A3E5" w14:textId="0CEB3332" w:rsidR="00687831" w:rsidRPr="00E32724" w:rsidRDefault="00687831" w:rsidP="0098204F">
      <w:pPr>
        <w:pStyle w:val="02TEXTOPRINCIPALBULLET"/>
      </w:pPr>
      <w:r w:rsidRPr="00E32724">
        <w:t xml:space="preserve">Reconstrução da textualidade e compreensão dos efeitos de sentido provocados pelo uso de recursos linguísticos e </w:t>
      </w:r>
      <w:proofErr w:type="spellStart"/>
      <w:r w:rsidRPr="00E32724">
        <w:t>multissemióticos</w:t>
      </w:r>
      <w:proofErr w:type="spellEnd"/>
      <w:r>
        <w:t>.</w:t>
      </w:r>
    </w:p>
    <w:p w14:paraId="6BDA5C2F" w14:textId="77777777" w:rsidR="00687831" w:rsidRPr="0016515A" w:rsidRDefault="00687831" w:rsidP="0098204F">
      <w:pPr>
        <w:pStyle w:val="02TEXTOPRINCIPAL"/>
      </w:pPr>
    </w:p>
    <w:p w14:paraId="330F68AB" w14:textId="77777777" w:rsidR="00687831" w:rsidRDefault="00687831" w:rsidP="0098204F">
      <w:pPr>
        <w:pStyle w:val="01TITULO3"/>
      </w:pPr>
      <w:r w:rsidRPr="0016515A">
        <w:t>Recursos didáticos</w:t>
      </w:r>
    </w:p>
    <w:p w14:paraId="5E750E47" w14:textId="77777777" w:rsidR="0098204F" w:rsidRPr="0016515A" w:rsidRDefault="0098204F" w:rsidP="009D0186"/>
    <w:p w14:paraId="712F29AE" w14:textId="77777777" w:rsidR="00687831" w:rsidRPr="0034282D" w:rsidRDefault="00687831" w:rsidP="0098204F">
      <w:pPr>
        <w:pStyle w:val="02TEXTOPRINCIPALBULLET"/>
      </w:pPr>
      <w:r w:rsidRPr="0016515A">
        <w:t xml:space="preserve">Reprodução </w:t>
      </w:r>
      <w:r>
        <w:t>ou impressão do anúncio publicitário escolhido para a montagem do painel</w:t>
      </w:r>
      <w:r w:rsidRPr="0016515A">
        <w:t>.</w:t>
      </w:r>
    </w:p>
    <w:p w14:paraId="395EF5F1" w14:textId="73B5C2A6" w:rsidR="00687831" w:rsidRPr="009A389B" w:rsidRDefault="00687831" w:rsidP="0098204F">
      <w:pPr>
        <w:pStyle w:val="02TEXTOPRINCIPALBULLET"/>
      </w:pPr>
      <w:r>
        <w:t xml:space="preserve">Fita adesiva, canetas e outros materiais para </w:t>
      </w:r>
      <w:r w:rsidR="0003768E">
        <w:t xml:space="preserve">a </w:t>
      </w:r>
      <w:r>
        <w:t>organização do painel em um corredor ou outro espaço da escola.</w:t>
      </w:r>
    </w:p>
    <w:p w14:paraId="0B0DF09A" w14:textId="77777777" w:rsidR="00687831" w:rsidRPr="0016515A" w:rsidRDefault="00687831" w:rsidP="0098204F">
      <w:pPr>
        <w:pStyle w:val="02TEXTOPRINCIPAL"/>
      </w:pPr>
    </w:p>
    <w:p w14:paraId="30D3F373" w14:textId="77777777" w:rsidR="00687831" w:rsidRDefault="00687831" w:rsidP="0098204F">
      <w:pPr>
        <w:pStyle w:val="01TITULO3"/>
      </w:pPr>
      <w:r w:rsidRPr="0016515A">
        <w:t>Gestão dos(as) estudantes</w:t>
      </w:r>
    </w:p>
    <w:p w14:paraId="4BB19D26" w14:textId="77777777" w:rsidR="0098204F" w:rsidRPr="0016515A" w:rsidRDefault="0098204F" w:rsidP="009D0186"/>
    <w:p w14:paraId="4E2F62C3" w14:textId="5341348B" w:rsidR="00687831" w:rsidRDefault="00687831" w:rsidP="0098204F">
      <w:pPr>
        <w:pStyle w:val="02TEXTOPRINCIPALBULLET"/>
      </w:pPr>
      <w:r>
        <w:t>Organizados</w:t>
      </w:r>
      <w:r w:rsidR="00632025">
        <w:t>(as)</w:t>
      </w:r>
      <w:r>
        <w:t xml:space="preserve"> em grupo</w:t>
      </w:r>
      <w:r w:rsidRPr="0016515A">
        <w:t>.</w:t>
      </w:r>
    </w:p>
    <w:p w14:paraId="0AECA078" w14:textId="77777777" w:rsidR="00687831" w:rsidRPr="0016515A" w:rsidRDefault="00687831" w:rsidP="0098204F">
      <w:pPr>
        <w:pStyle w:val="02TEXTOPRINCIPAL"/>
      </w:pPr>
    </w:p>
    <w:p w14:paraId="32D4D5F7" w14:textId="77777777" w:rsidR="00687831" w:rsidRDefault="00687831" w:rsidP="0098204F">
      <w:pPr>
        <w:pStyle w:val="01TITULO3"/>
      </w:pPr>
      <w:r w:rsidRPr="0016515A">
        <w:t>Habilidades</w:t>
      </w:r>
    </w:p>
    <w:p w14:paraId="77E68F19" w14:textId="77777777" w:rsidR="0098204F" w:rsidRPr="0016515A" w:rsidRDefault="0098204F" w:rsidP="009D0186"/>
    <w:p w14:paraId="2A212B51" w14:textId="5B525C57" w:rsidR="00687831" w:rsidRDefault="00687831" w:rsidP="0098204F">
      <w:pPr>
        <w:pStyle w:val="02TEXTOPRINCIPALBULLET"/>
      </w:pPr>
      <w:r w:rsidRPr="00856647">
        <w:t>(EF69LP02)</w:t>
      </w:r>
      <w:r>
        <w:t>; (EF69LP08</w:t>
      </w:r>
      <w:r w:rsidRPr="00856647">
        <w:t>)</w:t>
      </w:r>
      <w:r>
        <w:t>.</w:t>
      </w:r>
    </w:p>
    <w:p w14:paraId="49D37E89" w14:textId="41381B86" w:rsidR="00A4624C" w:rsidRDefault="00A4624C">
      <w:pPr>
        <w:rPr>
          <w:rFonts w:eastAsia="Tahoma"/>
        </w:rPr>
      </w:pPr>
      <w:r>
        <w:br w:type="page"/>
      </w:r>
    </w:p>
    <w:p w14:paraId="2084AB03" w14:textId="77777777" w:rsidR="00687831" w:rsidRDefault="00687831" w:rsidP="00A4624C"/>
    <w:p w14:paraId="630C992E" w14:textId="77777777" w:rsidR="0098204F" w:rsidRDefault="00687831" w:rsidP="0098204F">
      <w:pPr>
        <w:pStyle w:val="01TITULO3"/>
      </w:pPr>
      <w:r w:rsidRPr="0016515A">
        <w:t>Encaminhamento</w:t>
      </w:r>
    </w:p>
    <w:p w14:paraId="52388940" w14:textId="77777777" w:rsidR="0098204F" w:rsidRDefault="0098204F" w:rsidP="0098204F">
      <w:pPr>
        <w:pStyle w:val="02TEXTOPRINCIPAL"/>
      </w:pPr>
    </w:p>
    <w:p w14:paraId="495E299B" w14:textId="1CA168EF" w:rsidR="00687831" w:rsidRDefault="00687831" w:rsidP="0098204F">
      <w:pPr>
        <w:pStyle w:val="02TEXTOITEM"/>
      </w:pPr>
      <w:r w:rsidRPr="007C24A6">
        <w:rPr>
          <w:b/>
        </w:rPr>
        <w:t>1.</w:t>
      </w:r>
      <w:r w:rsidRPr="0016515A">
        <w:t xml:space="preserve"> </w:t>
      </w:r>
      <w:r w:rsidRPr="00E33B81">
        <w:t>Depois de selecionados e analisados os anúncios, passem à etapa de produção das legendas explicativas sobre os usos e efeitos das figuras de linguagem no discurso publicitário. Elas não precisam ser extensas, mas devem mostrar ao</w:t>
      </w:r>
      <w:r>
        <w:t>(à)</w:t>
      </w:r>
      <w:r w:rsidRPr="00E33B81">
        <w:t xml:space="preserve"> leitor</w:t>
      </w:r>
      <w:r>
        <w:t>(a)</w:t>
      </w:r>
      <w:r w:rsidRPr="00E33B81">
        <w:t xml:space="preserve"> de que maneira esses recursos expressivos que costumamos associar aos poemas e às letras de canção também </w:t>
      </w:r>
      <w:r>
        <w:t xml:space="preserve">podem </w:t>
      </w:r>
      <w:r w:rsidRPr="00E33B81">
        <w:t>colaborar para vender produtos e ideias.</w:t>
      </w:r>
    </w:p>
    <w:p w14:paraId="7743604E" w14:textId="77777777" w:rsidR="00A4624C" w:rsidRPr="00E33B81" w:rsidRDefault="00A4624C" w:rsidP="0098204F">
      <w:pPr>
        <w:pStyle w:val="02TEXTOITEM"/>
      </w:pPr>
    </w:p>
    <w:p w14:paraId="2C75FFB5" w14:textId="3705A5C6" w:rsidR="00A4624C" w:rsidRDefault="00687831" w:rsidP="0098204F">
      <w:pPr>
        <w:pStyle w:val="02TEXTOITEM"/>
      </w:pPr>
      <w:r w:rsidRPr="007C24A6">
        <w:rPr>
          <w:b/>
        </w:rPr>
        <w:t>2.</w:t>
      </w:r>
      <w:r w:rsidRPr="00E33B81">
        <w:t xml:space="preserve"> </w:t>
      </w:r>
      <w:r>
        <w:t xml:space="preserve">Depois de produzirem e revisarem as legendas, os grupos devem se organizar para providenciar a impressão dos anúncios. </w:t>
      </w:r>
      <w:r w:rsidRPr="00E33B81">
        <w:t>Oriente-os</w:t>
      </w:r>
      <w:r>
        <w:t>(as)</w:t>
      </w:r>
      <w:r w:rsidRPr="00E33B81">
        <w:t xml:space="preserve"> a pensar em um </w:t>
      </w:r>
      <w:r>
        <w:t>título</w:t>
      </w:r>
      <w:r w:rsidRPr="00E33B81">
        <w:t xml:space="preserve"> atrativo para </w:t>
      </w:r>
      <w:r>
        <w:t>o painel</w:t>
      </w:r>
      <w:r w:rsidRPr="00E33B81">
        <w:t xml:space="preserve"> e em um local adequado </w:t>
      </w:r>
      <w:r w:rsidR="0003768E">
        <w:t>para</w:t>
      </w:r>
      <w:r w:rsidR="0003768E" w:rsidRPr="00E33B81">
        <w:t xml:space="preserve"> </w:t>
      </w:r>
      <w:r>
        <w:t>fixá-lo</w:t>
      </w:r>
      <w:r w:rsidRPr="00E33B81">
        <w:t xml:space="preserve">, de modo que a comunidade escolar possa </w:t>
      </w:r>
      <w:r w:rsidR="0003768E">
        <w:t>observar as</w:t>
      </w:r>
      <w:r w:rsidRPr="00E33B81">
        <w:t xml:space="preserve"> imagens e </w:t>
      </w:r>
      <w:r w:rsidR="0003768E">
        <w:t xml:space="preserve">ler os </w:t>
      </w:r>
      <w:r w:rsidRPr="00E33B81">
        <w:t>textos</w:t>
      </w:r>
      <w:r>
        <w:t xml:space="preserve"> </w:t>
      </w:r>
      <w:r w:rsidRPr="00E33B81">
        <w:t xml:space="preserve">sem obstruir a passagem.  </w:t>
      </w:r>
    </w:p>
    <w:p w14:paraId="3C6F0057" w14:textId="50B78BAB" w:rsidR="00687831" w:rsidRPr="0016515A" w:rsidRDefault="00687831" w:rsidP="0098204F">
      <w:pPr>
        <w:pStyle w:val="02TEXTOITEM"/>
      </w:pPr>
      <w:r w:rsidRPr="00E33B81">
        <w:t xml:space="preserve"> </w:t>
      </w:r>
    </w:p>
    <w:p w14:paraId="096CEC11" w14:textId="77777777" w:rsidR="00687831" w:rsidRPr="00856647" w:rsidRDefault="00687831" w:rsidP="0098204F">
      <w:pPr>
        <w:pStyle w:val="02TEXTOITEM"/>
        <w:rPr>
          <w:rFonts w:eastAsia="Verdana"/>
        </w:rPr>
      </w:pPr>
      <w:r w:rsidRPr="007C24A6">
        <w:rPr>
          <w:b/>
        </w:rPr>
        <w:t>3.</w:t>
      </w:r>
      <w:r w:rsidRPr="00E33B81">
        <w:t xml:space="preserve"> </w:t>
      </w:r>
      <w:r>
        <w:rPr>
          <w:rFonts w:eastAsia="Verdana"/>
        </w:rPr>
        <w:t>Procure promover entre a turma reflexões sobre as maneiras com que esta atividade colaborou para o pensamento das práticas</w:t>
      </w:r>
      <w:r w:rsidRPr="00856647">
        <w:rPr>
          <w:rFonts w:eastAsia="Verdana"/>
        </w:rPr>
        <w:t xml:space="preserve"> de consumo </w:t>
      </w:r>
      <w:r>
        <w:rPr>
          <w:rFonts w:eastAsia="Verdana"/>
        </w:rPr>
        <w:t>de forma mais consciente</w:t>
      </w:r>
      <w:r w:rsidRPr="00856647">
        <w:rPr>
          <w:rFonts w:eastAsia="Verdana"/>
        </w:rPr>
        <w:t>.</w:t>
      </w:r>
    </w:p>
    <w:p w14:paraId="32A8EF37" w14:textId="115A5690" w:rsidR="0098204F" w:rsidRPr="0098204F" w:rsidRDefault="0098204F" w:rsidP="0098204F">
      <w:pPr>
        <w:pStyle w:val="02TEXTOPRINCIPAL"/>
      </w:pPr>
      <w:r w:rsidRPr="0098204F">
        <w:br w:type="page"/>
      </w:r>
    </w:p>
    <w:p w14:paraId="51B779B9" w14:textId="77777777" w:rsidR="00687831" w:rsidRDefault="00687831" w:rsidP="00687831">
      <w:pPr>
        <w:pStyle w:val="Normal1"/>
        <w:spacing w:before="120"/>
        <w:rPr>
          <w:shd w:val="clear" w:color="auto" w:fill="FFFFFF"/>
        </w:rPr>
      </w:pPr>
    </w:p>
    <w:p w14:paraId="15EDDCD0" w14:textId="6EB55D97" w:rsidR="00687831" w:rsidRPr="0098204F" w:rsidRDefault="00632025" w:rsidP="0098204F">
      <w:pPr>
        <w:pStyle w:val="01TITULO2"/>
      </w:pPr>
      <w:r>
        <w:t>E</w:t>
      </w:r>
      <w:r w:rsidR="00687831" w:rsidRPr="0016515A">
        <w:t>. SUGESTÃO DE FONTES PARA O(A) PROFESSOR(A)</w:t>
      </w:r>
    </w:p>
    <w:p w14:paraId="5382B3F0" w14:textId="77777777" w:rsidR="0098204F" w:rsidRDefault="0098204F" w:rsidP="0098204F">
      <w:pPr>
        <w:pStyle w:val="02TEXTOPRINCIPAL"/>
      </w:pPr>
    </w:p>
    <w:p w14:paraId="613CC425" w14:textId="61CB18F9" w:rsidR="00687831" w:rsidRDefault="00687831" w:rsidP="0098204F">
      <w:pPr>
        <w:pStyle w:val="02TEXTOPRINCIPALBULLET"/>
      </w:pPr>
      <w:r>
        <w:rPr>
          <w:i/>
        </w:rPr>
        <w:t>Clube de criação.</w:t>
      </w:r>
      <w:r>
        <w:t xml:space="preserve"> Disponível em: </w:t>
      </w:r>
      <w:r w:rsidRPr="0098204F">
        <w:t>&lt;</w:t>
      </w:r>
      <w:hyperlink r:id="rId10" w:history="1">
        <w:r w:rsidR="003176F5" w:rsidRPr="003176F5">
          <w:rPr>
            <w:rStyle w:val="Hyperlink"/>
          </w:rPr>
          <w:t>http://www.clubedecriacao.com.br/</w:t>
        </w:r>
      </w:hyperlink>
      <w:r>
        <w:t>&gt;. Acesso em: 1</w:t>
      </w:r>
      <w:r w:rsidR="0098204F" w:rsidRPr="0098204F">
        <w:rPr>
          <w:sz w:val="20"/>
          <w:u w:val="single"/>
          <w:vertAlign w:val="superscript"/>
        </w:rPr>
        <w:t>o</w:t>
      </w:r>
      <w:r>
        <w:t xml:space="preserve"> nov. 2018.</w:t>
      </w:r>
    </w:p>
    <w:p w14:paraId="28708B37" w14:textId="77777777" w:rsidR="0098204F" w:rsidRDefault="0098204F" w:rsidP="00A4624C"/>
    <w:p w14:paraId="733D9C33" w14:textId="7DBF6C22" w:rsidR="00687831" w:rsidRDefault="00687831" w:rsidP="0098204F">
      <w:pPr>
        <w:pStyle w:val="02TEXTOPRINCIPALBULLET"/>
      </w:pPr>
      <w:r w:rsidRPr="00C02675">
        <w:rPr>
          <w:i/>
        </w:rPr>
        <w:t>Propagandas históricas</w:t>
      </w:r>
      <w:r>
        <w:t>. Disponível em: &lt;</w:t>
      </w:r>
      <w:hyperlink r:id="rId11" w:history="1">
        <w:r w:rsidR="003176F5" w:rsidRPr="003176F5">
          <w:rPr>
            <w:rStyle w:val="Hyperlink"/>
          </w:rPr>
          <w:t>https://www.propagandashistoricas.com.br/</w:t>
        </w:r>
      </w:hyperlink>
      <w:r w:rsidRPr="0098204F">
        <w:t>&gt;</w:t>
      </w:r>
      <w:r>
        <w:t xml:space="preserve">. </w:t>
      </w:r>
      <w:r w:rsidR="00DD6936">
        <w:br/>
      </w:r>
      <w:r>
        <w:t>Acesso em: 1</w:t>
      </w:r>
      <w:r w:rsidR="0098204F" w:rsidRPr="0098204F">
        <w:rPr>
          <w:sz w:val="20"/>
          <w:u w:val="single"/>
          <w:vertAlign w:val="superscript"/>
        </w:rPr>
        <w:t>o</w:t>
      </w:r>
      <w:r>
        <w:t xml:space="preserve"> nov. 2018.</w:t>
      </w:r>
    </w:p>
    <w:p w14:paraId="4C89E062" w14:textId="77777777" w:rsidR="0098204F" w:rsidRDefault="0098204F" w:rsidP="00A4624C"/>
    <w:p w14:paraId="1D9E4BC9" w14:textId="7EFF20C6" w:rsidR="00687831" w:rsidRDefault="00687831" w:rsidP="0098204F">
      <w:pPr>
        <w:pStyle w:val="02TEXTOPRINCIPALBULLET"/>
      </w:pPr>
      <w:r w:rsidRPr="00C02675">
        <w:rPr>
          <w:i/>
        </w:rPr>
        <w:t>Grupo Meio e Mensagem</w:t>
      </w:r>
      <w:r>
        <w:t xml:space="preserve">. Disponível em: </w:t>
      </w:r>
      <w:r w:rsidRPr="0098204F">
        <w:t>&lt;</w:t>
      </w:r>
      <w:hyperlink r:id="rId12" w:history="1">
        <w:r w:rsidR="003176F5" w:rsidRPr="003176F5">
          <w:rPr>
            <w:rStyle w:val="Hyperlink"/>
          </w:rPr>
          <w:t>http://www.meioemensagem.com.br/</w:t>
        </w:r>
      </w:hyperlink>
      <w:r w:rsidRPr="0098204F">
        <w:t>&gt;.</w:t>
      </w:r>
      <w:r>
        <w:t xml:space="preserve"> </w:t>
      </w:r>
      <w:r w:rsidR="00DD6936">
        <w:br/>
      </w:r>
      <w:r>
        <w:t>Acesso em: 1</w:t>
      </w:r>
      <w:r w:rsidR="0098204F" w:rsidRPr="0098204F">
        <w:rPr>
          <w:sz w:val="20"/>
          <w:u w:val="single"/>
          <w:vertAlign w:val="superscript"/>
        </w:rPr>
        <w:t>o</w:t>
      </w:r>
      <w:r>
        <w:t xml:space="preserve"> nov. 2018.</w:t>
      </w:r>
    </w:p>
    <w:p w14:paraId="63C04CFE" w14:textId="77777777" w:rsidR="0098204F" w:rsidRDefault="0098204F" w:rsidP="00A4624C"/>
    <w:p w14:paraId="5CCE3037" w14:textId="03415E82" w:rsidR="00687831" w:rsidRDefault="00687831" w:rsidP="0098204F">
      <w:pPr>
        <w:pStyle w:val="02TEXTOPRINCIPALBULLET"/>
      </w:pPr>
      <w:r w:rsidRPr="00C02675">
        <w:rPr>
          <w:i/>
        </w:rPr>
        <w:t>Propaganda em revista</w:t>
      </w:r>
      <w:r>
        <w:t xml:space="preserve">. Disponível em: </w:t>
      </w:r>
      <w:r w:rsidRPr="0098204F">
        <w:t>&lt;</w:t>
      </w:r>
      <w:hyperlink r:id="rId13" w:history="1">
        <w:r w:rsidR="003176F5" w:rsidRPr="003176F5">
          <w:rPr>
            <w:rStyle w:val="Hyperlink"/>
          </w:rPr>
          <w:t>http://www.propagandaemrevista.com.br/</w:t>
        </w:r>
      </w:hyperlink>
      <w:r>
        <w:t xml:space="preserve">&gt;. </w:t>
      </w:r>
      <w:r w:rsidR="00DD6936">
        <w:br/>
      </w:r>
      <w:r>
        <w:t>Acesso em: 1</w:t>
      </w:r>
      <w:r w:rsidR="0098204F" w:rsidRPr="0098204F">
        <w:rPr>
          <w:sz w:val="20"/>
          <w:u w:val="single"/>
          <w:vertAlign w:val="superscript"/>
        </w:rPr>
        <w:t>o</w:t>
      </w:r>
      <w:r>
        <w:t xml:space="preserve"> nov. 2018.</w:t>
      </w:r>
    </w:p>
    <w:p w14:paraId="6D1C91C8" w14:textId="77777777" w:rsidR="00687831" w:rsidRPr="0016515A" w:rsidRDefault="00687831" w:rsidP="0098204F">
      <w:pPr>
        <w:pStyle w:val="02TEXTOPRINCIPAL"/>
      </w:pPr>
      <w:r w:rsidRPr="0016515A">
        <w:br w:type="page"/>
      </w:r>
    </w:p>
    <w:p w14:paraId="7C11A3C2" w14:textId="77777777" w:rsidR="00687831" w:rsidRPr="0016515A" w:rsidRDefault="00687831" w:rsidP="0098204F">
      <w:pPr>
        <w:pStyle w:val="02TEXTOPRINCIPAL"/>
      </w:pPr>
    </w:p>
    <w:p w14:paraId="4BC43E4A" w14:textId="3ED460B1" w:rsidR="00687831" w:rsidRDefault="00632025" w:rsidP="0098204F">
      <w:pPr>
        <w:pStyle w:val="01TITULO2"/>
      </w:pPr>
      <w:r>
        <w:t>F</w:t>
      </w:r>
      <w:r w:rsidR="00687831" w:rsidRPr="0016515A">
        <w:t>. SUGESTÕES PARA VERIFICAR E ACOMPANHAR A APRENDIZAGEM DOS(AS) ESTUDANTES</w:t>
      </w:r>
    </w:p>
    <w:p w14:paraId="35BCE119" w14:textId="77777777" w:rsidR="0098204F" w:rsidRPr="0016515A" w:rsidRDefault="0098204F" w:rsidP="0098204F">
      <w:pPr>
        <w:pStyle w:val="02TEXTOPRINCIPAL"/>
      </w:pPr>
    </w:p>
    <w:p w14:paraId="42967D9E" w14:textId="77777777" w:rsidR="00687831" w:rsidRPr="0016515A" w:rsidRDefault="00687831" w:rsidP="0098204F">
      <w:pPr>
        <w:pStyle w:val="02TEXTOPRINCIPAL"/>
        <w:rPr>
          <w:rFonts w:eastAsia="Verdana"/>
        </w:rPr>
      </w:pPr>
      <w:r w:rsidRPr="0016515A">
        <w:rPr>
          <w:rFonts w:eastAsia="Verdana"/>
        </w:rPr>
        <w:t>Esta sequência propõe a participação da turma com atividades a serem respondidas oralmente ou por escrito. Acompanhe as aprendizagens dos(as) estudantes no desenvolvimento da sequência, seja pela escuta das falas</w:t>
      </w:r>
      <w:r>
        <w:rPr>
          <w:rFonts w:eastAsia="Verdana"/>
        </w:rPr>
        <w:t xml:space="preserve"> enquanto ocorrem a análise, a seleção e a curadoria dos anúncios</w:t>
      </w:r>
      <w:r w:rsidRPr="0016515A">
        <w:rPr>
          <w:rFonts w:eastAsia="Verdana"/>
        </w:rPr>
        <w:t xml:space="preserve">, seja pela leitura das </w:t>
      </w:r>
      <w:r>
        <w:rPr>
          <w:rFonts w:eastAsia="Verdana"/>
        </w:rPr>
        <w:t>legendas que vão acompanhar os anúncios selecionados</w:t>
      </w:r>
      <w:r w:rsidRPr="0016515A">
        <w:rPr>
          <w:rFonts w:eastAsia="Verdana"/>
        </w:rPr>
        <w:t>. Além das respo</w:t>
      </w:r>
      <w:r>
        <w:rPr>
          <w:rFonts w:eastAsia="Verdana"/>
        </w:rPr>
        <w:t xml:space="preserve">stas em si, procure verificar o </w:t>
      </w:r>
      <w:r w:rsidRPr="0016515A">
        <w:rPr>
          <w:rFonts w:eastAsia="Verdana"/>
        </w:rPr>
        <w:t>pr</w:t>
      </w:r>
      <w:r>
        <w:rPr>
          <w:rFonts w:eastAsia="Verdana"/>
        </w:rPr>
        <w:t>ocesso como elas são elaboradas e</w:t>
      </w:r>
      <w:r w:rsidRPr="0016515A">
        <w:rPr>
          <w:rFonts w:eastAsia="Verdana"/>
        </w:rPr>
        <w:t xml:space="preserve"> os elementos teóricos que os(as) estudantes utilizam para sustentá-las.</w:t>
      </w:r>
      <w:r w:rsidRPr="0016515A">
        <w:rPr>
          <w:rFonts w:eastAsia="Verdana"/>
        </w:rPr>
        <w:br/>
        <w:t xml:space="preserve">Os(as) estudantes poderão avaliar </w:t>
      </w:r>
      <w:r>
        <w:rPr>
          <w:rFonts w:eastAsia="Verdana"/>
        </w:rPr>
        <w:t>a</w:t>
      </w:r>
      <w:r w:rsidRPr="0016515A">
        <w:rPr>
          <w:rFonts w:eastAsia="Verdana"/>
        </w:rPr>
        <w:t xml:space="preserve"> própri</w:t>
      </w:r>
      <w:r>
        <w:rPr>
          <w:rFonts w:eastAsia="Verdana"/>
        </w:rPr>
        <w:t>a</w:t>
      </w:r>
      <w:r w:rsidRPr="0016515A">
        <w:rPr>
          <w:rFonts w:eastAsia="Verdana"/>
        </w:rPr>
        <w:t xml:space="preserve"> </w:t>
      </w:r>
      <w:r>
        <w:rPr>
          <w:rFonts w:eastAsia="Verdana"/>
        </w:rPr>
        <w:t>produção</w:t>
      </w:r>
      <w:r w:rsidRPr="0016515A">
        <w:rPr>
          <w:rFonts w:eastAsia="Verdana"/>
        </w:rPr>
        <w:t xml:space="preserve">, com foco especial no emprego </w:t>
      </w:r>
      <w:r>
        <w:rPr>
          <w:rFonts w:eastAsia="Verdana"/>
        </w:rPr>
        <w:t>da análise das figuras de linguagem no discurso publicitário</w:t>
      </w:r>
      <w:r w:rsidRPr="0016515A">
        <w:rPr>
          <w:rFonts w:eastAsia="Verdana"/>
        </w:rPr>
        <w:t xml:space="preserve">, </w:t>
      </w:r>
      <w:r>
        <w:rPr>
          <w:rFonts w:eastAsia="Verdana"/>
        </w:rPr>
        <w:t>e</w:t>
      </w:r>
      <w:r w:rsidRPr="0016515A">
        <w:rPr>
          <w:rFonts w:eastAsia="Verdana"/>
        </w:rPr>
        <w:t xml:space="preserve"> também observar com atenção aspectos textuais e discursivos mais amplos do gênero textual </w:t>
      </w:r>
      <w:r>
        <w:rPr>
          <w:rFonts w:eastAsia="Verdana"/>
        </w:rPr>
        <w:t>analisado</w:t>
      </w:r>
      <w:r w:rsidRPr="0016515A">
        <w:rPr>
          <w:rFonts w:eastAsia="Verdana"/>
        </w:rPr>
        <w:t xml:space="preserve">. </w:t>
      </w:r>
    </w:p>
    <w:p w14:paraId="225DDCFC" w14:textId="77777777" w:rsidR="00687831" w:rsidRPr="0076502E" w:rsidRDefault="00687831" w:rsidP="0098204F">
      <w:pPr>
        <w:pStyle w:val="02TEXTOPRINCIPAL"/>
        <w:rPr>
          <w:rFonts w:eastAsia="Verdana"/>
        </w:rPr>
      </w:pPr>
      <w:r w:rsidRPr="0076502E">
        <w:rPr>
          <w:rFonts w:eastAsia="Verdana"/>
        </w:rPr>
        <w:t>Para a autoavaliação dos(as) estudantes, elabore uma ficha com os critérios de avaliação que</w:t>
      </w:r>
      <w:r>
        <w:rPr>
          <w:rFonts w:eastAsia="Verdana"/>
        </w:rPr>
        <w:t xml:space="preserve"> </w:t>
      </w:r>
      <w:r w:rsidRPr="0076502E">
        <w:rPr>
          <w:rFonts w:eastAsia="Verdana"/>
        </w:rPr>
        <w:t>devem ser considerados. Veja a sugestão a seguir.</w:t>
      </w:r>
    </w:p>
    <w:p w14:paraId="01FBCF5E" w14:textId="77777777" w:rsidR="0098204F" w:rsidRDefault="0098204F" w:rsidP="0098204F">
      <w:pPr>
        <w:pStyle w:val="02TEXTOPRINCIPAL"/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011"/>
        <w:gridCol w:w="1047"/>
        <w:gridCol w:w="1048"/>
        <w:gridCol w:w="2043"/>
      </w:tblGrid>
      <w:tr w:rsidR="0098204F" w:rsidRPr="004A7010" w14:paraId="56F06445" w14:textId="77777777" w:rsidTr="00C32886">
        <w:trPr>
          <w:trHeight w:val="397"/>
          <w:jc w:val="center"/>
        </w:trPr>
        <w:tc>
          <w:tcPr>
            <w:tcW w:w="10457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4F07F0" w14:textId="77777777" w:rsidR="0098204F" w:rsidRPr="0039049F" w:rsidRDefault="0098204F" w:rsidP="00D767B1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98204F" w:rsidRPr="004A7010" w14:paraId="3E6AF1A4" w14:textId="77777777" w:rsidTr="00C32886">
        <w:trPr>
          <w:trHeight w:val="510"/>
          <w:jc w:val="center"/>
        </w:trPr>
        <w:tc>
          <w:tcPr>
            <w:tcW w:w="10457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4392FE" w14:textId="77777777" w:rsidR="0098204F" w:rsidRPr="0039049F" w:rsidRDefault="0098204F" w:rsidP="00D767B1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98204F" w:rsidRPr="004A7010" w14:paraId="252C9FF1" w14:textId="77777777" w:rsidTr="00C32886">
        <w:trPr>
          <w:trHeight w:val="397"/>
          <w:jc w:val="center"/>
        </w:trPr>
        <w:tc>
          <w:tcPr>
            <w:tcW w:w="620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C4F27A" w14:textId="77777777" w:rsidR="0098204F" w:rsidRPr="004A7010" w:rsidRDefault="0098204F" w:rsidP="00D767B1">
            <w:pPr>
              <w:pStyle w:val="03TITULOTABELAS2"/>
            </w:pPr>
            <w:r w:rsidRPr="00D5402C">
              <w:t>CRITÉRIOS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4996FA40" w14:textId="77777777" w:rsidR="0098204F" w:rsidRPr="004A7010" w:rsidRDefault="0098204F" w:rsidP="00D767B1">
            <w:pPr>
              <w:pStyle w:val="03TITULOTABELAS2"/>
            </w:pPr>
            <w:r w:rsidRPr="00BD7048">
              <w:t>SIM</w:t>
            </w:r>
          </w:p>
        </w:tc>
        <w:tc>
          <w:tcPr>
            <w:tcW w:w="1075" w:type="dxa"/>
            <w:shd w:val="clear" w:color="auto" w:fill="F2F2F2" w:themeFill="background1" w:themeFillShade="F2"/>
            <w:vAlign w:val="center"/>
          </w:tcPr>
          <w:p w14:paraId="400B517A" w14:textId="77777777" w:rsidR="0098204F" w:rsidRPr="004A7010" w:rsidRDefault="0098204F" w:rsidP="00D767B1">
            <w:pPr>
              <w:pStyle w:val="03TITULOTABELAS2"/>
            </w:pPr>
            <w:r w:rsidRPr="00BD7048">
              <w:t>NÃO</w:t>
            </w:r>
          </w:p>
        </w:tc>
        <w:tc>
          <w:tcPr>
            <w:tcW w:w="2103" w:type="dxa"/>
            <w:shd w:val="clear" w:color="auto" w:fill="F2F2F2" w:themeFill="background1" w:themeFillShade="F2"/>
            <w:vAlign w:val="center"/>
          </w:tcPr>
          <w:p w14:paraId="0D418233" w14:textId="77777777" w:rsidR="0098204F" w:rsidRPr="004A7010" w:rsidRDefault="0098204F" w:rsidP="00D767B1">
            <w:pPr>
              <w:pStyle w:val="03TITULOTABELAS2"/>
            </w:pPr>
            <w:r w:rsidRPr="0041320E">
              <w:t>OBSERVAÇÕES</w:t>
            </w:r>
          </w:p>
        </w:tc>
      </w:tr>
      <w:tr w:rsidR="0098204F" w:rsidRPr="004A7010" w14:paraId="1AD28408" w14:textId="77777777" w:rsidTr="00C32886">
        <w:trPr>
          <w:trHeight w:val="20"/>
          <w:jc w:val="center"/>
        </w:trPr>
        <w:tc>
          <w:tcPr>
            <w:tcW w:w="6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0A9FB" w14:textId="6F367A07" w:rsidR="0098204F" w:rsidRPr="00467E4B" w:rsidRDefault="0098204F" w:rsidP="00D767B1">
            <w:pPr>
              <w:pStyle w:val="04TEXTOTABELAS"/>
            </w:pPr>
            <w:r w:rsidRPr="0016515A">
              <w:t>Participei de todos os momentos com ideias e sugestões?</w:t>
            </w:r>
          </w:p>
        </w:tc>
        <w:tc>
          <w:tcPr>
            <w:tcW w:w="1074" w:type="dxa"/>
            <w:vAlign w:val="center"/>
          </w:tcPr>
          <w:p w14:paraId="0085DC54" w14:textId="77777777" w:rsidR="0098204F" w:rsidRPr="004A7010" w:rsidRDefault="0098204F" w:rsidP="00D767B1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75" w:type="dxa"/>
            <w:vAlign w:val="center"/>
          </w:tcPr>
          <w:p w14:paraId="2A622356" w14:textId="77777777" w:rsidR="0098204F" w:rsidRPr="004A7010" w:rsidRDefault="0098204F" w:rsidP="00D767B1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103" w:type="dxa"/>
            <w:vAlign w:val="center"/>
          </w:tcPr>
          <w:p w14:paraId="11F26327" w14:textId="77777777" w:rsidR="0098204F" w:rsidRPr="004A7010" w:rsidRDefault="0098204F" w:rsidP="00D767B1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98204F" w:rsidRPr="004A7010" w14:paraId="36BE3956" w14:textId="77777777" w:rsidTr="00C32886">
        <w:trPr>
          <w:trHeight w:val="20"/>
          <w:jc w:val="center"/>
        </w:trPr>
        <w:tc>
          <w:tcPr>
            <w:tcW w:w="6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FF339" w14:textId="153133B8" w:rsidR="0098204F" w:rsidRPr="004A7010" w:rsidRDefault="0098204F" w:rsidP="00D767B1">
            <w:pPr>
              <w:pStyle w:val="04TEXTOTABELAS"/>
            </w:pPr>
            <w:r w:rsidRPr="0016515A">
              <w:t xml:space="preserve">Colaborei com o trabalho, </w:t>
            </w:r>
            <w:r>
              <w:t>com a classe toda e em grupo</w:t>
            </w:r>
            <w:r w:rsidRPr="0016515A">
              <w:t>, interagindo de forma respeitosa</w:t>
            </w:r>
            <w:r>
              <w:t xml:space="preserve"> e construtiva</w:t>
            </w:r>
            <w:r w:rsidRPr="0016515A">
              <w:t>?</w:t>
            </w:r>
          </w:p>
        </w:tc>
        <w:tc>
          <w:tcPr>
            <w:tcW w:w="1074" w:type="dxa"/>
            <w:vAlign w:val="center"/>
          </w:tcPr>
          <w:p w14:paraId="79C29866" w14:textId="77777777" w:rsidR="0098204F" w:rsidRPr="004A7010" w:rsidRDefault="0098204F" w:rsidP="00D767B1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75" w:type="dxa"/>
            <w:vAlign w:val="center"/>
          </w:tcPr>
          <w:p w14:paraId="395D7C93" w14:textId="77777777" w:rsidR="0098204F" w:rsidRPr="004A7010" w:rsidRDefault="0098204F" w:rsidP="00D767B1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103" w:type="dxa"/>
            <w:vAlign w:val="center"/>
          </w:tcPr>
          <w:p w14:paraId="5280EAD8" w14:textId="77777777" w:rsidR="0098204F" w:rsidRPr="004A7010" w:rsidRDefault="0098204F" w:rsidP="00D767B1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98204F" w:rsidRPr="004A7010" w14:paraId="41CA8E5C" w14:textId="77777777" w:rsidTr="00C32886">
        <w:trPr>
          <w:trHeight w:val="20"/>
          <w:jc w:val="center"/>
        </w:trPr>
        <w:tc>
          <w:tcPr>
            <w:tcW w:w="6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A5C0E" w14:textId="78FE9695" w:rsidR="0098204F" w:rsidRPr="004A7010" w:rsidRDefault="0098204F" w:rsidP="00D767B1">
            <w:pPr>
              <w:pStyle w:val="04TEXTOTABELAS"/>
            </w:pPr>
            <w:r w:rsidRPr="0016515A">
              <w:t xml:space="preserve">Fiz </w:t>
            </w:r>
            <w:r>
              <w:t>as análises, pesquisas</w:t>
            </w:r>
            <w:r w:rsidRPr="0016515A">
              <w:t xml:space="preserve"> </w:t>
            </w:r>
            <w:r>
              <w:t>e legendas solicitada</w:t>
            </w:r>
            <w:r w:rsidRPr="0016515A">
              <w:t>s?</w:t>
            </w:r>
          </w:p>
        </w:tc>
        <w:tc>
          <w:tcPr>
            <w:tcW w:w="1074" w:type="dxa"/>
            <w:vAlign w:val="center"/>
          </w:tcPr>
          <w:p w14:paraId="349A4753" w14:textId="77777777" w:rsidR="0098204F" w:rsidRPr="004A7010" w:rsidRDefault="0098204F" w:rsidP="00D767B1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75" w:type="dxa"/>
            <w:vAlign w:val="center"/>
          </w:tcPr>
          <w:p w14:paraId="1DAF0482" w14:textId="77777777" w:rsidR="0098204F" w:rsidRPr="004A7010" w:rsidRDefault="0098204F" w:rsidP="00D767B1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103" w:type="dxa"/>
            <w:vAlign w:val="center"/>
          </w:tcPr>
          <w:p w14:paraId="5E4CC265" w14:textId="77777777" w:rsidR="0098204F" w:rsidRPr="004A7010" w:rsidRDefault="0098204F" w:rsidP="00D767B1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98204F" w:rsidRPr="004A7010" w14:paraId="7C4EAD3B" w14:textId="77777777" w:rsidTr="00C32886">
        <w:trPr>
          <w:trHeight w:val="20"/>
          <w:jc w:val="center"/>
        </w:trPr>
        <w:tc>
          <w:tcPr>
            <w:tcW w:w="6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427F5" w14:textId="1508AD0B" w:rsidR="0098204F" w:rsidRPr="004A7010" w:rsidRDefault="0098204F" w:rsidP="00D767B1">
            <w:pPr>
              <w:pStyle w:val="04TEXTOTABELAS"/>
            </w:pPr>
            <w:r>
              <w:t>Compreendo o papel que as figuras de linguagem exercem na construção do discurso publicitário, tornando-o mais expressivo e persuasivo</w:t>
            </w:r>
            <w:r w:rsidRPr="0016515A">
              <w:t>?</w:t>
            </w:r>
          </w:p>
        </w:tc>
        <w:tc>
          <w:tcPr>
            <w:tcW w:w="1074" w:type="dxa"/>
            <w:vAlign w:val="center"/>
          </w:tcPr>
          <w:p w14:paraId="0A3D8EE4" w14:textId="77777777" w:rsidR="0098204F" w:rsidRPr="004A7010" w:rsidRDefault="0098204F" w:rsidP="00D767B1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75" w:type="dxa"/>
            <w:vAlign w:val="center"/>
          </w:tcPr>
          <w:p w14:paraId="769F6CBC" w14:textId="77777777" w:rsidR="0098204F" w:rsidRPr="004A7010" w:rsidRDefault="0098204F" w:rsidP="00D767B1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103" w:type="dxa"/>
            <w:vAlign w:val="center"/>
          </w:tcPr>
          <w:p w14:paraId="5D1B5311" w14:textId="77777777" w:rsidR="0098204F" w:rsidRPr="004A7010" w:rsidRDefault="0098204F" w:rsidP="00D767B1">
            <w:pPr>
              <w:pStyle w:val="04TEXTOTABELAS"/>
              <w:jc w:val="center"/>
              <w:rPr>
                <w:rFonts w:eastAsia="Verdana"/>
              </w:rPr>
            </w:pPr>
          </w:p>
        </w:tc>
      </w:tr>
    </w:tbl>
    <w:p w14:paraId="18249EC1" w14:textId="77777777" w:rsidR="00687831" w:rsidRDefault="00687831" w:rsidP="0098204F">
      <w:pPr>
        <w:pStyle w:val="02TEXTOPRINCIPAL"/>
      </w:pPr>
      <w:r w:rsidRPr="0016515A">
        <w:br w:type="page"/>
      </w:r>
    </w:p>
    <w:p w14:paraId="4FEB0BBC" w14:textId="77777777" w:rsidR="00687831" w:rsidRPr="0016515A" w:rsidRDefault="00687831" w:rsidP="00687831">
      <w:pPr>
        <w:pStyle w:val="02TEXTOPRINCIPAL"/>
      </w:pPr>
    </w:p>
    <w:p w14:paraId="072DF8ED" w14:textId="10BDF110" w:rsidR="00687831" w:rsidRDefault="00632025" w:rsidP="00687831">
      <w:pPr>
        <w:pStyle w:val="01TITULO2"/>
      </w:pPr>
      <w:r>
        <w:t>G</w:t>
      </w:r>
      <w:r w:rsidR="00687831" w:rsidRPr="0016515A">
        <w:t xml:space="preserve">. AFERIÇÃO DO DESENVOLVIMENTO DOS(AS) ESTUDANTES </w:t>
      </w:r>
      <w:r w:rsidR="00BD0563">
        <w:t>EM RELAÇÃO ÀS</w:t>
      </w:r>
      <w:r w:rsidR="00BD0563" w:rsidRPr="0016515A">
        <w:t xml:space="preserve"> </w:t>
      </w:r>
      <w:r w:rsidR="00687831" w:rsidRPr="0016515A">
        <w:t>HABILIDADES SELECIONADAS NA SEQUÊNCIA</w:t>
      </w:r>
    </w:p>
    <w:p w14:paraId="09B35678" w14:textId="77777777" w:rsidR="00687831" w:rsidRPr="0016515A" w:rsidRDefault="00687831" w:rsidP="00687831">
      <w:pPr>
        <w:pStyle w:val="02TEXTOPRINCIPAL"/>
      </w:pPr>
    </w:p>
    <w:p w14:paraId="4009002D" w14:textId="1F7823FD" w:rsidR="00687831" w:rsidRDefault="00687831" w:rsidP="00687831">
      <w:pPr>
        <w:pStyle w:val="02TEXTOPRINCIPAL"/>
      </w:pPr>
      <w:r w:rsidRPr="0016515A">
        <w:rPr>
          <w:rFonts w:eastAsia="Verdana"/>
        </w:rPr>
        <w:t xml:space="preserve">Observe em que medida os objetivos propostos foram alcançados e realize registros que indiquem como foi </w:t>
      </w:r>
      <w:r w:rsidR="00DD6936">
        <w:rPr>
          <w:rFonts w:eastAsia="Verdana"/>
        </w:rPr>
        <w:br/>
      </w:r>
      <w:r w:rsidRPr="0016515A">
        <w:rPr>
          <w:rFonts w:eastAsia="Verdana"/>
        </w:rPr>
        <w:t xml:space="preserve">a participação </w:t>
      </w:r>
      <w:r>
        <w:rPr>
          <w:rFonts w:eastAsia="Verdana"/>
        </w:rPr>
        <w:t xml:space="preserve">da turma </w:t>
      </w:r>
      <w:r w:rsidRPr="0016515A">
        <w:rPr>
          <w:rFonts w:eastAsia="Verdana"/>
        </w:rPr>
        <w:t>na sequência</w:t>
      </w:r>
      <w:r w:rsidRPr="006D38B2">
        <w:rPr>
          <w:rFonts w:eastAsia="Verdana"/>
        </w:rPr>
        <w:t xml:space="preserve"> </w:t>
      </w:r>
      <w:r w:rsidRPr="0016515A">
        <w:rPr>
          <w:rFonts w:eastAsia="Verdana"/>
        </w:rPr>
        <w:t xml:space="preserve">didática: o que </w:t>
      </w:r>
      <w:r>
        <w:rPr>
          <w:rFonts w:eastAsia="Verdana"/>
        </w:rPr>
        <w:t>os</w:t>
      </w:r>
      <w:r w:rsidRPr="0016515A">
        <w:rPr>
          <w:rFonts w:eastAsia="Verdana"/>
        </w:rPr>
        <w:t>(</w:t>
      </w:r>
      <w:r>
        <w:rPr>
          <w:rFonts w:eastAsia="Verdana"/>
        </w:rPr>
        <w:t>as</w:t>
      </w:r>
      <w:r w:rsidRPr="0016515A">
        <w:rPr>
          <w:rFonts w:eastAsia="Verdana"/>
        </w:rPr>
        <w:t>)estudantes</w:t>
      </w:r>
      <w:r>
        <w:rPr>
          <w:rFonts w:eastAsia="Verdana"/>
        </w:rPr>
        <w:t xml:space="preserve"> </w:t>
      </w:r>
      <w:r w:rsidRPr="0016515A">
        <w:rPr>
          <w:rFonts w:eastAsia="Verdana"/>
        </w:rPr>
        <w:t xml:space="preserve">aprenderam </w:t>
      </w:r>
      <w:r>
        <w:rPr>
          <w:rFonts w:eastAsia="Verdana"/>
        </w:rPr>
        <w:t xml:space="preserve">nos processos de </w:t>
      </w:r>
      <w:r w:rsidR="00DD6936">
        <w:rPr>
          <w:rFonts w:eastAsia="Verdana"/>
        </w:rPr>
        <w:br/>
      </w:r>
      <w:r>
        <w:rPr>
          <w:rFonts w:eastAsia="Verdana"/>
        </w:rPr>
        <w:t>ensino-aprendizagem propostos? O</w:t>
      </w:r>
      <w:r w:rsidRPr="0016515A">
        <w:rPr>
          <w:rFonts w:eastAsia="Verdana"/>
        </w:rPr>
        <w:t xml:space="preserve"> que ainda requer</w:t>
      </w:r>
      <w:r>
        <w:rPr>
          <w:rFonts w:eastAsia="Verdana"/>
        </w:rPr>
        <w:t xml:space="preserve"> ajustes ou retomadas?</w:t>
      </w:r>
      <w:r w:rsidRPr="0016515A">
        <w:rPr>
          <w:rFonts w:eastAsia="Verdana"/>
        </w:rPr>
        <w:t xml:space="preserve"> O uso dos conhecimentos desenvolvidos nesta </w:t>
      </w:r>
      <w:r>
        <w:rPr>
          <w:rFonts w:eastAsia="Verdana"/>
        </w:rPr>
        <w:t>sequência didática</w:t>
      </w:r>
      <w:r w:rsidRPr="0016515A">
        <w:rPr>
          <w:rFonts w:eastAsia="Verdana"/>
        </w:rPr>
        <w:t xml:space="preserve"> </w:t>
      </w:r>
      <w:r>
        <w:rPr>
          <w:rFonts w:eastAsia="Verdana"/>
        </w:rPr>
        <w:t>poderá apoiar os</w:t>
      </w:r>
      <w:r w:rsidRPr="0016515A">
        <w:rPr>
          <w:rFonts w:eastAsia="Verdana"/>
        </w:rPr>
        <w:t>(</w:t>
      </w:r>
      <w:r>
        <w:rPr>
          <w:rFonts w:eastAsia="Verdana"/>
        </w:rPr>
        <w:t>as</w:t>
      </w:r>
      <w:r w:rsidRPr="0016515A">
        <w:rPr>
          <w:rFonts w:eastAsia="Verdana"/>
        </w:rPr>
        <w:t>)</w:t>
      </w:r>
      <w:r w:rsidR="0003768E">
        <w:rPr>
          <w:rFonts w:eastAsia="Verdana"/>
        </w:rPr>
        <w:t xml:space="preserve"> </w:t>
      </w:r>
      <w:r w:rsidRPr="0016515A">
        <w:rPr>
          <w:rFonts w:eastAsia="Verdana"/>
        </w:rPr>
        <w:t>estudantes</w:t>
      </w:r>
      <w:r>
        <w:rPr>
          <w:rFonts w:eastAsia="Verdana"/>
        </w:rPr>
        <w:t xml:space="preserve"> no desenvolvimento das capacidades de compreensão </w:t>
      </w:r>
      <w:r w:rsidRPr="00856647">
        <w:rPr>
          <w:rFonts w:eastAsia="Verdana"/>
        </w:rPr>
        <w:t xml:space="preserve">de textos pertencentes </w:t>
      </w:r>
      <w:r>
        <w:rPr>
          <w:rFonts w:eastAsia="Verdana"/>
        </w:rPr>
        <w:t xml:space="preserve">ao gênero anúncio publicitário, dentro e fora da escola? A experiência de seleção, curadoria e análise de peças publicitárias proposta nesta sequência didática contribuiu </w:t>
      </w:r>
      <w:r>
        <w:t>para a compreensão do papel que as figuras de linguagem exercem na construção do discurso publicitário, tornando-o mais expressivo e persuasivo</w:t>
      </w:r>
      <w:r w:rsidRPr="0016515A">
        <w:t>?</w:t>
      </w:r>
      <w:r>
        <w:t xml:space="preserve"> </w:t>
      </w:r>
    </w:p>
    <w:p w14:paraId="7BAEB4D5" w14:textId="2309EC31" w:rsidR="00E24C6F" w:rsidRPr="001B08B0" w:rsidRDefault="00687831" w:rsidP="00687831">
      <w:pPr>
        <w:pStyle w:val="02TEXTOPRINCIPAL"/>
      </w:pPr>
      <w:r>
        <w:t>Esta</w:t>
      </w:r>
      <w:r w:rsidRPr="00C80E33">
        <w:t xml:space="preserve"> </w:t>
      </w:r>
      <w:r>
        <w:t>sequência</w:t>
      </w:r>
      <w:r w:rsidRPr="00C80E33">
        <w:t xml:space="preserve"> promove ainda o exercício da empatia e do diálogo, </w:t>
      </w:r>
      <w:r>
        <w:t xml:space="preserve">do trabalho colaborativo, </w:t>
      </w:r>
      <w:r w:rsidRPr="00C80E33">
        <w:t xml:space="preserve">permitindo o contato com valores, comportamentos e crenças diversas, o que contribui para uma </w:t>
      </w:r>
      <w:r>
        <w:t xml:space="preserve">capacidade de negociação das opiniões, de </w:t>
      </w:r>
      <w:r w:rsidRPr="00C80E33">
        <w:t>atitude</w:t>
      </w:r>
      <w:r>
        <w:t>s</w:t>
      </w:r>
      <w:r w:rsidRPr="00C80E33">
        <w:t xml:space="preserve"> de respeito e valorização aos diferentes modos de </w:t>
      </w:r>
      <w:r>
        <w:t>pensar</w:t>
      </w:r>
      <w:r w:rsidRPr="00C80E33">
        <w:t xml:space="preserve"> e, portanto, </w:t>
      </w:r>
      <w:r w:rsidR="00A8748D">
        <w:br/>
      </w:r>
      <w:r w:rsidRPr="00C80E33">
        <w:t xml:space="preserve">a uma atuação mais crítica e ética. </w:t>
      </w:r>
    </w:p>
    <w:sectPr w:rsidR="00E24C6F" w:rsidRPr="001B08B0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D5B00" w14:textId="77777777" w:rsidR="007B3D49" w:rsidRDefault="007B3D49">
      <w:r>
        <w:separator/>
      </w:r>
    </w:p>
  </w:endnote>
  <w:endnote w:type="continuationSeparator" w:id="0">
    <w:p w14:paraId="1E1FC5B6" w14:textId="77777777" w:rsidR="007B3D49" w:rsidRDefault="007B3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32BDF82-7C07-49A8-83A2-0BA97683E460}"/>
    <w:embedBold r:id="rId2" w:fontKey="{B5750D53-5CB4-4693-AFA8-0016876477F9}"/>
    <w:embedItalic r:id="rId3" w:fontKey="{64AEDE78-DC41-41E4-8663-E5733BEA20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B53A3F-466F-45DE-8806-BF1B6039EA71}"/>
    <w:embedBold r:id="rId5" w:fontKey="{32E84961-E94C-4725-B242-CFBE9128EC4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92A5A6A-E5EC-40D1-9C86-AE70DC75E1CE}"/>
    <w:embedBold r:id="rId7" w:fontKey="{61366227-96F5-4F09-B726-F96DB6840721}"/>
    <w:embedBoldItalic r:id="rId8" w:fontKey="{D953E45E-11ED-4FDD-8E21-435D3327975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AE3A1A9-3FEE-494A-BC4D-FA3C0AF22732}"/>
    <w:embedBold r:id="rId10" w:fontKey="{DDB25F99-0BDF-4336-84E8-2BAE69D74E3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DFBB059-68EC-41EF-8315-E57C97A20218}"/>
    <w:embedBold r:id="rId12" w:fontKey="{58F19642-8566-43A1-9D37-F154BA9767B9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15A8BCA8-5151-4C4B-8B83-A5ABD21BC30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7BC6B7A2-E832-4FE5-AB23-DC32D4AE17E6}"/>
    <w:embedBold r:id="rId15" w:fontKey="{80B31C7C-16DC-42C4-BFD6-FEF90A3A281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4244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7BB628" w14:textId="77777777" w:rsidR="007B3D49" w:rsidRDefault="007B3D49">
      <w:r>
        <w:rPr>
          <w:color w:val="000000"/>
        </w:rPr>
        <w:separator/>
      </w:r>
    </w:p>
  </w:footnote>
  <w:footnote w:type="continuationSeparator" w:id="0">
    <w:p w14:paraId="45B3F2F7" w14:textId="77777777" w:rsidR="007B3D49" w:rsidRDefault="007B3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7B06A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047D32"/>
    <w:multiLevelType w:val="hybridMultilevel"/>
    <w:tmpl w:val="A2ECC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4E49D3"/>
    <w:multiLevelType w:val="hybridMultilevel"/>
    <w:tmpl w:val="AE5A2B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F4DA2"/>
    <w:multiLevelType w:val="hybridMultilevel"/>
    <w:tmpl w:val="1FAED94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192FE2"/>
    <w:multiLevelType w:val="hybridMultilevel"/>
    <w:tmpl w:val="AAC4C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A8609A"/>
    <w:multiLevelType w:val="hybridMultilevel"/>
    <w:tmpl w:val="F650D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6"/>
  </w:num>
  <w:num w:numId="5">
    <w:abstractNumId w:val="2"/>
  </w:num>
  <w:num w:numId="6">
    <w:abstractNumId w:val="1"/>
  </w:num>
  <w:num w:numId="7">
    <w:abstractNumId w:val="7"/>
  </w:num>
  <w:num w:numId="8">
    <w:abstractNumId w:val="4"/>
  </w:num>
  <w:num w:numId="9">
    <w:abstractNumId w:val="3"/>
  </w:num>
  <w:num w:numId="1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7915"/>
    <w:rsid w:val="00011D74"/>
    <w:rsid w:val="000124A1"/>
    <w:rsid w:val="00032FED"/>
    <w:rsid w:val="0003527F"/>
    <w:rsid w:val="0003768E"/>
    <w:rsid w:val="000432B5"/>
    <w:rsid w:val="00045E29"/>
    <w:rsid w:val="00047739"/>
    <w:rsid w:val="000628EC"/>
    <w:rsid w:val="00076EF4"/>
    <w:rsid w:val="000800F2"/>
    <w:rsid w:val="000822D3"/>
    <w:rsid w:val="000953F1"/>
    <w:rsid w:val="000972D5"/>
    <w:rsid w:val="000A434A"/>
    <w:rsid w:val="000A7F47"/>
    <w:rsid w:val="000C2AD1"/>
    <w:rsid w:val="000C6EC8"/>
    <w:rsid w:val="000D1E72"/>
    <w:rsid w:val="000E134B"/>
    <w:rsid w:val="000E1463"/>
    <w:rsid w:val="000F7684"/>
    <w:rsid w:val="00100500"/>
    <w:rsid w:val="00101573"/>
    <w:rsid w:val="00106A52"/>
    <w:rsid w:val="00115B24"/>
    <w:rsid w:val="00122BA1"/>
    <w:rsid w:val="001237AE"/>
    <w:rsid w:val="00126F41"/>
    <w:rsid w:val="0013673F"/>
    <w:rsid w:val="0014338B"/>
    <w:rsid w:val="0014717F"/>
    <w:rsid w:val="00166790"/>
    <w:rsid w:val="001708FD"/>
    <w:rsid w:val="001710D9"/>
    <w:rsid w:val="001735CD"/>
    <w:rsid w:val="0017481B"/>
    <w:rsid w:val="00175926"/>
    <w:rsid w:val="001777DE"/>
    <w:rsid w:val="00180DF7"/>
    <w:rsid w:val="0018189C"/>
    <w:rsid w:val="00181F19"/>
    <w:rsid w:val="00182B00"/>
    <w:rsid w:val="00185D1C"/>
    <w:rsid w:val="00197457"/>
    <w:rsid w:val="001A23F7"/>
    <w:rsid w:val="001B08B0"/>
    <w:rsid w:val="001B4098"/>
    <w:rsid w:val="001B6049"/>
    <w:rsid w:val="001C166C"/>
    <w:rsid w:val="001C306B"/>
    <w:rsid w:val="001D7BE5"/>
    <w:rsid w:val="001F0279"/>
    <w:rsid w:val="001F59B3"/>
    <w:rsid w:val="001F791D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562A3"/>
    <w:rsid w:val="002622DA"/>
    <w:rsid w:val="00276A55"/>
    <w:rsid w:val="00282C5D"/>
    <w:rsid w:val="00284097"/>
    <w:rsid w:val="002A3216"/>
    <w:rsid w:val="002B4837"/>
    <w:rsid w:val="002C27E6"/>
    <w:rsid w:val="002C2992"/>
    <w:rsid w:val="002C49D0"/>
    <w:rsid w:val="002E39F4"/>
    <w:rsid w:val="002E40CD"/>
    <w:rsid w:val="002E7A62"/>
    <w:rsid w:val="002F2586"/>
    <w:rsid w:val="002F294E"/>
    <w:rsid w:val="002F4AE9"/>
    <w:rsid w:val="00303449"/>
    <w:rsid w:val="003063CA"/>
    <w:rsid w:val="00311214"/>
    <w:rsid w:val="003113D0"/>
    <w:rsid w:val="003176F5"/>
    <w:rsid w:val="00322724"/>
    <w:rsid w:val="00324A37"/>
    <w:rsid w:val="003320AF"/>
    <w:rsid w:val="00335268"/>
    <w:rsid w:val="00337D47"/>
    <w:rsid w:val="00337F00"/>
    <w:rsid w:val="0034523B"/>
    <w:rsid w:val="00352C2B"/>
    <w:rsid w:val="00352D0A"/>
    <w:rsid w:val="00356341"/>
    <w:rsid w:val="00361697"/>
    <w:rsid w:val="00361DBE"/>
    <w:rsid w:val="003637EC"/>
    <w:rsid w:val="003678A5"/>
    <w:rsid w:val="00371A5B"/>
    <w:rsid w:val="0037318B"/>
    <w:rsid w:val="00385BE3"/>
    <w:rsid w:val="00391AA8"/>
    <w:rsid w:val="0039405B"/>
    <w:rsid w:val="00397741"/>
    <w:rsid w:val="00397851"/>
    <w:rsid w:val="003B7079"/>
    <w:rsid w:val="003B7BF3"/>
    <w:rsid w:val="003C5E4E"/>
    <w:rsid w:val="003D54CE"/>
    <w:rsid w:val="003D73F8"/>
    <w:rsid w:val="003D75AC"/>
    <w:rsid w:val="003E3A06"/>
    <w:rsid w:val="003E4268"/>
    <w:rsid w:val="00400D91"/>
    <w:rsid w:val="00415172"/>
    <w:rsid w:val="0042588F"/>
    <w:rsid w:val="00426FFF"/>
    <w:rsid w:val="00434104"/>
    <w:rsid w:val="00434106"/>
    <w:rsid w:val="004417E8"/>
    <w:rsid w:val="00442F0E"/>
    <w:rsid w:val="004503A8"/>
    <w:rsid w:val="0045213D"/>
    <w:rsid w:val="00457C8C"/>
    <w:rsid w:val="004626FB"/>
    <w:rsid w:val="00465C15"/>
    <w:rsid w:val="00467E4B"/>
    <w:rsid w:val="0047792C"/>
    <w:rsid w:val="00484500"/>
    <w:rsid w:val="00484FFE"/>
    <w:rsid w:val="00491D12"/>
    <w:rsid w:val="004A27C0"/>
    <w:rsid w:val="004B35B1"/>
    <w:rsid w:val="004B76FC"/>
    <w:rsid w:val="004C12A4"/>
    <w:rsid w:val="004C6BBE"/>
    <w:rsid w:val="004E1228"/>
    <w:rsid w:val="004E1CAE"/>
    <w:rsid w:val="004E6AFA"/>
    <w:rsid w:val="00512EF1"/>
    <w:rsid w:val="005209C1"/>
    <w:rsid w:val="00520F40"/>
    <w:rsid w:val="00525A49"/>
    <w:rsid w:val="005272F1"/>
    <w:rsid w:val="00530CD9"/>
    <w:rsid w:val="00546E19"/>
    <w:rsid w:val="0055204F"/>
    <w:rsid w:val="0055257E"/>
    <w:rsid w:val="0055658E"/>
    <w:rsid w:val="00556B1B"/>
    <w:rsid w:val="00566A28"/>
    <w:rsid w:val="00575253"/>
    <w:rsid w:val="005865B1"/>
    <w:rsid w:val="0059537D"/>
    <w:rsid w:val="005A24FC"/>
    <w:rsid w:val="005B1631"/>
    <w:rsid w:val="005B5F86"/>
    <w:rsid w:val="005C44F0"/>
    <w:rsid w:val="005D03F2"/>
    <w:rsid w:val="005D0D8E"/>
    <w:rsid w:val="005D631C"/>
    <w:rsid w:val="005E3636"/>
    <w:rsid w:val="005E683C"/>
    <w:rsid w:val="005F3BF6"/>
    <w:rsid w:val="005F4662"/>
    <w:rsid w:val="006002D4"/>
    <w:rsid w:val="00604F7F"/>
    <w:rsid w:val="00605BF3"/>
    <w:rsid w:val="006124AA"/>
    <w:rsid w:val="00625CB9"/>
    <w:rsid w:val="00632025"/>
    <w:rsid w:val="0063397C"/>
    <w:rsid w:val="00637E9B"/>
    <w:rsid w:val="006423A2"/>
    <w:rsid w:val="006440EA"/>
    <w:rsid w:val="0064484C"/>
    <w:rsid w:val="00644AA9"/>
    <w:rsid w:val="0065331D"/>
    <w:rsid w:val="00657298"/>
    <w:rsid w:val="00661D1A"/>
    <w:rsid w:val="006626D7"/>
    <w:rsid w:val="006721DF"/>
    <w:rsid w:val="00674F1E"/>
    <w:rsid w:val="00676297"/>
    <w:rsid w:val="006776CC"/>
    <w:rsid w:val="00680EF3"/>
    <w:rsid w:val="00686561"/>
    <w:rsid w:val="00687831"/>
    <w:rsid w:val="006945D6"/>
    <w:rsid w:val="0069493D"/>
    <w:rsid w:val="006B1DB9"/>
    <w:rsid w:val="006B7F3E"/>
    <w:rsid w:val="006C3667"/>
    <w:rsid w:val="006C6221"/>
    <w:rsid w:val="006D0948"/>
    <w:rsid w:val="006D5809"/>
    <w:rsid w:val="006E3848"/>
    <w:rsid w:val="006E489A"/>
    <w:rsid w:val="006F298C"/>
    <w:rsid w:val="00705B2A"/>
    <w:rsid w:val="00710D85"/>
    <w:rsid w:val="00711550"/>
    <w:rsid w:val="00732901"/>
    <w:rsid w:val="00732BCA"/>
    <w:rsid w:val="00744A64"/>
    <w:rsid w:val="007471DB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50FC"/>
    <w:rsid w:val="007A79D2"/>
    <w:rsid w:val="007A7BB0"/>
    <w:rsid w:val="007B3D49"/>
    <w:rsid w:val="007B6D66"/>
    <w:rsid w:val="007D4CF5"/>
    <w:rsid w:val="007F2091"/>
    <w:rsid w:val="007F2F7E"/>
    <w:rsid w:val="00802F95"/>
    <w:rsid w:val="00811725"/>
    <w:rsid w:val="008117EA"/>
    <w:rsid w:val="008160AB"/>
    <w:rsid w:val="008166C2"/>
    <w:rsid w:val="00817BDF"/>
    <w:rsid w:val="0083199E"/>
    <w:rsid w:val="00843C1E"/>
    <w:rsid w:val="00844669"/>
    <w:rsid w:val="00852916"/>
    <w:rsid w:val="0085662A"/>
    <w:rsid w:val="00862784"/>
    <w:rsid w:val="008705A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3643"/>
    <w:rsid w:val="009068D0"/>
    <w:rsid w:val="00916998"/>
    <w:rsid w:val="009314BC"/>
    <w:rsid w:val="00935D6C"/>
    <w:rsid w:val="00940E78"/>
    <w:rsid w:val="00945EE1"/>
    <w:rsid w:val="00946A19"/>
    <w:rsid w:val="009533E8"/>
    <w:rsid w:val="009566FC"/>
    <w:rsid w:val="00963A7E"/>
    <w:rsid w:val="0097608B"/>
    <w:rsid w:val="00976A9D"/>
    <w:rsid w:val="0098204F"/>
    <w:rsid w:val="0098358E"/>
    <w:rsid w:val="00991C57"/>
    <w:rsid w:val="009B2E0C"/>
    <w:rsid w:val="009B5047"/>
    <w:rsid w:val="009C565E"/>
    <w:rsid w:val="009D0186"/>
    <w:rsid w:val="009D0AED"/>
    <w:rsid w:val="009D43CE"/>
    <w:rsid w:val="009E1F53"/>
    <w:rsid w:val="009E4AA8"/>
    <w:rsid w:val="009F4888"/>
    <w:rsid w:val="009F6D1B"/>
    <w:rsid w:val="00A11E70"/>
    <w:rsid w:val="00A2676B"/>
    <w:rsid w:val="00A4624C"/>
    <w:rsid w:val="00A46FC7"/>
    <w:rsid w:val="00A61E27"/>
    <w:rsid w:val="00A632AA"/>
    <w:rsid w:val="00A6602F"/>
    <w:rsid w:val="00A7157E"/>
    <w:rsid w:val="00A74FAE"/>
    <w:rsid w:val="00A80580"/>
    <w:rsid w:val="00A81FC7"/>
    <w:rsid w:val="00A8748D"/>
    <w:rsid w:val="00A9352E"/>
    <w:rsid w:val="00A95D77"/>
    <w:rsid w:val="00AA5435"/>
    <w:rsid w:val="00AA66CA"/>
    <w:rsid w:val="00AB46BE"/>
    <w:rsid w:val="00AC4EFC"/>
    <w:rsid w:val="00AD0926"/>
    <w:rsid w:val="00AE25C5"/>
    <w:rsid w:val="00AE54AB"/>
    <w:rsid w:val="00AE7A3F"/>
    <w:rsid w:val="00AF1155"/>
    <w:rsid w:val="00AF1588"/>
    <w:rsid w:val="00AF163D"/>
    <w:rsid w:val="00AF5A8A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355B"/>
    <w:rsid w:val="00BA41B3"/>
    <w:rsid w:val="00BA685F"/>
    <w:rsid w:val="00BC19A1"/>
    <w:rsid w:val="00BD0563"/>
    <w:rsid w:val="00BE346A"/>
    <w:rsid w:val="00BF4670"/>
    <w:rsid w:val="00BF7F47"/>
    <w:rsid w:val="00C021C0"/>
    <w:rsid w:val="00C32886"/>
    <w:rsid w:val="00C4098B"/>
    <w:rsid w:val="00C456EE"/>
    <w:rsid w:val="00C50B8C"/>
    <w:rsid w:val="00C628D6"/>
    <w:rsid w:val="00C65D98"/>
    <w:rsid w:val="00C67490"/>
    <w:rsid w:val="00C7746E"/>
    <w:rsid w:val="00C775F5"/>
    <w:rsid w:val="00C806DF"/>
    <w:rsid w:val="00C85723"/>
    <w:rsid w:val="00C867EE"/>
    <w:rsid w:val="00CA0749"/>
    <w:rsid w:val="00CA2655"/>
    <w:rsid w:val="00CA2D10"/>
    <w:rsid w:val="00CC49D1"/>
    <w:rsid w:val="00CC75A1"/>
    <w:rsid w:val="00CD0DBE"/>
    <w:rsid w:val="00CD2639"/>
    <w:rsid w:val="00CD6532"/>
    <w:rsid w:val="00CF42D1"/>
    <w:rsid w:val="00CF668E"/>
    <w:rsid w:val="00D03825"/>
    <w:rsid w:val="00D1662C"/>
    <w:rsid w:val="00D42440"/>
    <w:rsid w:val="00D4738A"/>
    <w:rsid w:val="00D556A1"/>
    <w:rsid w:val="00D706E3"/>
    <w:rsid w:val="00D755B8"/>
    <w:rsid w:val="00D7666B"/>
    <w:rsid w:val="00D844CB"/>
    <w:rsid w:val="00D85350"/>
    <w:rsid w:val="00D87A64"/>
    <w:rsid w:val="00D93CD2"/>
    <w:rsid w:val="00DA1B5D"/>
    <w:rsid w:val="00DA5B62"/>
    <w:rsid w:val="00DB1649"/>
    <w:rsid w:val="00DC0331"/>
    <w:rsid w:val="00DC2F93"/>
    <w:rsid w:val="00DC7B38"/>
    <w:rsid w:val="00DD2DE7"/>
    <w:rsid w:val="00DD5C14"/>
    <w:rsid w:val="00DD6936"/>
    <w:rsid w:val="00DD7084"/>
    <w:rsid w:val="00DE3BE8"/>
    <w:rsid w:val="00DF2788"/>
    <w:rsid w:val="00DF3F1A"/>
    <w:rsid w:val="00E00A1F"/>
    <w:rsid w:val="00E01E8C"/>
    <w:rsid w:val="00E02273"/>
    <w:rsid w:val="00E03EAB"/>
    <w:rsid w:val="00E05E1E"/>
    <w:rsid w:val="00E06FC5"/>
    <w:rsid w:val="00E1453C"/>
    <w:rsid w:val="00E145DE"/>
    <w:rsid w:val="00E23F67"/>
    <w:rsid w:val="00E24C6F"/>
    <w:rsid w:val="00E253A2"/>
    <w:rsid w:val="00E255E8"/>
    <w:rsid w:val="00E26F2D"/>
    <w:rsid w:val="00E37A75"/>
    <w:rsid w:val="00E4240E"/>
    <w:rsid w:val="00E425B0"/>
    <w:rsid w:val="00E449E3"/>
    <w:rsid w:val="00E44F52"/>
    <w:rsid w:val="00E61032"/>
    <w:rsid w:val="00E71C2C"/>
    <w:rsid w:val="00E74305"/>
    <w:rsid w:val="00E80FFC"/>
    <w:rsid w:val="00E85869"/>
    <w:rsid w:val="00E85973"/>
    <w:rsid w:val="00E860A4"/>
    <w:rsid w:val="00E9046D"/>
    <w:rsid w:val="00E90F29"/>
    <w:rsid w:val="00E91B87"/>
    <w:rsid w:val="00E92788"/>
    <w:rsid w:val="00EB4A6E"/>
    <w:rsid w:val="00EC28F6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5578A"/>
    <w:rsid w:val="00F623C9"/>
    <w:rsid w:val="00F652D6"/>
    <w:rsid w:val="00F668FC"/>
    <w:rsid w:val="00F678FC"/>
    <w:rsid w:val="00F7670B"/>
    <w:rsid w:val="00F921AE"/>
    <w:rsid w:val="00F972A0"/>
    <w:rsid w:val="00FA070A"/>
    <w:rsid w:val="00FA209D"/>
    <w:rsid w:val="00FA29BC"/>
    <w:rsid w:val="00FB01C3"/>
    <w:rsid w:val="00FC0CAA"/>
    <w:rsid w:val="00FD27F9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paragraph" w:styleId="Ttulo">
    <w:name w:val="Title"/>
    <w:basedOn w:val="Normal1"/>
    <w:next w:val="Normal1"/>
    <w:link w:val="TtuloChar"/>
    <w:qFormat/>
    <w:rsid w:val="006D0948"/>
    <w:pPr>
      <w:spacing w:line="240" w:lineRule="auto"/>
      <w:jc w:val="center"/>
    </w:pPr>
    <w:rPr>
      <w:rFonts w:ascii="Arial" w:eastAsia="Arial" w:hAnsi="Arial" w:cs="Arial"/>
      <w:sz w:val="36"/>
      <w:szCs w:val="36"/>
    </w:rPr>
  </w:style>
  <w:style w:type="character" w:customStyle="1" w:styleId="TtuloChar">
    <w:name w:val="Título Char"/>
    <w:basedOn w:val="Fontepargpadro"/>
    <w:link w:val="Ttulo"/>
    <w:rsid w:val="006D0948"/>
    <w:rPr>
      <w:rFonts w:ascii="Arial" w:eastAsia="Arial" w:hAnsi="Arial" w:cs="Arial"/>
      <w:kern w:val="0"/>
      <w:sz w:val="36"/>
      <w:szCs w:val="36"/>
      <w:lang w:eastAsia="pt-BR" w:bidi="ar-SA"/>
    </w:rPr>
  </w:style>
  <w:style w:type="table" w:styleId="TabeladeGradeClara">
    <w:name w:val="Grid Table Light"/>
    <w:basedOn w:val="Tabelanormal"/>
    <w:uiPriority w:val="40"/>
    <w:rsid w:val="006D094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2">
    <w:name w:val="Normal2"/>
    <w:rsid w:val="00946A19"/>
    <w:pPr>
      <w:pBdr>
        <w:top w:val="nil"/>
        <w:left w:val="nil"/>
        <w:bottom w:val="nil"/>
        <w:right w:val="nil"/>
        <w:between w:val="nil"/>
      </w:pBdr>
      <w:autoSpaceDN/>
      <w:spacing w:after="200" w:line="276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table" w:customStyle="1" w:styleId="2">
    <w:name w:val="2"/>
    <w:basedOn w:val="Tabelanormal"/>
    <w:rsid w:val="000E1463"/>
    <w:pPr>
      <w:autoSpaceDN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Refdenotaderodap">
    <w:name w:val="footnote reference"/>
    <w:basedOn w:val="Fontepargpadro"/>
    <w:uiPriority w:val="99"/>
    <w:semiHidden/>
    <w:unhideWhenUsed/>
    <w:rsid w:val="00687831"/>
    <w:rPr>
      <w:vertAlign w:val="superscript"/>
    </w:rPr>
  </w:style>
  <w:style w:type="character" w:styleId="MenoPendente">
    <w:name w:val="Unresolved Mention"/>
    <w:basedOn w:val="Fontepargpadro"/>
    <w:uiPriority w:val="99"/>
    <w:rsid w:val="00F678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bp.blogspot.com/_hBRNMlOxX1g/SLcCHLgDYHI/AAAAAAAAAF0/ZuyOLCzOdd8/s1600/rolex.jpg" TargetMode="External"/><Relationship Id="rId13" Type="http://schemas.openxmlformats.org/officeDocument/2006/relationships/hyperlink" Target="http://www.propagandaemrevista.com.b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eioemensagem.com.br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pagandashistoricas.com.b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lubedecriacao.com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yperallergic.com/wp-content/uploads/2013/01/vangogh_fullad.jpg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D5EA0-4225-4006-88CC-C5F76221A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15</Pages>
  <Words>3333</Words>
  <Characters>18003</Characters>
  <Application>Microsoft Office Word</Application>
  <DocSecurity>0</DocSecurity>
  <Lines>150</Lines>
  <Paragraphs>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21</vt:i4>
      </vt:variant>
    </vt:vector>
  </HeadingPairs>
  <TitlesOfParts>
    <vt:vector size="22" baseType="lpstr">
      <vt:lpstr/>
      <vt:lpstr>    Componente curricular: Língua Portuguesa    Ano: 8º Bimestre: 4º</vt:lpstr>
      <vt:lpstr>    Título: As figuras de linguagem na construção do discurso publicitário</vt:lpstr>
      <vt:lpstr>    A. APRESENTAÇÃO </vt:lpstr>
      <vt:lpstr>    B. RELAÇÃO COM A BNCC</vt:lpstr>
      <vt:lpstr>    C. METODOLOGIA </vt:lpstr>
      <vt:lpstr>    D. DESENVOLVIMENTO</vt:lpstr>
      <vt:lpstr>    AULA 1 </vt:lpstr>
      <vt:lpstr>    Análise coletiva: retomando as figuras de linguagem</vt:lpstr>
      <vt:lpstr>    Conteúdos específicos</vt:lpstr>
      <vt:lpstr>    Recursos didáticos</vt:lpstr>
      <vt:lpstr>    Gestão dos(as) estudantes</vt:lpstr>
      <vt:lpstr>    Habilidades</vt:lpstr>
      <vt:lpstr>    Encaminhamento</vt:lpstr>
      <vt:lpstr>    AULA 2</vt:lpstr>
      <vt:lpstr>    Seleção de peças publicitárias para análise em grupos</vt:lpstr>
      <vt:lpstr>    Conteúdos específicos</vt:lpstr>
      <vt:lpstr>    Recursos didáticos</vt:lpstr>
      <vt:lpstr>    Gestão dos(as) estudantes</vt:lpstr>
      <vt:lpstr>    Habilidades</vt:lpstr>
      <vt:lpstr>    Encaminhamento</vt:lpstr>
      <vt:lpstr>    F. AFERIÇÃO DO DESENVOLVIMENTO DOS(AS) ESTUDANTES DAS HABILIDADES SELECIONADAS N</vt:lpstr>
    </vt:vector>
  </TitlesOfParts>
  <Company/>
  <LinksUpToDate>false</LinksUpToDate>
  <CharactersWithSpaces>21294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13</cp:revision>
  <dcterms:created xsi:type="dcterms:W3CDTF">2018-11-06T13:39:00Z</dcterms:created>
  <dcterms:modified xsi:type="dcterms:W3CDTF">2018-11-11T14:01:00Z</dcterms:modified>
</cp:coreProperties>
</file>