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D482D8" w14:textId="77777777" w:rsidR="00E1093B" w:rsidRPr="00AF5A47" w:rsidRDefault="00E1093B" w:rsidP="00E1093B">
      <w:pPr>
        <w:pStyle w:val="01TITULO1"/>
        <w:rPr>
          <w:caps/>
        </w:rPr>
      </w:pPr>
      <w:r w:rsidRPr="00AF5A47">
        <w:rPr>
          <w:caps/>
        </w:rPr>
        <w:t>Acompanhamento de aprendizagem</w:t>
      </w:r>
    </w:p>
    <w:p w14:paraId="57AC5BC1" w14:textId="77777777" w:rsidR="00E1093B" w:rsidRPr="00AF5A47" w:rsidRDefault="00E1093B" w:rsidP="00E1093B">
      <w:pPr>
        <w:pStyle w:val="01TITULO2"/>
        <w:rPr>
          <w:caps/>
        </w:rPr>
      </w:pPr>
    </w:p>
    <w:p w14:paraId="0A48D94D" w14:textId="77777777" w:rsidR="00E1093B" w:rsidRPr="00AF5A47" w:rsidRDefault="00E1093B" w:rsidP="00E1093B">
      <w:pPr>
        <w:pStyle w:val="01TITULO2"/>
        <w:rPr>
          <w:caps/>
        </w:rPr>
      </w:pPr>
      <w:r w:rsidRPr="00AF5A47">
        <w:rPr>
          <w:caps/>
        </w:rPr>
        <w:t>Avaliação</w:t>
      </w:r>
    </w:p>
    <w:p w14:paraId="27C51ED0" w14:textId="77777777" w:rsidR="00E1093B" w:rsidRPr="003C2174" w:rsidRDefault="00E1093B" w:rsidP="00E1093B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503BE21C" w14:textId="77777777" w:rsidR="00E1093B" w:rsidRPr="003C2174" w:rsidRDefault="00E1093B" w:rsidP="00E1093B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245E3021" w14:textId="77777777" w:rsidR="00E1093B" w:rsidRPr="003C2174" w:rsidRDefault="00E1093B" w:rsidP="00E1093B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4C69214D" w14:textId="77777777" w:rsidR="00E1093B" w:rsidRPr="003C2174" w:rsidRDefault="00E1093B" w:rsidP="00E1093B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782F7377" w14:textId="77777777" w:rsidR="00E1093B" w:rsidRPr="009E45B4" w:rsidRDefault="00E1093B" w:rsidP="00E1093B"/>
    <w:p w14:paraId="4F6D9D08" w14:textId="77777777" w:rsidR="00E1093B" w:rsidRDefault="00E1093B" w:rsidP="00E1093B">
      <w:pPr>
        <w:pStyle w:val="01TITULO1"/>
      </w:pPr>
      <w:r>
        <w:t>Geografia – 9º ano – 4</w:t>
      </w:r>
      <w:r w:rsidRPr="009E45B4">
        <w:t>º bimestre</w:t>
      </w:r>
    </w:p>
    <w:p w14:paraId="3B2E1F09" w14:textId="77777777" w:rsidR="00E1093B" w:rsidRPr="009E45B4" w:rsidRDefault="00E1093B" w:rsidP="00E1093B"/>
    <w:p w14:paraId="73698205" w14:textId="77777777" w:rsidR="00E1093B" w:rsidRDefault="00E1093B" w:rsidP="00E1093B">
      <w:pPr>
        <w:pStyle w:val="01TITULO2"/>
      </w:pPr>
      <w:r w:rsidRPr="00E41981">
        <w:t>Questão</w:t>
      </w:r>
      <w:r>
        <w:t xml:space="preserve"> 1</w:t>
      </w:r>
    </w:p>
    <w:p w14:paraId="31ADED48" w14:textId="77777777" w:rsidR="00E1093B" w:rsidRPr="009018BB" w:rsidRDefault="00E1093B" w:rsidP="00E1093B"/>
    <w:p w14:paraId="7874B98C" w14:textId="77777777" w:rsidR="00E1093B" w:rsidRDefault="00E1093B" w:rsidP="00E1093B">
      <w:pPr>
        <w:pStyle w:val="02TEXTOPRINCIPAL"/>
      </w:pPr>
      <w:r w:rsidRPr="00845B94">
        <w:t>Interprete o mapa abaixo e responda às questões.</w:t>
      </w:r>
    </w:p>
    <w:p w14:paraId="30FF1A42" w14:textId="77777777" w:rsidR="00E1093B" w:rsidRDefault="00E1093B" w:rsidP="00E1093B"/>
    <w:tbl>
      <w:tblPr>
        <w:tblStyle w:val="Tabelacomgrade"/>
        <w:tblW w:w="7825" w:type="dxa"/>
        <w:jc w:val="center"/>
        <w:tblLook w:val="04A0" w:firstRow="1" w:lastRow="0" w:firstColumn="1" w:lastColumn="0" w:noHBand="0" w:noVBand="1"/>
      </w:tblPr>
      <w:tblGrid>
        <w:gridCol w:w="7825"/>
      </w:tblGrid>
      <w:tr w:rsidR="00E1093B" w14:paraId="0692BB42" w14:textId="77777777" w:rsidTr="003D3559">
        <w:trPr>
          <w:trHeight w:val="397"/>
          <w:jc w:val="center"/>
        </w:trPr>
        <w:tc>
          <w:tcPr>
            <w:tcW w:w="7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459F2D1E" w14:textId="77777777" w:rsidR="00E1093B" w:rsidRDefault="00E1093B" w:rsidP="00D879DC">
            <w:pPr>
              <w:pStyle w:val="03TITULOTABELAS1"/>
            </w:pPr>
            <w:r w:rsidRPr="00CD7536">
              <w:t>Mundo: produção de petróleo – 2014</w:t>
            </w:r>
          </w:p>
        </w:tc>
      </w:tr>
    </w:tbl>
    <w:p w14:paraId="462680E8" w14:textId="038A87E8" w:rsidR="00E1093B" w:rsidRPr="00845B94" w:rsidRDefault="003D3559" w:rsidP="00E1093B">
      <w:pPr>
        <w:pStyle w:val="02TEXTOPRINCIPAL"/>
        <w:jc w:val="center"/>
      </w:pPr>
      <w:bookmarkStart w:id="0" w:name="_GoBack"/>
      <w:r>
        <w:rPr>
          <w:noProof/>
        </w:rPr>
        <w:drawing>
          <wp:inline distT="0" distB="0" distL="0" distR="0" wp14:anchorId="748C859A" wp14:editId="4DEE593C">
            <wp:extent cx="5004816" cy="252069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-m-EG9-MD-AA1-4BIM-G20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816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E2C2B62" w14:textId="77777777" w:rsidR="00E1093B" w:rsidRDefault="00E1093B" w:rsidP="00E1093B">
      <w:pPr>
        <w:pStyle w:val="06CREDITO"/>
        <w:ind w:right="1134"/>
        <w:jc w:val="right"/>
      </w:pPr>
      <w:r w:rsidRPr="00845B94">
        <w:rPr>
          <w:b/>
        </w:rPr>
        <w:t>Fonte:</w:t>
      </w:r>
      <w:r w:rsidRPr="00845B94">
        <w:t xml:space="preserve"> IBGE. </w:t>
      </w:r>
      <w:r w:rsidRPr="00845B94">
        <w:rPr>
          <w:i/>
        </w:rPr>
        <w:t>Atlas geográfico escolar</w:t>
      </w:r>
      <w:r w:rsidRPr="00845B94">
        <w:t>. 7. ed. Rio de Janeiro: IBGE, 2016. p. 68.</w:t>
      </w:r>
    </w:p>
    <w:p w14:paraId="0F89260C" w14:textId="77777777" w:rsidR="00E1093B" w:rsidRPr="00845B94" w:rsidRDefault="00E1093B" w:rsidP="00E1093B">
      <w:pPr>
        <w:pStyle w:val="06CREDITO"/>
        <w:jc w:val="right"/>
      </w:pPr>
    </w:p>
    <w:p w14:paraId="1B854CDD" w14:textId="77777777" w:rsidR="00E1093B" w:rsidRDefault="00E1093B" w:rsidP="00E1093B">
      <w:pPr>
        <w:pStyle w:val="02TEXTOITEM"/>
      </w:pPr>
      <w:r w:rsidRPr="00845B94">
        <w:t>a) Em qual região do mundo há maior concentração espacial da produção de petróleo?</w:t>
      </w:r>
    </w:p>
    <w:p w14:paraId="63E27E18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030C4753" w14:textId="77777777" w:rsidR="00E1093B" w:rsidRPr="00CD1CC7" w:rsidRDefault="00E1093B" w:rsidP="00E1093B">
      <w:pPr>
        <w:pStyle w:val="02TEXTOPRINCIPAL"/>
      </w:pPr>
    </w:p>
    <w:p w14:paraId="0918DE26" w14:textId="77777777" w:rsidR="00E1093B" w:rsidRPr="00CD1CC7" w:rsidRDefault="00E1093B" w:rsidP="00E1093B">
      <w:pPr>
        <w:pStyle w:val="02TEXTOPRINCIPAL"/>
      </w:pPr>
      <w:r w:rsidRPr="00845B94">
        <w:t>b) Aponte os principais países produtores de petróleo nessa região.</w:t>
      </w:r>
    </w:p>
    <w:p w14:paraId="1A0F049E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4D30DD55" w14:textId="77777777" w:rsidR="00E1093B" w:rsidRDefault="00E1093B" w:rsidP="00E1093B">
      <w:pPr>
        <w:pStyle w:val="05LINHASRESPOSTA"/>
      </w:pPr>
      <w:r>
        <w:t>______________________________________________________________________________________</w:t>
      </w:r>
      <w:r>
        <w:br w:type="page"/>
      </w:r>
    </w:p>
    <w:p w14:paraId="66A7DC75" w14:textId="77777777" w:rsidR="00E1093B" w:rsidRDefault="00E1093B" w:rsidP="00E1093B">
      <w:pPr>
        <w:pStyle w:val="01TITULO2"/>
      </w:pPr>
      <w:r w:rsidRPr="000148BA">
        <w:lastRenderedPageBreak/>
        <w:t>Questão 2</w:t>
      </w:r>
    </w:p>
    <w:p w14:paraId="50C15D1A" w14:textId="77777777" w:rsidR="00E1093B" w:rsidRPr="009018BB" w:rsidRDefault="00E1093B" w:rsidP="00E1093B"/>
    <w:p w14:paraId="251D9E2A" w14:textId="77777777" w:rsidR="00E1093B" w:rsidRPr="00845B94" w:rsidRDefault="00E1093B" w:rsidP="00E1093B">
      <w:pPr>
        <w:pStyle w:val="02TEXTOPRINCIPAL"/>
      </w:pPr>
      <w:r w:rsidRPr="00845B94">
        <w:t xml:space="preserve">Marque um </w:t>
      </w:r>
      <w:r w:rsidRPr="00845B94">
        <w:rPr>
          <w:b/>
        </w:rPr>
        <w:t>X</w:t>
      </w:r>
      <w:r w:rsidRPr="00845B94">
        <w:t xml:space="preserve"> na alternativa </w:t>
      </w:r>
      <w:r w:rsidRPr="00845B94">
        <w:rPr>
          <w:b/>
        </w:rPr>
        <w:t>incorreta</w:t>
      </w:r>
      <w:r w:rsidRPr="00845B94">
        <w:t xml:space="preserve"> sobre a importância estratégica, econômica e geopolítica do Oriente Médio no cenário mundial.</w:t>
      </w:r>
    </w:p>
    <w:p w14:paraId="7C49846D" w14:textId="77777777" w:rsidR="00E1093B" w:rsidRPr="00845B94" w:rsidRDefault="00E1093B" w:rsidP="00E1093B">
      <w:pPr>
        <w:pStyle w:val="02TEXTOPRINCIPAL"/>
      </w:pPr>
    </w:p>
    <w:p w14:paraId="2B6A3B44" w14:textId="77777777" w:rsidR="00E1093B" w:rsidRPr="00845B94" w:rsidRDefault="00E1093B" w:rsidP="00E1093B">
      <w:pPr>
        <w:pStyle w:val="02TEXTOITEM"/>
      </w:pPr>
      <w:proofErr w:type="gramStart"/>
      <w:r w:rsidRPr="00845B94">
        <w:t>( A</w:t>
      </w:r>
      <w:proofErr w:type="gramEnd"/>
      <w:r w:rsidRPr="00845B94">
        <w:t xml:space="preserve"> )</w:t>
      </w:r>
      <w:r>
        <w:tab/>
      </w:r>
      <w:r w:rsidRPr="00845B94">
        <w:t>Os países da Europa Oriental e da América Latina, mais Canadá, Japão e Austrália, maiores consumidores de petróleo, dependem do fornecimento da região e procuram manter alianças com os países produtores, visando assegurar suas fontes de abastecimento.</w:t>
      </w:r>
    </w:p>
    <w:p w14:paraId="25706850" w14:textId="77777777" w:rsidR="00E1093B" w:rsidRPr="00845B94" w:rsidRDefault="00E1093B" w:rsidP="00E1093B">
      <w:pPr>
        <w:pStyle w:val="02TEXTOITEM"/>
      </w:pPr>
      <w:proofErr w:type="gramStart"/>
      <w:r w:rsidRPr="00845B94">
        <w:t>( B</w:t>
      </w:r>
      <w:proofErr w:type="gramEnd"/>
      <w:r w:rsidRPr="00845B94">
        <w:t xml:space="preserve"> )</w:t>
      </w:r>
      <w:r>
        <w:tab/>
      </w:r>
      <w:r w:rsidRPr="00845B94">
        <w:t>O governo estadunidense protege o governo autocrático da Arábia Saudita, inclusive com a presença militar em seu território, em troca da garantia da exportação e estabilidade do comércio de petróleo.</w:t>
      </w:r>
    </w:p>
    <w:p w14:paraId="645E78E9" w14:textId="3C7509BB" w:rsidR="00E1093B" w:rsidRPr="00845B94" w:rsidRDefault="00E1093B" w:rsidP="00E1093B">
      <w:pPr>
        <w:pStyle w:val="02TEXTOITEM"/>
      </w:pPr>
      <w:proofErr w:type="gramStart"/>
      <w:r w:rsidRPr="00845B94">
        <w:t>( C</w:t>
      </w:r>
      <w:proofErr w:type="gramEnd"/>
      <w:r w:rsidRPr="00845B94">
        <w:t xml:space="preserve"> )</w:t>
      </w:r>
      <w:r>
        <w:tab/>
      </w:r>
      <w:r w:rsidRPr="00845B94">
        <w:t>A Organização dos Países Exportadores de Petróleo (O</w:t>
      </w:r>
      <w:r>
        <w:t>pep</w:t>
      </w:r>
      <w:r w:rsidRPr="00845B94">
        <w:t>), criada em 1960, tem o objetivo de estabelecer uma política comum em relação ao petróleo, protegendo os rendimentos dos países produtores.</w:t>
      </w:r>
    </w:p>
    <w:p w14:paraId="17517729" w14:textId="77777777" w:rsidR="00E1093B" w:rsidRDefault="00E1093B" w:rsidP="00E1093B">
      <w:pPr>
        <w:pStyle w:val="02TEXTOITEM"/>
      </w:pPr>
      <w:proofErr w:type="gramStart"/>
      <w:r w:rsidRPr="00845B94">
        <w:t>( D</w:t>
      </w:r>
      <w:proofErr w:type="gramEnd"/>
      <w:r w:rsidRPr="00845B94">
        <w:t xml:space="preserve"> )</w:t>
      </w:r>
      <w:r>
        <w:tab/>
      </w:r>
      <w:r w:rsidRPr="00845B94">
        <w:t>Um país do Golfo Pérsico onde não há presença militar estadunidense é o Irã, que mantém uma série de impasses com países do Ocidente, decorrentes, entre outros motivos, de seu programa nuclear com fins militares e do não reconhecimento do Estado de Israel.</w:t>
      </w:r>
    </w:p>
    <w:p w14:paraId="2B5524AE" w14:textId="77777777" w:rsidR="00E1093B" w:rsidRPr="009018BB" w:rsidRDefault="00E1093B" w:rsidP="00E1093B"/>
    <w:p w14:paraId="7C6CF74E" w14:textId="77777777" w:rsidR="00E1093B" w:rsidRDefault="00E1093B" w:rsidP="00E1093B">
      <w:pPr>
        <w:pStyle w:val="01TITULO2"/>
      </w:pPr>
      <w:r w:rsidRPr="000148BA">
        <w:t>Questão 3</w:t>
      </w:r>
    </w:p>
    <w:p w14:paraId="7B587234" w14:textId="77777777" w:rsidR="00E1093B" w:rsidRPr="009018BB" w:rsidRDefault="00E1093B" w:rsidP="00E1093B"/>
    <w:p w14:paraId="0B22334C" w14:textId="77777777" w:rsidR="00E1093B" w:rsidRPr="00845B94" w:rsidRDefault="00E1093B" w:rsidP="00E1093B">
      <w:pPr>
        <w:pStyle w:val="02TEXTOPRINCIPAL"/>
      </w:pPr>
      <w:r w:rsidRPr="00845B94">
        <w:t xml:space="preserve">Marque um </w:t>
      </w:r>
      <w:r w:rsidRPr="00845B94">
        <w:rPr>
          <w:b/>
        </w:rPr>
        <w:t>X</w:t>
      </w:r>
      <w:r w:rsidRPr="00845B94">
        <w:t xml:space="preserve"> na alternativa </w:t>
      </w:r>
      <w:r w:rsidRPr="00442104">
        <w:t>correta</w:t>
      </w:r>
      <w:r w:rsidRPr="00845B94">
        <w:t xml:space="preserve"> sobre o conflito envolvendo israelenses e palestinos.</w:t>
      </w:r>
    </w:p>
    <w:p w14:paraId="3A16AE92" w14:textId="77777777" w:rsidR="00E1093B" w:rsidRPr="00845B94" w:rsidRDefault="00E1093B" w:rsidP="00E1093B">
      <w:pPr>
        <w:pStyle w:val="02TEXTOPRINCIPAL"/>
      </w:pPr>
    </w:p>
    <w:p w14:paraId="1333E737" w14:textId="77777777" w:rsidR="00E1093B" w:rsidRPr="00845B94" w:rsidRDefault="00E1093B" w:rsidP="00E1093B">
      <w:pPr>
        <w:pStyle w:val="02TEXTOITEM"/>
      </w:pPr>
      <w:proofErr w:type="gramStart"/>
      <w:r w:rsidRPr="00845B94">
        <w:t>( A</w:t>
      </w:r>
      <w:proofErr w:type="gramEnd"/>
      <w:r w:rsidRPr="00845B94">
        <w:t xml:space="preserve"> )</w:t>
      </w:r>
      <w:r>
        <w:tab/>
      </w:r>
      <w:r w:rsidRPr="00845B94">
        <w:t>Logo após a criação do Estado de Israel, em 1945, Egito, Síria, Jordânia, Iraque e Líbano iniciaram uma guerra contra o novo país.</w:t>
      </w:r>
    </w:p>
    <w:p w14:paraId="4939EA18" w14:textId="77777777" w:rsidR="00E1093B" w:rsidRPr="00845B94" w:rsidRDefault="00E1093B" w:rsidP="00E1093B">
      <w:pPr>
        <w:pStyle w:val="02TEXTOITEM"/>
      </w:pPr>
      <w:proofErr w:type="gramStart"/>
      <w:r w:rsidRPr="00845B94">
        <w:t>( B</w:t>
      </w:r>
      <w:proofErr w:type="gramEnd"/>
      <w:r w:rsidRPr="00845B94">
        <w:t xml:space="preserve"> )</w:t>
      </w:r>
      <w:r>
        <w:tab/>
      </w:r>
      <w:r w:rsidRPr="00845B94">
        <w:t>Em 1967, Israel ocupou o Egito, a Síria e o Líbano, instalando colônias para manter o domínio sobre esses territórios.</w:t>
      </w:r>
    </w:p>
    <w:p w14:paraId="4DD66EA3" w14:textId="77777777" w:rsidR="00E1093B" w:rsidRPr="00845B94" w:rsidRDefault="00E1093B" w:rsidP="00E1093B">
      <w:pPr>
        <w:pStyle w:val="02TEXTOITEM"/>
      </w:pPr>
      <w:proofErr w:type="gramStart"/>
      <w:r w:rsidRPr="00845B94">
        <w:t>( C</w:t>
      </w:r>
      <w:proofErr w:type="gramEnd"/>
      <w:r w:rsidRPr="00845B94">
        <w:t xml:space="preserve"> )</w:t>
      </w:r>
      <w:r>
        <w:tab/>
      </w:r>
      <w:r w:rsidRPr="00845B94">
        <w:t xml:space="preserve">O sionismo e o estabelecimento de </w:t>
      </w:r>
      <w:r w:rsidRPr="00FA2EF5">
        <w:rPr>
          <w:i/>
        </w:rPr>
        <w:t>kibutzim</w:t>
      </w:r>
      <w:r w:rsidRPr="00845B94">
        <w:t xml:space="preserve"> nas terras ocupadas pelos palestinos levaram à assinatura de um acordo entre árabes e judeus sobre o uso da terra na região, já nas primeiras décadas do </w:t>
      </w:r>
      <w:r>
        <w:br/>
      </w:r>
      <w:r w:rsidRPr="00845B94">
        <w:t xml:space="preserve">século XX. </w:t>
      </w:r>
    </w:p>
    <w:p w14:paraId="365F4DD7" w14:textId="77777777" w:rsidR="00E1093B" w:rsidRPr="002A34C2" w:rsidRDefault="00E1093B" w:rsidP="00E1093B">
      <w:pPr>
        <w:pStyle w:val="02TEXTOITEM"/>
      </w:pPr>
      <w:proofErr w:type="gramStart"/>
      <w:r w:rsidRPr="00845B94">
        <w:t>( D</w:t>
      </w:r>
      <w:proofErr w:type="gramEnd"/>
      <w:r w:rsidRPr="00845B94">
        <w:t xml:space="preserve"> )</w:t>
      </w:r>
      <w:r>
        <w:tab/>
      </w:r>
      <w:r w:rsidRPr="00845B94">
        <w:t>O Acordo de Oslo foi assinado em 1993, firmando o reconhecimento recíproco de Israel e da Organização da Libertação Palestina (OLP) como representante do povo palestino.</w:t>
      </w:r>
    </w:p>
    <w:p w14:paraId="0139F6CB" w14:textId="77777777" w:rsidR="00E1093B" w:rsidRDefault="00E1093B" w:rsidP="00E1093B">
      <w:pPr>
        <w:rPr>
          <w:rFonts w:eastAsia="Tahoma"/>
          <w:color w:val="000000"/>
        </w:rPr>
      </w:pPr>
      <w:r>
        <w:br w:type="page"/>
      </w:r>
    </w:p>
    <w:p w14:paraId="27BD7A60" w14:textId="77777777" w:rsidR="00E1093B" w:rsidRDefault="00E1093B" w:rsidP="00E1093B">
      <w:pPr>
        <w:pStyle w:val="01TITULO2"/>
      </w:pPr>
      <w:r w:rsidRPr="004952AD">
        <w:lastRenderedPageBreak/>
        <w:t>Questão 4</w:t>
      </w:r>
    </w:p>
    <w:p w14:paraId="2B0C8A4C" w14:textId="77777777" w:rsidR="00E1093B" w:rsidRPr="009018BB" w:rsidRDefault="00E1093B" w:rsidP="00E1093B"/>
    <w:p w14:paraId="1B224749" w14:textId="77777777" w:rsidR="00E1093B" w:rsidRDefault="00E1093B" w:rsidP="00E1093B">
      <w:pPr>
        <w:pStyle w:val="02TEXTOPRINCIPAL"/>
      </w:pPr>
      <w:r w:rsidRPr="00845B94">
        <w:t>Em 2018, o governo Donald Trump, dos Estados Unidos, reconheceu Jerusalém como capital de Israel. Explique o significado dessa ação para israelenses e palestinos.</w:t>
      </w:r>
    </w:p>
    <w:p w14:paraId="0D158A29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0E61FF6E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6090E774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320C3016" w14:textId="77777777" w:rsidR="00E1093B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189D7D2F" w14:textId="77777777" w:rsidR="00E1093B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6CD82899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3B9A5C16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2BCB7E0D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38AF8C32" w14:textId="77777777" w:rsidR="00E1093B" w:rsidRPr="009018BB" w:rsidRDefault="00E1093B" w:rsidP="00E1093B"/>
    <w:p w14:paraId="41A21AFA" w14:textId="77777777" w:rsidR="00E1093B" w:rsidRDefault="00E1093B" w:rsidP="00E1093B">
      <w:pPr>
        <w:pStyle w:val="01TITULO2"/>
      </w:pPr>
      <w:r>
        <w:t>Questão 5</w:t>
      </w:r>
    </w:p>
    <w:p w14:paraId="02F1C73C" w14:textId="77777777" w:rsidR="00E1093B" w:rsidRPr="009018BB" w:rsidRDefault="00E1093B" w:rsidP="00E1093B"/>
    <w:p w14:paraId="1074F72E" w14:textId="77777777" w:rsidR="00E1093B" w:rsidRPr="00CD1CC7" w:rsidRDefault="00E1093B" w:rsidP="00E1093B">
      <w:pPr>
        <w:pStyle w:val="02TEXTOPRINCIPAL"/>
      </w:pPr>
      <w:r w:rsidRPr="00845B94">
        <w:t>A Oceania reúne a Austrália, a Nova Zelândia e três grandes grupos de ilhas – Melanésia, Micronésia e Polinésia. A economia dessas ilhas tem por base a agricultura comercial para exportação. Relacione o tipo climático predominante nessa região às principais culturas desenvolvidas.</w:t>
      </w:r>
    </w:p>
    <w:p w14:paraId="723B63E5" w14:textId="77777777" w:rsidR="00E1093B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6B744445" w14:textId="77777777" w:rsidR="00E1093B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666C0379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58CE3543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79DE324A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5C3C30C0" w14:textId="77777777" w:rsidR="00E1093B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0C2716EF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52A798DA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029FCEB9" w14:textId="77777777" w:rsidR="00E1093B" w:rsidRDefault="00E1093B" w:rsidP="00E1093B">
      <w:pPr>
        <w:rPr>
          <w:rFonts w:eastAsia="Tahoma"/>
          <w:color w:val="000000"/>
        </w:rPr>
      </w:pPr>
      <w:r>
        <w:br w:type="page"/>
      </w:r>
    </w:p>
    <w:p w14:paraId="47CA356C" w14:textId="77777777" w:rsidR="00E1093B" w:rsidRDefault="00E1093B" w:rsidP="00E1093B">
      <w:pPr>
        <w:pStyle w:val="01TITULO2"/>
      </w:pPr>
      <w:r>
        <w:lastRenderedPageBreak/>
        <w:t>Questão 6</w:t>
      </w:r>
    </w:p>
    <w:p w14:paraId="33703C24" w14:textId="77777777" w:rsidR="00E1093B" w:rsidRPr="00C84A48" w:rsidRDefault="00E1093B" w:rsidP="00E1093B"/>
    <w:p w14:paraId="73BFFBA1" w14:textId="77777777" w:rsidR="00E1093B" w:rsidRPr="00845B94" w:rsidRDefault="00E1093B" w:rsidP="00E1093B">
      <w:pPr>
        <w:pStyle w:val="02TEXTOPRINCIPAL"/>
      </w:pPr>
      <w:r w:rsidRPr="00845B94">
        <w:t>Interprete o mapa abaixo e</w:t>
      </w:r>
      <w:r>
        <w:t>,</w:t>
      </w:r>
      <w:r w:rsidRPr="00845B94">
        <w:t xml:space="preserve"> de acordo com os aspectos físico-naturais da Austrália</w:t>
      </w:r>
      <w:r>
        <w:t>,</w:t>
      </w:r>
      <w:r w:rsidRPr="00845B94">
        <w:t xml:space="preserve"> explique como a população está distribuída nesse território.</w:t>
      </w:r>
    </w:p>
    <w:p w14:paraId="2725456D" w14:textId="77777777" w:rsidR="00E1093B" w:rsidRDefault="00E1093B" w:rsidP="00E1093B">
      <w:pPr>
        <w:pStyle w:val="02TEXTOPRINCIPAL"/>
        <w:tabs>
          <w:tab w:val="left" w:pos="1586"/>
        </w:tabs>
        <w:spacing w:before="0" w:after="0"/>
      </w:pPr>
    </w:p>
    <w:tbl>
      <w:tblPr>
        <w:tblStyle w:val="Tabelacomgrade"/>
        <w:tblW w:w="5443" w:type="dxa"/>
        <w:tblInd w:w="2410" w:type="dxa"/>
        <w:tblLook w:val="04A0" w:firstRow="1" w:lastRow="0" w:firstColumn="1" w:lastColumn="0" w:noHBand="0" w:noVBand="1"/>
      </w:tblPr>
      <w:tblGrid>
        <w:gridCol w:w="5443"/>
      </w:tblGrid>
      <w:tr w:rsidR="00E1093B" w14:paraId="045BE092" w14:textId="77777777" w:rsidTr="00D879DC">
        <w:trPr>
          <w:trHeight w:val="397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5BE53CD7" w14:textId="77777777" w:rsidR="00E1093B" w:rsidRDefault="00E1093B" w:rsidP="00D879DC">
            <w:pPr>
              <w:pStyle w:val="03TITULOTABELAS1"/>
            </w:pPr>
            <w:r w:rsidRPr="00CD7536">
              <w:t>Austrália: físico</w:t>
            </w:r>
          </w:p>
        </w:tc>
      </w:tr>
    </w:tbl>
    <w:p w14:paraId="53C2FA0F" w14:textId="77777777" w:rsidR="00E1093B" w:rsidRPr="00845B94" w:rsidRDefault="00E1093B" w:rsidP="00E1093B">
      <w:pPr>
        <w:pStyle w:val="05ATIVIDADEMARQUE"/>
        <w:jc w:val="center"/>
      </w:pPr>
      <w:r>
        <w:rPr>
          <w:noProof/>
        </w:rPr>
        <w:drawing>
          <wp:inline distT="0" distB="0" distL="0" distR="0" wp14:anchorId="3BC062E2" wp14:editId="5E9E4161">
            <wp:extent cx="3617976" cy="299008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2-m-EG9-MD-AA1-4BIM-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976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FF40D" w14:textId="77777777" w:rsidR="00E1093B" w:rsidRDefault="00E1093B" w:rsidP="00E1093B">
      <w:pPr>
        <w:pStyle w:val="06CREDITO"/>
        <w:ind w:left="2325" w:right="2438"/>
        <w:jc w:val="right"/>
      </w:pPr>
      <w:r w:rsidRPr="00845B94">
        <w:rPr>
          <w:b/>
        </w:rPr>
        <w:t>Fonte:</w:t>
      </w:r>
      <w:r w:rsidRPr="00845B94">
        <w:t xml:space="preserve"> IBGE. </w:t>
      </w:r>
      <w:r w:rsidRPr="00845B94">
        <w:rPr>
          <w:i/>
        </w:rPr>
        <w:t>Atlas geográfico escolar</w:t>
      </w:r>
      <w:r w:rsidRPr="00845B94">
        <w:t xml:space="preserve">. 7. ed. Rio de Janeiro: </w:t>
      </w:r>
      <w:r>
        <w:br/>
      </w:r>
      <w:r w:rsidRPr="00845B94">
        <w:t>IBGE, 2016. p. 52.</w:t>
      </w:r>
    </w:p>
    <w:p w14:paraId="6B42986C" w14:textId="77777777" w:rsidR="00E1093B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74DE5141" w14:textId="77777777" w:rsidR="00E1093B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0FE02BB8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25F9E41F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7EB14E87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731E8601" w14:textId="77777777" w:rsidR="00E1093B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7507C308" w14:textId="77777777" w:rsidR="00E1093B" w:rsidRDefault="00E1093B" w:rsidP="00E1093B">
      <w:pPr>
        <w:rPr>
          <w:rFonts w:eastAsia="Tahoma"/>
          <w:color w:val="000000"/>
        </w:rPr>
      </w:pPr>
      <w:r>
        <w:br w:type="page"/>
      </w:r>
    </w:p>
    <w:p w14:paraId="45D1EEAF" w14:textId="77777777" w:rsidR="00E1093B" w:rsidRDefault="00E1093B" w:rsidP="00E1093B">
      <w:pPr>
        <w:pStyle w:val="01TITULO2"/>
      </w:pPr>
      <w:r w:rsidRPr="00E43808">
        <w:lastRenderedPageBreak/>
        <w:t xml:space="preserve">Questão </w:t>
      </w:r>
      <w:r>
        <w:t>7</w:t>
      </w:r>
    </w:p>
    <w:p w14:paraId="21BE9541" w14:textId="77777777" w:rsidR="00E1093B" w:rsidRPr="009C770A" w:rsidRDefault="00E1093B" w:rsidP="00E1093B"/>
    <w:p w14:paraId="2770A4BF" w14:textId="77777777" w:rsidR="00E1093B" w:rsidRPr="00845B94" w:rsidRDefault="00E1093B" w:rsidP="00E1093B">
      <w:pPr>
        <w:pStyle w:val="02TEXTOPRINCIPAL"/>
      </w:pPr>
      <w:r w:rsidRPr="00845B94">
        <w:t xml:space="preserve">Marque um </w:t>
      </w:r>
      <w:r w:rsidRPr="00845B94">
        <w:rPr>
          <w:b/>
        </w:rPr>
        <w:t>X</w:t>
      </w:r>
      <w:r w:rsidRPr="00845B94">
        <w:t xml:space="preserve"> na alternativa </w:t>
      </w:r>
      <w:r w:rsidRPr="00442104">
        <w:t>correta</w:t>
      </w:r>
      <w:r w:rsidRPr="00845B94">
        <w:t xml:space="preserve"> sobre alguns aspectos socioeconômicos da Austrália.</w:t>
      </w:r>
    </w:p>
    <w:p w14:paraId="276D0DD4" w14:textId="77777777" w:rsidR="00E1093B" w:rsidRPr="00845B94" w:rsidRDefault="00E1093B" w:rsidP="00E1093B">
      <w:pPr>
        <w:pStyle w:val="02TEXTOPRINCIPAL"/>
      </w:pPr>
    </w:p>
    <w:p w14:paraId="1DB83AB6" w14:textId="77777777" w:rsidR="00E1093B" w:rsidRPr="00845B94" w:rsidRDefault="00E1093B" w:rsidP="00E1093B">
      <w:pPr>
        <w:pStyle w:val="02TEXTOITEM"/>
      </w:pPr>
      <w:proofErr w:type="gramStart"/>
      <w:r w:rsidRPr="00845B94">
        <w:t>( A</w:t>
      </w:r>
      <w:proofErr w:type="gramEnd"/>
      <w:r w:rsidRPr="00845B94">
        <w:t xml:space="preserve"> ) A Austrália destaca-se no cenário mundial quanto ao PIB </w:t>
      </w:r>
      <w:r w:rsidRPr="00845B94">
        <w:rPr>
          <w:i/>
        </w:rPr>
        <w:t>per capita</w:t>
      </w:r>
      <w:r w:rsidRPr="00845B94">
        <w:t xml:space="preserve"> e ao IDH, sendo superada apenas por países desenvolvidos como França, Alemanha e Estados Unidos.</w:t>
      </w:r>
    </w:p>
    <w:p w14:paraId="3FB1108A" w14:textId="77777777" w:rsidR="00E1093B" w:rsidRPr="00845B94" w:rsidRDefault="00E1093B" w:rsidP="00E1093B">
      <w:pPr>
        <w:pStyle w:val="02TEXTOITEM"/>
      </w:pPr>
      <w:proofErr w:type="gramStart"/>
      <w:r w:rsidRPr="00845B94">
        <w:t>( B</w:t>
      </w:r>
      <w:proofErr w:type="gramEnd"/>
      <w:r w:rsidRPr="00845B94">
        <w:t xml:space="preserve"> ) O governo australiano adotou uma política agressiva de exportação e uma série de políticas públicas voltadas para o bem-estar da população, ampliando o desenvolvimento econômico e social do país.</w:t>
      </w:r>
    </w:p>
    <w:p w14:paraId="06D44F5C" w14:textId="77777777" w:rsidR="00E1093B" w:rsidRPr="00845B94" w:rsidRDefault="00E1093B" w:rsidP="00E1093B">
      <w:pPr>
        <w:pStyle w:val="02TEXTOITEM"/>
      </w:pPr>
      <w:proofErr w:type="gramStart"/>
      <w:r w:rsidRPr="00845B94">
        <w:t>( C</w:t>
      </w:r>
      <w:proofErr w:type="gramEnd"/>
      <w:r w:rsidRPr="00845B94">
        <w:t xml:space="preserve"> ) A criação de ovinos para a produção de lã e carne é de suma importância para o abastecimento interno da Austrália, mas tem pouco destaque no comércio internacional em razão da baixa produtividade.</w:t>
      </w:r>
    </w:p>
    <w:p w14:paraId="19F52C01" w14:textId="77777777" w:rsidR="00E1093B" w:rsidRDefault="00E1093B" w:rsidP="00E1093B">
      <w:pPr>
        <w:pStyle w:val="02TEXTOITEM"/>
      </w:pPr>
      <w:proofErr w:type="gramStart"/>
      <w:r w:rsidRPr="00845B94">
        <w:t>( D</w:t>
      </w:r>
      <w:proofErr w:type="gramEnd"/>
      <w:r w:rsidRPr="00845B94">
        <w:t xml:space="preserve"> ) A produção industrial australiana engloba os setores de base e de bens de consumo e está concentrada nas áreas ricas em minérios da porção central do país.</w:t>
      </w:r>
    </w:p>
    <w:p w14:paraId="6DA5E2F3" w14:textId="77777777" w:rsidR="00E1093B" w:rsidRDefault="00E1093B" w:rsidP="00E1093B">
      <w:pPr>
        <w:pStyle w:val="02TEXTOPRINCIPAL"/>
      </w:pPr>
    </w:p>
    <w:p w14:paraId="10007426" w14:textId="77777777" w:rsidR="00E1093B" w:rsidRDefault="00E1093B" w:rsidP="00E1093B">
      <w:pPr>
        <w:pStyle w:val="01TITULO2"/>
      </w:pPr>
      <w:r w:rsidRPr="00E43808">
        <w:t xml:space="preserve">Questão </w:t>
      </w:r>
      <w:r>
        <w:t>8</w:t>
      </w:r>
    </w:p>
    <w:p w14:paraId="7C74909F" w14:textId="77777777" w:rsidR="00E1093B" w:rsidRPr="009C770A" w:rsidRDefault="00E1093B" w:rsidP="00E1093B"/>
    <w:p w14:paraId="1EDD1428" w14:textId="77777777" w:rsidR="00E1093B" w:rsidRDefault="00E1093B" w:rsidP="00E1093B">
      <w:pPr>
        <w:pStyle w:val="02TEXTOPRINCIPAL"/>
      </w:pPr>
      <w:r w:rsidRPr="00867D35">
        <w:t xml:space="preserve">Interprete o mapa abaixo e explique por que na Nova Zelândia </w:t>
      </w:r>
      <w:r>
        <w:t xml:space="preserve">se </w:t>
      </w:r>
      <w:r w:rsidRPr="00867D35">
        <w:t xml:space="preserve">observa apenas um tipo de clima, o </w:t>
      </w:r>
      <w:r w:rsidRPr="00EA76AF">
        <w:t>temperado oceânico, enquanto</w:t>
      </w:r>
      <w:r w:rsidRPr="00867D35">
        <w:t xml:space="preserve"> na Austrália há diversos tipos de clima.</w:t>
      </w:r>
    </w:p>
    <w:p w14:paraId="225B07B1" w14:textId="77777777" w:rsidR="00E1093B" w:rsidRDefault="00E1093B" w:rsidP="00E1093B">
      <w:pPr>
        <w:pStyle w:val="02TEXTOPRINCIPAL"/>
        <w:tabs>
          <w:tab w:val="left" w:pos="1586"/>
        </w:tabs>
        <w:spacing w:before="0" w:after="0"/>
      </w:pPr>
    </w:p>
    <w:tbl>
      <w:tblPr>
        <w:tblStyle w:val="Tabelacomgrade"/>
        <w:tblW w:w="5868" w:type="dxa"/>
        <w:tblInd w:w="2155" w:type="dxa"/>
        <w:tblLook w:val="04A0" w:firstRow="1" w:lastRow="0" w:firstColumn="1" w:lastColumn="0" w:noHBand="0" w:noVBand="1"/>
      </w:tblPr>
      <w:tblGrid>
        <w:gridCol w:w="5868"/>
      </w:tblGrid>
      <w:tr w:rsidR="00E1093B" w14:paraId="3546CCA4" w14:textId="77777777" w:rsidTr="00D879DC">
        <w:trPr>
          <w:trHeight w:val="397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1942DDE1" w14:textId="77777777" w:rsidR="00E1093B" w:rsidRDefault="00E1093B" w:rsidP="00D879DC">
            <w:pPr>
              <w:pStyle w:val="03TITULOTABELAS1"/>
            </w:pPr>
            <w:r w:rsidRPr="00CD7536">
              <w:t>Nova Zelândia e Austrália: tipos de clima</w:t>
            </w:r>
          </w:p>
        </w:tc>
      </w:tr>
    </w:tbl>
    <w:p w14:paraId="7825897D" w14:textId="77777777" w:rsidR="00E1093B" w:rsidRPr="00867D35" w:rsidRDefault="00E1093B" w:rsidP="00E1093B">
      <w:pPr>
        <w:pStyle w:val="02TEXTOPRINCIPAL"/>
        <w:jc w:val="center"/>
      </w:pPr>
      <w:r>
        <w:rPr>
          <w:noProof/>
        </w:rPr>
        <w:drawing>
          <wp:inline distT="0" distB="0" distL="0" distR="0" wp14:anchorId="783F18CD" wp14:editId="27A76643">
            <wp:extent cx="3919728" cy="338632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-m-EG9-MD-AA1-4BIM-G20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728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7F6A" w14:textId="77777777" w:rsidR="00E1093B" w:rsidRPr="00CD1CC7" w:rsidRDefault="00E1093B" w:rsidP="00E1093B">
      <w:pPr>
        <w:pStyle w:val="06CREDITO"/>
        <w:ind w:right="2211"/>
        <w:jc w:val="right"/>
      </w:pPr>
      <w:r w:rsidRPr="00867D35">
        <w:rPr>
          <w:b/>
        </w:rPr>
        <w:t>Fonte:</w:t>
      </w:r>
      <w:r w:rsidRPr="00867D35">
        <w:t xml:space="preserve"> </w:t>
      </w:r>
      <w:bookmarkStart w:id="1" w:name="_Hlk524020964"/>
      <w:r>
        <w:t xml:space="preserve">elaborado com base em </w:t>
      </w:r>
      <w:r w:rsidRPr="00867D35">
        <w:t xml:space="preserve">IBGE. </w:t>
      </w:r>
      <w:r w:rsidRPr="00867D35">
        <w:rPr>
          <w:i/>
        </w:rPr>
        <w:t>Atlas geográfico escolar</w:t>
      </w:r>
      <w:r w:rsidRPr="00867D35">
        <w:t>. 7. ed. Rio de Janeiro: IBGE, 2016. p. 58</w:t>
      </w:r>
      <w:bookmarkEnd w:id="1"/>
      <w:r w:rsidRPr="00867D35">
        <w:t>.</w:t>
      </w:r>
    </w:p>
    <w:p w14:paraId="6DDCDAD9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4CC4B2C3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310ACD77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067913EB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6DFDCEFF" w14:textId="77777777" w:rsidR="00E1093B" w:rsidRDefault="00E1093B" w:rsidP="00E1093B">
      <w:pPr>
        <w:rPr>
          <w:rFonts w:eastAsia="Tahoma"/>
          <w:color w:val="000000"/>
        </w:rPr>
      </w:pPr>
      <w:r>
        <w:br w:type="page"/>
      </w:r>
    </w:p>
    <w:p w14:paraId="3CFB086B" w14:textId="77777777" w:rsidR="00E1093B" w:rsidRDefault="00E1093B" w:rsidP="00E1093B">
      <w:pPr>
        <w:pStyle w:val="01TITULO2"/>
      </w:pPr>
      <w:r w:rsidRPr="00921D4A">
        <w:lastRenderedPageBreak/>
        <w:t>Questão</w:t>
      </w:r>
      <w:r>
        <w:t xml:space="preserve"> 9</w:t>
      </w:r>
    </w:p>
    <w:p w14:paraId="057ECD69" w14:textId="77777777" w:rsidR="00E1093B" w:rsidRPr="009018BB" w:rsidRDefault="00E1093B" w:rsidP="00E1093B"/>
    <w:p w14:paraId="6C9AF522" w14:textId="77777777" w:rsidR="00E1093B" w:rsidRPr="00A43EDB" w:rsidRDefault="00E1093B" w:rsidP="00E1093B">
      <w:pPr>
        <w:pStyle w:val="02TEXTOPRINCIPAL"/>
      </w:pPr>
      <w:r w:rsidRPr="00867D35">
        <w:t>Assim como na Austrália, os britânicos colonizaram a Nova Zelândia ocupando as terras dos nativos que lá viviam e ainda vivem, os maoris. Após muitos anos de luta por direitos, os maoris obtiveram algumas conquistas. Aponte essas conquistas e as reivindicações atuais desse povo.</w:t>
      </w:r>
    </w:p>
    <w:p w14:paraId="0FBAF7D7" w14:textId="77777777" w:rsidR="00E1093B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12C2A888" w14:textId="77777777" w:rsidR="00E1093B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50C83070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2AF71A05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64AE09C8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03BA20F1" w14:textId="77777777" w:rsidR="00E1093B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168E6484" w14:textId="77777777" w:rsidR="00E1093B" w:rsidRPr="000B450A" w:rsidRDefault="00E1093B" w:rsidP="00E1093B">
      <w:pPr>
        <w:rPr>
          <w:rFonts w:eastAsia="Tahoma"/>
        </w:rPr>
      </w:pPr>
    </w:p>
    <w:p w14:paraId="6FB2E0CF" w14:textId="77777777" w:rsidR="00E1093B" w:rsidRDefault="00E1093B" w:rsidP="00E1093B">
      <w:pPr>
        <w:pStyle w:val="01TITULO2"/>
      </w:pPr>
      <w:r w:rsidRPr="00605887">
        <w:t xml:space="preserve">Questão </w:t>
      </w:r>
      <w:r>
        <w:t>10</w:t>
      </w:r>
    </w:p>
    <w:p w14:paraId="3C6762A1" w14:textId="77777777" w:rsidR="00E1093B" w:rsidRPr="009018BB" w:rsidRDefault="00E1093B" w:rsidP="00E1093B"/>
    <w:p w14:paraId="653F9706" w14:textId="77777777" w:rsidR="00E1093B" w:rsidRDefault="00E1093B" w:rsidP="00E1093B">
      <w:pPr>
        <w:pStyle w:val="02TEXTOPRINCIPAL"/>
      </w:pPr>
      <w:r w:rsidRPr="00867D35">
        <w:t>As condições naturais do Ártico limitam as atividades econômicas e influenciam o modo de vida dos povos autóctones ou povos do frio, como são chamados. Indique as atividades tradicionais desenvolvidas por esses povos e aponte as condições climáticas da região.</w:t>
      </w:r>
    </w:p>
    <w:p w14:paraId="5391A788" w14:textId="77777777" w:rsidR="00E1093B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15D4EAE5" w14:textId="77777777" w:rsidR="00E1093B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2444088B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61087C8F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1D9F5F68" w14:textId="77777777" w:rsidR="00E1093B" w:rsidRPr="002A34C2" w:rsidRDefault="00E1093B" w:rsidP="00E1093B">
      <w:pPr>
        <w:pStyle w:val="05LINHASRESPOSTA"/>
      </w:pPr>
      <w:r>
        <w:t>______________________________________________________________________________________</w:t>
      </w:r>
    </w:p>
    <w:p w14:paraId="061BCA03" w14:textId="77777777" w:rsidR="00E1093B" w:rsidRPr="00F23AF4" w:rsidRDefault="00E1093B" w:rsidP="00E1093B">
      <w:pPr>
        <w:pStyle w:val="02TEXTOPRINCIPAL"/>
      </w:pPr>
    </w:p>
    <w:p w14:paraId="15FE5217" w14:textId="77777777" w:rsidR="00122A01" w:rsidRPr="00E1093B" w:rsidRDefault="00122A01" w:rsidP="00E1093B"/>
    <w:sectPr w:rsidR="00122A01" w:rsidRPr="00E1093B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5301B" w14:textId="77777777" w:rsidR="00B95E05" w:rsidRDefault="00B95E05">
      <w:r>
        <w:separator/>
      </w:r>
    </w:p>
  </w:endnote>
  <w:endnote w:type="continuationSeparator" w:id="0">
    <w:p w14:paraId="2B556354" w14:textId="77777777" w:rsidR="00B95E05" w:rsidRDefault="00B95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A36561D-A2F2-4ECC-A450-A55114BFC6D9}"/>
    <w:embedBold r:id="rId2" w:fontKey="{7B7BDCA3-1CAF-4641-8C88-82842D1E7548}"/>
    <w:embedItalic r:id="rId3" w:fontKey="{35BA3942-35BA-43D6-82EA-5161371C31B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C21D4B-071C-42A5-A225-B7B3B2576343}"/>
    <w:embedBold r:id="rId5" w:fontKey="{B38CCC25-4579-4FEC-8422-6BA47864811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6F42C73-2ACE-4576-AD86-94368FF9DFAB}"/>
    <w:embedBold r:id="rId7" w:fontKey="{F8C18D2E-6B68-4AD9-B08B-62D68472B2C8}"/>
    <w:embedBoldItalic r:id="rId8" w:fontKey="{164DEB40-C71D-415C-A9E1-2A9C8D8BEEF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7BA2F42-3B2A-427D-A6E2-BBADBBB49272}"/>
    <w:embedBold r:id="rId10" w:fontKey="{52A20965-2ACF-4267-8F28-8F22D6D328B0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1" w:fontKey="{36743933-BAEB-4E3A-A528-2F8734A6EA13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2" w:fontKey="{12F41788-1473-4186-B7C5-35D4DEE1D024}"/>
    <w:embedBold r:id="rId13" w:fontKey="{CD5D6F90-EC41-4E62-B873-4B821D32E6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B51AA" w:rsidRPr="005A1C11" w14:paraId="5483C0C1" w14:textId="77777777">
      <w:tc>
        <w:tcPr>
          <w:tcW w:w="9606" w:type="dxa"/>
        </w:tcPr>
        <w:p w14:paraId="173598D6" w14:textId="77777777" w:rsidR="00AB51AA" w:rsidRPr="005A1C11" w:rsidRDefault="00E71DAC" w:rsidP="00AF5A47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E350EBF" w14:textId="77777777" w:rsidR="00AB51AA" w:rsidRPr="005A1C11" w:rsidRDefault="005F4F22" w:rsidP="00AF5A47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45B46" w:rsidRPr="00045B46">
            <w:rPr>
              <w:rStyle w:val="RodapChar"/>
              <w:noProof/>
            </w:rPr>
            <w:t>6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5D868042" w14:textId="77777777" w:rsidR="00AB51AA" w:rsidRPr="00C67490" w:rsidRDefault="00AB51A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B0086E" w14:textId="77777777" w:rsidR="00B95E05" w:rsidRDefault="00B95E05">
      <w:r>
        <w:rPr>
          <w:color w:val="000000"/>
        </w:rPr>
        <w:separator/>
      </w:r>
    </w:p>
  </w:footnote>
  <w:footnote w:type="continuationSeparator" w:id="0">
    <w:p w14:paraId="1BFA0E5D" w14:textId="77777777" w:rsidR="00B95E05" w:rsidRDefault="00B95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C7777" w14:textId="77777777" w:rsidR="00AB51AA" w:rsidRDefault="00AB51AA">
    <w:r>
      <w:rPr>
        <w:noProof/>
        <w:lang w:val="en-US" w:eastAsia="en-US" w:bidi="ar-SA"/>
      </w:rPr>
      <w:drawing>
        <wp:inline distT="0" distB="0" distL="0" distR="0" wp14:anchorId="1FE8A9F5" wp14:editId="3BCCE6DC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D1286"/>
    <w:multiLevelType w:val="hybridMultilevel"/>
    <w:tmpl w:val="C95AF4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E44"/>
    <w:rsid w:val="000346D3"/>
    <w:rsid w:val="00045B46"/>
    <w:rsid w:val="000628EC"/>
    <w:rsid w:val="000643BD"/>
    <w:rsid w:val="00076EF4"/>
    <w:rsid w:val="000830D9"/>
    <w:rsid w:val="000930D9"/>
    <w:rsid w:val="000A7F47"/>
    <w:rsid w:val="000C0C9B"/>
    <w:rsid w:val="000C6EC8"/>
    <w:rsid w:val="00107B5D"/>
    <w:rsid w:val="00122A01"/>
    <w:rsid w:val="00124DCB"/>
    <w:rsid w:val="00126F41"/>
    <w:rsid w:val="00133AA8"/>
    <w:rsid w:val="00170A30"/>
    <w:rsid w:val="001737BA"/>
    <w:rsid w:val="00182B00"/>
    <w:rsid w:val="00186132"/>
    <w:rsid w:val="001B4098"/>
    <w:rsid w:val="001B793C"/>
    <w:rsid w:val="001C384B"/>
    <w:rsid w:val="001E5E4C"/>
    <w:rsid w:val="0020549D"/>
    <w:rsid w:val="00210B7C"/>
    <w:rsid w:val="002340E0"/>
    <w:rsid w:val="00246D52"/>
    <w:rsid w:val="0025600C"/>
    <w:rsid w:val="0026445C"/>
    <w:rsid w:val="002A186B"/>
    <w:rsid w:val="002B4837"/>
    <w:rsid w:val="002C49D0"/>
    <w:rsid w:val="002C6E52"/>
    <w:rsid w:val="002C7C3F"/>
    <w:rsid w:val="002E5530"/>
    <w:rsid w:val="002F294E"/>
    <w:rsid w:val="00303ABD"/>
    <w:rsid w:val="00314A40"/>
    <w:rsid w:val="0032756D"/>
    <w:rsid w:val="00363A41"/>
    <w:rsid w:val="00380021"/>
    <w:rsid w:val="0038165C"/>
    <w:rsid w:val="00395F8C"/>
    <w:rsid w:val="003A7418"/>
    <w:rsid w:val="003C0DC7"/>
    <w:rsid w:val="003C3801"/>
    <w:rsid w:val="003D3559"/>
    <w:rsid w:val="00424FA4"/>
    <w:rsid w:val="00426FFF"/>
    <w:rsid w:val="00427101"/>
    <w:rsid w:val="00442104"/>
    <w:rsid w:val="004820CD"/>
    <w:rsid w:val="00483741"/>
    <w:rsid w:val="004A341D"/>
    <w:rsid w:val="004C2C31"/>
    <w:rsid w:val="004C3FF1"/>
    <w:rsid w:val="004E07E6"/>
    <w:rsid w:val="004E3F42"/>
    <w:rsid w:val="004E4488"/>
    <w:rsid w:val="00512EF1"/>
    <w:rsid w:val="005140BD"/>
    <w:rsid w:val="005277EE"/>
    <w:rsid w:val="0053145B"/>
    <w:rsid w:val="0056080E"/>
    <w:rsid w:val="005746B6"/>
    <w:rsid w:val="005836A0"/>
    <w:rsid w:val="00592CDA"/>
    <w:rsid w:val="005A16A5"/>
    <w:rsid w:val="005D02A9"/>
    <w:rsid w:val="005D03F2"/>
    <w:rsid w:val="005E5DA1"/>
    <w:rsid w:val="005F4F22"/>
    <w:rsid w:val="0061598F"/>
    <w:rsid w:val="006175CE"/>
    <w:rsid w:val="00642FBF"/>
    <w:rsid w:val="00644D36"/>
    <w:rsid w:val="00676297"/>
    <w:rsid w:val="006A6632"/>
    <w:rsid w:val="006D5809"/>
    <w:rsid w:val="00717843"/>
    <w:rsid w:val="00731A57"/>
    <w:rsid w:val="00777D51"/>
    <w:rsid w:val="0079198A"/>
    <w:rsid w:val="007F3B5F"/>
    <w:rsid w:val="00802F95"/>
    <w:rsid w:val="00845B94"/>
    <w:rsid w:val="00852916"/>
    <w:rsid w:val="00860DD6"/>
    <w:rsid w:val="00867D35"/>
    <w:rsid w:val="0088077C"/>
    <w:rsid w:val="008C0659"/>
    <w:rsid w:val="008C2A24"/>
    <w:rsid w:val="008D21BF"/>
    <w:rsid w:val="008E09F8"/>
    <w:rsid w:val="008F7795"/>
    <w:rsid w:val="009343E9"/>
    <w:rsid w:val="00935D6C"/>
    <w:rsid w:val="00941A18"/>
    <w:rsid w:val="00972F3E"/>
    <w:rsid w:val="009857CE"/>
    <w:rsid w:val="009A5A65"/>
    <w:rsid w:val="009A6913"/>
    <w:rsid w:val="009B7174"/>
    <w:rsid w:val="009D1A0C"/>
    <w:rsid w:val="009F7BD8"/>
    <w:rsid w:val="00A424B5"/>
    <w:rsid w:val="00A43EDB"/>
    <w:rsid w:val="00A4652F"/>
    <w:rsid w:val="00A74FAE"/>
    <w:rsid w:val="00A85069"/>
    <w:rsid w:val="00A9515F"/>
    <w:rsid w:val="00AB4ADA"/>
    <w:rsid w:val="00AB51AA"/>
    <w:rsid w:val="00AD3F15"/>
    <w:rsid w:val="00AF5A47"/>
    <w:rsid w:val="00B22083"/>
    <w:rsid w:val="00B3283F"/>
    <w:rsid w:val="00B36FBF"/>
    <w:rsid w:val="00B477E7"/>
    <w:rsid w:val="00B82E2A"/>
    <w:rsid w:val="00B95E05"/>
    <w:rsid w:val="00BB4316"/>
    <w:rsid w:val="00BC7EE2"/>
    <w:rsid w:val="00BE0E52"/>
    <w:rsid w:val="00BE346A"/>
    <w:rsid w:val="00BF7F4E"/>
    <w:rsid w:val="00C05D0E"/>
    <w:rsid w:val="00C175BA"/>
    <w:rsid w:val="00C2258B"/>
    <w:rsid w:val="00C62D18"/>
    <w:rsid w:val="00C65D98"/>
    <w:rsid w:val="00C67490"/>
    <w:rsid w:val="00C708ED"/>
    <w:rsid w:val="00C74DE6"/>
    <w:rsid w:val="00C867EE"/>
    <w:rsid w:val="00C86B3A"/>
    <w:rsid w:val="00CC5CBB"/>
    <w:rsid w:val="00CD1CC7"/>
    <w:rsid w:val="00CF02AD"/>
    <w:rsid w:val="00CF42D1"/>
    <w:rsid w:val="00D05AA0"/>
    <w:rsid w:val="00D151BE"/>
    <w:rsid w:val="00D21C54"/>
    <w:rsid w:val="00D418A3"/>
    <w:rsid w:val="00D537E4"/>
    <w:rsid w:val="00D66F61"/>
    <w:rsid w:val="00D77B34"/>
    <w:rsid w:val="00D951A2"/>
    <w:rsid w:val="00D97EF2"/>
    <w:rsid w:val="00DB196E"/>
    <w:rsid w:val="00DC1E46"/>
    <w:rsid w:val="00DE6896"/>
    <w:rsid w:val="00E05E1E"/>
    <w:rsid w:val="00E1093B"/>
    <w:rsid w:val="00E14CEA"/>
    <w:rsid w:val="00E207EB"/>
    <w:rsid w:val="00E27094"/>
    <w:rsid w:val="00E30C20"/>
    <w:rsid w:val="00E449E3"/>
    <w:rsid w:val="00E71DAC"/>
    <w:rsid w:val="00E90F29"/>
    <w:rsid w:val="00E97485"/>
    <w:rsid w:val="00EA76AF"/>
    <w:rsid w:val="00ED4C47"/>
    <w:rsid w:val="00ED640B"/>
    <w:rsid w:val="00F23AF4"/>
    <w:rsid w:val="00F56CF2"/>
    <w:rsid w:val="00F826E0"/>
    <w:rsid w:val="00F93F3E"/>
    <w:rsid w:val="00FA209D"/>
    <w:rsid w:val="00FA2EF5"/>
    <w:rsid w:val="00FD5852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5EE781"/>
  <w15:docId w15:val="{68A268DE-1C60-4F74-93EB-CD8767A8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0346D3"/>
    <w:pPr>
      <w:spacing w:before="28" w:after="28"/>
      <w:ind w:left="510" w:hanging="510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1598F"/>
    <w:pPr>
      <w:tabs>
        <w:tab w:val="clear" w:pos="279"/>
      </w:tabs>
      <w:ind w:left="510" w:hanging="510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1292</Words>
  <Characters>6980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74</cp:revision>
  <cp:lastPrinted>2018-10-11T19:53:00Z</cp:lastPrinted>
  <dcterms:created xsi:type="dcterms:W3CDTF">2018-01-26T14:15:00Z</dcterms:created>
  <dcterms:modified xsi:type="dcterms:W3CDTF">2018-10-29T22:23:00Z</dcterms:modified>
</cp:coreProperties>
</file>