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F3797" w14:textId="77777777" w:rsidR="00FF750E" w:rsidRDefault="00FF750E" w:rsidP="00FF750E"/>
    <w:tbl>
      <w:tblPr>
        <w:tblStyle w:val="Tabelacomgrade"/>
        <w:tblW w:w="10149" w:type="dxa"/>
        <w:jc w:val="center"/>
        <w:tblLayout w:type="fixed"/>
        <w:tblLook w:val="04A0" w:firstRow="1" w:lastRow="0" w:firstColumn="1" w:lastColumn="0" w:noHBand="0" w:noVBand="1"/>
      </w:tblPr>
      <w:tblGrid>
        <w:gridCol w:w="1134"/>
        <w:gridCol w:w="1403"/>
        <w:gridCol w:w="695"/>
        <w:gridCol w:w="2098"/>
        <w:gridCol w:w="318"/>
        <w:gridCol w:w="1043"/>
        <w:gridCol w:w="1814"/>
        <w:gridCol w:w="1644"/>
      </w:tblGrid>
      <w:tr w:rsidR="00FF750E" w:rsidRPr="009E45B4" w14:paraId="7371DC28" w14:textId="77777777" w:rsidTr="00196818">
        <w:trPr>
          <w:jc w:val="center"/>
        </w:trPr>
        <w:tc>
          <w:tcPr>
            <w:tcW w:w="10149" w:type="dxa"/>
            <w:gridSpan w:val="8"/>
            <w:tcMar>
              <w:top w:w="85" w:type="dxa"/>
              <w:bottom w:w="85" w:type="dxa"/>
            </w:tcMar>
          </w:tcPr>
          <w:p w14:paraId="2F448A14" w14:textId="77777777" w:rsidR="00FF750E" w:rsidRPr="009E45B4" w:rsidRDefault="00FF750E" w:rsidP="00D237AC">
            <w:pPr>
              <w:pStyle w:val="03TITULOTABELAS1"/>
            </w:pPr>
            <w:r w:rsidRPr="009E45B4">
              <w:t xml:space="preserve">Grade de </w:t>
            </w:r>
            <w:r>
              <w:t>correção</w:t>
            </w:r>
          </w:p>
        </w:tc>
      </w:tr>
      <w:tr w:rsidR="00FF750E" w:rsidRPr="009E45B4" w14:paraId="1941CF4F" w14:textId="77777777" w:rsidTr="00196818">
        <w:trPr>
          <w:jc w:val="center"/>
        </w:trPr>
        <w:tc>
          <w:tcPr>
            <w:tcW w:w="10149" w:type="dxa"/>
            <w:gridSpan w:val="8"/>
            <w:tcMar>
              <w:top w:w="85" w:type="dxa"/>
              <w:bottom w:w="85" w:type="dxa"/>
            </w:tcMar>
          </w:tcPr>
          <w:p w14:paraId="7217E1E4" w14:textId="435B18EE" w:rsidR="00FF750E" w:rsidRPr="009E45B4" w:rsidRDefault="00FF750E" w:rsidP="00D237AC">
            <w:pPr>
              <w:pStyle w:val="03TITULOTABELAS2"/>
            </w:pPr>
            <w:r w:rsidRPr="00F13A2B">
              <w:t>Língua Portuguesa</w:t>
            </w:r>
            <w:r w:rsidRPr="009E45B4">
              <w:t xml:space="preserve"> – </w:t>
            </w:r>
            <w:r>
              <w:t>9</w:t>
            </w:r>
            <w:r w:rsidRPr="00F13A2B">
              <w:rPr>
                <w:u w:val="single"/>
                <w:vertAlign w:val="superscript"/>
              </w:rPr>
              <w:t>o</w:t>
            </w:r>
            <w:r w:rsidRPr="0053145B">
              <w:t xml:space="preserve"> ano – </w:t>
            </w:r>
            <w:r>
              <w:t>4</w:t>
            </w:r>
            <w:r w:rsidRPr="00F13A2B">
              <w:rPr>
                <w:u w:val="single"/>
                <w:vertAlign w:val="superscript"/>
              </w:rPr>
              <w:t>o</w:t>
            </w:r>
            <w:r w:rsidRPr="0053145B">
              <w:t xml:space="preserve"> bimestre</w:t>
            </w:r>
          </w:p>
        </w:tc>
      </w:tr>
      <w:tr w:rsidR="00FF750E" w:rsidRPr="009E45B4" w14:paraId="7218031B" w14:textId="77777777" w:rsidTr="00196818">
        <w:trPr>
          <w:jc w:val="center"/>
        </w:trPr>
        <w:tc>
          <w:tcPr>
            <w:tcW w:w="10149" w:type="dxa"/>
            <w:gridSpan w:val="8"/>
            <w:tcMar>
              <w:top w:w="85" w:type="dxa"/>
              <w:bottom w:w="85" w:type="dxa"/>
            </w:tcMar>
          </w:tcPr>
          <w:p w14:paraId="0CBAB756" w14:textId="77777777" w:rsidR="00FF750E" w:rsidRPr="009E45B4" w:rsidRDefault="00FF750E" w:rsidP="00D237AC">
            <w:pPr>
              <w:pStyle w:val="04TEXTOTABELAS"/>
            </w:pPr>
            <w:r w:rsidRPr="009E45B4">
              <w:t>Escola:</w:t>
            </w:r>
          </w:p>
        </w:tc>
      </w:tr>
      <w:tr w:rsidR="00FF750E" w:rsidRPr="009E45B4" w14:paraId="0074A5BE" w14:textId="77777777" w:rsidTr="00196818">
        <w:trPr>
          <w:jc w:val="center"/>
        </w:trPr>
        <w:tc>
          <w:tcPr>
            <w:tcW w:w="10149" w:type="dxa"/>
            <w:gridSpan w:val="8"/>
            <w:tcMar>
              <w:top w:w="85" w:type="dxa"/>
              <w:bottom w:w="85" w:type="dxa"/>
            </w:tcMar>
          </w:tcPr>
          <w:p w14:paraId="1E3C0ABD" w14:textId="18D9E96F" w:rsidR="00FF750E" w:rsidRPr="009E45B4" w:rsidRDefault="00634005" w:rsidP="00D237AC">
            <w:pPr>
              <w:pStyle w:val="04TEXTOTABELAS"/>
            </w:pPr>
            <w:r>
              <w:t>Estudante</w:t>
            </w:r>
            <w:r w:rsidR="00FF750E" w:rsidRPr="009E45B4">
              <w:t>:</w:t>
            </w:r>
          </w:p>
        </w:tc>
      </w:tr>
      <w:tr w:rsidR="00FF750E" w:rsidRPr="009E45B4" w14:paraId="7AB5F89C" w14:textId="77777777" w:rsidTr="00196818">
        <w:trPr>
          <w:jc w:val="center"/>
        </w:trPr>
        <w:tc>
          <w:tcPr>
            <w:tcW w:w="2537" w:type="dxa"/>
            <w:gridSpan w:val="2"/>
            <w:tcMar>
              <w:top w:w="85" w:type="dxa"/>
              <w:bottom w:w="85" w:type="dxa"/>
            </w:tcMar>
          </w:tcPr>
          <w:p w14:paraId="16071C87" w14:textId="77777777" w:rsidR="00FF750E" w:rsidRPr="009E45B4" w:rsidRDefault="00FF750E" w:rsidP="00D237AC">
            <w:pPr>
              <w:pStyle w:val="04TEXTOTABELAS"/>
            </w:pPr>
            <w:r w:rsidRPr="009E45B4">
              <w:t>Ano e turma:</w:t>
            </w:r>
          </w:p>
        </w:tc>
        <w:tc>
          <w:tcPr>
            <w:tcW w:w="3111" w:type="dxa"/>
            <w:gridSpan w:val="3"/>
            <w:tcMar>
              <w:top w:w="85" w:type="dxa"/>
              <w:bottom w:w="85" w:type="dxa"/>
            </w:tcMar>
          </w:tcPr>
          <w:p w14:paraId="29DE2ADB" w14:textId="77777777" w:rsidR="00FF750E" w:rsidRPr="009E45B4" w:rsidRDefault="00FF750E" w:rsidP="00D237AC">
            <w:pPr>
              <w:pStyle w:val="04TEXTOTABELAS"/>
            </w:pPr>
            <w:r w:rsidRPr="009E45B4">
              <w:t>Número:</w:t>
            </w:r>
          </w:p>
        </w:tc>
        <w:tc>
          <w:tcPr>
            <w:tcW w:w="4501" w:type="dxa"/>
            <w:gridSpan w:val="3"/>
            <w:tcMar>
              <w:top w:w="85" w:type="dxa"/>
              <w:bottom w:w="85" w:type="dxa"/>
            </w:tcMar>
          </w:tcPr>
          <w:p w14:paraId="4B1EE14C" w14:textId="77777777" w:rsidR="00FF750E" w:rsidRPr="009E45B4" w:rsidRDefault="00FF750E" w:rsidP="00D237AC">
            <w:pPr>
              <w:pStyle w:val="04TEXTOTABELAS"/>
            </w:pPr>
            <w:r w:rsidRPr="009E45B4">
              <w:t>Data:</w:t>
            </w:r>
          </w:p>
        </w:tc>
      </w:tr>
      <w:tr w:rsidR="00AB4CCF" w:rsidRPr="009E45B4" w14:paraId="5E837FD2" w14:textId="77777777" w:rsidTr="00196818">
        <w:trPr>
          <w:jc w:val="center"/>
        </w:trPr>
        <w:tc>
          <w:tcPr>
            <w:tcW w:w="10149" w:type="dxa"/>
            <w:gridSpan w:val="8"/>
            <w:tcMar>
              <w:top w:w="85" w:type="dxa"/>
              <w:bottom w:w="85" w:type="dxa"/>
            </w:tcMar>
          </w:tcPr>
          <w:p w14:paraId="15AE65C9" w14:textId="16DAF1B8" w:rsidR="00AB4CCF" w:rsidRPr="009E45B4" w:rsidRDefault="00AB4CCF" w:rsidP="00D237AC">
            <w:pPr>
              <w:pStyle w:val="04TEXTOTABELAS"/>
            </w:pPr>
            <w:r w:rsidRPr="009E45B4">
              <w:t>Professor</w:t>
            </w:r>
            <w:r>
              <w:t>(a)</w:t>
            </w:r>
            <w:r w:rsidRPr="009E45B4">
              <w:t>:</w:t>
            </w:r>
          </w:p>
        </w:tc>
      </w:tr>
      <w:tr w:rsidR="00FF750E" w:rsidRPr="009E45B4" w14:paraId="68CE0E97" w14:textId="77777777" w:rsidTr="00196818">
        <w:trPr>
          <w:jc w:val="center"/>
        </w:trPr>
        <w:tc>
          <w:tcPr>
            <w:tcW w:w="1134" w:type="dxa"/>
            <w:tcMar>
              <w:top w:w="85" w:type="dxa"/>
              <w:bottom w:w="85" w:type="dxa"/>
            </w:tcMar>
            <w:vAlign w:val="center"/>
          </w:tcPr>
          <w:p w14:paraId="75CB9724" w14:textId="77777777" w:rsidR="00FF750E" w:rsidRPr="003C2174" w:rsidRDefault="00FF750E" w:rsidP="00D237AC">
            <w:pPr>
              <w:pStyle w:val="03TITULOTABELAS2"/>
            </w:pPr>
            <w:r w:rsidRPr="003C2174">
              <w:t>Questão</w:t>
            </w:r>
          </w:p>
        </w:tc>
        <w:tc>
          <w:tcPr>
            <w:tcW w:w="2098" w:type="dxa"/>
            <w:gridSpan w:val="2"/>
            <w:tcMar>
              <w:top w:w="85" w:type="dxa"/>
              <w:bottom w:w="85" w:type="dxa"/>
            </w:tcMar>
            <w:vAlign w:val="center"/>
          </w:tcPr>
          <w:p w14:paraId="1E7249F3" w14:textId="77777777" w:rsidR="00FF750E" w:rsidRPr="003C2174" w:rsidRDefault="00FF750E" w:rsidP="00D237AC">
            <w:pPr>
              <w:pStyle w:val="03TITULOTABELAS2"/>
            </w:pPr>
            <w:r w:rsidRPr="003C2174">
              <w:t>Habilidade avaliada</w:t>
            </w:r>
          </w:p>
        </w:tc>
        <w:tc>
          <w:tcPr>
            <w:tcW w:w="2098" w:type="dxa"/>
            <w:tcMar>
              <w:top w:w="85" w:type="dxa"/>
              <w:bottom w:w="85" w:type="dxa"/>
            </w:tcMar>
            <w:vAlign w:val="center"/>
          </w:tcPr>
          <w:p w14:paraId="218BAB26" w14:textId="77777777" w:rsidR="00FF750E" w:rsidRPr="003C2174" w:rsidRDefault="00FF750E" w:rsidP="00D237AC">
            <w:pPr>
              <w:pStyle w:val="03TITULOTABELAS2"/>
            </w:pPr>
            <w:r w:rsidRPr="003C2174">
              <w:t>Resposta</w:t>
            </w:r>
          </w:p>
        </w:tc>
        <w:tc>
          <w:tcPr>
            <w:tcW w:w="1361" w:type="dxa"/>
            <w:gridSpan w:val="2"/>
            <w:tcMar>
              <w:top w:w="85" w:type="dxa"/>
              <w:bottom w:w="85" w:type="dxa"/>
            </w:tcMar>
            <w:vAlign w:val="center"/>
          </w:tcPr>
          <w:p w14:paraId="0631894E" w14:textId="7ADD170B" w:rsidR="00FF750E" w:rsidRPr="003C2174" w:rsidRDefault="00FF750E" w:rsidP="00D237AC">
            <w:pPr>
              <w:pStyle w:val="03TITULOTABELAS2"/>
            </w:pPr>
            <w:r w:rsidRPr="003C2174">
              <w:t xml:space="preserve">Resposta </w:t>
            </w:r>
            <w:r w:rsidR="00634005">
              <w:t>do(a) estudante</w:t>
            </w:r>
          </w:p>
        </w:tc>
        <w:tc>
          <w:tcPr>
            <w:tcW w:w="1814" w:type="dxa"/>
            <w:tcMar>
              <w:top w:w="85" w:type="dxa"/>
              <w:bottom w:w="85" w:type="dxa"/>
            </w:tcMar>
            <w:vAlign w:val="center"/>
          </w:tcPr>
          <w:p w14:paraId="356D272A" w14:textId="77777777" w:rsidR="00FF750E" w:rsidRPr="003C2174" w:rsidRDefault="00FF750E" w:rsidP="00D237AC">
            <w:pPr>
              <w:pStyle w:val="03TITULOTABELAS2"/>
            </w:pPr>
            <w:r w:rsidRPr="003C2174">
              <w:t>Reorientação de planejamento</w:t>
            </w:r>
          </w:p>
        </w:tc>
        <w:tc>
          <w:tcPr>
            <w:tcW w:w="1644" w:type="dxa"/>
            <w:tcMar>
              <w:top w:w="85" w:type="dxa"/>
              <w:bottom w:w="85" w:type="dxa"/>
            </w:tcMar>
            <w:vAlign w:val="center"/>
          </w:tcPr>
          <w:p w14:paraId="37844815" w14:textId="77777777" w:rsidR="00FF750E" w:rsidRPr="003C2174" w:rsidRDefault="00FF750E" w:rsidP="00D237AC">
            <w:pPr>
              <w:pStyle w:val="03TITULOTABELAS2"/>
            </w:pPr>
            <w:r w:rsidRPr="003C2174">
              <w:t>Observações</w:t>
            </w:r>
          </w:p>
        </w:tc>
      </w:tr>
      <w:tr w:rsidR="00FF750E" w:rsidRPr="009E45B4" w14:paraId="2CB8EF86" w14:textId="77777777" w:rsidTr="00196818">
        <w:trPr>
          <w:jc w:val="center"/>
        </w:trPr>
        <w:tc>
          <w:tcPr>
            <w:tcW w:w="1134" w:type="dxa"/>
            <w:tcMar>
              <w:top w:w="85" w:type="dxa"/>
              <w:bottom w:w="85" w:type="dxa"/>
            </w:tcMar>
          </w:tcPr>
          <w:p w14:paraId="4412A334" w14:textId="77777777" w:rsidR="00FF750E" w:rsidRPr="009E45B4" w:rsidRDefault="00FF750E" w:rsidP="00FF750E">
            <w:pPr>
              <w:pStyle w:val="04TEXTOTABELAS"/>
            </w:pPr>
            <w:r w:rsidRPr="009E45B4">
              <w:t>1</w:t>
            </w:r>
          </w:p>
        </w:tc>
        <w:tc>
          <w:tcPr>
            <w:tcW w:w="2098" w:type="dxa"/>
            <w:gridSpan w:val="2"/>
            <w:tcMar>
              <w:top w:w="85" w:type="dxa"/>
              <w:bottom w:w="85" w:type="dxa"/>
            </w:tcMar>
          </w:tcPr>
          <w:p w14:paraId="1A0BCE65" w14:textId="6846BEA8" w:rsidR="00FF750E" w:rsidRPr="00BC084B" w:rsidRDefault="00FF750E" w:rsidP="00FF750E">
            <w:pPr>
              <w:pStyle w:val="04TEXTOTABELAS"/>
              <w:rPr>
                <w:color w:val="FF0000"/>
              </w:rPr>
            </w:pPr>
            <w:r>
              <w:t>A questão avalia a capacidade do(a) estudante de reconhecer o uso de figuras de linguagem na construção do texto literário, em consonância com a habilidade EF69LP54</w:t>
            </w:r>
            <w:r w:rsidRPr="001243C6">
              <w:t>.</w:t>
            </w:r>
          </w:p>
        </w:tc>
        <w:tc>
          <w:tcPr>
            <w:tcW w:w="2098" w:type="dxa"/>
            <w:tcMar>
              <w:top w:w="85" w:type="dxa"/>
              <w:bottom w:w="85" w:type="dxa"/>
            </w:tcMar>
          </w:tcPr>
          <w:p w14:paraId="51F9BDA0" w14:textId="16C73702" w:rsidR="00FF750E" w:rsidRPr="00BC084B" w:rsidRDefault="00FF750E" w:rsidP="00FF750E">
            <w:pPr>
              <w:pStyle w:val="04TEXTOTABELAS"/>
            </w:pPr>
            <w:r>
              <w:t>O autor utilizou a figura de linguagem denominada aliteração.</w:t>
            </w:r>
          </w:p>
        </w:tc>
        <w:tc>
          <w:tcPr>
            <w:tcW w:w="1361" w:type="dxa"/>
            <w:gridSpan w:val="2"/>
            <w:tcMar>
              <w:top w:w="85" w:type="dxa"/>
              <w:bottom w:w="85" w:type="dxa"/>
            </w:tcMar>
          </w:tcPr>
          <w:p w14:paraId="74EC8128" w14:textId="77777777" w:rsidR="00FF750E" w:rsidRPr="009E45B4" w:rsidRDefault="00FF750E" w:rsidP="00FF750E">
            <w:pPr>
              <w:pStyle w:val="04TEXTOTABELAS"/>
            </w:pPr>
          </w:p>
        </w:tc>
        <w:tc>
          <w:tcPr>
            <w:tcW w:w="1814" w:type="dxa"/>
            <w:tcMar>
              <w:top w:w="85" w:type="dxa"/>
              <w:bottom w:w="85" w:type="dxa"/>
            </w:tcMar>
          </w:tcPr>
          <w:p w14:paraId="3023DA29" w14:textId="77777777" w:rsidR="00FF750E" w:rsidRPr="009E45B4" w:rsidRDefault="00FF750E" w:rsidP="00FF750E">
            <w:pPr>
              <w:pStyle w:val="04TEXTOTABELAS"/>
            </w:pPr>
          </w:p>
        </w:tc>
        <w:tc>
          <w:tcPr>
            <w:tcW w:w="1644" w:type="dxa"/>
            <w:tcMar>
              <w:top w:w="85" w:type="dxa"/>
              <w:bottom w:w="85" w:type="dxa"/>
            </w:tcMar>
          </w:tcPr>
          <w:p w14:paraId="6A752FD5" w14:textId="77777777" w:rsidR="00FF750E" w:rsidRPr="009E45B4" w:rsidRDefault="00FF750E" w:rsidP="00FF750E">
            <w:pPr>
              <w:pStyle w:val="04TEXTOTABELAS"/>
            </w:pPr>
          </w:p>
        </w:tc>
      </w:tr>
      <w:tr w:rsidR="00FF750E" w:rsidRPr="009E45B4" w14:paraId="306DF8BD" w14:textId="77777777" w:rsidTr="00196818">
        <w:trPr>
          <w:jc w:val="center"/>
        </w:trPr>
        <w:tc>
          <w:tcPr>
            <w:tcW w:w="1134" w:type="dxa"/>
            <w:tcMar>
              <w:top w:w="85" w:type="dxa"/>
              <w:bottom w:w="85" w:type="dxa"/>
            </w:tcMar>
          </w:tcPr>
          <w:p w14:paraId="4DC9A5CB" w14:textId="77777777" w:rsidR="00FF750E" w:rsidRPr="009E45B4" w:rsidRDefault="00FF750E" w:rsidP="00FF750E">
            <w:pPr>
              <w:pStyle w:val="04TEXTOTABELAS"/>
            </w:pPr>
            <w:r w:rsidRPr="009E45B4">
              <w:t>2</w:t>
            </w:r>
          </w:p>
        </w:tc>
        <w:tc>
          <w:tcPr>
            <w:tcW w:w="2098" w:type="dxa"/>
            <w:gridSpan w:val="2"/>
            <w:tcMar>
              <w:top w:w="85" w:type="dxa"/>
              <w:bottom w:w="85" w:type="dxa"/>
            </w:tcMar>
          </w:tcPr>
          <w:p w14:paraId="4BEA4CD7" w14:textId="2F91D9D0" w:rsidR="00FF750E" w:rsidRPr="00BC084B" w:rsidRDefault="00FF750E" w:rsidP="00FF750E">
            <w:pPr>
              <w:pStyle w:val="04TEXTOTABELAS"/>
              <w:rPr>
                <w:color w:val="FF0000"/>
              </w:rPr>
            </w:pPr>
            <w:r>
              <w:t>E</w:t>
            </w:r>
            <w:r w:rsidRPr="001243C6">
              <w:t>ssa questão avalia a capacidade d</w:t>
            </w:r>
            <w:r>
              <w:t>o(a) estudante para reconhecer os efeitos semânticos/estilísticos decorrentes da utilização de figuras de linguagem na composição do texto literários, conforme as habilidades EF69LP54 e EF89LP37</w:t>
            </w:r>
            <w:r w:rsidRPr="001243C6">
              <w:t>.</w:t>
            </w:r>
          </w:p>
        </w:tc>
        <w:tc>
          <w:tcPr>
            <w:tcW w:w="2098" w:type="dxa"/>
            <w:tcMar>
              <w:top w:w="85" w:type="dxa"/>
              <w:bottom w:w="85" w:type="dxa"/>
            </w:tcMar>
          </w:tcPr>
          <w:p w14:paraId="7692A3C0" w14:textId="231D0C5F" w:rsidR="00FF750E" w:rsidRDefault="00FF750E" w:rsidP="00FF750E">
            <w:pPr>
              <w:pStyle w:val="04TEXTOTABELAS"/>
            </w:pPr>
            <w:r>
              <w:t>A utilização da aliteração, identificada pela repetição do fonema consonantal /s/, no poema, pode indicar a sonoridade das ondas do mar em contato com a areia da praia, conhecido popularmente como “</w:t>
            </w:r>
            <w:proofErr w:type="spellStart"/>
            <w:r>
              <w:t>Chuá-chuá</w:t>
            </w:r>
            <w:proofErr w:type="spellEnd"/>
            <w:r>
              <w:t>”. Outra resposta coerente pode ser a do som dos barcos cortando as águas do mar</w:t>
            </w:r>
            <w:r w:rsidR="005E5744">
              <w:t xml:space="preserve">; </w:t>
            </w:r>
            <w:r>
              <w:t>entretanto</w:t>
            </w:r>
            <w:r w:rsidR="005E5744">
              <w:t>,</w:t>
            </w:r>
            <w:r>
              <w:t xml:space="preserve"> essa alternativa depende do conhecimento prévio dos(as) estudantes acerca </w:t>
            </w:r>
            <w:r w:rsidR="00927AB3">
              <w:br/>
            </w:r>
            <w:r>
              <w:t xml:space="preserve">da obra </w:t>
            </w:r>
            <w:r w:rsidRPr="00BF694D">
              <w:rPr>
                <w:i/>
              </w:rPr>
              <w:t>Iracema</w:t>
            </w:r>
            <w:r>
              <w:t>.</w:t>
            </w:r>
          </w:p>
        </w:tc>
        <w:tc>
          <w:tcPr>
            <w:tcW w:w="1361" w:type="dxa"/>
            <w:gridSpan w:val="2"/>
            <w:tcMar>
              <w:top w:w="85" w:type="dxa"/>
              <w:bottom w:w="85" w:type="dxa"/>
            </w:tcMar>
          </w:tcPr>
          <w:p w14:paraId="72A1002C" w14:textId="77777777" w:rsidR="00FF750E" w:rsidRPr="009E45B4" w:rsidRDefault="00FF750E" w:rsidP="00FF750E">
            <w:pPr>
              <w:pStyle w:val="04TEXTOTABELAS"/>
            </w:pPr>
          </w:p>
        </w:tc>
        <w:tc>
          <w:tcPr>
            <w:tcW w:w="1814" w:type="dxa"/>
            <w:tcMar>
              <w:top w:w="85" w:type="dxa"/>
              <w:bottom w:w="85" w:type="dxa"/>
            </w:tcMar>
          </w:tcPr>
          <w:p w14:paraId="259088E7" w14:textId="77777777" w:rsidR="00FF750E" w:rsidRPr="009E45B4" w:rsidRDefault="00FF750E" w:rsidP="00FF750E">
            <w:pPr>
              <w:pStyle w:val="04TEXTOTABELAS"/>
            </w:pPr>
          </w:p>
        </w:tc>
        <w:tc>
          <w:tcPr>
            <w:tcW w:w="1644" w:type="dxa"/>
            <w:tcMar>
              <w:top w:w="85" w:type="dxa"/>
              <w:bottom w:w="85" w:type="dxa"/>
            </w:tcMar>
          </w:tcPr>
          <w:p w14:paraId="34E0D591" w14:textId="77777777" w:rsidR="00FF750E" w:rsidRPr="009E45B4" w:rsidRDefault="00FF750E" w:rsidP="00FF750E">
            <w:pPr>
              <w:pStyle w:val="04TEXTOTABELAS"/>
            </w:pPr>
          </w:p>
        </w:tc>
      </w:tr>
    </w:tbl>
    <w:p w14:paraId="05EC3511" w14:textId="77777777" w:rsidR="00FF750E" w:rsidRDefault="00FF750E" w:rsidP="00FF750E">
      <w:pPr>
        <w:pStyle w:val="06CREDITO"/>
        <w:ind w:left="7788" w:firstLine="708"/>
        <w:jc w:val="center"/>
      </w:pPr>
      <w:r>
        <w:t xml:space="preserve">                   (continua)</w:t>
      </w:r>
    </w:p>
    <w:p w14:paraId="789A862A" w14:textId="77777777" w:rsidR="00D5766F" w:rsidRDefault="00D5766F" w:rsidP="00D5766F">
      <w:pPr>
        <w:pStyle w:val="02TEXTOPRINCIPAL"/>
      </w:pPr>
      <w:r>
        <w:br w:type="page"/>
      </w:r>
    </w:p>
    <w:p w14:paraId="5B19F8B6" w14:textId="0FCC7754" w:rsidR="00D5766F" w:rsidRDefault="00D5766F" w:rsidP="00AB4CCF">
      <w:pPr>
        <w:pStyle w:val="06CREDITO"/>
        <w:ind w:left="8508" w:firstLine="709"/>
        <w:jc w:val="center"/>
      </w:pPr>
      <w:r>
        <w:lastRenderedPageBreak/>
        <w:t>(continuação)</w:t>
      </w: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134"/>
        <w:gridCol w:w="1859"/>
        <w:gridCol w:w="2355"/>
        <w:gridCol w:w="1349"/>
        <w:gridCol w:w="1792"/>
        <w:gridCol w:w="1636"/>
        <w:gridCol w:w="35"/>
      </w:tblGrid>
      <w:tr w:rsidR="00AB4CCF" w14:paraId="1AD912B1" w14:textId="77777777" w:rsidTr="00196818">
        <w:trPr>
          <w:gridAfter w:val="1"/>
          <w:wAfter w:w="17" w:type="pct"/>
          <w:jc w:val="center"/>
        </w:trPr>
        <w:tc>
          <w:tcPr>
            <w:tcW w:w="558" w:type="pct"/>
          </w:tcPr>
          <w:p w14:paraId="7C3669F0" w14:textId="034B4466" w:rsidR="00D5766F" w:rsidRDefault="00D5766F" w:rsidP="00D5766F">
            <w:pPr>
              <w:pStyle w:val="04TEXTOTABELAS"/>
            </w:pPr>
            <w:r>
              <w:t>3</w:t>
            </w:r>
          </w:p>
        </w:tc>
        <w:tc>
          <w:tcPr>
            <w:tcW w:w="915" w:type="pct"/>
          </w:tcPr>
          <w:p w14:paraId="4E8B1D97" w14:textId="6FFE896E" w:rsidR="00D5766F" w:rsidRDefault="00D5766F" w:rsidP="00D5766F">
            <w:pPr>
              <w:pStyle w:val="04TEXTOTABELAS"/>
            </w:pPr>
            <w:r w:rsidRPr="001243C6">
              <w:t xml:space="preserve">Essa questão exige </w:t>
            </w:r>
            <w:r>
              <w:t xml:space="preserve">que o(a) estudante reconheça os </w:t>
            </w:r>
            <w:r w:rsidR="00C85886">
              <w:br/>
            </w:r>
            <w:r>
              <w:t xml:space="preserve">efeitos de sentido decorrentes da utilização das figuras de linguagem. </w:t>
            </w:r>
            <w:r w:rsidRPr="001243C6">
              <w:t xml:space="preserve">As habilidades </w:t>
            </w:r>
            <w:r>
              <w:t xml:space="preserve">descritas pela BNCC </w:t>
            </w:r>
            <w:r w:rsidRPr="001243C6">
              <w:t xml:space="preserve">avaliadas pela questão são a </w:t>
            </w:r>
            <w:r>
              <w:t>EF69LP54 e EF89LP37.</w:t>
            </w:r>
          </w:p>
        </w:tc>
        <w:tc>
          <w:tcPr>
            <w:tcW w:w="1159" w:type="pct"/>
          </w:tcPr>
          <w:p w14:paraId="7AA01736" w14:textId="77777777" w:rsidR="00D5766F" w:rsidRDefault="00D5766F" w:rsidP="00D5766F">
            <w:pPr>
              <w:pStyle w:val="04TEXTOTABELAS"/>
            </w:pPr>
            <w:r>
              <w:t xml:space="preserve">Alternativa </w:t>
            </w:r>
            <w:r w:rsidRPr="006E1826">
              <w:rPr>
                <w:b/>
              </w:rPr>
              <w:t>b</w:t>
            </w:r>
          </w:p>
          <w:p w14:paraId="79FBB374" w14:textId="0D39B9F8" w:rsidR="00D5766F" w:rsidRPr="00A907B6" w:rsidRDefault="00D5766F" w:rsidP="00D5766F">
            <w:pPr>
              <w:pStyle w:val="04TEXTOTABELAS"/>
            </w:pPr>
          </w:p>
        </w:tc>
        <w:tc>
          <w:tcPr>
            <w:tcW w:w="664" w:type="pct"/>
          </w:tcPr>
          <w:p w14:paraId="48205364" w14:textId="77777777" w:rsidR="00D5766F" w:rsidRDefault="00D5766F" w:rsidP="00D5766F">
            <w:pPr>
              <w:pStyle w:val="04TEXTOTABELAS"/>
            </w:pPr>
          </w:p>
        </w:tc>
        <w:tc>
          <w:tcPr>
            <w:tcW w:w="882" w:type="pct"/>
          </w:tcPr>
          <w:p w14:paraId="1B2BECAF" w14:textId="77777777" w:rsidR="00D5766F" w:rsidRDefault="00D5766F" w:rsidP="00D5766F">
            <w:pPr>
              <w:pStyle w:val="04TEXTOTABELAS"/>
            </w:pPr>
          </w:p>
        </w:tc>
        <w:tc>
          <w:tcPr>
            <w:tcW w:w="805" w:type="pct"/>
          </w:tcPr>
          <w:p w14:paraId="7F23C8BE" w14:textId="77777777" w:rsidR="00D5766F" w:rsidRDefault="00D5766F" w:rsidP="00D5766F">
            <w:pPr>
              <w:pStyle w:val="04TEXTOTABELAS"/>
            </w:pPr>
          </w:p>
        </w:tc>
      </w:tr>
      <w:tr w:rsidR="00AB4CCF" w14:paraId="69E2680F" w14:textId="77777777" w:rsidTr="00196818">
        <w:trPr>
          <w:jc w:val="center"/>
        </w:trPr>
        <w:tc>
          <w:tcPr>
            <w:tcW w:w="558" w:type="pct"/>
          </w:tcPr>
          <w:p w14:paraId="14AED8E9" w14:textId="353490BB" w:rsidR="00D5766F" w:rsidRDefault="00D5766F" w:rsidP="00D5766F">
            <w:pPr>
              <w:pStyle w:val="04TEXTOTABELAS"/>
            </w:pPr>
            <w:r>
              <w:t>4</w:t>
            </w:r>
          </w:p>
        </w:tc>
        <w:tc>
          <w:tcPr>
            <w:tcW w:w="915" w:type="pct"/>
          </w:tcPr>
          <w:p w14:paraId="12C4167F" w14:textId="7B906854" w:rsidR="00D5766F" w:rsidRDefault="00D5766F" w:rsidP="00D5766F">
            <w:pPr>
              <w:pStyle w:val="04TEXTOTABELAS"/>
            </w:pPr>
            <w:r>
              <w:t xml:space="preserve">A questão </w:t>
            </w:r>
            <w:r w:rsidR="00927AB3">
              <w:br/>
            </w:r>
            <w:r>
              <w:t xml:space="preserve">exige que o(a) estudante compreenda a relação entre o fato expresso em uma manchete de </w:t>
            </w:r>
            <w:r w:rsidRPr="00C34568">
              <w:rPr>
                <w:i/>
              </w:rPr>
              <w:t xml:space="preserve">site </w:t>
            </w:r>
            <w:r>
              <w:t xml:space="preserve">de informação </w:t>
            </w:r>
            <w:r w:rsidR="00C85886">
              <w:br/>
            </w:r>
            <w:r>
              <w:t xml:space="preserve">e o conteúdo criticado em </w:t>
            </w:r>
            <w:r w:rsidR="00927AB3">
              <w:br/>
            </w:r>
            <w:r>
              <w:t>peça de teatro, avaliando as habilidades EF89LP04, EF89LP06, EF69LP44, EF26LP49, EF35LP04.</w:t>
            </w:r>
          </w:p>
        </w:tc>
        <w:tc>
          <w:tcPr>
            <w:tcW w:w="1159" w:type="pct"/>
          </w:tcPr>
          <w:p w14:paraId="2B30925F" w14:textId="77777777" w:rsidR="00D5766F" w:rsidRDefault="00D5766F" w:rsidP="00D5766F">
            <w:pPr>
              <w:pStyle w:val="04TEXTOTABELAS"/>
            </w:pPr>
            <w:r>
              <w:t xml:space="preserve">Alternativa </w:t>
            </w:r>
            <w:r w:rsidRPr="006E1826">
              <w:rPr>
                <w:b/>
              </w:rPr>
              <w:t>a</w:t>
            </w:r>
          </w:p>
          <w:p w14:paraId="0F34823D" w14:textId="1AFA0B2D" w:rsidR="00D5766F" w:rsidRPr="00A907B6" w:rsidRDefault="00D5766F" w:rsidP="00D5766F">
            <w:pPr>
              <w:pStyle w:val="04TEXTOTABELAS"/>
            </w:pPr>
          </w:p>
        </w:tc>
        <w:tc>
          <w:tcPr>
            <w:tcW w:w="664" w:type="pct"/>
          </w:tcPr>
          <w:p w14:paraId="6C75220B" w14:textId="77777777" w:rsidR="00D5766F" w:rsidRDefault="00D5766F" w:rsidP="00D5766F">
            <w:pPr>
              <w:pStyle w:val="04TEXTOTABELAS"/>
            </w:pPr>
          </w:p>
        </w:tc>
        <w:tc>
          <w:tcPr>
            <w:tcW w:w="882" w:type="pct"/>
          </w:tcPr>
          <w:p w14:paraId="64A7EF90" w14:textId="77777777" w:rsidR="00D5766F" w:rsidRDefault="00D5766F" w:rsidP="00D5766F">
            <w:pPr>
              <w:pStyle w:val="04TEXTOTABELAS"/>
            </w:pPr>
          </w:p>
        </w:tc>
        <w:tc>
          <w:tcPr>
            <w:tcW w:w="822" w:type="pct"/>
            <w:gridSpan w:val="2"/>
          </w:tcPr>
          <w:p w14:paraId="199E52FD" w14:textId="77777777" w:rsidR="00D5766F" w:rsidRDefault="00D5766F" w:rsidP="00D5766F">
            <w:pPr>
              <w:pStyle w:val="04TEXTOTABELAS"/>
            </w:pPr>
          </w:p>
        </w:tc>
      </w:tr>
      <w:tr w:rsidR="00AB4CCF" w14:paraId="177749D6" w14:textId="77777777" w:rsidTr="00196818">
        <w:trPr>
          <w:jc w:val="center"/>
        </w:trPr>
        <w:tc>
          <w:tcPr>
            <w:tcW w:w="558" w:type="pct"/>
          </w:tcPr>
          <w:p w14:paraId="2DBEF179" w14:textId="2798A29E" w:rsidR="00D5766F" w:rsidRDefault="00D5766F" w:rsidP="00D5766F">
            <w:pPr>
              <w:pStyle w:val="04TEXTOTABELAS"/>
            </w:pPr>
            <w:r>
              <w:t>5</w:t>
            </w:r>
          </w:p>
        </w:tc>
        <w:tc>
          <w:tcPr>
            <w:tcW w:w="915" w:type="pct"/>
          </w:tcPr>
          <w:p w14:paraId="114289A0" w14:textId="77C7CC69" w:rsidR="00D5766F" w:rsidRDefault="00D5766F" w:rsidP="00D5766F">
            <w:pPr>
              <w:pStyle w:val="04TEXTOTABELAS"/>
            </w:pPr>
            <w:r>
              <w:t xml:space="preserve">Nessa questão, avalia-se a capacidade do(a) estudante para mobilizar os conceitos relacionados à morfologia e </w:t>
            </w:r>
            <w:r w:rsidR="00927AB3">
              <w:br/>
            </w:r>
            <w:r>
              <w:t xml:space="preserve">à semântica </w:t>
            </w:r>
            <w:r w:rsidR="00927AB3">
              <w:br/>
            </w:r>
            <w:r>
              <w:t xml:space="preserve">dos prefixos na composição de neologismos, </w:t>
            </w:r>
            <w:r w:rsidR="00927AB3">
              <w:br/>
            </w:r>
            <w:r>
              <w:t xml:space="preserve">em consonância </w:t>
            </w:r>
            <w:r w:rsidR="00927AB3">
              <w:br/>
            </w:r>
            <w:r>
              <w:t>às habilidades EF89LP34</w:t>
            </w:r>
            <w:r w:rsidR="00A76987">
              <w:t xml:space="preserve"> e</w:t>
            </w:r>
            <w:r>
              <w:t xml:space="preserve"> </w:t>
            </w:r>
            <w:r w:rsidRPr="00CF6845">
              <w:t>EF03LP10</w:t>
            </w:r>
            <w:r>
              <w:t>.</w:t>
            </w:r>
          </w:p>
        </w:tc>
        <w:tc>
          <w:tcPr>
            <w:tcW w:w="1159" w:type="pct"/>
          </w:tcPr>
          <w:p w14:paraId="40A66A5C" w14:textId="384706A6" w:rsidR="00D5766F" w:rsidRDefault="00D5766F" w:rsidP="00D5766F">
            <w:pPr>
              <w:pStyle w:val="04TEXTOTABELAS"/>
            </w:pPr>
            <w:r>
              <w:t>A utilização do neologismo “</w:t>
            </w:r>
            <w:proofErr w:type="spellStart"/>
            <w:r>
              <w:t>descorregedor</w:t>
            </w:r>
            <w:proofErr w:type="spellEnd"/>
            <w:r>
              <w:t>” formado pelo acréscimo do prefixo “</w:t>
            </w:r>
            <w:proofErr w:type="spellStart"/>
            <w:r>
              <w:t>des</w:t>
            </w:r>
            <w:proofErr w:type="spellEnd"/>
            <w:r>
              <w:t xml:space="preserve">”, pelo Diabo, denota uma avaliação crítica negativa </w:t>
            </w:r>
            <w:r w:rsidR="00927AB3">
              <w:br/>
            </w:r>
            <w:r>
              <w:t xml:space="preserve">do Corregedor, certamente, </w:t>
            </w:r>
            <w:r w:rsidR="00927AB3">
              <w:br/>
            </w:r>
            <w:r>
              <w:t xml:space="preserve">porque, em vida, </w:t>
            </w:r>
            <w:r w:rsidR="00927AB3">
              <w:br/>
            </w:r>
            <w:r>
              <w:t>ele não executou adequadamente suas funções, prestando, portanto, um desserviço à sociedade.</w:t>
            </w:r>
          </w:p>
        </w:tc>
        <w:tc>
          <w:tcPr>
            <w:tcW w:w="664" w:type="pct"/>
          </w:tcPr>
          <w:p w14:paraId="4B4B1DD8" w14:textId="77777777" w:rsidR="00D5766F" w:rsidRDefault="00D5766F" w:rsidP="00D5766F">
            <w:pPr>
              <w:pStyle w:val="04TEXTOTABELAS"/>
            </w:pPr>
          </w:p>
        </w:tc>
        <w:tc>
          <w:tcPr>
            <w:tcW w:w="882" w:type="pct"/>
          </w:tcPr>
          <w:p w14:paraId="1BC4B9D1" w14:textId="77777777" w:rsidR="00D5766F" w:rsidRDefault="00D5766F" w:rsidP="00D5766F">
            <w:pPr>
              <w:pStyle w:val="04TEXTOTABELAS"/>
            </w:pPr>
          </w:p>
        </w:tc>
        <w:tc>
          <w:tcPr>
            <w:tcW w:w="822" w:type="pct"/>
            <w:gridSpan w:val="2"/>
          </w:tcPr>
          <w:p w14:paraId="6519524D" w14:textId="77777777" w:rsidR="00D5766F" w:rsidRDefault="00D5766F" w:rsidP="00D5766F">
            <w:pPr>
              <w:pStyle w:val="04TEXTOTABELAS"/>
            </w:pPr>
          </w:p>
        </w:tc>
      </w:tr>
    </w:tbl>
    <w:p w14:paraId="7407E778" w14:textId="56F9A58F" w:rsidR="00D5766F" w:rsidRDefault="00D5766F" w:rsidP="00CA765E">
      <w:pPr>
        <w:pStyle w:val="06CREDITO"/>
        <w:ind w:left="7788" w:firstLine="708"/>
      </w:pPr>
      <w:r>
        <w:t>(continua)</w:t>
      </w:r>
      <w:r>
        <w:br w:type="page"/>
      </w:r>
    </w:p>
    <w:p w14:paraId="6E47E705" w14:textId="4E722DAD" w:rsidR="00D5766F" w:rsidRDefault="00FF750E" w:rsidP="00D5766F">
      <w:pPr>
        <w:pStyle w:val="06CREDITO"/>
      </w:pPr>
      <w:r>
        <w:lastRenderedPageBreak/>
        <w:t xml:space="preserve">  </w:t>
      </w:r>
      <w:r w:rsidR="00D5766F">
        <w:t xml:space="preserve"> (continuação)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126"/>
        <w:gridCol w:w="2080"/>
        <w:gridCol w:w="2087"/>
        <w:gridCol w:w="1356"/>
        <w:gridCol w:w="1807"/>
        <w:gridCol w:w="1693"/>
      </w:tblGrid>
      <w:tr w:rsidR="00FF750E" w14:paraId="46426786" w14:textId="77777777" w:rsidTr="006F2FE0">
        <w:trPr>
          <w:jc w:val="center"/>
        </w:trPr>
        <w:tc>
          <w:tcPr>
            <w:tcW w:w="555" w:type="pct"/>
          </w:tcPr>
          <w:p w14:paraId="565865DE" w14:textId="0FFBE67E" w:rsidR="00D5766F" w:rsidRDefault="00D5766F" w:rsidP="00D5766F">
            <w:pPr>
              <w:pStyle w:val="04TEXTOTABELAS"/>
            </w:pPr>
            <w:r>
              <w:t>6</w:t>
            </w:r>
          </w:p>
        </w:tc>
        <w:tc>
          <w:tcPr>
            <w:tcW w:w="1025" w:type="pct"/>
          </w:tcPr>
          <w:p w14:paraId="3C364071" w14:textId="0427F90D" w:rsidR="00D5766F" w:rsidRPr="00CF6845" w:rsidRDefault="00D5766F" w:rsidP="00D5766F">
            <w:pPr>
              <w:pStyle w:val="04TEXTOTABELAS"/>
            </w:pPr>
            <w:r w:rsidRPr="00CF6845">
              <w:t>Esta questão avalia a capacidade d</w:t>
            </w:r>
            <w:r>
              <w:t>o(a)</w:t>
            </w:r>
            <w:r w:rsidRPr="00CF6845">
              <w:t xml:space="preserve"> estudante </w:t>
            </w:r>
            <w:r>
              <w:t xml:space="preserve">de reconhecer os argumentos explícitos utilizados pelas personagens na composição </w:t>
            </w:r>
            <w:r w:rsidR="00927AB3">
              <w:br/>
            </w:r>
            <w:r>
              <w:t xml:space="preserve">do texto dramático, bem como </w:t>
            </w:r>
            <w:r w:rsidR="00927AB3">
              <w:br/>
            </w:r>
            <w:r>
              <w:t xml:space="preserve">que ele(ela) </w:t>
            </w:r>
            <w:r w:rsidR="00927AB3">
              <w:br/>
            </w:r>
            <w:r>
              <w:t>se posicione criticamente sobre esses argumentos, conforme as habilidades EF89LP31 e EF15LP03.</w:t>
            </w:r>
          </w:p>
          <w:p w14:paraId="1848C84C" w14:textId="617AB9C9" w:rsidR="00D5766F" w:rsidRDefault="00D5766F" w:rsidP="00D5766F">
            <w:pPr>
              <w:pStyle w:val="04TEXTOTABELAS"/>
            </w:pPr>
          </w:p>
        </w:tc>
        <w:tc>
          <w:tcPr>
            <w:tcW w:w="1028" w:type="pct"/>
          </w:tcPr>
          <w:p w14:paraId="73948F7D" w14:textId="77777777" w:rsidR="00D5766F" w:rsidRDefault="00D5766F" w:rsidP="00D5766F">
            <w:pPr>
              <w:pStyle w:val="04TEXTOTABELAS"/>
            </w:pPr>
            <w:r>
              <w:t xml:space="preserve">Item </w:t>
            </w:r>
            <w:r w:rsidRPr="006E1826">
              <w:rPr>
                <w:b/>
              </w:rPr>
              <w:t>a</w:t>
            </w:r>
            <w:r>
              <w:t>:</w:t>
            </w:r>
          </w:p>
          <w:p w14:paraId="2551B32F" w14:textId="797304A6" w:rsidR="00D5766F" w:rsidRDefault="00D5766F" w:rsidP="00D5766F">
            <w:pPr>
              <w:pStyle w:val="04TEXTOTABELAS"/>
            </w:pPr>
            <w:r>
              <w:t xml:space="preserve">Para não irem para o inferno, o Procurador afirma ser bacharel (graduado em Direito) e o Corregedor, </w:t>
            </w:r>
            <w:r w:rsidR="006928B2">
              <w:br/>
            </w:r>
            <w:r>
              <w:t xml:space="preserve">além de chegar carregado de </w:t>
            </w:r>
            <w:r w:rsidR="006928B2">
              <w:br/>
            </w:r>
            <w:r>
              <w:t xml:space="preserve">papéis e uma vara, assim como o Procurador, também se fia em sua profissão para tentar se livrar </w:t>
            </w:r>
            <w:r w:rsidR="00C85886">
              <w:br/>
            </w:r>
            <w:r>
              <w:t>do inferno.</w:t>
            </w:r>
          </w:p>
          <w:p w14:paraId="4A53E6D1" w14:textId="77777777" w:rsidR="00D5766F" w:rsidRDefault="00D5766F" w:rsidP="00D5766F">
            <w:pPr>
              <w:pStyle w:val="04TEXTOTABELAS"/>
            </w:pPr>
          </w:p>
          <w:p w14:paraId="0FCACA7A" w14:textId="77777777" w:rsidR="00D5766F" w:rsidRDefault="00D5766F" w:rsidP="00D5766F">
            <w:pPr>
              <w:pStyle w:val="04TEXTOTABELAS"/>
            </w:pPr>
            <w:r>
              <w:t xml:space="preserve">Item </w:t>
            </w:r>
            <w:r w:rsidRPr="006E1826">
              <w:rPr>
                <w:b/>
              </w:rPr>
              <w:t>b</w:t>
            </w:r>
            <w:r>
              <w:t>:</w:t>
            </w:r>
          </w:p>
          <w:p w14:paraId="14765A6D" w14:textId="1387A1F3" w:rsidR="00D5766F" w:rsidRDefault="00D5766F" w:rsidP="00D5766F">
            <w:pPr>
              <w:pStyle w:val="04TEXTOTABELAS"/>
            </w:pPr>
            <w:r>
              <w:t xml:space="preserve">Embora se trate de resposta pessoal, espera-se que os(as) estudantes reconheçam que os argumentos utilizados pelas personagens constituem falácias, uma vez que eles se valem de seus privilégios, oriundos da profissão que exerciam em vida, como se fossem direitos que lhes assegurasse, naturalmente, um destino diferente </w:t>
            </w:r>
            <w:r w:rsidR="00C85886">
              <w:br/>
            </w:r>
            <w:r>
              <w:t>do inferno.</w:t>
            </w:r>
          </w:p>
        </w:tc>
        <w:tc>
          <w:tcPr>
            <w:tcW w:w="668" w:type="pct"/>
          </w:tcPr>
          <w:p w14:paraId="1B77B9CD" w14:textId="77777777" w:rsidR="00D5766F" w:rsidRDefault="00D5766F" w:rsidP="00D5766F">
            <w:pPr>
              <w:pStyle w:val="04TEXTOTABELAS"/>
            </w:pPr>
          </w:p>
        </w:tc>
        <w:tc>
          <w:tcPr>
            <w:tcW w:w="890" w:type="pct"/>
          </w:tcPr>
          <w:p w14:paraId="5B1FBBC5" w14:textId="77777777" w:rsidR="00D5766F" w:rsidRDefault="00D5766F" w:rsidP="00D5766F">
            <w:pPr>
              <w:pStyle w:val="04TEXTOTABELAS"/>
            </w:pPr>
          </w:p>
        </w:tc>
        <w:tc>
          <w:tcPr>
            <w:tcW w:w="834" w:type="pct"/>
          </w:tcPr>
          <w:p w14:paraId="6B736DA6" w14:textId="77777777" w:rsidR="00D5766F" w:rsidRDefault="00D5766F" w:rsidP="00D5766F">
            <w:pPr>
              <w:pStyle w:val="04TEXTOTABELAS"/>
            </w:pPr>
          </w:p>
        </w:tc>
      </w:tr>
    </w:tbl>
    <w:p w14:paraId="5FFA7299" w14:textId="77777777" w:rsidR="00D5766F" w:rsidRDefault="00D5766F" w:rsidP="00D5766F">
      <w:pPr>
        <w:pStyle w:val="06CREDITO"/>
        <w:ind w:left="7788" w:firstLine="708"/>
      </w:pPr>
      <w:r>
        <w:t>(continua)</w:t>
      </w:r>
    </w:p>
    <w:p w14:paraId="260B47D4" w14:textId="77777777" w:rsidR="00D5766F" w:rsidRDefault="00D5766F" w:rsidP="00D5766F">
      <w:pPr>
        <w:pStyle w:val="02TEXTOPRINCIPAL"/>
      </w:pPr>
      <w:r>
        <w:br w:type="page"/>
      </w:r>
    </w:p>
    <w:p w14:paraId="7632723B" w14:textId="77777777" w:rsidR="00FF750E" w:rsidRDefault="00FF750E" w:rsidP="00FF750E">
      <w:pPr>
        <w:pStyle w:val="06CREDITO"/>
      </w:pPr>
      <w:r>
        <w:lastRenderedPageBreak/>
        <w:tab/>
        <w:t>(continuação)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126"/>
        <w:gridCol w:w="2087"/>
        <w:gridCol w:w="2089"/>
        <w:gridCol w:w="1354"/>
        <w:gridCol w:w="1802"/>
        <w:gridCol w:w="1691"/>
      </w:tblGrid>
      <w:tr w:rsidR="00FF750E" w14:paraId="6E9ACC28" w14:textId="77777777" w:rsidTr="006F2FE0">
        <w:trPr>
          <w:jc w:val="center"/>
        </w:trPr>
        <w:tc>
          <w:tcPr>
            <w:tcW w:w="554" w:type="pct"/>
          </w:tcPr>
          <w:p w14:paraId="08553B6C" w14:textId="3B2973E5" w:rsidR="00FF750E" w:rsidRDefault="00FF750E" w:rsidP="00FF750E">
            <w:pPr>
              <w:pStyle w:val="04TEXTOTABELAS"/>
            </w:pPr>
            <w:r>
              <w:t>7</w:t>
            </w:r>
          </w:p>
        </w:tc>
        <w:tc>
          <w:tcPr>
            <w:tcW w:w="1028" w:type="pct"/>
          </w:tcPr>
          <w:p w14:paraId="48D5469F" w14:textId="1B9CB705" w:rsidR="00FF750E" w:rsidRDefault="00FF750E" w:rsidP="00FF750E">
            <w:pPr>
              <w:pStyle w:val="04TEXTOTABELAS"/>
            </w:pPr>
            <w:r>
              <w:t xml:space="preserve">Essa questão avalia a capacidade dos(as) estudantes de reconhecer características de personagens tipo, presentes em </w:t>
            </w:r>
            <w:r w:rsidR="00927AB3">
              <w:br/>
            </w:r>
            <w:r>
              <w:t xml:space="preserve">peça teatral, e </w:t>
            </w:r>
            <w:r w:rsidR="00927AB3">
              <w:br/>
            </w:r>
            <w:r>
              <w:t xml:space="preserve">transpô-las à análise de textos de outros gêneros, </w:t>
            </w:r>
            <w:r w:rsidR="00927AB3">
              <w:br/>
            </w:r>
            <w:r>
              <w:t xml:space="preserve">em conformidade </w:t>
            </w:r>
            <w:r w:rsidR="00927AB3">
              <w:br/>
            </w:r>
            <w:r>
              <w:t>com as habilidades EF89LP31, EF89LP32, EF89LP34</w:t>
            </w:r>
            <w:r w:rsidR="00927AB3">
              <w:t xml:space="preserve"> </w:t>
            </w:r>
            <w:r>
              <w:t>e EF67LP28.</w:t>
            </w:r>
          </w:p>
        </w:tc>
        <w:tc>
          <w:tcPr>
            <w:tcW w:w="1029" w:type="pct"/>
          </w:tcPr>
          <w:p w14:paraId="46B9DAF4" w14:textId="18D36222" w:rsidR="00FF750E" w:rsidRPr="00A907B6" w:rsidRDefault="00FF750E" w:rsidP="00FF750E">
            <w:pPr>
              <w:pStyle w:val="04TEXTOTABELAS"/>
            </w:pPr>
            <w:r>
              <w:t>O modo como Alexandre Gusmão é apresentado não lhe permite ser caracterizado como personagem</w:t>
            </w:r>
            <w:r w:rsidR="00AC4706">
              <w:t>-</w:t>
            </w:r>
            <w:bookmarkStart w:id="0" w:name="_GoBack"/>
            <w:bookmarkEnd w:id="0"/>
            <w:r>
              <w:t>tipo. Esse tipo de pers</w:t>
            </w:r>
            <w:r>
              <w:rPr>
                <w:rFonts w:ascii="Arial" w:hAnsi="Arial" w:cs="Arial"/>
              </w:rPr>
              <w:t xml:space="preserve">onagem não apresenta </w:t>
            </w:r>
            <w:r w:rsidRPr="008048A7">
              <w:rPr>
                <w:rFonts w:ascii="Arial" w:hAnsi="Arial" w:cs="Arial"/>
              </w:rPr>
              <w:t>profundidade psicológica</w:t>
            </w:r>
            <w:r>
              <w:rPr>
                <w:rFonts w:ascii="Arial" w:hAnsi="Arial" w:cs="Arial"/>
              </w:rPr>
              <w:t>, age sempre do mesmo modo, por isso podem ser facilmente reconhecidos pelos(as) leitores(as). No caso de Alexandre Gusmão, o modo como o eu lírico o apresenta evidencia que ele rompe com o que se espera tipicamente de todos os heróis.</w:t>
            </w:r>
          </w:p>
        </w:tc>
        <w:tc>
          <w:tcPr>
            <w:tcW w:w="667" w:type="pct"/>
          </w:tcPr>
          <w:p w14:paraId="6311A625" w14:textId="77777777" w:rsidR="00FF750E" w:rsidRDefault="00FF750E" w:rsidP="00FF750E">
            <w:pPr>
              <w:pStyle w:val="04TEXTOTABELAS"/>
            </w:pPr>
          </w:p>
        </w:tc>
        <w:tc>
          <w:tcPr>
            <w:tcW w:w="888" w:type="pct"/>
          </w:tcPr>
          <w:p w14:paraId="371FBBAC" w14:textId="77777777" w:rsidR="00FF750E" w:rsidRDefault="00FF750E" w:rsidP="00FF750E">
            <w:pPr>
              <w:pStyle w:val="04TEXTOTABELAS"/>
            </w:pPr>
          </w:p>
        </w:tc>
        <w:tc>
          <w:tcPr>
            <w:tcW w:w="833" w:type="pct"/>
          </w:tcPr>
          <w:p w14:paraId="576F9458" w14:textId="77777777" w:rsidR="00FF750E" w:rsidRDefault="00FF750E" w:rsidP="00FF750E">
            <w:pPr>
              <w:pStyle w:val="04TEXTOTABELAS"/>
            </w:pPr>
          </w:p>
        </w:tc>
      </w:tr>
    </w:tbl>
    <w:p w14:paraId="7B5252D9" w14:textId="77777777" w:rsidR="00FF750E" w:rsidRDefault="00FF750E" w:rsidP="00FF750E">
      <w:pPr>
        <w:pStyle w:val="06CREDITO"/>
        <w:ind w:left="7788" w:firstLine="708"/>
      </w:pPr>
      <w:r>
        <w:t>(continua)</w:t>
      </w:r>
    </w:p>
    <w:p w14:paraId="5FFC8977" w14:textId="530677D6" w:rsidR="00FF750E" w:rsidRDefault="00FF750E">
      <w:pPr>
        <w:rPr>
          <w:rFonts w:eastAsia="Tahoma"/>
          <w:sz w:val="16"/>
        </w:rPr>
      </w:pPr>
      <w:r>
        <w:br w:type="page"/>
      </w:r>
    </w:p>
    <w:p w14:paraId="63731D3D" w14:textId="77777777" w:rsidR="00FF750E" w:rsidRDefault="00FF750E" w:rsidP="00FF750E">
      <w:pPr>
        <w:pStyle w:val="06CREDITO"/>
      </w:pPr>
      <w:r>
        <w:lastRenderedPageBreak/>
        <w:tab/>
        <w:t>(continuação)</w:t>
      </w:r>
    </w:p>
    <w:tbl>
      <w:tblPr>
        <w:tblW w:w="10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096"/>
        <w:gridCol w:w="1813"/>
        <w:gridCol w:w="2608"/>
        <w:gridCol w:w="1307"/>
        <w:gridCol w:w="1682"/>
        <w:gridCol w:w="1625"/>
      </w:tblGrid>
      <w:tr w:rsidR="00C60E2C" w14:paraId="2FC8E4CC" w14:textId="77777777" w:rsidTr="00C60E2C">
        <w:trPr>
          <w:jc w:val="center"/>
        </w:trPr>
        <w:tc>
          <w:tcPr>
            <w:tcW w:w="541" w:type="pct"/>
          </w:tcPr>
          <w:p w14:paraId="5235A6D8" w14:textId="271C447C" w:rsidR="00FF750E" w:rsidRDefault="00FF750E" w:rsidP="00FF750E">
            <w:pPr>
              <w:pStyle w:val="04TEXTOTABELAS"/>
            </w:pPr>
            <w:r>
              <w:t>8</w:t>
            </w:r>
          </w:p>
        </w:tc>
        <w:tc>
          <w:tcPr>
            <w:tcW w:w="895" w:type="pct"/>
          </w:tcPr>
          <w:p w14:paraId="6F4E85B5" w14:textId="5F2C77DD" w:rsidR="00FF750E" w:rsidRDefault="00FF750E" w:rsidP="00FF750E">
            <w:pPr>
              <w:pStyle w:val="04TEXTOTABELAS"/>
            </w:pPr>
            <w:r w:rsidRPr="001605CC">
              <w:t xml:space="preserve">Essa questão avalia </w:t>
            </w:r>
            <w:r>
              <w:t>a capacidade do(a) estudante de identificar informações implícitas nos textos e de se posicionar criticamente sobre elas, em acordo com as habilidades EF8931, EF89LP32, EF67LP28 e EF35LP04.</w:t>
            </w:r>
          </w:p>
        </w:tc>
        <w:tc>
          <w:tcPr>
            <w:tcW w:w="1287" w:type="pct"/>
          </w:tcPr>
          <w:p w14:paraId="69FADFFD" w14:textId="77777777" w:rsidR="00FF750E" w:rsidRDefault="00FF750E" w:rsidP="00FF750E">
            <w:pPr>
              <w:pStyle w:val="04TEXTOTABELAS"/>
            </w:pPr>
            <w:r>
              <w:t xml:space="preserve">Item </w:t>
            </w:r>
            <w:r w:rsidRPr="00A37DBB">
              <w:rPr>
                <w:b/>
              </w:rPr>
              <w:t>a</w:t>
            </w:r>
            <w:r>
              <w:t>:</w:t>
            </w:r>
          </w:p>
          <w:p w14:paraId="586FCFF7" w14:textId="6625EC1E" w:rsidR="00FF750E" w:rsidRDefault="00FF750E" w:rsidP="00FF750E">
            <w:pPr>
              <w:pStyle w:val="04TEXTOTABELAS"/>
            </w:pPr>
            <w:r>
              <w:t>A crítica realizada pelo autor do cordel está relacionada ao fato de que o(a) leitor(a) geralmente associa heroísmo a atitudes violentas, como se verifica nos versos: “Mas como chamar de herói,/ Quem não brigou nem matou?/ Quem não se impôs pela espada,/ Quem canhão não disparou,” ou a superpoderes, como se observa em: “Mas não se trata de herói/ De músculos, de espada e aço,/ Nem dos quadrinhos que trazem/ Superpoderes do espaço;”. Dessa forma, o autor sugere que se pense em uma nova forma de herói, já que Alexandre Gusmão “[...] fez crescer o Brasil/Sem jamais derramar sangue”.</w:t>
            </w:r>
          </w:p>
          <w:p w14:paraId="33D44BD6" w14:textId="77777777" w:rsidR="00FF750E" w:rsidRDefault="00FF750E" w:rsidP="00FF750E">
            <w:pPr>
              <w:pStyle w:val="04TEXTOTABELAS"/>
            </w:pPr>
          </w:p>
          <w:p w14:paraId="548A1584" w14:textId="77777777" w:rsidR="00FF750E" w:rsidRDefault="00FF750E" w:rsidP="00FF750E">
            <w:pPr>
              <w:pStyle w:val="04TEXTOTABELAS"/>
            </w:pPr>
            <w:r>
              <w:t xml:space="preserve">Item </w:t>
            </w:r>
            <w:r w:rsidRPr="00A37DBB">
              <w:rPr>
                <w:b/>
              </w:rPr>
              <w:t>b</w:t>
            </w:r>
            <w:r>
              <w:t>:</w:t>
            </w:r>
          </w:p>
          <w:p w14:paraId="326C5768" w14:textId="4C865495" w:rsidR="00FF750E" w:rsidRPr="00A907B6" w:rsidRDefault="00FF750E" w:rsidP="00FF750E">
            <w:pPr>
              <w:pStyle w:val="04TEXTOTABELAS"/>
            </w:pPr>
            <w:r>
              <w:t xml:space="preserve">Embora se trate de resposta pessoal, </w:t>
            </w:r>
            <w:r w:rsidR="006928B2">
              <w:br/>
            </w:r>
            <w:r>
              <w:t>espera-se que os(as) estudantes reconheçam que a crítica apresentada pelo autor visa desnaturalizar a violência como forma de heroísmo quando associada à ação de personagens históricos. Como forma de justificativa, os(as) estudantes podem mencionar exemplos de médicos, professores, bombeiros, filantropos que podem ser, contemporaneamente, caracterizados como heróis que não se valem da violência para realizar atos de heroísmo.</w:t>
            </w:r>
          </w:p>
        </w:tc>
        <w:tc>
          <w:tcPr>
            <w:tcW w:w="645" w:type="pct"/>
          </w:tcPr>
          <w:p w14:paraId="016204EE" w14:textId="77777777" w:rsidR="00FF750E" w:rsidRDefault="00FF750E" w:rsidP="00FF750E">
            <w:pPr>
              <w:pStyle w:val="04TEXTOTABELAS"/>
            </w:pPr>
          </w:p>
        </w:tc>
        <w:tc>
          <w:tcPr>
            <w:tcW w:w="830" w:type="pct"/>
          </w:tcPr>
          <w:p w14:paraId="2863D144" w14:textId="77777777" w:rsidR="00FF750E" w:rsidRDefault="00FF750E" w:rsidP="00FF750E">
            <w:pPr>
              <w:pStyle w:val="04TEXTOTABELAS"/>
            </w:pPr>
          </w:p>
        </w:tc>
        <w:tc>
          <w:tcPr>
            <w:tcW w:w="802" w:type="pct"/>
          </w:tcPr>
          <w:p w14:paraId="185FD707" w14:textId="77777777" w:rsidR="00FF750E" w:rsidRDefault="00FF750E" w:rsidP="00FF750E">
            <w:pPr>
              <w:pStyle w:val="04TEXTOTABELAS"/>
            </w:pPr>
          </w:p>
        </w:tc>
      </w:tr>
    </w:tbl>
    <w:p w14:paraId="7351CEFE" w14:textId="3B8299D0" w:rsidR="00FF750E" w:rsidRDefault="00FF750E" w:rsidP="0057281B">
      <w:pPr>
        <w:pStyle w:val="06CREDITO"/>
        <w:ind w:left="7788" w:firstLine="708"/>
      </w:pPr>
      <w:r>
        <w:t>(continua)</w:t>
      </w:r>
      <w:r>
        <w:br w:type="page"/>
      </w:r>
    </w:p>
    <w:p w14:paraId="247EEAE6" w14:textId="77777777" w:rsidR="00D5766F" w:rsidRDefault="00D5766F" w:rsidP="00D5766F">
      <w:pPr>
        <w:pStyle w:val="06CREDITO"/>
      </w:pPr>
      <w:r>
        <w:lastRenderedPageBreak/>
        <w:t xml:space="preserve"> (continuação)</w:t>
      </w: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139"/>
        <w:gridCol w:w="1802"/>
        <w:gridCol w:w="2592"/>
        <w:gridCol w:w="1293"/>
        <w:gridCol w:w="1689"/>
        <w:gridCol w:w="1634"/>
      </w:tblGrid>
      <w:tr w:rsidR="00A40FBD" w14:paraId="04D26A95" w14:textId="77777777" w:rsidTr="00A40FBD">
        <w:trPr>
          <w:jc w:val="center"/>
        </w:trPr>
        <w:tc>
          <w:tcPr>
            <w:tcW w:w="561" w:type="pct"/>
          </w:tcPr>
          <w:p w14:paraId="37E24C0C" w14:textId="108A1653" w:rsidR="00D5766F" w:rsidRDefault="00D5766F" w:rsidP="00D5766F">
            <w:pPr>
              <w:pStyle w:val="04TEXTOTABELAS"/>
            </w:pPr>
            <w:r>
              <w:t>9</w:t>
            </w:r>
          </w:p>
        </w:tc>
        <w:tc>
          <w:tcPr>
            <w:tcW w:w="888" w:type="pct"/>
          </w:tcPr>
          <w:p w14:paraId="7F8C2F03" w14:textId="57E028AB" w:rsidR="00D5766F" w:rsidRDefault="00D5766F" w:rsidP="00D5766F">
            <w:pPr>
              <w:pStyle w:val="04TEXTOTABELAS"/>
            </w:pPr>
            <w:r>
              <w:t xml:space="preserve">Essa questão exige que o(a) estudante reconheça informações implícitas em </w:t>
            </w:r>
            <w:r w:rsidR="00927AB3">
              <w:br/>
            </w:r>
            <w:r>
              <w:t>um texto de natureza informativa e avalia a competência EF35LP04.</w:t>
            </w:r>
          </w:p>
        </w:tc>
        <w:tc>
          <w:tcPr>
            <w:tcW w:w="1277" w:type="pct"/>
          </w:tcPr>
          <w:p w14:paraId="3FF4914F" w14:textId="75764618" w:rsidR="00D5766F" w:rsidRDefault="00D5766F" w:rsidP="00D5766F">
            <w:pPr>
              <w:pStyle w:val="04TEXTOTABELAS"/>
            </w:pPr>
            <w:r>
              <w:t xml:space="preserve">Alternativa </w:t>
            </w:r>
            <w:r w:rsidRPr="00E54736">
              <w:rPr>
                <w:b/>
              </w:rPr>
              <w:t>d</w:t>
            </w:r>
          </w:p>
        </w:tc>
        <w:tc>
          <w:tcPr>
            <w:tcW w:w="637" w:type="pct"/>
          </w:tcPr>
          <w:p w14:paraId="24774A0F" w14:textId="77777777" w:rsidR="00D5766F" w:rsidRDefault="00D5766F" w:rsidP="00D5766F">
            <w:pPr>
              <w:pStyle w:val="04TEXTOTABELAS"/>
            </w:pPr>
          </w:p>
        </w:tc>
        <w:tc>
          <w:tcPr>
            <w:tcW w:w="832" w:type="pct"/>
          </w:tcPr>
          <w:p w14:paraId="0F60EA6F" w14:textId="77777777" w:rsidR="00D5766F" w:rsidRDefault="00D5766F" w:rsidP="00D5766F">
            <w:pPr>
              <w:pStyle w:val="04TEXTOTABELAS"/>
            </w:pPr>
          </w:p>
        </w:tc>
        <w:tc>
          <w:tcPr>
            <w:tcW w:w="805" w:type="pct"/>
          </w:tcPr>
          <w:p w14:paraId="140E54A8" w14:textId="77777777" w:rsidR="00D5766F" w:rsidRDefault="00D5766F" w:rsidP="00D5766F">
            <w:pPr>
              <w:pStyle w:val="04TEXTOTABELAS"/>
            </w:pPr>
          </w:p>
        </w:tc>
      </w:tr>
      <w:tr w:rsidR="00A40FBD" w14:paraId="398FDAFD" w14:textId="77777777" w:rsidTr="00A40FBD">
        <w:trPr>
          <w:jc w:val="center"/>
        </w:trPr>
        <w:tc>
          <w:tcPr>
            <w:tcW w:w="561" w:type="pct"/>
          </w:tcPr>
          <w:p w14:paraId="174F766D" w14:textId="2C861B28" w:rsidR="00D5766F" w:rsidRDefault="00D5766F" w:rsidP="00D5766F">
            <w:pPr>
              <w:pStyle w:val="04TEXTOTABELAS"/>
            </w:pPr>
            <w:r>
              <w:t>10</w:t>
            </w:r>
          </w:p>
        </w:tc>
        <w:tc>
          <w:tcPr>
            <w:tcW w:w="888" w:type="pct"/>
          </w:tcPr>
          <w:p w14:paraId="5E7EF216" w14:textId="1AC1C016" w:rsidR="00D5766F" w:rsidRDefault="00D5766F" w:rsidP="00D5766F">
            <w:pPr>
              <w:pStyle w:val="04TEXTOTABELAS"/>
            </w:pPr>
            <w:r>
              <w:t xml:space="preserve">A questão avalia a capacidade de o(a) estudante reconhecer-se como agente de transformação social e de, </w:t>
            </w:r>
            <w:r w:rsidR="00927AB3">
              <w:br/>
            </w:r>
            <w:r>
              <w:t xml:space="preserve">por meio da utilização de novas tecnologias, elaborar proposta de intervenção coletiva e produzir </w:t>
            </w:r>
            <w:r w:rsidR="00927AB3">
              <w:br/>
            </w:r>
            <w:r>
              <w:t>texto, em conformidade com as habilidades EF89LP18 e EF89LP23.</w:t>
            </w:r>
          </w:p>
        </w:tc>
        <w:tc>
          <w:tcPr>
            <w:tcW w:w="1277" w:type="pct"/>
          </w:tcPr>
          <w:p w14:paraId="7F2C40D6" w14:textId="17DD1028" w:rsidR="00D5766F" w:rsidRDefault="00D5766F" w:rsidP="00D5766F">
            <w:pPr>
              <w:pStyle w:val="04TEXTOTABELAS"/>
            </w:pPr>
            <w:r>
              <w:t xml:space="preserve">Embora se trate de resposta pessoal, </w:t>
            </w:r>
            <w:r w:rsidR="00927AB3">
              <w:br/>
            </w:r>
            <w:r>
              <w:t xml:space="preserve">espera-se que </w:t>
            </w:r>
            <w:r w:rsidR="00927AB3">
              <w:br/>
            </w:r>
            <w:r>
              <w:t xml:space="preserve">os(as) estudantes reconheçam-se como protagonistas de </w:t>
            </w:r>
            <w:r w:rsidR="00A40FBD">
              <w:br/>
            </w:r>
            <w:r>
              <w:t xml:space="preserve">projetos cujo objetivo seja apresentar soluções para eventuais problemas que eles(elas) identifiquem na sociedade/comunidade em que estejam inseridos(as). É importante que reconheçam o </w:t>
            </w:r>
            <w:r w:rsidRPr="00A37DBB">
              <w:rPr>
                <w:i/>
              </w:rPr>
              <w:t xml:space="preserve">podcast </w:t>
            </w:r>
            <w:r>
              <w:t xml:space="preserve">como instrumento para a divulgação e o debate </w:t>
            </w:r>
            <w:r w:rsidR="00927AB3">
              <w:br/>
            </w:r>
            <w:r>
              <w:t xml:space="preserve">de ideias, constituindo, assim, uma ferramenta de exercício da cidadania e de participação colaborativa entre </w:t>
            </w:r>
            <w:r w:rsidR="00927AB3">
              <w:br/>
            </w:r>
            <w:r>
              <w:t>todos os indivíduos.</w:t>
            </w:r>
          </w:p>
        </w:tc>
        <w:tc>
          <w:tcPr>
            <w:tcW w:w="637" w:type="pct"/>
          </w:tcPr>
          <w:p w14:paraId="5FC05FCE" w14:textId="77777777" w:rsidR="00D5766F" w:rsidRDefault="00D5766F" w:rsidP="00D5766F">
            <w:pPr>
              <w:pStyle w:val="04TEXTOTABELAS"/>
            </w:pPr>
          </w:p>
        </w:tc>
        <w:tc>
          <w:tcPr>
            <w:tcW w:w="832" w:type="pct"/>
          </w:tcPr>
          <w:p w14:paraId="72284AA8" w14:textId="77777777" w:rsidR="00D5766F" w:rsidRDefault="00D5766F" w:rsidP="00D5766F">
            <w:pPr>
              <w:pStyle w:val="04TEXTOTABELAS"/>
            </w:pPr>
          </w:p>
        </w:tc>
        <w:tc>
          <w:tcPr>
            <w:tcW w:w="805" w:type="pct"/>
          </w:tcPr>
          <w:p w14:paraId="0EC513A8" w14:textId="77777777" w:rsidR="00D5766F" w:rsidRDefault="00D5766F" w:rsidP="00D5766F">
            <w:pPr>
              <w:pStyle w:val="04TEXTOTABELAS"/>
            </w:pPr>
          </w:p>
        </w:tc>
      </w:tr>
    </w:tbl>
    <w:p w14:paraId="144360B4" w14:textId="77777777" w:rsidR="002E77D7" w:rsidRDefault="002E77D7" w:rsidP="002E77D7">
      <w:pPr>
        <w:pStyle w:val="02TEXTOPRINCIPAL"/>
      </w:pPr>
    </w:p>
    <w:sectPr w:rsidR="002E77D7"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05163" w14:textId="77777777" w:rsidR="007F4779" w:rsidRDefault="007F4779">
      <w:r>
        <w:separator/>
      </w:r>
    </w:p>
  </w:endnote>
  <w:endnote w:type="continuationSeparator" w:id="0">
    <w:p w14:paraId="0F63FCC6" w14:textId="77777777" w:rsidR="007F4779" w:rsidRDefault="007F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CCD44D7-6B84-4F7F-B762-707BE9D0B79E}"/>
    <w:embedBold r:id="rId2" w:fontKey="{A699357E-ADA1-454C-AA07-2C6435299CF8}"/>
    <w:embedItalic r:id="rId3" w:fontKey="{50DA2260-C2A9-481F-BAD7-DD038691BA1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1E65A78-B229-4125-8318-E1E57908C5F5}"/>
    <w:embedBold r:id="rId5" w:fontKey="{742F7B3D-467B-41EF-8944-C2981B882A5B}"/>
  </w:font>
  <w:font w:name="Liberation Sans">
    <w:altName w:val="Arial"/>
    <w:panose1 w:val="020B0604020202020204"/>
    <w:charset w:val="00"/>
    <w:family w:val="swiss"/>
    <w:pitch w:val="variable"/>
    <w:sig w:usb0="E0000AFF" w:usb1="500078FF" w:usb2="00000021" w:usb3="00000000" w:csb0="000001BF" w:csb1="00000000"/>
    <w:embedRegular r:id="rId6" w:fontKey="{2E60FE34-798E-41F4-BA9D-10E4BDAEA66A}"/>
    <w:embedBold r:id="rId7" w:fontKey="{CCCB82F3-1DF7-45E7-A309-B4AF56058D8F}"/>
    <w:embedBoldItalic r:id="rId8" w:fontKey="{393AE8EF-80A2-4097-8C5C-283F144B30B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8D03227-628A-419A-903E-52E411A0A703}"/>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45B3B8B-09DE-4EB7-8C05-9087C25FE197}"/>
    <w:embedBold r:id="rId11" w:fontKey="{F42364FF-94B8-45EC-BC03-C005AE28602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8A10ED1C-9584-4D22-82E3-A08AC1B58569}"/>
  </w:font>
  <w:font w:name="Verdana">
    <w:panose1 w:val="020B0604030504040204"/>
    <w:charset w:val="00"/>
    <w:family w:val="swiss"/>
    <w:pitch w:val="variable"/>
    <w:sig w:usb0="A10006FF" w:usb1="4000205B" w:usb2="00000010" w:usb3="00000000" w:csb0="0000019F" w:csb1="00000000"/>
    <w:embedRegular r:id="rId13" w:fontKey="{98616C1B-8F69-4194-9B58-A0138444685F}"/>
    <w:embedBold r:id="rId14" w:fontKey="{E549264B-0FB8-47B2-89F3-3B089658B358}"/>
  </w:font>
  <w:font w:name="Sylfaen">
    <w:panose1 w:val="010A0502050306030303"/>
    <w:charset w:val="00"/>
    <w:family w:val="roman"/>
    <w:pitch w:val="variable"/>
    <w:sig w:usb0="04000687" w:usb1="00000000" w:usb2="00000000" w:usb3="00000000" w:csb0="0000009F" w:csb1="00000000"/>
    <w:embedRegular r:id="rId15" w:fontKey="{C0650662-FE01-414A-AE62-62EB498E216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5766F">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07E89" w14:textId="77777777" w:rsidR="007F4779" w:rsidRDefault="007F4779">
      <w:r>
        <w:rPr>
          <w:color w:val="000000"/>
        </w:rPr>
        <w:separator/>
      </w:r>
    </w:p>
  </w:footnote>
  <w:footnote w:type="continuationSeparator" w:id="0">
    <w:p w14:paraId="39773C20" w14:textId="77777777" w:rsidR="007F4779" w:rsidRDefault="007F4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59232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4A50"/>
    <w:rsid w:val="00076EF4"/>
    <w:rsid w:val="000800F2"/>
    <w:rsid w:val="000822D3"/>
    <w:rsid w:val="00084CBE"/>
    <w:rsid w:val="000953F1"/>
    <w:rsid w:val="000A15C4"/>
    <w:rsid w:val="000A434A"/>
    <w:rsid w:val="000A7F47"/>
    <w:rsid w:val="000C6EC8"/>
    <w:rsid w:val="000D1E72"/>
    <w:rsid w:val="000E134B"/>
    <w:rsid w:val="000F7684"/>
    <w:rsid w:val="000F7E15"/>
    <w:rsid w:val="00100500"/>
    <w:rsid w:val="00106A52"/>
    <w:rsid w:val="00107AFE"/>
    <w:rsid w:val="00115B24"/>
    <w:rsid w:val="00122BA1"/>
    <w:rsid w:val="001237AE"/>
    <w:rsid w:val="00126F41"/>
    <w:rsid w:val="0014338B"/>
    <w:rsid w:val="00151CE1"/>
    <w:rsid w:val="00166790"/>
    <w:rsid w:val="001735CD"/>
    <w:rsid w:val="0017481B"/>
    <w:rsid w:val="001777DE"/>
    <w:rsid w:val="00180DF7"/>
    <w:rsid w:val="0018189C"/>
    <w:rsid w:val="00181F19"/>
    <w:rsid w:val="00182B00"/>
    <w:rsid w:val="00184F23"/>
    <w:rsid w:val="00196818"/>
    <w:rsid w:val="00197457"/>
    <w:rsid w:val="001A23F7"/>
    <w:rsid w:val="001B4098"/>
    <w:rsid w:val="001B6049"/>
    <w:rsid w:val="001C166C"/>
    <w:rsid w:val="001C306B"/>
    <w:rsid w:val="001D7BE5"/>
    <w:rsid w:val="001F0279"/>
    <w:rsid w:val="00200717"/>
    <w:rsid w:val="0020549D"/>
    <w:rsid w:val="00210B7C"/>
    <w:rsid w:val="00220C34"/>
    <w:rsid w:val="00224924"/>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77D7"/>
    <w:rsid w:val="002E7A62"/>
    <w:rsid w:val="002F2586"/>
    <w:rsid w:val="002F294E"/>
    <w:rsid w:val="002F3211"/>
    <w:rsid w:val="002F4AE9"/>
    <w:rsid w:val="00303449"/>
    <w:rsid w:val="003063CA"/>
    <w:rsid w:val="00311214"/>
    <w:rsid w:val="00322724"/>
    <w:rsid w:val="0032736C"/>
    <w:rsid w:val="003320AF"/>
    <w:rsid w:val="00335268"/>
    <w:rsid w:val="00337D47"/>
    <w:rsid w:val="00337F00"/>
    <w:rsid w:val="0034523B"/>
    <w:rsid w:val="00352C2B"/>
    <w:rsid w:val="00352D0A"/>
    <w:rsid w:val="00361DBE"/>
    <w:rsid w:val="00371A5B"/>
    <w:rsid w:val="0037318B"/>
    <w:rsid w:val="0038300F"/>
    <w:rsid w:val="00385BE3"/>
    <w:rsid w:val="00391AA8"/>
    <w:rsid w:val="0039405B"/>
    <w:rsid w:val="00397741"/>
    <w:rsid w:val="00397851"/>
    <w:rsid w:val="003A64CB"/>
    <w:rsid w:val="003B7079"/>
    <w:rsid w:val="003B7BF3"/>
    <w:rsid w:val="003C5E4E"/>
    <w:rsid w:val="003D75AC"/>
    <w:rsid w:val="003E3A06"/>
    <w:rsid w:val="003F6695"/>
    <w:rsid w:val="00415172"/>
    <w:rsid w:val="00423D76"/>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B76FC"/>
    <w:rsid w:val="004C12A4"/>
    <w:rsid w:val="004C1E97"/>
    <w:rsid w:val="004C6BBE"/>
    <w:rsid w:val="004E1228"/>
    <w:rsid w:val="004E1CAE"/>
    <w:rsid w:val="004E7212"/>
    <w:rsid w:val="00512EF1"/>
    <w:rsid w:val="005209C1"/>
    <w:rsid w:val="00520F40"/>
    <w:rsid w:val="00525A49"/>
    <w:rsid w:val="00525EB3"/>
    <w:rsid w:val="005272F1"/>
    <w:rsid w:val="00530097"/>
    <w:rsid w:val="00530CD9"/>
    <w:rsid w:val="00546E19"/>
    <w:rsid w:val="0055204F"/>
    <w:rsid w:val="0055658E"/>
    <w:rsid w:val="005611B4"/>
    <w:rsid w:val="00566A28"/>
    <w:rsid w:val="0057281B"/>
    <w:rsid w:val="00575253"/>
    <w:rsid w:val="00575EF8"/>
    <w:rsid w:val="005865B1"/>
    <w:rsid w:val="0059537D"/>
    <w:rsid w:val="005A24FC"/>
    <w:rsid w:val="005B1631"/>
    <w:rsid w:val="005B5F86"/>
    <w:rsid w:val="005C2C51"/>
    <w:rsid w:val="005C44F0"/>
    <w:rsid w:val="005D03F2"/>
    <w:rsid w:val="005D0D8E"/>
    <w:rsid w:val="005D631C"/>
    <w:rsid w:val="005E07C4"/>
    <w:rsid w:val="005E3636"/>
    <w:rsid w:val="005E5744"/>
    <w:rsid w:val="005E683C"/>
    <w:rsid w:val="005F3BF6"/>
    <w:rsid w:val="005F4662"/>
    <w:rsid w:val="006002D4"/>
    <w:rsid w:val="00604F7F"/>
    <w:rsid w:val="00605BF3"/>
    <w:rsid w:val="006124AA"/>
    <w:rsid w:val="006167CA"/>
    <w:rsid w:val="0063397C"/>
    <w:rsid w:val="00634005"/>
    <w:rsid w:val="00637E9B"/>
    <w:rsid w:val="006423A2"/>
    <w:rsid w:val="0064484C"/>
    <w:rsid w:val="0065331D"/>
    <w:rsid w:val="00655C04"/>
    <w:rsid w:val="00657298"/>
    <w:rsid w:val="00661D1A"/>
    <w:rsid w:val="006626D7"/>
    <w:rsid w:val="00674CF1"/>
    <w:rsid w:val="00674F1E"/>
    <w:rsid w:val="00676297"/>
    <w:rsid w:val="006776CC"/>
    <w:rsid w:val="00686561"/>
    <w:rsid w:val="006928B2"/>
    <w:rsid w:val="006945D6"/>
    <w:rsid w:val="0069493D"/>
    <w:rsid w:val="006B1DB9"/>
    <w:rsid w:val="006B7F3E"/>
    <w:rsid w:val="006C3667"/>
    <w:rsid w:val="006C6221"/>
    <w:rsid w:val="006D5809"/>
    <w:rsid w:val="006E3848"/>
    <w:rsid w:val="006E489A"/>
    <w:rsid w:val="006F298C"/>
    <w:rsid w:val="006F2FE0"/>
    <w:rsid w:val="00710D85"/>
    <w:rsid w:val="00711550"/>
    <w:rsid w:val="00732901"/>
    <w:rsid w:val="00732BCA"/>
    <w:rsid w:val="00747AEE"/>
    <w:rsid w:val="007541F7"/>
    <w:rsid w:val="00757198"/>
    <w:rsid w:val="007606D7"/>
    <w:rsid w:val="007614BF"/>
    <w:rsid w:val="0077422A"/>
    <w:rsid w:val="007753DE"/>
    <w:rsid w:val="00776C4C"/>
    <w:rsid w:val="0078056E"/>
    <w:rsid w:val="007813FB"/>
    <w:rsid w:val="007824A6"/>
    <w:rsid w:val="007A04BC"/>
    <w:rsid w:val="007A4B5B"/>
    <w:rsid w:val="007A70F8"/>
    <w:rsid w:val="007A79D2"/>
    <w:rsid w:val="007A7BB0"/>
    <w:rsid w:val="007D7E38"/>
    <w:rsid w:val="007E29FE"/>
    <w:rsid w:val="007F2F7E"/>
    <w:rsid w:val="007F4779"/>
    <w:rsid w:val="00802F95"/>
    <w:rsid w:val="00811725"/>
    <w:rsid w:val="008117EA"/>
    <w:rsid w:val="008160AB"/>
    <w:rsid w:val="008166C2"/>
    <w:rsid w:val="0083199E"/>
    <w:rsid w:val="00843C1E"/>
    <w:rsid w:val="00844669"/>
    <w:rsid w:val="00852916"/>
    <w:rsid w:val="00862784"/>
    <w:rsid w:val="00873592"/>
    <w:rsid w:val="00883204"/>
    <w:rsid w:val="0089156D"/>
    <w:rsid w:val="00894439"/>
    <w:rsid w:val="008A3F6B"/>
    <w:rsid w:val="008A5A94"/>
    <w:rsid w:val="008B7409"/>
    <w:rsid w:val="008C392B"/>
    <w:rsid w:val="008D7346"/>
    <w:rsid w:val="008E09F8"/>
    <w:rsid w:val="008E1D01"/>
    <w:rsid w:val="008F1154"/>
    <w:rsid w:val="008F2BEC"/>
    <w:rsid w:val="008F7795"/>
    <w:rsid w:val="009068D0"/>
    <w:rsid w:val="00916998"/>
    <w:rsid w:val="00927AB3"/>
    <w:rsid w:val="00935D6C"/>
    <w:rsid w:val="00940E78"/>
    <w:rsid w:val="00945EE1"/>
    <w:rsid w:val="009566FC"/>
    <w:rsid w:val="00963A7E"/>
    <w:rsid w:val="0097608B"/>
    <w:rsid w:val="0098358E"/>
    <w:rsid w:val="00991C57"/>
    <w:rsid w:val="009A7B01"/>
    <w:rsid w:val="009B2E0C"/>
    <w:rsid w:val="009B329A"/>
    <w:rsid w:val="009B5047"/>
    <w:rsid w:val="009C565E"/>
    <w:rsid w:val="009D0AED"/>
    <w:rsid w:val="009D43CE"/>
    <w:rsid w:val="009E1F53"/>
    <w:rsid w:val="009E4AA8"/>
    <w:rsid w:val="009F4888"/>
    <w:rsid w:val="009F6D1B"/>
    <w:rsid w:val="00A11E70"/>
    <w:rsid w:val="00A13510"/>
    <w:rsid w:val="00A2676B"/>
    <w:rsid w:val="00A40FBD"/>
    <w:rsid w:val="00A46FC7"/>
    <w:rsid w:val="00A61E27"/>
    <w:rsid w:val="00A632AA"/>
    <w:rsid w:val="00A7157E"/>
    <w:rsid w:val="00A74FAE"/>
    <w:rsid w:val="00A76987"/>
    <w:rsid w:val="00A81FC7"/>
    <w:rsid w:val="00A9352E"/>
    <w:rsid w:val="00A95531"/>
    <w:rsid w:val="00A95D77"/>
    <w:rsid w:val="00AA5435"/>
    <w:rsid w:val="00AA66CA"/>
    <w:rsid w:val="00AA6ED2"/>
    <w:rsid w:val="00AB46BE"/>
    <w:rsid w:val="00AB4CCF"/>
    <w:rsid w:val="00AB65CE"/>
    <w:rsid w:val="00AC4706"/>
    <w:rsid w:val="00AC4EFC"/>
    <w:rsid w:val="00AE25C5"/>
    <w:rsid w:val="00AE54AB"/>
    <w:rsid w:val="00AE7A3F"/>
    <w:rsid w:val="00AF1155"/>
    <w:rsid w:val="00AF1588"/>
    <w:rsid w:val="00AF5A8A"/>
    <w:rsid w:val="00B03927"/>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969B2"/>
    <w:rsid w:val="00BA41B3"/>
    <w:rsid w:val="00BA685F"/>
    <w:rsid w:val="00BC084B"/>
    <w:rsid w:val="00BC19A1"/>
    <w:rsid w:val="00BD2F4E"/>
    <w:rsid w:val="00BE346A"/>
    <w:rsid w:val="00BF4670"/>
    <w:rsid w:val="00BF7F47"/>
    <w:rsid w:val="00C021C0"/>
    <w:rsid w:val="00C4098B"/>
    <w:rsid w:val="00C456EE"/>
    <w:rsid w:val="00C50B8C"/>
    <w:rsid w:val="00C60E2C"/>
    <w:rsid w:val="00C612C2"/>
    <w:rsid w:val="00C65D98"/>
    <w:rsid w:val="00C67490"/>
    <w:rsid w:val="00C7746E"/>
    <w:rsid w:val="00C775F5"/>
    <w:rsid w:val="00C85723"/>
    <w:rsid w:val="00C85886"/>
    <w:rsid w:val="00C867EE"/>
    <w:rsid w:val="00CA0749"/>
    <w:rsid w:val="00CA2655"/>
    <w:rsid w:val="00CA2D10"/>
    <w:rsid w:val="00CA765E"/>
    <w:rsid w:val="00CC75A1"/>
    <w:rsid w:val="00CD0DBE"/>
    <w:rsid w:val="00CD6532"/>
    <w:rsid w:val="00CF42D1"/>
    <w:rsid w:val="00CF668E"/>
    <w:rsid w:val="00D03825"/>
    <w:rsid w:val="00D15D21"/>
    <w:rsid w:val="00D1662C"/>
    <w:rsid w:val="00D4738A"/>
    <w:rsid w:val="00D5766F"/>
    <w:rsid w:val="00D706E3"/>
    <w:rsid w:val="00D743EB"/>
    <w:rsid w:val="00D755B8"/>
    <w:rsid w:val="00D7666B"/>
    <w:rsid w:val="00D77C5C"/>
    <w:rsid w:val="00D844CB"/>
    <w:rsid w:val="00D87A64"/>
    <w:rsid w:val="00D93CD2"/>
    <w:rsid w:val="00DA1B5D"/>
    <w:rsid w:val="00DB1649"/>
    <w:rsid w:val="00DC0331"/>
    <w:rsid w:val="00DC2F93"/>
    <w:rsid w:val="00DD2DE7"/>
    <w:rsid w:val="00DD5C14"/>
    <w:rsid w:val="00DD7084"/>
    <w:rsid w:val="00DE3BE8"/>
    <w:rsid w:val="00DF225A"/>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6241E"/>
    <w:rsid w:val="00E74305"/>
    <w:rsid w:val="00E766EB"/>
    <w:rsid w:val="00E80FFC"/>
    <w:rsid w:val="00E85869"/>
    <w:rsid w:val="00E85973"/>
    <w:rsid w:val="00E9046D"/>
    <w:rsid w:val="00E90F29"/>
    <w:rsid w:val="00E92788"/>
    <w:rsid w:val="00EC5741"/>
    <w:rsid w:val="00ED12EA"/>
    <w:rsid w:val="00ED7418"/>
    <w:rsid w:val="00EE129A"/>
    <w:rsid w:val="00EF198F"/>
    <w:rsid w:val="00F00F55"/>
    <w:rsid w:val="00F1338D"/>
    <w:rsid w:val="00F27DC5"/>
    <w:rsid w:val="00F35B82"/>
    <w:rsid w:val="00F42E34"/>
    <w:rsid w:val="00F5578A"/>
    <w:rsid w:val="00F61F2C"/>
    <w:rsid w:val="00F623C9"/>
    <w:rsid w:val="00F668FC"/>
    <w:rsid w:val="00F7670B"/>
    <w:rsid w:val="00F921AE"/>
    <w:rsid w:val="00F972A0"/>
    <w:rsid w:val="00FA070A"/>
    <w:rsid w:val="00FA209D"/>
    <w:rsid w:val="00FA29BC"/>
    <w:rsid w:val="00FB01C3"/>
    <w:rsid w:val="00FC0CAA"/>
    <w:rsid w:val="00FE3203"/>
    <w:rsid w:val="00FF2916"/>
    <w:rsid w:val="00FF595C"/>
    <w:rsid w:val="00FF747F"/>
    <w:rsid w:val="00FF75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151CE1"/>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151CE1"/>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6E29-D3A4-4BE8-9346-820DC3B9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933</Words>
  <Characters>5043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27</cp:revision>
  <dcterms:created xsi:type="dcterms:W3CDTF">2018-10-10T18:51:00Z</dcterms:created>
  <dcterms:modified xsi:type="dcterms:W3CDTF">2018-11-19T17:27:00Z</dcterms:modified>
</cp:coreProperties>
</file>