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B6BB29" w14:textId="77777777" w:rsidR="00C14A62" w:rsidRDefault="00C14A62" w:rsidP="00C14A62">
      <w:pPr>
        <w:pStyle w:val="01TITULO1"/>
      </w:pPr>
      <w:r>
        <w:t>Plano de Desenvolvimento</w:t>
      </w:r>
    </w:p>
    <w:p w14:paraId="5F37020A" w14:textId="77777777" w:rsidR="00C14A62" w:rsidRDefault="00C14A62" w:rsidP="00C14A62">
      <w:pPr>
        <w:pStyle w:val="02TEXTOPRINCIPAL"/>
      </w:pPr>
    </w:p>
    <w:p w14:paraId="5C5613EC" w14:textId="77777777" w:rsidR="00C14A62" w:rsidRPr="00B61605" w:rsidRDefault="00C14A62" w:rsidP="00C14A62">
      <w:pPr>
        <w:pStyle w:val="01TITULO2"/>
      </w:pPr>
      <w:r>
        <w:t>3</w:t>
      </w:r>
      <w:r w:rsidRPr="00B61605">
        <w:t xml:space="preserve">º </w:t>
      </w:r>
      <w:r w:rsidRPr="004F57F8">
        <w:t>B</w:t>
      </w:r>
      <w:r w:rsidRPr="00FD1238">
        <w:t>imestre</w:t>
      </w:r>
    </w:p>
    <w:p w14:paraId="6D4719DA" w14:textId="77777777" w:rsidR="00C14A62" w:rsidRPr="00D13C22" w:rsidRDefault="00C14A62" w:rsidP="00C14A62">
      <w:pPr>
        <w:pStyle w:val="02TEXTOPRINCIPAL"/>
      </w:pPr>
    </w:p>
    <w:p w14:paraId="5BB7A738" w14:textId="77777777" w:rsidR="00C14A62" w:rsidRPr="00B61605" w:rsidRDefault="00C14A62" w:rsidP="00C14A62">
      <w:pPr>
        <w:pStyle w:val="01TITULO3"/>
      </w:pPr>
      <w:r w:rsidRPr="00B61605">
        <w:t>Distribuição dos objetos de conhecimento, habilidades e sugestões de práticas pedagógicas das aulas</w:t>
      </w:r>
    </w:p>
    <w:p w14:paraId="2F970642" w14:textId="77777777" w:rsidR="00C14A62" w:rsidRPr="00D13C22" w:rsidRDefault="00C14A62" w:rsidP="00C14A62">
      <w:pPr>
        <w:pStyle w:val="02TEXTOPRINCIPAL"/>
      </w:pP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14"/>
        <w:gridCol w:w="8335"/>
      </w:tblGrid>
      <w:tr w:rsidR="00C14A62" w:rsidRPr="00D13C22" w14:paraId="2542D35B" w14:textId="77777777" w:rsidTr="00AD6DE0">
        <w:tc>
          <w:tcPr>
            <w:tcW w:w="10149" w:type="dxa"/>
            <w:gridSpan w:val="2"/>
            <w:shd w:val="clear" w:color="auto" w:fill="D9D9D9" w:themeFill="background1" w:themeFillShade="D9"/>
            <w:vAlign w:val="center"/>
          </w:tcPr>
          <w:p w14:paraId="4FD7CF91" w14:textId="77777777" w:rsidR="00C14A62" w:rsidRPr="00D13C22" w:rsidRDefault="00C14A62" w:rsidP="00AD6DE0">
            <w:pPr>
              <w:pStyle w:val="03TITULOTABELAS1"/>
              <w:rPr>
                <w:highlight w:val="yellow"/>
              </w:rPr>
            </w:pPr>
            <w:r w:rsidRPr="00D13C22">
              <w:t>7</w:t>
            </w:r>
            <w:r w:rsidRPr="00A00927">
              <w:rPr>
                <w:u w:val="single"/>
                <w:vertAlign w:val="superscript"/>
              </w:rPr>
              <w:t>o</w:t>
            </w:r>
            <w:r w:rsidRPr="00D13C22">
              <w:t xml:space="preserve"> ano – 3</w:t>
            </w:r>
            <w:r w:rsidRPr="00A00927">
              <w:rPr>
                <w:u w:val="single"/>
                <w:vertAlign w:val="superscript"/>
              </w:rPr>
              <w:t>o</w:t>
            </w:r>
            <w:r w:rsidRPr="00D13C22">
              <w:t xml:space="preserve"> </w:t>
            </w:r>
            <w:r w:rsidRPr="004F57F8">
              <w:t>b</w:t>
            </w:r>
            <w:r w:rsidRPr="00D13C22">
              <w:t>imestre</w:t>
            </w:r>
          </w:p>
        </w:tc>
      </w:tr>
      <w:tr w:rsidR="00C14A62" w:rsidRPr="00D13C22" w14:paraId="3588E56D" w14:textId="77777777" w:rsidTr="0031231C">
        <w:tc>
          <w:tcPr>
            <w:tcW w:w="1814" w:type="dxa"/>
            <w:shd w:val="clear" w:color="auto" w:fill="F2F2F2" w:themeFill="background1" w:themeFillShade="F2"/>
            <w:vAlign w:val="center"/>
          </w:tcPr>
          <w:p w14:paraId="0FB31032" w14:textId="77777777" w:rsidR="00C14A62" w:rsidRPr="00111F0F" w:rsidRDefault="00C14A62" w:rsidP="00AD6DE0">
            <w:pPr>
              <w:pStyle w:val="04TEXTOTABELAS"/>
              <w:jc w:val="center"/>
              <w:rPr>
                <w:b/>
              </w:rPr>
            </w:pPr>
            <w:r w:rsidRPr="00111F0F">
              <w:rPr>
                <w:b/>
              </w:rPr>
              <w:t>Capítulos</w:t>
            </w:r>
          </w:p>
        </w:tc>
        <w:tc>
          <w:tcPr>
            <w:tcW w:w="8334" w:type="dxa"/>
            <w:vAlign w:val="center"/>
          </w:tcPr>
          <w:p w14:paraId="6381023D" w14:textId="77777777" w:rsidR="00C14A62" w:rsidRPr="00D13C22" w:rsidRDefault="00C14A62" w:rsidP="00AD6DE0">
            <w:pPr>
              <w:pStyle w:val="04TEXTOTABELAS"/>
            </w:pPr>
            <w:r w:rsidRPr="00A00927">
              <w:rPr>
                <w:b/>
              </w:rPr>
              <w:t>7.</w:t>
            </w:r>
            <w:r w:rsidRPr="00D13C22">
              <w:t xml:space="preserve"> Nordeste açucareiro</w:t>
            </w:r>
          </w:p>
          <w:p w14:paraId="673FC137" w14:textId="77777777" w:rsidR="00C14A62" w:rsidRPr="00D13C22" w:rsidRDefault="00C14A62" w:rsidP="00AD6DE0">
            <w:pPr>
              <w:pStyle w:val="04TEXTOTABELAS"/>
            </w:pPr>
            <w:r w:rsidRPr="00A00927">
              <w:rPr>
                <w:b/>
              </w:rPr>
              <w:t>8.</w:t>
            </w:r>
            <w:r w:rsidRPr="00D13C22">
              <w:t xml:space="preserve"> Sociedade escravista e cultura afro-brasileira</w:t>
            </w:r>
          </w:p>
          <w:p w14:paraId="13E439C5" w14:textId="77777777" w:rsidR="00C14A62" w:rsidRPr="00D13C22" w:rsidRDefault="00C14A62" w:rsidP="00AD6DE0">
            <w:pPr>
              <w:pStyle w:val="04TEXTOTABELAS"/>
            </w:pPr>
            <w:r w:rsidRPr="00A00927">
              <w:rPr>
                <w:b/>
              </w:rPr>
              <w:t>9.</w:t>
            </w:r>
            <w:r w:rsidRPr="00D13C22">
              <w:t xml:space="preserve"> Expansão das fronteiras da América portuguesa</w:t>
            </w:r>
          </w:p>
        </w:tc>
      </w:tr>
      <w:tr w:rsidR="00C14A62" w:rsidRPr="00D13C22" w14:paraId="385A57DD" w14:textId="77777777" w:rsidTr="0031231C">
        <w:tc>
          <w:tcPr>
            <w:tcW w:w="1814" w:type="dxa"/>
            <w:shd w:val="clear" w:color="auto" w:fill="F2F2F2" w:themeFill="background1" w:themeFillShade="F2"/>
            <w:vAlign w:val="center"/>
          </w:tcPr>
          <w:p w14:paraId="5FD65C8A" w14:textId="77777777" w:rsidR="00C14A62" w:rsidRPr="00111F0F" w:rsidRDefault="00C14A62" w:rsidP="00AD6DE0">
            <w:pPr>
              <w:pStyle w:val="04TEXTOTABELAS"/>
              <w:jc w:val="center"/>
              <w:rPr>
                <w:b/>
              </w:rPr>
            </w:pPr>
            <w:r w:rsidRPr="00111F0F">
              <w:rPr>
                <w:b/>
              </w:rPr>
              <w:t>Objetivos específicos</w:t>
            </w:r>
          </w:p>
        </w:tc>
        <w:tc>
          <w:tcPr>
            <w:tcW w:w="8334" w:type="dxa"/>
            <w:vAlign w:val="center"/>
          </w:tcPr>
          <w:p w14:paraId="3DA90116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t xml:space="preserve">Compreender as razões </w:t>
            </w:r>
            <w:r>
              <w:t>pelas quais</w:t>
            </w:r>
            <w:r w:rsidRPr="00D13C22">
              <w:t xml:space="preserve"> a Coroa portuguesa incentiv</w:t>
            </w:r>
            <w:r>
              <w:t>ou</w:t>
            </w:r>
            <w:r w:rsidRPr="00D13C22">
              <w:t xml:space="preserve"> a produção açucareira no Nordeste brasileiro.</w:t>
            </w:r>
          </w:p>
          <w:p w14:paraId="179B7280" w14:textId="5134A02F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t xml:space="preserve">Reconhecer a importância do trabalho </w:t>
            </w:r>
            <w:r>
              <w:t>d</w:t>
            </w:r>
            <w:r w:rsidR="00F11652">
              <w:t>os</w:t>
            </w:r>
            <w:r>
              <w:t xml:space="preserve"> africanos escravizados</w:t>
            </w:r>
            <w:r w:rsidRPr="00D13C22">
              <w:t xml:space="preserve"> para o funcionamento do engenho colonial.</w:t>
            </w:r>
          </w:p>
          <w:p w14:paraId="4184533E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t xml:space="preserve">Identificar a presença de trabalhadores livres no engenho colonial e a </w:t>
            </w:r>
            <w:r>
              <w:t>importância</w:t>
            </w:r>
            <w:r w:rsidRPr="00D13C22">
              <w:t xml:space="preserve"> </w:t>
            </w:r>
            <w:r>
              <w:t>para a</w:t>
            </w:r>
            <w:r w:rsidRPr="00D13C22">
              <w:t xml:space="preserve"> economia colonial de outros produtos, além do açúcar.</w:t>
            </w:r>
          </w:p>
          <w:p w14:paraId="0C7A5AF3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t>Avaliar os efeitos da União Ibérica para Portugal e para a América portuguesa e a singularidade da presença holandesa no Nordeste.</w:t>
            </w:r>
          </w:p>
          <w:p w14:paraId="4CFFE58F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t>Identificar as diferentes estratégias de resistência africana contra a escravidão no Brasil.</w:t>
            </w:r>
          </w:p>
          <w:p w14:paraId="10166B28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t>Estudar os mecanismos de organização da sociedade escravista no Brasil.</w:t>
            </w:r>
          </w:p>
          <w:p w14:paraId="47198698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t>Valorizar as características da cultura afro-brasileira.</w:t>
            </w:r>
          </w:p>
          <w:p w14:paraId="394D3D60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t>Compreender a importância da pecuária para a expansão do território que viria a ser o Brasil.</w:t>
            </w:r>
          </w:p>
          <w:p w14:paraId="633862A4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t>Problematizar a figura do</w:t>
            </w:r>
            <w:r>
              <w:t>s</w:t>
            </w:r>
            <w:r w:rsidRPr="00D13C22">
              <w:t xml:space="preserve"> bandeirante</w:t>
            </w:r>
            <w:r>
              <w:t>s</w:t>
            </w:r>
            <w:r w:rsidRPr="00D13C22">
              <w:t xml:space="preserve"> e seu papel na interiorização da colonização portuguesa.</w:t>
            </w:r>
          </w:p>
          <w:p w14:paraId="052D1475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t>Avaliar o papel dos jesuítas e das missões na lógica colonial e os motivos de sua expulsão da América portuguesa.</w:t>
            </w:r>
          </w:p>
          <w:p w14:paraId="2D768F0B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t xml:space="preserve">Compreender as primeiras revoltas na América portuguesa como expressão do choque de interesses entre as elites locais e as medidas mercantilistas </w:t>
            </w:r>
            <w:r>
              <w:t>tomadas pela</w:t>
            </w:r>
            <w:r w:rsidRPr="00D13C22">
              <w:t xml:space="preserve"> Coroa portuguesa.</w:t>
            </w:r>
          </w:p>
        </w:tc>
      </w:tr>
      <w:tr w:rsidR="00C14A62" w:rsidRPr="00D13C22" w14:paraId="09F42C72" w14:textId="77777777" w:rsidTr="0031231C">
        <w:tc>
          <w:tcPr>
            <w:tcW w:w="1814" w:type="dxa"/>
            <w:shd w:val="clear" w:color="auto" w:fill="F2F2F2" w:themeFill="background1" w:themeFillShade="F2"/>
            <w:vAlign w:val="center"/>
          </w:tcPr>
          <w:p w14:paraId="7CE97BF8" w14:textId="77777777" w:rsidR="00C14A62" w:rsidRPr="00111F0F" w:rsidRDefault="00C14A62" w:rsidP="00AD6DE0">
            <w:pPr>
              <w:pStyle w:val="04TEXTOTABELAS"/>
              <w:jc w:val="center"/>
              <w:rPr>
                <w:b/>
              </w:rPr>
            </w:pPr>
            <w:r w:rsidRPr="00111F0F">
              <w:rPr>
                <w:b/>
              </w:rPr>
              <w:t>Objetos de conhecimento</w:t>
            </w:r>
          </w:p>
        </w:tc>
        <w:tc>
          <w:tcPr>
            <w:tcW w:w="8334" w:type="dxa"/>
            <w:vAlign w:val="center"/>
          </w:tcPr>
          <w:p w14:paraId="2445CC43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t>A conquista da América e as formas de organização política dos indígenas e europeus: conflitos, dominação e conciliação.</w:t>
            </w:r>
          </w:p>
          <w:p w14:paraId="24B9E0DC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t>Resistências indígenas, invasões e expansão na América portuguesa.</w:t>
            </w:r>
          </w:p>
        </w:tc>
      </w:tr>
    </w:tbl>
    <w:p w14:paraId="7759C0B1" w14:textId="77777777" w:rsidR="00C14A62" w:rsidRDefault="00C14A62" w:rsidP="00C14A62">
      <w:pPr>
        <w:pStyle w:val="06CREDITO"/>
        <w:jc w:val="right"/>
      </w:pPr>
      <w:r>
        <w:t>(continua)</w:t>
      </w:r>
    </w:p>
    <w:p w14:paraId="494237BE" w14:textId="77777777" w:rsidR="00C14A62" w:rsidRDefault="00C14A62" w:rsidP="00C14A62">
      <w:pPr>
        <w:pStyle w:val="02TEXTOPRINCIPAL"/>
        <w:spacing w:before="0" w:after="0" w:line="240" w:lineRule="auto"/>
      </w:pPr>
      <w:r>
        <w:br w:type="page"/>
      </w:r>
    </w:p>
    <w:p w14:paraId="0C614E2A" w14:textId="77777777" w:rsidR="00C14A62" w:rsidRDefault="00C14A62" w:rsidP="00C14A62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00"/>
        <w:gridCol w:w="8449"/>
      </w:tblGrid>
      <w:tr w:rsidR="00C14A62" w:rsidRPr="00D13C22" w14:paraId="64B1774D" w14:textId="77777777" w:rsidTr="00AD6DE0"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C006871" w14:textId="77777777" w:rsidR="00C14A62" w:rsidRPr="00111F0F" w:rsidRDefault="00C14A62" w:rsidP="00AD6DE0">
            <w:pPr>
              <w:pStyle w:val="04TEXTOTABELAS"/>
              <w:jc w:val="center"/>
              <w:rPr>
                <w:b/>
              </w:rPr>
            </w:pPr>
            <w:r w:rsidRPr="00111F0F">
              <w:rPr>
                <w:b/>
              </w:rPr>
              <w:t>Habilidades</w:t>
            </w:r>
          </w:p>
        </w:tc>
        <w:tc>
          <w:tcPr>
            <w:tcW w:w="8493" w:type="dxa"/>
            <w:vAlign w:val="center"/>
          </w:tcPr>
          <w:p w14:paraId="06B37FF6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rPr>
                <w:b/>
              </w:rPr>
              <w:t>(EF07HI08)</w:t>
            </w:r>
            <w:r w:rsidRPr="00D13C22">
              <w:t xml:space="preserve"> Descrever as formas de organização das sociedades americanas no tempo da conquista com vistas à compreensão dos mecanismos de alianças, confrontos e resistências.</w:t>
            </w:r>
          </w:p>
          <w:p w14:paraId="2F40A9BB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rPr>
                <w:b/>
              </w:rPr>
              <w:t>(EF07HI09)</w:t>
            </w:r>
            <w:r w:rsidRPr="00D13C22">
              <w:t xml:space="preserve"> Analisar os diferentes impactos da conquista europeia da América para as</w:t>
            </w:r>
            <w:r>
              <w:t xml:space="preserve"> </w:t>
            </w:r>
            <w:r w:rsidRPr="00D13C22">
              <w:t>populações ameríndias e identificar as formas de resistência.</w:t>
            </w:r>
          </w:p>
          <w:p w14:paraId="5EBC2899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rPr>
                <w:b/>
              </w:rPr>
              <w:t>(EF07HI10)</w:t>
            </w:r>
            <w:r w:rsidRPr="00D13C22">
              <w:t xml:space="preserve"> Analisar, com base em documentos históricos, diferentes interpretações sobre as dinâmicas das sociedades americanas no período colonial.</w:t>
            </w:r>
          </w:p>
          <w:p w14:paraId="736E623A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rPr>
                <w:b/>
              </w:rPr>
              <w:t>(EF07HI11)</w:t>
            </w:r>
            <w:r w:rsidRPr="00D13C22">
              <w:t xml:space="preserve"> Analisar a formação histórico-geográfica do território da América portuguesa por meio de mapas históricos.</w:t>
            </w:r>
          </w:p>
          <w:p w14:paraId="6CBB3371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rPr>
                <w:b/>
              </w:rPr>
              <w:t>(EF07HI12)</w:t>
            </w:r>
            <w:r w:rsidRPr="00D13C22">
              <w:t xml:space="preserve"> Identificar a distribuição territorial da população brasileira em diferentes épocas, considerando a diversidade étnico-racial e étnico-cultural (indígena, africana, europeia e asiática).</w:t>
            </w:r>
          </w:p>
        </w:tc>
      </w:tr>
      <w:tr w:rsidR="00C14A62" w:rsidRPr="00D13C22" w14:paraId="2161B91C" w14:textId="77777777" w:rsidTr="00AD6DE0"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73AAB8E" w14:textId="77777777" w:rsidR="00C14A62" w:rsidRPr="00111F0F" w:rsidRDefault="00C14A62" w:rsidP="00AD6DE0">
            <w:pPr>
              <w:pStyle w:val="04TEXTOTABELAS"/>
              <w:jc w:val="center"/>
              <w:rPr>
                <w:b/>
              </w:rPr>
            </w:pPr>
            <w:r w:rsidRPr="00111F0F">
              <w:rPr>
                <w:b/>
              </w:rPr>
              <w:t>Práticas pedagógicas</w:t>
            </w:r>
          </w:p>
        </w:tc>
        <w:tc>
          <w:tcPr>
            <w:tcW w:w="8493" w:type="dxa"/>
            <w:vAlign w:val="center"/>
          </w:tcPr>
          <w:p w14:paraId="70D40D3F" w14:textId="77777777" w:rsidR="00C14A62" w:rsidRPr="00D13C22" w:rsidRDefault="00C14A62" w:rsidP="00AD6DE0">
            <w:pPr>
              <w:pStyle w:val="04TEXTOTABELAS"/>
            </w:pPr>
            <w:r>
              <w:t>– Estudo</w:t>
            </w:r>
            <w:r w:rsidRPr="00D13C22">
              <w:t xml:space="preserve"> </w:t>
            </w:r>
            <w:r>
              <w:t>d</w:t>
            </w:r>
            <w:r w:rsidRPr="00D13C22">
              <w:t>a escolha do açúcar como produto a ser explorado na América portuguesa, apresentando a organização das lavouras e dos engenhos por meio da leitura de texto didático</w:t>
            </w:r>
            <w:r>
              <w:t xml:space="preserve"> e de</w:t>
            </w:r>
            <w:r w:rsidRPr="00D13C22">
              <w:t xml:space="preserve"> fonte primária e </w:t>
            </w:r>
            <w:r>
              <w:t xml:space="preserve">da </w:t>
            </w:r>
            <w:r w:rsidRPr="00D13C22">
              <w:t xml:space="preserve">análise de ilustração </w:t>
            </w:r>
            <w:r>
              <w:t>das</w:t>
            </w:r>
            <w:r w:rsidRPr="00D13C22">
              <w:t xml:space="preserve"> partes que compunham os engenhos do Nordeste açucareiro.</w:t>
            </w:r>
          </w:p>
          <w:p w14:paraId="120D1F9A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t>Caracteriza</w:t>
            </w:r>
            <w:r>
              <w:t>ção d</w:t>
            </w:r>
            <w:r w:rsidRPr="00D13C22">
              <w:t>a sociedade do açúcar, destacando o papel do senhor de engenho como figura de poder não apenas em sua propriedade, mas também na sociedade local.</w:t>
            </w:r>
          </w:p>
          <w:p w14:paraId="1C821836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t>Apresenta</w:t>
            </w:r>
            <w:r>
              <w:t>ção d</w:t>
            </w:r>
            <w:r w:rsidRPr="00D13C22">
              <w:t xml:space="preserve">a União Ibérica como desencadeadora da invasão holandesa e </w:t>
            </w:r>
            <w:r>
              <w:t xml:space="preserve">da </w:t>
            </w:r>
            <w:r w:rsidRPr="00D13C22">
              <w:t>constituição do Brasil Holandês e análise de pinturas e obras produzidas pelos holandeses.</w:t>
            </w:r>
          </w:p>
          <w:p w14:paraId="45E78B1C" w14:textId="62C243D4" w:rsidR="00C14A62" w:rsidRPr="00D13C22" w:rsidRDefault="00C14A62" w:rsidP="00AD6DE0">
            <w:pPr>
              <w:pStyle w:val="04TEXTOTABELAS"/>
            </w:pPr>
            <w:r>
              <w:t>– Estudo d</w:t>
            </w:r>
            <w:r w:rsidRPr="00D13C22">
              <w:t>o</w:t>
            </w:r>
            <w:r>
              <w:t>s</w:t>
            </w:r>
            <w:r w:rsidRPr="00D13C22">
              <w:t xml:space="preserve"> impacto</w:t>
            </w:r>
            <w:r>
              <w:t>s</w:t>
            </w:r>
            <w:r w:rsidRPr="00D13C22">
              <w:t xml:space="preserve"> do tráfico negreiro por meio da análise de </w:t>
            </w:r>
            <w:r w:rsidR="00D97793">
              <w:t xml:space="preserve">dados </w:t>
            </w:r>
            <w:r w:rsidRPr="00D13C22">
              <w:t>estatístic</w:t>
            </w:r>
            <w:r w:rsidR="00D97793">
              <w:t>o</w:t>
            </w:r>
            <w:r w:rsidRPr="00D13C22">
              <w:t>s.</w:t>
            </w:r>
          </w:p>
          <w:p w14:paraId="5ED0938D" w14:textId="77777777" w:rsidR="00C14A62" w:rsidRPr="00D13C22" w:rsidRDefault="00C14A62" w:rsidP="00AD6DE0">
            <w:pPr>
              <w:pStyle w:val="04TEXTOTABELAS"/>
            </w:pPr>
            <w:r>
              <w:t>– Estudo da</w:t>
            </w:r>
            <w:r w:rsidRPr="00D13C22">
              <w:t xml:space="preserve"> configuração da sociedade escravista por meio da análise de texto citado, da leitura de texto </w:t>
            </w:r>
            <w:r>
              <w:t>teórico</w:t>
            </w:r>
            <w:r w:rsidRPr="00D13C22">
              <w:t xml:space="preserve"> e da análise de gravuras e ilustrações feitas no Brasil colônia.</w:t>
            </w:r>
          </w:p>
          <w:p w14:paraId="02B97506" w14:textId="6838D93F" w:rsidR="00C14A6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t>Apresenta</w:t>
            </w:r>
            <w:r>
              <w:t>ção d</w:t>
            </w:r>
            <w:r w:rsidRPr="00D13C22">
              <w:t xml:space="preserve">as formas de resistência dos </w:t>
            </w:r>
            <w:r>
              <w:t>africanos escravizados</w:t>
            </w:r>
            <w:r w:rsidRPr="00D13C22">
              <w:t xml:space="preserve">, destacando </w:t>
            </w:r>
            <w:r w:rsidR="00CD35D6">
              <w:t>a formação de</w:t>
            </w:r>
            <w:r w:rsidRPr="00D13C22">
              <w:t xml:space="preserve"> quilombos. </w:t>
            </w:r>
          </w:p>
          <w:p w14:paraId="1FCB10C4" w14:textId="77777777" w:rsidR="00C14A62" w:rsidRPr="00D13C22" w:rsidRDefault="00C14A62" w:rsidP="00AD6DE0">
            <w:pPr>
              <w:pStyle w:val="04TEXTOTABELAS"/>
            </w:pPr>
            <w:r>
              <w:t>– Discussão da</w:t>
            </w:r>
            <w:r w:rsidRPr="00D13C22">
              <w:t xml:space="preserve"> questão dos remanescentes quilombolas e aprofunda</w:t>
            </w:r>
            <w:r>
              <w:t>mento</w:t>
            </w:r>
            <w:r w:rsidRPr="00D13C22">
              <w:t xml:space="preserve"> </w:t>
            </w:r>
            <w:r>
              <w:t>d</w:t>
            </w:r>
            <w:r w:rsidRPr="00D13C22">
              <w:t>esse tema contemporâneo por meio da solicitação de pesquisas.</w:t>
            </w:r>
          </w:p>
          <w:p w14:paraId="4C4F01C7" w14:textId="77777777" w:rsidR="00C14A62" w:rsidRPr="00D13C22" w:rsidRDefault="00C14A62" w:rsidP="00AD6DE0">
            <w:pPr>
              <w:pStyle w:val="04TEXTOTABELAS"/>
            </w:pPr>
            <w:r>
              <w:t>– Análise das influências</w:t>
            </w:r>
            <w:r w:rsidRPr="00D13C22">
              <w:t xml:space="preserve"> </w:t>
            </w:r>
            <w:r>
              <w:t>d</w:t>
            </w:r>
            <w:r w:rsidRPr="00D13C22">
              <w:t>a</w:t>
            </w:r>
            <w:r>
              <w:t>s</w:t>
            </w:r>
            <w:r w:rsidRPr="00D13C22">
              <w:t xml:space="preserve"> cultura</w:t>
            </w:r>
            <w:r>
              <w:t>s</w:t>
            </w:r>
            <w:r w:rsidRPr="00D13C22">
              <w:t xml:space="preserve"> de matriz africana </w:t>
            </w:r>
            <w:r>
              <w:t>na</w:t>
            </w:r>
            <w:r w:rsidRPr="00D13C22">
              <w:t xml:space="preserve"> cultura brasileira por meio da exposição de práticas vigentes até os dias de hoje (capoeira, candomblé, samba, culinária, entre outros).</w:t>
            </w:r>
          </w:p>
          <w:p w14:paraId="0E040038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t>Apresenta</w:t>
            </w:r>
            <w:r>
              <w:t>ção d</w:t>
            </w:r>
            <w:r w:rsidRPr="00D13C22">
              <w:t xml:space="preserve">o processo de expansão da América portuguesa por meio da </w:t>
            </w:r>
            <w:r>
              <w:t>análise</w:t>
            </w:r>
            <w:r w:rsidRPr="00D13C22">
              <w:t xml:space="preserve"> de mapas.</w:t>
            </w:r>
          </w:p>
          <w:p w14:paraId="4A891E6A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t>Caracteriza</w:t>
            </w:r>
            <w:r>
              <w:t>ção</w:t>
            </w:r>
            <w:r w:rsidRPr="00D13C22">
              <w:t xml:space="preserve"> </w:t>
            </w:r>
            <w:r>
              <w:t>d</w:t>
            </w:r>
            <w:r w:rsidRPr="00D13C22">
              <w:t xml:space="preserve">a figura do vaqueiro, </w:t>
            </w:r>
            <w:r>
              <w:t>d</w:t>
            </w:r>
            <w:r w:rsidRPr="00D13C22">
              <w:t xml:space="preserve">o papel da pecuária para a integração do país e </w:t>
            </w:r>
            <w:r>
              <w:t>d</w:t>
            </w:r>
            <w:r w:rsidRPr="00D13C22">
              <w:t xml:space="preserve">a cultura relacionada </w:t>
            </w:r>
            <w:r>
              <w:t>a essa prática</w:t>
            </w:r>
            <w:r w:rsidRPr="00D13C22">
              <w:t xml:space="preserve">. </w:t>
            </w:r>
          </w:p>
          <w:p w14:paraId="09609995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t>Problematiza</w:t>
            </w:r>
            <w:r>
              <w:t>ção</w:t>
            </w:r>
            <w:r w:rsidRPr="00D13C22">
              <w:t xml:space="preserve"> </w:t>
            </w:r>
            <w:r>
              <w:t>d</w:t>
            </w:r>
            <w:r w:rsidRPr="00D13C22">
              <w:t xml:space="preserve">a </w:t>
            </w:r>
            <w:r>
              <w:t>questão</w:t>
            </w:r>
            <w:r w:rsidRPr="00D13C22">
              <w:t xml:space="preserve"> do</w:t>
            </w:r>
            <w:r>
              <w:t>s</w:t>
            </w:r>
            <w:r w:rsidRPr="00D13C22">
              <w:t xml:space="preserve"> bandeirante</w:t>
            </w:r>
            <w:r>
              <w:t>s</w:t>
            </w:r>
            <w:r w:rsidRPr="00D13C22">
              <w:t xml:space="preserve"> e </w:t>
            </w:r>
            <w:r>
              <w:t>d</w:t>
            </w:r>
            <w:r w:rsidRPr="00D13C22">
              <w:t xml:space="preserve">as diferentes visões historiográficas </w:t>
            </w:r>
            <w:r>
              <w:t>a respeito</w:t>
            </w:r>
            <w:r w:rsidRPr="00D13C22">
              <w:t xml:space="preserve"> </w:t>
            </w:r>
            <w:r>
              <w:t>d</w:t>
            </w:r>
            <w:r w:rsidRPr="00D13C22">
              <w:t>eles.</w:t>
            </w:r>
          </w:p>
          <w:p w14:paraId="59F0B122" w14:textId="603F4C44" w:rsidR="00C14A62" w:rsidRPr="00D13C22" w:rsidRDefault="00C14A62" w:rsidP="00AD6DE0">
            <w:pPr>
              <w:pStyle w:val="04TEXTOTABELAS"/>
            </w:pPr>
            <w:r>
              <w:t>– Discussão d</w:t>
            </w:r>
            <w:r w:rsidRPr="00D13C22">
              <w:t>o papel ambíguo das missões, que proteg</w:t>
            </w:r>
            <w:r w:rsidR="00573CDD">
              <w:t>eram</w:t>
            </w:r>
            <w:r w:rsidRPr="00D13C22">
              <w:t xml:space="preserve"> os indígenas de outros colonos, mas foram responsáveis pelo processo de aculturação de muitos </w:t>
            </w:r>
            <w:r>
              <w:t>povos</w:t>
            </w:r>
            <w:r w:rsidRPr="00D13C22">
              <w:t>.</w:t>
            </w:r>
          </w:p>
          <w:p w14:paraId="01C8548D" w14:textId="77777777" w:rsidR="00C14A62" w:rsidRPr="00D13C22" w:rsidRDefault="00C14A62" w:rsidP="00AD6DE0">
            <w:pPr>
              <w:pStyle w:val="04TEXTOTABELAS"/>
            </w:pPr>
            <w:r>
              <w:t>– Demonstração</w:t>
            </w:r>
            <w:r w:rsidRPr="00D13C22">
              <w:t xml:space="preserve"> </w:t>
            </w:r>
            <w:r>
              <w:t>d</w:t>
            </w:r>
            <w:r w:rsidRPr="00D13C22">
              <w:t>a resistência indígena por meio da apresentação de casos como a Confederação do Cariri.</w:t>
            </w:r>
          </w:p>
          <w:p w14:paraId="7D60479D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t>Análise de mapas</w:t>
            </w:r>
            <w:r>
              <w:t>,</w:t>
            </w:r>
            <w:r w:rsidRPr="00D13C22">
              <w:t xml:space="preserve"> relacionando aspectos geográficos, econômicos e políticos do conteúdo estudado.</w:t>
            </w:r>
          </w:p>
          <w:p w14:paraId="71A83A2F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t>Exibição de trechos curtos de filmes e leitura e discussão de textos.</w:t>
            </w:r>
          </w:p>
          <w:p w14:paraId="5DCD206C" w14:textId="77777777" w:rsidR="00C14A62" w:rsidRPr="00D13C22" w:rsidRDefault="00C14A62" w:rsidP="00AD6DE0">
            <w:pPr>
              <w:pStyle w:val="04TEXTOTABELAS"/>
            </w:pPr>
            <w:r>
              <w:t>– Proposição de a</w:t>
            </w:r>
            <w:r w:rsidRPr="00D13C22">
              <w:t>tividades de sistematização e de reflexão sobre os conteúdos estudados, com análise de textos primários</w:t>
            </w:r>
            <w:r>
              <w:t xml:space="preserve"> e teóricos </w:t>
            </w:r>
            <w:r w:rsidRPr="00D13C22">
              <w:t>e de imagens diversas.</w:t>
            </w:r>
          </w:p>
        </w:tc>
      </w:tr>
    </w:tbl>
    <w:p w14:paraId="3D0733E6" w14:textId="77777777" w:rsidR="00C14A62" w:rsidRDefault="00C14A62" w:rsidP="00C14A62">
      <w:pPr>
        <w:pStyle w:val="02TEXTOPRINCIPAL"/>
      </w:pPr>
    </w:p>
    <w:p w14:paraId="585ED864" w14:textId="77777777" w:rsidR="00C14A62" w:rsidRDefault="00C14A62" w:rsidP="00C14A62">
      <w:pPr>
        <w:pStyle w:val="02TEXTOPRINCIPAL"/>
      </w:pPr>
      <w:r>
        <w:br w:type="page"/>
      </w:r>
    </w:p>
    <w:p w14:paraId="49A06C5D" w14:textId="77777777" w:rsidR="00C14A62" w:rsidRPr="00DB57A3" w:rsidRDefault="00C14A62" w:rsidP="00C14A62">
      <w:pPr>
        <w:pStyle w:val="01TITULO2"/>
        <w:rPr>
          <w:rFonts w:eastAsia="Tahoma"/>
        </w:rPr>
      </w:pPr>
      <w:r w:rsidRPr="000009B5">
        <w:lastRenderedPageBreak/>
        <w:t>Acompanhamento da aprendizagem</w:t>
      </w:r>
    </w:p>
    <w:p w14:paraId="2A6A052D" w14:textId="77777777" w:rsidR="00C14A62" w:rsidRDefault="00C14A62" w:rsidP="00C14A62">
      <w:pPr>
        <w:pStyle w:val="02TEXTOPRINCIPAL"/>
      </w:pPr>
    </w:p>
    <w:p w14:paraId="40555D93" w14:textId="77777777" w:rsidR="00C14A62" w:rsidRPr="00BF5A54" w:rsidRDefault="00C14A62" w:rsidP="00C14A62">
      <w:pPr>
        <w:pStyle w:val="02TEXTOPRINCIPAL"/>
      </w:pPr>
      <w:r w:rsidRPr="00BF5A54">
        <w:t>Para facilitar o acompanhamento c</w:t>
      </w:r>
      <w:r>
        <w:t xml:space="preserve">ontínuo da evolução dos alunos, </w:t>
      </w:r>
      <w:r w:rsidRPr="00BF5A54">
        <w:t xml:space="preserve">especialmente aqueles exigidos na BNCC, apresenta-se abaixo uma lista de habilidades mínimas que devem ser dominadas pelos alunos </w:t>
      </w:r>
      <w:r>
        <w:t>no terceiro bimestre do 7</w:t>
      </w:r>
      <w:r w:rsidRPr="00BF5A54">
        <w:rPr>
          <w:u w:val="single"/>
          <w:vertAlign w:val="superscript"/>
        </w:rPr>
        <w:t>o</w:t>
      </w:r>
      <w:r w:rsidRPr="00BF5A54">
        <w:t xml:space="preserve"> ano. </w:t>
      </w:r>
    </w:p>
    <w:p w14:paraId="25F39C28" w14:textId="77777777" w:rsidR="00C14A62" w:rsidRDefault="00C14A62" w:rsidP="00C14A62">
      <w:pPr>
        <w:pStyle w:val="02TEXTOPRINCIPAL"/>
      </w:pP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40"/>
        <w:gridCol w:w="8409"/>
      </w:tblGrid>
      <w:tr w:rsidR="00C14A62" w:rsidRPr="00D13C22" w14:paraId="45613A1C" w14:textId="77777777" w:rsidTr="00AD6DE0">
        <w:tc>
          <w:tcPr>
            <w:tcW w:w="10149" w:type="dxa"/>
            <w:gridSpan w:val="2"/>
            <w:shd w:val="clear" w:color="auto" w:fill="D9D9D9" w:themeFill="background1" w:themeFillShade="D9"/>
            <w:vAlign w:val="center"/>
          </w:tcPr>
          <w:p w14:paraId="0DBA7683" w14:textId="77777777" w:rsidR="00C14A62" w:rsidRPr="00186D80" w:rsidRDefault="00C14A62" w:rsidP="00AD6DE0">
            <w:pPr>
              <w:pStyle w:val="03TITULOTABELAS1"/>
            </w:pPr>
            <w:r w:rsidRPr="00186D80">
              <w:t>Requisitos básicos para os alunos avançarem nos estudos – 7</w:t>
            </w:r>
            <w:r w:rsidRPr="00186D80">
              <w:rPr>
                <w:u w:val="single"/>
                <w:vertAlign w:val="superscript"/>
              </w:rPr>
              <w:t>o</w:t>
            </w:r>
            <w:r w:rsidRPr="00186D80">
              <w:t xml:space="preserve"> ano</w:t>
            </w:r>
          </w:p>
        </w:tc>
      </w:tr>
      <w:tr w:rsidR="00C14A62" w:rsidRPr="00D13C22" w14:paraId="7210B0DA" w14:textId="77777777" w:rsidTr="00AD6DE0">
        <w:tc>
          <w:tcPr>
            <w:tcW w:w="1740" w:type="dxa"/>
            <w:shd w:val="clear" w:color="auto" w:fill="F2F2F2" w:themeFill="background1" w:themeFillShade="F2"/>
            <w:vAlign w:val="center"/>
          </w:tcPr>
          <w:p w14:paraId="3DFF18B1" w14:textId="77777777" w:rsidR="00C14A62" w:rsidRPr="00111F0F" w:rsidRDefault="00C14A62" w:rsidP="00AD6DE0">
            <w:pPr>
              <w:pStyle w:val="04TEXTOTABELAS"/>
              <w:jc w:val="center"/>
              <w:rPr>
                <w:b/>
              </w:rPr>
            </w:pPr>
            <w:r w:rsidRPr="00111F0F">
              <w:rPr>
                <w:b/>
              </w:rPr>
              <w:t>3</w:t>
            </w:r>
            <w:r w:rsidRPr="00111F0F">
              <w:rPr>
                <w:b/>
                <w:u w:val="single"/>
                <w:vertAlign w:val="superscript"/>
              </w:rPr>
              <w:t>o</w:t>
            </w:r>
            <w:r w:rsidRPr="00111F0F">
              <w:rPr>
                <w:b/>
              </w:rPr>
              <w:t xml:space="preserve"> bimestre</w:t>
            </w:r>
          </w:p>
        </w:tc>
        <w:tc>
          <w:tcPr>
            <w:tcW w:w="8409" w:type="dxa"/>
            <w:vAlign w:val="center"/>
          </w:tcPr>
          <w:p w14:paraId="7E6313F1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t>Escolher acertadamente imagens que transmitam as principais ide</w:t>
            </w:r>
            <w:r>
              <w:t>ias</w:t>
            </w:r>
            <w:r w:rsidRPr="00D13C22">
              <w:t xml:space="preserve"> sobre os conteúdos abordados para ilustrar trabalhos, pôsteres e cartazes.</w:t>
            </w:r>
          </w:p>
          <w:p w14:paraId="3A00F5FE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t>Identificar permanências na cultura brasileira atual de culturas formadas no Brasil colônia.</w:t>
            </w:r>
          </w:p>
          <w:p w14:paraId="51E9EB69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t xml:space="preserve">Descrever as razões </w:t>
            </w:r>
            <w:r>
              <w:t>da</w:t>
            </w:r>
            <w:r w:rsidRPr="00D13C22">
              <w:t xml:space="preserve"> implantação da exploração da cana-de-açúcar na América portuguesa, assim como </w:t>
            </w:r>
            <w:r>
              <w:t>compreender o funcionamento d</w:t>
            </w:r>
            <w:r w:rsidRPr="00D13C22">
              <w:t>os engenhos e as características da sociedade açucareira no Nordeste.</w:t>
            </w:r>
          </w:p>
          <w:p w14:paraId="15F908B1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t>Relacionar a invasão e a constituição do Brasil Holandês no Nordeste à União Ibérica.</w:t>
            </w:r>
          </w:p>
          <w:p w14:paraId="0DCF3736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t xml:space="preserve">Identificar os principais povos africanos que os portugueses escravizaram e enviaram para a América portuguesa, </w:t>
            </w:r>
            <w:r>
              <w:t>identificando os locais de origem desses povos</w:t>
            </w:r>
            <w:r w:rsidRPr="00D13C22">
              <w:t xml:space="preserve"> em um mapa do continente africano.</w:t>
            </w:r>
          </w:p>
          <w:p w14:paraId="6185BBFA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t>Analisar as implicações econômicas e sociais da instalação do sistema escravista na América portuguesa.</w:t>
            </w:r>
          </w:p>
          <w:p w14:paraId="628949D9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t>Identificar as características das diferentes formas de resistência ao escravismo no Brasil colonial.</w:t>
            </w:r>
          </w:p>
          <w:p w14:paraId="47E2F67A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t>Valorizar as tradições culturais afro-brasileiras e indígenas e reconhecer sua permanência na cultura brasileira na atualidade.</w:t>
            </w:r>
          </w:p>
          <w:p w14:paraId="69168EB1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t>Entender a formação dos quilombos e identificar as lutas das comunidades remanescentes quilombolas no Brasil atual.</w:t>
            </w:r>
          </w:p>
          <w:p w14:paraId="216D1D7B" w14:textId="77777777" w:rsidR="00C14A62" w:rsidRPr="00D13C22" w:rsidRDefault="00C14A62" w:rsidP="00AD6DE0">
            <w:pPr>
              <w:pStyle w:val="04TEXTOTABELAS"/>
            </w:pPr>
            <w:r>
              <w:t xml:space="preserve">– </w:t>
            </w:r>
            <w:r w:rsidRPr="00D13C22">
              <w:t>Compreender o papel da pecuária, de jesuítas e de bandeirantes no processo de expansão e interiorização da América portuguesa.</w:t>
            </w:r>
          </w:p>
        </w:tc>
      </w:tr>
    </w:tbl>
    <w:p w14:paraId="055D8BBE" w14:textId="77777777" w:rsidR="00C14A62" w:rsidRDefault="00C14A62" w:rsidP="00C14A62">
      <w:pPr>
        <w:pStyle w:val="02TEXTOPRINCIPAL"/>
      </w:pPr>
    </w:p>
    <w:p w14:paraId="70C6A4E7" w14:textId="77777777" w:rsidR="00C14A62" w:rsidRDefault="00C14A62" w:rsidP="00C14A62">
      <w:pPr>
        <w:pStyle w:val="02TEXTOPRINCIPAL"/>
        <w:rPr>
          <w:rFonts w:ascii="Cambria" w:eastAsia="Cambria" w:hAnsi="Cambria" w:cs="Cambria"/>
          <w:b/>
          <w:bCs/>
          <w:sz w:val="36"/>
        </w:rPr>
      </w:pPr>
      <w:r>
        <w:br w:type="page"/>
      </w:r>
    </w:p>
    <w:p w14:paraId="0FB12A8E" w14:textId="77777777" w:rsidR="00C14A62" w:rsidRPr="00825157" w:rsidRDefault="00C14A62" w:rsidP="00C14A62">
      <w:pPr>
        <w:pStyle w:val="01TITULO2"/>
      </w:pPr>
      <w:r w:rsidRPr="00825157">
        <w:lastRenderedPageBreak/>
        <w:t xml:space="preserve">Sugestões para o professor </w:t>
      </w:r>
    </w:p>
    <w:p w14:paraId="1ABA4E26" w14:textId="77777777" w:rsidR="00C14A62" w:rsidRPr="00D13C22" w:rsidRDefault="00C14A62" w:rsidP="00C14A62">
      <w:pPr>
        <w:pStyle w:val="02TEXTOPRINCIPAL"/>
        <w:spacing w:before="0" w:after="0" w:line="240" w:lineRule="auto"/>
        <w:rPr>
          <w:b/>
        </w:rPr>
      </w:pPr>
    </w:p>
    <w:p w14:paraId="7854C2FF" w14:textId="77777777" w:rsidR="00C14A62" w:rsidRPr="00111F0F" w:rsidRDefault="00C14A62" w:rsidP="00C14A62">
      <w:pPr>
        <w:pStyle w:val="01TITULO3"/>
      </w:pPr>
      <w:r w:rsidRPr="00111F0F">
        <w:t>Livros</w:t>
      </w:r>
    </w:p>
    <w:p w14:paraId="66C99D81" w14:textId="77777777" w:rsidR="00C14A62" w:rsidRDefault="00C14A62" w:rsidP="00C14A62">
      <w:pPr>
        <w:pStyle w:val="02TEXTOPRINCIPAL"/>
        <w:rPr>
          <w:lang w:eastAsia="pt-BR" w:bidi="ar-SA"/>
        </w:rPr>
      </w:pPr>
      <w:r w:rsidRPr="00D13C22">
        <w:rPr>
          <w:lang w:eastAsia="pt-BR" w:bidi="ar-SA"/>
        </w:rPr>
        <w:t xml:space="preserve">ALENCASTRO, Luiz Felipe de. </w:t>
      </w:r>
      <w:r w:rsidRPr="00D13C22">
        <w:rPr>
          <w:i/>
          <w:iCs/>
          <w:lang w:eastAsia="pt-BR" w:bidi="ar-SA"/>
        </w:rPr>
        <w:t>O trato dos viventes</w:t>
      </w:r>
      <w:r w:rsidRPr="00D13C22">
        <w:rPr>
          <w:lang w:eastAsia="pt-BR" w:bidi="ar-SA"/>
        </w:rPr>
        <w:t>. São Paulo: Companhia das Letras, 2000.</w:t>
      </w:r>
    </w:p>
    <w:p w14:paraId="5FAC5B37" w14:textId="77777777" w:rsidR="00C14A62" w:rsidRDefault="00C14A62" w:rsidP="00C14A62">
      <w:pPr>
        <w:pStyle w:val="02TEXTOPRINCIPAL"/>
        <w:rPr>
          <w:lang w:eastAsia="pt-BR" w:bidi="ar-SA"/>
        </w:rPr>
      </w:pPr>
    </w:p>
    <w:p w14:paraId="723448C2" w14:textId="77777777" w:rsidR="00C14A62" w:rsidRDefault="00C14A62" w:rsidP="00C14A62">
      <w:pPr>
        <w:pStyle w:val="02TEXTOPRINCIPAL"/>
        <w:rPr>
          <w:lang w:eastAsia="pt-BR" w:bidi="ar-SA"/>
        </w:rPr>
      </w:pPr>
      <w:r w:rsidRPr="00D13C22">
        <w:rPr>
          <w:lang w:eastAsia="pt-BR" w:bidi="ar-SA"/>
        </w:rPr>
        <w:t xml:space="preserve">FREYRE, Gilberto. </w:t>
      </w:r>
      <w:r w:rsidRPr="00D13C22">
        <w:rPr>
          <w:i/>
          <w:iCs/>
          <w:lang w:eastAsia="pt-BR" w:bidi="ar-SA"/>
        </w:rPr>
        <w:t>Casa-grande &amp; senzala</w:t>
      </w:r>
      <w:r w:rsidRPr="00D13C22">
        <w:rPr>
          <w:lang w:eastAsia="pt-BR" w:bidi="ar-SA"/>
        </w:rPr>
        <w:t>. São Paulo: Global, 2006.</w:t>
      </w:r>
    </w:p>
    <w:p w14:paraId="5AD83D60" w14:textId="77777777" w:rsidR="00C14A62" w:rsidRDefault="00C14A62" w:rsidP="00C14A62">
      <w:pPr>
        <w:pStyle w:val="02TEXTOPRINCIPAL"/>
      </w:pPr>
    </w:p>
    <w:p w14:paraId="34B7724E" w14:textId="77777777" w:rsidR="00C14A62" w:rsidRDefault="00C14A62" w:rsidP="00C14A62">
      <w:pPr>
        <w:pStyle w:val="02TEXTOPRINCIPAL"/>
      </w:pPr>
      <w:r w:rsidRPr="00D13C22">
        <w:t xml:space="preserve">FURTADO, Celso. </w:t>
      </w:r>
      <w:r w:rsidRPr="00D13C22">
        <w:rPr>
          <w:i/>
        </w:rPr>
        <w:t>Formação econômica do Brasil</w:t>
      </w:r>
      <w:r w:rsidRPr="00D13C22">
        <w:t>. São Paulo: Companhia das Letras, 2007.</w:t>
      </w:r>
    </w:p>
    <w:p w14:paraId="7CA8D96C" w14:textId="77777777" w:rsidR="00C14A62" w:rsidRDefault="00C14A62" w:rsidP="00C14A62">
      <w:pPr>
        <w:pStyle w:val="02TEXTOPRINCIPAL"/>
      </w:pPr>
    </w:p>
    <w:p w14:paraId="74AA0230" w14:textId="77777777" w:rsidR="00C14A62" w:rsidRDefault="00C14A62" w:rsidP="00C14A62">
      <w:pPr>
        <w:pStyle w:val="02TEXTOPRINCIPAL"/>
      </w:pPr>
      <w:r w:rsidRPr="00D13C22">
        <w:t xml:space="preserve">HOLANDA, Sérgio Buarque de. </w:t>
      </w:r>
      <w:r w:rsidRPr="00D13C22">
        <w:rPr>
          <w:i/>
        </w:rPr>
        <w:t>Caminhos e fronteiras</w:t>
      </w:r>
      <w:r w:rsidRPr="00D13C22">
        <w:t>. São Paulo: Companhia das Letras, 1994.</w:t>
      </w:r>
    </w:p>
    <w:p w14:paraId="3922D251" w14:textId="77777777" w:rsidR="00C14A62" w:rsidRDefault="00C14A62" w:rsidP="00C14A62">
      <w:pPr>
        <w:pStyle w:val="02TEXTOPRINCIPAL"/>
      </w:pPr>
    </w:p>
    <w:p w14:paraId="07EB300A" w14:textId="77777777" w:rsidR="00C14A62" w:rsidRDefault="00C14A62" w:rsidP="00C14A62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MAESTRI </w:t>
      </w:r>
      <w:r w:rsidRPr="00D13C22">
        <w:rPr>
          <w:lang w:eastAsia="pt-BR" w:bidi="ar-SA"/>
        </w:rPr>
        <w:t xml:space="preserve">FILHO, Mário José (Org.). </w:t>
      </w:r>
      <w:r w:rsidRPr="00D13C22">
        <w:rPr>
          <w:i/>
          <w:iCs/>
          <w:lang w:eastAsia="pt-BR" w:bidi="ar-SA"/>
        </w:rPr>
        <w:t>Depoimentos de escravos brasileiros</w:t>
      </w:r>
      <w:r w:rsidRPr="00D13C22">
        <w:rPr>
          <w:lang w:eastAsia="pt-BR" w:bidi="ar-SA"/>
        </w:rPr>
        <w:t>. São Paulo: Ícone, 1988.</w:t>
      </w:r>
    </w:p>
    <w:p w14:paraId="649EB577" w14:textId="77777777" w:rsidR="00C14A62" w:rsidRDefault="00C14A62" w:rsidP="00C14A62">
      <w:pPr>
        <w:pStyle w:val="02TEXTOPRINCIPAL"/>
        <w:rPr>
          <w:lang w:eastAsia="pt-BR" w:bidi="ar-SA"/>
        </w:rPr>
      </w:pPr>
    </w:p>
    <w:p w14:paraId="37A47B29" w14:textId="77777777" w:rsidR="00C14A62" w:rsidRDefault="00C14A62" w:rsidP="00C14A62">
      <w:pPr>
        <w:pStyle w:val="02TEXTOPRINCIPAL"/>
      </w:pPr>
      <w:r w:rsidRPr="00D13C22">
        <w:t xml:space="preserve">MELLO, Evaldo Cabral de (Org.). </w:t>
      </w:r>
      <w:r w:rsidRPr="00D13C22">
        <w:rPr>
          <w:i/>
        </w:rPr>
        <w:t>O Brasil holandês</w:t>
      </w:r>
      <w:r w:rsidRPr="00D13C22">
        <w:t xml:space="preserve">. São Paulo: </w:t>
      </w:r>
      <w:proofErr w:type="spellStart"/>
      <w:r w:rsidRPr="00D13C22">
        <w:t>Penguin</w:t>
      </w:r>
      <w:proofErr w:type="spellEnd"/>
      <w:r w:rsidRPr="00D13C22">
        <w:t xml:space="preserve"> </w:t>
      </w:r>
      <w:proofErr w:type="spellStart"/>
      <w:r w:rsidRPr="00D13C22">
        <w:t>Classics</w:t>
      </w:r>
      <w:proofErr w:type="spellEnd"/>
      <w:r w:rsidRPr="00D13C22">
        <w:t>, 2010.</w:t>
      </w:r>
    </w:p>
    <w:p w14:paraId="3C15A112" w14:textId="77777777" w:rsidR="00C14A62" w:rsidRDefault="00C14A62" w:rsidP="00C14A62">
      <w:pPr>
        <w:pStyle w:val="02TEXTOPRINCIPAL"/>
      </w:pPr>
    </w:p>
    <w:p w14:paraId="24D10CD4" w14:textId="77777777" w:rsidR="00C14A62" w:rsidRDefault="00C14A62" w:rsidP="00C14A62">
      <w:pPr>
        <w:pStyle w:val="02TEXTOPRINCIPAL"/>
      </w:pPr>
      <w:r w:rsidRPr="00D4053E">
        <w:t>_________.</w:t>
      </w:r>
      <w:r>
        <w:t xml:space="preserve"> </w:t>
      </w:r>
      <w:r w:rsidRPr="00D13C22">
        <w:rPr>
          <w:i/>
        </w:rPr>
        <w:t>Rubro Vei</w:t>
      </w:r>
      <w:r w:rsidRPr="00D54A25">
        <w:rPr>
          <w:i/>
          <w:spacing w:val="10"/>
        </w:rPr>
        <w:t>o</w:t>
      </w:r>
      <w:r w:rsidRPr="00D13C22">
        <w:t>: o imaginário da restauração pernambucana. São Paulo: Alameda, 2008.</w:t>
      </w:r>
    </w:p>
    <w:p w14:paraId="02E5D9F7" w14:textId="77777777" w:rsidR="00C14A62" w:rsidRDefault="00C14A62" w:rsidP="00C14A62">
      <w:pPr>
        <w:pStyle w:val="02TEXTOPRINCIPAL"/>
      </w:pPr>
    </w:p>
    <w:p w14:paraId="46E78E01" w14:textId="77777777" w:rsidR="00C14A62" w:rsidRDefault="00C14A62" w:rsidP="00C14A62">
      <w:pPr>
        <w:pStyle w:val="02TEXTOPRINCIPAL"/>
      </w:pPr>
      <w:r w:rsidRPr="00D13C22">
        <w:t xml:space="preserve">MONTEIRO, John Manuel. </w:t>
      </w:r>
      <w:r w:rsidRPr="00D13C22">
        <w:rPr>
          <w:i/>
        </w:rPr>
        <w:t>Negros da terra</w:t>
      </w:r>
      <w:r w:rsidRPr="00D13C22">
        <w:t>. São Paulo: Companhia das Letras, 1994.</w:t>
      </w:r>
    </w:p>
    <w:p w14:paraId="3C3F9BD3" w14:textId="77777777" w:rsidR="00C14A62" w:rsidRDefault="00C14A62" w:rsidP="00C14A62">
      <w:pPr>
        <w:pStyle w:val="02TEXTOPRINCIPAL"/>
        <w:rPr>
          <w:lang w:eastAsia="pt-BR" w:bidi="ar-SA"/>
        </w:rPr>
      </w:pPr>
    </w:p>
    <w:p w14:paraId="6F49C7DD" w14:textId="77777777" w:rsidR="00C14A62" w:rsidRDefault="00C14A62" w:rsidP="00C14A62">
      <w:pPr>
        <w:pStyle w:val="02TEXTOPRINCIPAL"/>
        <w:rPr>
          <w:lang w:eastAsia="pt-BR" w:bidi="ar-SA"/>
        </w:rPr>
      </w:pPr>
      <w:r w:rsidRPr="00D13C22">
        <w:rPr>
          <w:lang w:eastAsia="pt-BR" w:bidi="ar-SA"/>
        </w:rPr>
        <w:t xml:space="preserve">REIS, João José; GOMES, Flávio dos Santos (Org.). </w:t>
      </w:r>
      <w:r w:rsidRPr="00D13C22">
        <w:rPr>
          <w:i/>
          <w:iCs/>
          <w:lang w:eastAsia="pt-BR" w:bidi="ar-SA"/>
        </w:rPr>
        <w:t>Liberdade por um fi</w:t>
      </w:r>
      <w:r w:rsidRPr="00D54A25">
        <w:rPr>
          <w:i/>
          <w:iCs/>
          <w:spacing w:val="10"/>
          <w:lang w:eastAsia="pt-BR" w:bidi="ar-SA"/>
        </w:rPr>
        <w:t>o</w:t>
      </w:r>
      <w:r w:rsidRPr="00D13C22">
        <w:rPr>
          <w:lang w:eastAsia="pt-BR" w:bidi="ar-SA"/>
        </w:rPr>
        <w:t>: história dos quilombos no Brasil</w:t>
      </w:r>
      <w:r w:rsidRPr="00D13C22">
        <w:rPr>
          <w:i/>
          <w:iCs/>
          <w:lang w:eastAsia="pt-BR" w:bidi="ar-SA"/>
        </w:rPr>
        <w:t>.</w:t>
      </w:r>
      <w:r w:rsidRPr="00D13C22">
        <w:rPr>
          <w:lang w:eastAsia="pt-BR" w:bidi="ar-SA"/>
        </w:rPr>
        <w:t xml:space="preserve"> São Paulo: Companhia das Letras, 1996.</w:t>
      </w:r>
    </w:p>
    <w:p w14:paraId="7C855DCC" w14:textId="77777777" w:rsidR="00C14A62" w:rsidRDefault="00C14A62" w:rsidP="00C14A62">
      <w:pPr>
        <w:pStyle w:val="02TEXTOPRINCIPAL"/>
        <w:rPr>
          <w:lang w:eastAsia="pt-BR" w:bidi="ar-SA"/>
        </w:rPr>
      </w:pPr>
    </w:p>
    <w:p w14:paraId="236C4655" w14:textId="77777777" w:rsidR="00C14A62" w:rsidRPr="00D13C22" w:rsidRDefault="00C14A62" w:rsidP="00C14A62">
      <w:pPr>
        <w:pStyle w:val="02TEXTOPRINCIPAL"/>
        <w:rPr>
          <w:lang w:eastAsia="pt-BR" w:bidi="ar-SA"/>
        </w:rPr>
      </w:pPr>
      <w:r w:rsidRPr="00D13C22">
        <w:rPr>
          <w:lang w:eastAsia="pt-BR" w:bidi="ar-SA"/>
        </w:rPr>
        <w:t xml:space="preserve">RODRIGUES, Jaime. </w:t>
      </w:r>
      <w:r w:rsidRPr="00D13C22">
        <w:rPr>
          <w:i/>
          <w:iCs/>
          <w:lang w:eastAsia="pt-BR" w:bidi="ar-SA"/>
        </w:rPr>
        <w:t>De costa a costa.</w:t>
      </w:r>
      <w:r w:rsidRPr="00D13C22">
        <w:rPr>
          <w:lang w:eastAsia="pt-BR" w:bidi="ar-SA"/>
        </w:rPr>
        <w:t xml:space="preserve"> São Paulo: Companhia das Letras, 2005.</w:t>
      </w:r>
    </w:p>
    <w:p w14:paraId="0BD30206" w14:textId="77777777" w:rsidR="00C14A62" w:rsidRDefault="00C14A62" w:rsidP="00C14A62">
      <w:pPr>
        <w:pStyle w:val="02TEXTOPRINCIPAL"/>
      </w:pPr>
    </w:p>
    <w:p w14:paraId="39015D2C" w14:textId="36505326" w:rsidR="00C14A62" w:rsidRPr="00D54A25" w:rsidRDefault="00C14A62" w:rsidP="00C14A62">
      <w:pPr>
        <w:pStyle w:val="02TEXTOPRINCIPAL"/>
        <w:rPr>
          <w:spacing w:val="-2"/>
        </w:rPr>
      </w:pPr>
      <w:r w:rsidRPr="00D54A25">
        <w:rPr>
          <w:spacing w:val="-2"/>
        </w:rPr>
        <w:t xml:space="preserve">SOUZA, Laura de Mello e (Org.). </w:t>
      </w:r>
      <w:r w:rsidRPr="00D54A25">
        <w:rPr>
          <w:i/>
          <w:spacing w:val="-2"/>
        </w:rPr>
        <w:t>História da vida privada no Brasil</w:t>
      </w:r>
      <w:r w:rsidRPr="00D54A25">
        <w:rPr>
          <w:spacing w:val="-2"/>
        </w:rPr>
        <w:t>. São Paulo: Companhia das Letras, 1997.</w:t>
      </w:r>
      <w:r w:rsidR="00AD776B">
        <w:rPr>
          <w:spacing w:val="-2"/>
        </w:rPr>
        <w:br/>
      </w:r>
      <w:r w:rsidRPr="00D54A25">
        <w:rPr>
          <w:spacing w:val="-2"/>
        </w:rPr>
        <w:t>v. 1.</w:t>
      </w:r>
    </w:p>
    <w:p w14:paraId="04603548" w14:textId="77777777" w:rsidR="00C14A62" w:rsidRDefault="00C14A62" w:rsidP="00C14A62">
      <w:pPr>
        <w:pStyle w:val="02TEXTOPRINCIPAL"/>
      </w:pPr>
    </w:p>
    <w:p w14:paraId="79E8CBE4" w14:textId="77777777" w:rsidR="00C14A62" w:rsidRDefault="00C14A62" w:rsidP="00C14A62">
      <w:pPr>
        <w:pStyle w:val="02TEXTOPRINCIPAL"/>
      </w:pPr>
      <w:r w:rsidRPr="00D13C22">
        <w:t xml:space="preserve">VAINFAS, Ronaldo (Org.). </w:t>
      </w:r>
      <w:r w:rsidRPr="00D13C22">
        <w:rPr>
          <w:i/>
        </w:rPr>
        <w:t>Dicionário do Brasil colonial</w:t>
      </w:r>
      <w:r w:rsidRPr="00D13C22">
        <w:t>. Rio de Janeiro: Objetiva, 2000.</w:t>
      </w:r>
    </w:p>
    <w:p w14:paraId="72E2E7A1" w14:textId="77777777" w:rsidR="00C14A62" w:rsidRDefault="00C14A62" w:rsidP="00C14A62">
      <w:pPr>
        <w:pStyle w:val="02TEXTOPRINCIPAL"/>
      </w:pPr>
    </w:p>
    <w:p w14:paraId="05DD0ACC" w14:textId="77777777" w:rsidR="00C14A62" w:rsidRDefault="00C14A62" w:rsidP="00C14A62">
      <w:pPr>
        <w:pStyle w:val="02TEXTOPRINCIPAL"/>
      </w:pPr>
      <w:r w:rsidRPr="00D13C22">
        <w:t xml:space="preserve">VOLPATO, Luiza. </w:t>
      </w:r>
      <w:r w:rsidRPr="00D13C22">
        <w:rPr>
          <w:i/>
        </w:rPr>
        <w:t>Entradas e bandeiras</w:t>
      </w:r>
      <w:r w:rsidRPr="00D13C22">
        <w:t>. São Paulo: Global, 2000.</w:t>
      </w:r>
    </w:p>
    <w:p w14:paraId="0BF3D89A" w14:textId="77777777" w:rsidR="00C14A62" w:rsidRDefault="00C14A62" w:rsidP="00C14A62">
      <w:pPr>
        <w:pStyle w:val="02TEXTOPRINCIPAL"/>
      </w:pPr>
    </w:p>
    <w:p w14:paraId="24C95108" w14:textId="77777777" w:rsidR="00C14A62" w:rsidRPr="00D13C22" w:rsidRDefault="00C14A62" w:rsidP="00C14A62">
      <w:pPr>
        <w:pStyle w:val="02TEXTOPRINCIPAL"/>
      </w:pPr>
      <w:r w:rsidRPr="00D13C22">
        <w:t xml:space="preserve">YAZBEK, Mustafa. </w:t>
      </w:r>
      <w:r w:rsidRPr="00D13C22">
        <w:rPr>
          <w:i/>
        </w:rPr>
        <w:t>Os bandeirantes</w:t>
      </w:r>
      <w:r w:rsidRPr="00D13C22">
        <w:t>. São Paulo: Ática, 2003.</w:t>
      </w:r>
    </w:p>
    <w:p w14:paraId="5A366583" w14:textId="77777777" w:rsidR="00C14A62" w:rsidRPr="00D13C22" w:rsidRDefault="00C14A62" w:rsidP="00C14A62">
      <w:pPr>
        <w:pStyle w:val="02TEXTOPRINCIPAL"/>
      </w:pPr>
    </w:p>
    <w:p w14:paraId="73E148F9" w14:textId="77777777" w:rsidR="00C14A62" w:rsidRPr="00111F0F" w:rsidRDefault="00C14A62" w:rsidP="00C14A62">
      <w:pPr>
        <w:pStyle w:val="01TITULO3"/>
      </w:pPr>
      <w:r w:rsidRPr="00111F0F">
        <w:t>Revistas e artigos</w:t>
      </w:r>
    </w:p>
    <w:p w14:paraId="24B9785D" w14:textId="6F848758" w:rsidR="00C14A62" w:rsidRPr="00C8649D" w:rsidRDefault="00C14A62" w:rsidP="00C14A62">
      <w:pPr>
        <w:pStyle w:val="02TEXTOPRINCIPAL"/>
        <w:spacing w:before="0" w:after="0" w:line="240" w:lineRule="auto"/>
        <w:rPr>
          <w:rFonts w:eastAsia="Cambria"/>
          <w:bCs/>
        </w:rPr>
      </w:pPr>
      <w:r w:rsidRPr="00D13C22">
        <w:rPr>
          <w:rFonts w:eastAsia="Cambria"/>
          <w:bCs/>
        </w:rPr>
        <w:t xml:space="preserve">DOMINGUES, Beatriz Helena. As missões jesuíticas entre os guaranis no contexto da Ilustração. </w:t>
      </w:r>
      <w:r w:rsidRPr="00D13C22">
        <w:rPr>
          <w:rFonts w:eastAsia="Cambria"/>
          <w:bCs/>
          <w:i/>
        </w:rPr>
        <w:t>História</w:t>
      </w:r>
      <w:r w:rsidRPr="007022D3">
        <w:rPr>
          <w:rFonts w:eastAsia="Cambria"/>
          <w:bCs/>
        </w:rPr>
        <w:t>, São Paulo</w:t>
      </w:r>
      <w:r w:rsidRPr="00146DA3">
        <w:rPr>
          <w:rFonts w:eastAsia="Cambria"/>
          <w:bCs/>
        </w:rPr>
        <w:t>,</w:t>
      </w:r>
      <w:r w:rsidRPr="00D13C22">
        <w:rPr>
          <w:rFonts w:eastAsia="Cambria"/>
          <w:bCs/>
        </w:rPr>
        <w:t xml:space="preserve"> v. 25, n. 1, p. 44-69</w:t>
      </w:r>
      <w:r>
        <w:rPr>
          <w:rFonts w:eastAsia="Cambria"/>
          <w:bCs/>
        </w:rPr>
        <w:t xml:space="preserve">, </w:t>
      </w:r>
      <w:r w:rsidRPr="00D13C22">
        <w:rPr>
          <w:rFonts w:eastAsia="Cambria"/>
          <w:bCs/>
        </w:rPr>
        <w:t>2006. Disponível em: &lt;</w:t>
      </w:r>
      <w:hyperlink r:id="rId7" w:history="1">
        <w:r w:rsidR="004251E4" w:rsidRPr="00B95CD2">
          <w:rPr>
            <w:rStyle w:val="Hyperlink"/>
            <w:rFonts w:eastAsia="Cambria"/>
            <w:bCs/>
          </w:rPr>
          <w:t>http://www.scielo.br/scielo.php?pid=S0101-90742006000100003&amp;script=sci_abstract&amp;tlng=pt</w:t>
        </w:r>
      </w:hyperlink>
      <w:bookmarkStart w:id="0" w:name="_GoBack"/>
      <w:bookmarkEnd w:id="0"/>
      <w:r w:rsidRPr="00D13C22">
        <w:rPr>
          <w:rFonts w:eastAsia="Cambria"/>
          <w:bCs/>
        </w:rPr>
        <w:t xml:space="preserve">&gt;. Acesso em: </w:t>
      </w:r>
      <w:r>
        <w:rPr>
          <w:rFonts w:eastAsia="Cambria"/>
          <w:bCs/>
        </w:rPr>
        <w:t>8 set</w:t>
      </w:r>
      <w:r w:rsidRPr="00D13C22">
        <w:rPr>
          <w:rFonts w:eastAsia="Cambria"/>
          <w:bCs/>
        </w:rPr>
        <w:t>. 2018.</w:t>
      </w:r>
    </w:p>
    <w:p w14:paraId="7A4B3DA8" w14:textId="77777777" w:rsidR="00C14A62" w:rsidRDefault="00C14A62" w:rsidP="00C14A62">
      <w:pPr>
        <w:pStyle w:val="02TEXTOPRINCIPAL"/>
        <w:spacing w:before="0" w:after="0" w:line="240" w:lineRule="auto"/>
      </w:pPr>
    </w:p>
    <w:p w14:paraId="338946E0" w14:textId="475FC467" w:rsidR="00C14A62" w:rsidRDefault="00C14A62" w:rsidP="00C14A62">
      <w:pPr>
        <w:pStyle w:val="02TEXTOPRINCIPAL"/>
        <w:spacing w:before="0" w:after="0" w:line="240" w:lineRule="auto"/>
        <w:rPr>
          <w:shd w:val="clear" w:color="auto" w:fill="FFFFFF"/>
        </w:rPr>
      </w:pPr>
      <w:r w:rsidRPr="00D13C22">
        <w:t>F</w:t>
      </w:r>
      <w:r w:rsidRPr="00D13C22">
        <w:rPr>
          <w:shd w:val="clear" w:color="auto" w:fill="FFFFFF"/>
        </w:rPr>
        <w:t xml:space="preserve">ERRETTI, Danilo J. </w:t>
      </w:r>
      <w:proofErr w:type="spellStart"/>
      <w:r w:rsidRPr="00D13C22">
        <w:rPr>
          <w:shd w:val="clear" w:color="auto" w:fill="FFFFFF"/>
        </w:rPr>
        <w:t>Zioni</w:t>
      </w:r>
      <w:proofErr w:type="spellEnd"/>
      <w:r w:rsidRPr="00D13C22">
        <w:rPr>
          <w:shd w:val="clear" w:color="auto" w:fill="FFFFFF"/>
        </w:rPr>
        <w:t>.</w:t>
      </w:r>
      <w:r w:rsidRPr="00D13C22">
        <w:rPr>
          <w:b/>
          <w:bCs/>
          <w:shd w:val="clear" w:color="auto" w:fill="FFFFFF"/>
        </w:rPr>
        <w:t> </w:t>
      </w:r>
      <w:r w:rsidRPr="00D13C22">
        <w:rPr>
          <w:bCs/>
          <w:shd w:val="clear" w:color="auto" w:fill="FFFFFF"/>
        </w:rPr>
        <w:t>O uso político do passado bandeirante: o debate entre Oliveira Vianna e Alfredo Ellis Jr. (1920-1926).</w:t>
      </w:r>
      <w:r w:rsidRPr="00D13C22">
        <w:rPr>
          <w:i/>
          <w:iCs/>
          <w:shd w:val="clear" w:color="auto" w:fill="FFFFFF"/>
        </w:rPr>
        <w:t> Estudos Históricos</w:t>
      </w:r>
      <w:r>
        <w:rPr>
          <w:iCs/>
          <w:shd w:val="clear" w:color="auto" w:fill="FFFFFF"/>
        </w:rPr>
        <w:t xml:space="preserve">, </w:t>
      </w:r>
      <w:r w:rsidRPr="007022D3">
        <w:rPr>
          <w:iCs/>
          <w:shd w:val="clear" w:color="auto" w:fill="FFFFFF"/>
        </w:rPr>
        <w:t>Rio de Janeiro</w:t>
      </w:r>
      <w:r>
        <w:rPr>
          <w:shd w:val="clear" w:color="auto" w:fill="FFFFFF"/>
        </w:rPr>
        <w:t>,</w:t>
      </w:r>
      <w:r w:rsidRPr="00D13C22">
        <w:rPr>
          <w:shd w:val="clear" w:color="auto" w:fill="FFFFFF"/>
        </w:rPr>
        <w:t xml:space="preserve"> v.</w:t>
      </w:r>
      <w:r>
        <w:rPr>
          <w:shd w:val="clear" w:color="auto" w:fill="FFFFFF"/>
        </w:rPr>
        <w:t xml:space="preserve"> </w:t>
      </w:r>
      <w:r w:rsidRPr="00D13C22">
        <w:rPr>
          <w:shd w:val="clear" w:color="auto" w:fill="FFFFFF"/>
        </w:rPr>
        <w:t>21, n.</w:t>
      </w:r>
      <w:r>
        <w:rPr>
          <w:shd w:val="clear" w:color="auto" w:fill="FFFFFF"/>
        </w:rPr>
        <w:t xml:space="preserve"> </w:t>
      </w:r>
      <w:r w:rsidRPr="00D13C22">
        <w:rPr>
          <w:shd w:val="clear" w:color="auto" w:fill="FFFFFF"/>
        </w:rPr>
        <w:t>41, p.</w:t>
      </w:r>
      <w:r>
        <w:rPr>
          <w:shd w:val="clear" w:color="auto" w:fill="FFFFFF"/>
        </w:rPr>
        <w:t xml:space="preserve"> </w:t>
      </w:r>
      <w:r w:rsidRPr="00D13C22">
        <w:rPr>
          <w:shd w:val="clear" w:color="auto" w:fill="FFFFFF"/>
        </w:rPr>
        <w:t>59-78</w:t>
      </w:r>
      <w:r>
        <w:rPr>
          <w:shd w:val="clear" w:color="auto" w:fill="FFFFFF"/>
        </w:rPr>
        <w:t xml:space="preserve">, </w:t>
      </w:r>
      <w:r w:rsidRPr="00D13C22">
        <w:rPr>
          <w:shd w:val="clear" w:color="auto" w:fill="FFFFFF"/>
        </w:rPr>
        <w:t xml:space="preserve">2008. Disponível em: </w:t>
      </w:r>
      <w:r>
        <w:rPr>
          <w:shd w:val="clear" w:color="auto" w:fill="FFFFFF"/>
        </w:rPr>
        <w:t>&lt;</w:t>
      </w:r>
      <w:hyperlink r:id="rId8" w:history="1">
        <w:r w:rsidRPr="006F7FF7">
          <w:rPr>
            <w:rStyle w:val="Hyperlink"/>
          </w:rPr>
          <w:t>http://www.scielo.br/scielo.php?script=sci_arttext&amp;pid=S0103-21862008000100004</w:t>
        </w:r>
      </w:hyperlink>
      <w:r>
        <w:t>&gt;.</w:t>
      </w:r>
      <w:r w:rsidRPr="00D13C22">
        <w:rPr>
          <w:shd w:val="clear" w:color="auto" w:fill="FFFFFF"/>
        </w:rPr>
        <w:t xml:space="preserve"> Acesso em: </w:t>
      </w:r>
      <w:r>
        <w:rPr>
          <w:shd w:val="clear" w:color="auto" w:fill="FFFFFF"/>
        </w:rPr>
        <w:t>8 set</w:t>
      </w:r>
      <w:r w:rsidRPr="00D13C22">
        <w:rPr>
          <w:shd w:val="clear" w:color="auto" w:fill="FFFFFF"/>
        </w:rPr>
        <w:t>. 2018.</w:t>
      </w:r>
    </w:p>
    <w:p w14:paraId="5AFAF578" w14:textId="24C03765" w:rsidR="00B104E3" w:rsidRDefault="00B104E3">
      <w:pPr>
        <w:autoSpaceDN/>
        <w:spacing w:after="160" w:line="259" w:lineRule="auto"/>
        <w:textAlignment w:val="auto"/>
        <w:rPr>
          <w:rFonts w:eastAsia="Tahoma"/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7D19E326" w14:textId="77777777" w:rsidR="00C14A62" w:rsidRDefault="00C14A62" w:rsidP="00C14A62">
      <w:pPr>
        <w:pStyle w:val="02TEXTOPRINCIPAL"/>
        <w:spacing w:before="0" w:after="0" w:line="240" w:lineRule="auto"/>
        <w:rPr>
          <w:shd w:val="clear" w:color="auto" w:fill="FFFFFF"/>
        </w:rPr>
      </w:pPr>
    </w:p>
    <w:p w14:paraId="68A7DA41" w14:textId="26BFDF0F" w:rsidR="00C14A62" w:rsidRDefault="00C14A62" w:rsidP="00C14A62">
      <w:pPr>
        <w:pStyle w:val="02TEXTOPRINCIPAL"/>
        <w:spacing w:before="0" w:after="0" w:line="240" w:lineRule="auto"/>
        <w:rPr>
          <w:shd w:val="clear" w:color="auto" w:fill="FFFFFF"/>
        </w:rPr>
      </w:pPr>
      <w:r w:rsidRPr="00D13C22">
        <w:rPr>
          <w:shd w:val="clear" w:color="auto" w:fill="FFFFFF"/>
        </w:rPr>
        <w:t>KUHN, Fábio; COMISSOLI, Adriano.</w:t>
      </w:r>
      <w:r w:rsidRPr="00D13C22">
        <w:rPr>
          <w:b/>
          <w:bCs/>
          <w:shd w:val="clear" w:color="auto" w:fill="FFFFFF"/>
        </w:rPr>
        <w:t> </w:t>
      </w:r>
      <w:r w:rsidRPr="00D13C22">
        <w:rPr>
          <w:bCs/>
          <w:shd w:val="clear" w:color="auto" w:fill="FFFFFF"/>
        </w:rPr>
        <w:t>Administração na América portuguesa: a expansão das fronteiras meridionais do Império (1680-1808).</w:t>
      </w:r>
      <w:r w:rsidRPr="00D13C22">
        <w:rPr>
          <w:i/>
          <w:iCs/>
          <w:shd w:val="clear" w:color="auto" w:fill="FFFFFF"/>
        </w:rPr>
        <w:t> Revista de História</w:t>
      </w:r>
      <w:r>
        <w:rPr>
          <w:iCs/>
          <w:shd w:val="clear" w:color="auto" w:fill="FFFFFF"/>
        </w:rPr>
        <w:t xml:space="preserve">, </w:t>
      </w:r>
      <w:r w:rsidRPr="007022D3">
        <w:rPr>
          <w:iCs/>
          <w:shd w:val="clear" w:color="auto" w:fill="FFFFFF"/>
        </w:rPr>
        <w:t>São Paulo</w:t>
      </w:r>
      <w:r>
        <w:rPr>
          <w:shd w:val="clear" w:color="auto" w:fill="FFFFFF"/>
        </w:rPr>
        <w:t>,</w:t>
      </w:r>
      <w:r w:rsidRPr="00D13C22">
        <w:rPr>
          <w:shd w:val="clear" w:color="auto" w:fill="FFFFFF"/>
        </w:rPr>
        <w:t xml:space="preserve"> n.</w:t>
      </w:r>
      <w:r>
        <w:rPr>
          <w:shd w:val="clear" w:color="auto" w:fill="FFFFFF"/>
        </w:rPr>
        <w:t xml:space="preserve"> </w:t>
      </w:r>
      <w:r w:rsidRPr="00D13C22">
        <w:rPr>
          <w:shd w:val="clear" w:color="auto" w:fill="FFFFFF"/>
        </w:rPr>
        <w:t>169, p.</w:t>
      </w:r>
      <w:r>
        <w:rPr>
          <w:shd w:val="clear" w:color="auto" w:fill="FFFFFF"/>
        </w:rPr>
        <w:t xml:space="preserve"> </w:t>
      </w:r>
      <w:r w:rsidRPr="00D13C22">
        <w:rPr>
          <w:shd w:val="clear" w:color="auto" w:fill="FFFFFF"/>
        </w:rPr>
        <w:t>53-81</w:t>
      </w:r>
      <w:r>
        <w:rPr>
          <w:shd w:val="clear" w:color="auto" w:fill="FFFFFF"/>
        </w:rPr>
        <w:t xml:space="preserve">, </w:t>
      </w:r>
      <w:r w:rsidRPr="00D13C22">
        <w:rPr>
          <w:shd w:val="clear" w:color="auto" w:fill="FFFFFF"/>
        </w:rPr>
        <w:t xml:space="preserve">2013. Disponível em: </w:t>
      </w:r>
      <w:r>
        <w:rPr>
          <w:shd w:val="clear" w:color="auto" w:fill="FFFFFF"/>
        </w:rPr>
        <w:t>&lt;</w:t>
      </w:r>
      <w:hyperlink r:id="rId9" w:history="1">
        <w:r w:rsidRPr="006F7FF7">
          <w:rPr>
            <w:rStyle w:val="Hyperlink"/>
          </w:rPr>
          <w:t>http://www.scielo.br/scielo.php?script=sci_arttext&amp;pid=S0034-83092013000200053</w:t>
        </w:r>
      </w:hyperlink>
      <w:r>
        <w:t>&gt;</w:t>
      </w:r>
      <w:r>
        <w:rPr>
          <w:shd w:val="clear" w:color="auto" w:fill="FFFFFF"/>
        </w:rPr>
        <w:t>.</w:t>
      </w:r>
      <w:r w:rsidR="004F2143">
        <w:rPr>
          <w:shd w:val="clear" w:color="auto" w:fill="FFFFFF"/>
        </w:rPr>
        <w:br/>
      </w:r>
      <w:r w:rsidRPr="00D13C22">
        <w:rPr>
          <w:shd w:val="clear" w:color="auto" w:fill="FFFFFF"/>
        </w:rPr>
        <w:t xml:space="preserve">Acesso em: </w:t>
      </w:r>
      <w:r>
        <w:rPr>
          <w:shd w:val="clear" w:color="auto" w:fill="FFFFFF"/>
        </w:rPr>
        <w:t>8 set</w:t>
      </w:r>
      <w:r w:rsidRPr="00D13C22">
        <w:rPr>
          <w:shd w:val="clear" w:color="auto" w:fill="FFFFFF"/>
        </w:rPr>
        <w:t>. 2018.</w:t>
      </w:r>
    </w:p>
    <w:p w14:paraId="0A6CCB67" w14:textId="77777777" w:rsidR="00C14A62" w:rsidRDefault="00C14A62" w:rsidP="00C14A62">
      <w:pPr>
        <w:pStyle w:val="02TEXTOPRINCIPAL"/>
        <w:rPr>
          <w:shd w:val="clear" w:color="auto" w:fill="FFFFFF"/>
        </w:rPr>
      </w:pPr>
    </w:p>
    <w:p w14:paraId="0AC3F574" w14:textId="77777777" w:rsidR="00C14A62" w:rsidRDefault="00C14A62" w:rsidP="00C14A62">
      <w:pPr>
        <w:pStyle w:val="01TITULO3"/>
        <w:rPr>
          <w:i/>
        </w:rPr>
      </w:pPr>
      <w:r w:rsidRPr="00111F0F">
        <w:rPr>
          <w:i/>
        </w:rPr>
        <w:t>Sites</w:t>
      </w:r>
    </w:p>
    <w:p w14:paraId="1AAC1E1D" w14:textId="77777777" w:rsidR="00C14A62" w:rsidRDefault="00C14A62" w:rsidP="00C14A62">
      <w:pPr>
        <w:pStyle w:val="02TEXTOPRINCIPAL"/>
        <w:spacing w:before="0" w:after="0" w:line="240" w:lineRule="auto"/>
      </w:pPr>
      <w:r w:rsidRPr="00D13C22">
        <w:t>BIBLIOTECA BRASILIANA GUITA E JOSÉ MINDLIN. Disponível em: &lt;</w:t>
      </w:r>
      <w:hyperlink r:id="rId10" w:history="1">
        <w:r w:rsidRPr="006E23BE">
          <w:rPr>
            <w:rStyle w:val="Hyperlink"/>
          </w:rPr>
          <w:t>https://www.bbm.usp.br/</w:t>
        </w:r>
      </w:hyperlink>
      <w:r w:rsidRPr="00D13C22">
        <w:t>&gt;.</w:t>
      </w:r>
      <w:r>
        <w:br/>
      </w:r>
      <w:r w:rsidRPr="00D13C22">
        <w:t xml:space="preserve">Acesso em: </w:t>
      </w:r>
      <w:r>
        <w:t>8 set</w:t>
      </w:r>
      <w:r w:rsidRPr="00D13C22">
        <w:t>. 2018.</w:t>
      </w:r>
    </w:p>
    <w:p w14:paraId="580BF023" w14:textId="77777777" w:rsidR="00C14A62" w:rsidRDefault="00C14A62" w:rsidP="00C14A62">
      <w:pPr>
        <w:pStyle w:val="02TEXTOPRINCIPAL"/>
        <w:spacing w:before="0" w:after="0" w:line="240" w:lineRule="auto"/>
      </w:pPr>
    </w:p>
    <w:p w14:paraId="5D0851FE" w14:textId="77777777" w:rsidR="00C14A62" w:rsidRPr="00D13C22" w:rsidRDefault="00C14A62" w:rsidP="00C14A62">
      <w:pPr>
        <w:pStyle w:val="02TEXTOPRINCIPAL"/>
        <w:spacing w:before="0" w:after="0" w:line="240" w:lineRule="auto"/>
      </w:pPr>
      <w:r w:rsidRPr="00D13C22">
        <w:t>MUSEU AFROBRASIL. Disponível em: &lt;</w:t>
      </w:r>
      <w:hyperlink r:id="rId11" w:history="1">
        <w:r w:rsidRPr="006E23BE">
          <w:rPr>
            <w:rStyle w:val="Hyperlink"/>
          </w:rPr>
          <w:t>http://www.museuafrobrasil.org.br/</w:t>
        </w:r>
      </w:hyperlink>
      <w:r w:rsidRPr="00D13C22">
        <w:t xml:space="preserve">&gt;. Acesso em: </w:t>
      </w:r>
      <w:r>
        <w:t>8 set</w:t>
      </w:r>
      <w:r w:rsidRPr="00D13C22">
        <w:t>. 2018.</w:t>
      </w:r>
    </w:p>
    <w:p w14:paraId="233E70F7" w14:textId="77777777" w:rsidR="00C14A62" w:rsidRDefault="00C14A62" w:rsidP="00C14A62">
      <w:pPr>
        <w:pStyle w:val="02TEXTOPRINCIPAL"/>
        <w:spacing w:before="0" w:after="0" w:line="240" w:lineRule="auto"/>
      </w:pPr>
    </w:p>
    <w:p w14:paraId="2D807897" w14:textId="77777777" w:rsidR="00C14A62" w:rsidRPr="00111F0F" w:rsidRDefault="00C14A62" w:rsidP="00C14A62">
      <w:pPr>
        <w:pStyle w:val="01TITULO3"/>
      </w:pPr>
      <w:r w:rsidRPr="00111F0F">
        <w:t>Filmes</w:t>
      </w:r>
    </w:p>
    <w:p w14:paraId="142856AE" w14:textId="77777777" w:rsidR="00C14A62" w:rsidRPr="00B04FD0" w:rsidRDefault="00C14A62" w:rsidP="00C14A62">
      <w:pPr>
        <w:pStyle w:val="02TEXTOPRINCIPAL"/>
        <w:spacing w:before="0" w:after="0" w:line="240" w:lineRule="auto"/>
      </w:pPr>
      <w:r w:rsidRPr="00D13C22">
        <w:rPr>
          <w:i/>
        </w:rPr>
        <w:t>Quilombo.</w:t>
      </w:r>
      <w:r w:rsidRPr="00D13C22">
        <w:t xml:space="preserve"> Direção: Cacá Diegues. Brasil/França, 1984, 119 min.</w:t>
      </w:r>
    </w:p>
    <w:p w14:paraId="6A921192" w14:textId="77777777" w:rsidR="00C14A62" w:rsidRDefault="00C14A62" w:rsidP="00C14A62">
      <w:pPr>
        <w:pStyle w:val="02TEXTOPRINCIPAL"/>
        <w:spacing w:before="0" w:after="0" w:line="240" w:lineRule="auto"/>
        <w:rPr>
          <w:i/>
        </w:rPr>
      </w:pPr>
    </w:p>
    <w:p w14:paraId="00B90F5F" w14:textId="77777777" w:rsidR="00C14A62" w:rsidRPr="00D13C22" w:rsidRDefault="00C14A62" w:rsidP="00C14A62">
      <w:pPr>
        <w:pStyle w:val="02TEXTOPRINCIPAL"/>
        <w:spacing w:before="0" w:after="0" w:line="240" w:lineRule="auto"/>
      </w:pPr>
      <w:r w:rsidRPr="00D13C22">
        <w:rPr>
          <w:i/>
        </w:rPr>
        <w:t>República Guarani</w:t>
      </w:r>
      <w:r w:rsidRPr="00D13C22">
        <w:t>. Direção: S</w:t>
      </w:r>
      <w:r>
        <w:t>y</w:t>
      </w:r>
      <w:r w:rsidRPr="00D13C22">
        <w:t>lvio Back. Brasil, 1981, 100 min.</w:t>
      </w:r>
    </w:p>
    <w:p w14:paraId="568F5041" w14:textId="77777777" w:rsidR="00C14A62" w:rsidRDefault="00C14A62" w:rsidP="00C14A62">
      <w:pPr>
        <w:pStyle w:val="02TEXTOPRINCIPAL"/>
      </w:pPr>
    </w:p>
    <w:p w14:paraId="5306B5EA" w14:textId="77777777" w:rsidR="00C14A62" w:rsidRDefault="00C14A62" w:rsidP="00C14A62">
      <w:pPr>
        <w:pStyle w:val="01TITULO2"/>
      </w:pPr>
    </w:p>
    <w:p w14:paraId="437DB151" w14:textId="77777777" w:rsidR="00C14A62" w:rsidRDefault="00C14A62" w:rsidP="00C14A62">
      <w:pPr>
        <w:pStyle w:val="01TITULO2"/>
      </w:pPr>
    </w:p>
    <w:p w14:paraId="48084C10" w14:textId="77777777" w:rsidR="00C14A62" w:rsidRDefault="00C14A62" w:rsidP="00C14A62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015AE146" w14:textId="77777777" w:rsidR="00C14A62" w:rsidRDefault="00C14A62" w:rsidP="00C14A62">
      <w:pPr>
        <w:pStyle w:val="01TITULO2"/>
      </w:pPr>
      <w:r w:rsidRPr="006C00AB">
        <w:lastRenderedPageBreak/>
        <w:t>Sugestões para o aluno</w:t>
      </w:r>
    </w:p>
    <w:p w14:paraId="1680FDA5" w14:textId="77777777" w:rsidR="00C14A62" w:rsidRPr="00D13C22" w:rsidRDefault="00C14A62" w:rsidP="00C14A62">
      <w:pPr>
        <w:pStyle w:val="02TEXTOPRINCIPAL"/>
        <w:spacing w:before="0" w:after="0" w:line="240" w:lineRule="auto"/>
      </w:pPr>
    </w:p>
    <w:p w14:paraId="6D8F53CB" w14:textId="77777777" w:rsidR="00C14A62" w:rsidRPr="0042179B" w:rsidRDefault="00C14A62" w:rsidP="00C14A62">
      <w:pPr>
        <w:pStyle w:val="01TITULO3"/>
      </w:pPr>
      <w:r w:rsidRPr="0042179B">
        <w:t>Livros</w:t>
      </w:r>
    </w:p>
    <w:p w14:paraId="2E8E8892" w14:textId="77777777" w:rsidR="00C14A62" w:rsidRDefault="00C14A62" w:rsidP="00C14A62">
      <w:pPr>
        <w:pStyle w:val="02TEXTOPRINCIPAL"/>
        <w:spacing w:before="0" w:after="0" w:line="240" w:lineRule="auto"/>
      </w:pPr>
      <w:r w:rsidRPr="00D13C22">
        <w:t>LIMA</w:t>
      </w:r>
      <w:r>
        <w:t>,</w:t>
      </w:r>
      <w:r w:rsidRPr="00D13C22">
        <w:t xml:space="preserve"> Heloisa Pires. </w:t>
      </w:r>
      <w:r>
        <w:rPr>
          <w:i/>
        </w:rPr>
        <w:t>Histórias da P</w:t>
      </w:r>
      <w:r w:rsidRPr="008B6AE9">
        <w:rPr>
          <w:i/>
        </w:rPr>
        <w:t>reta</w:t>
      </w:r>
      <w:r w:rsidRPr="00D13C22">
        <w:t>. São Paulo: Companhia das Letras, 1998.</w:t>
      </w:r>
    </w:p>
    <w:p w14:paraId="2D1A27FA" w14:textId="77777777" w:rsidR="00C14A62" w:rsidRDefault="00C14A62" w:rsidP="00C14A62">
      <w:pPr>
        <w:pStyle w:val="02TEXTOPRINCIPAL"/>
        <w:spacing w:before="0" w:after="0" w:line="240" w:lineRule="auto"/>
      </w:pPr>
    </w:p>
    <w:p w14:paraId="5F7C5A9D" w14:textId="77777777" w:rsidR="00C14A62" w:rsidRPr="00D13C22" w:rsidRDefault="00C14A62" w:rsidP="00C14A62">
      <w:pPr>
        <w:pStyle w:val="02TEXTOPRINCIPAL"/>
        <w:spacing w:before="0" w:after="0" w:line="240" w:lineRule="auto"/>
      </w:pPr>
      <w:r w:rsidRPr="00D13C22">
        <w:t>RIBEIRO</w:t>
      </w:r>
      <w:r>
        <w:t>,</w:t>
      </w:r>
      <w:r w:rsidRPr="00D13C22">
        <w:t xml:space="preserve"> Regina Helena de Araújo</w:t>
      </w:r>
      <w:r>
        <w:t>;</w:t>
      </w:r>
      <w:r w:rsidRPr="00D13C22">
        <w:t xml:space="preserve"> LOCONTE</w:t>
      </w:r>
      <w:r>
        <w:t>,</w:t>
      </w:r>
      <w:r w:rsidRPr="00D13C22">
        <w:t xml:space="preserve"> Wanderley.</w:t>
      </w:r>
      <w:r>
        <w:t xml:space="preserve"> </w:t>
      </w:r>
      <w:r w:rsidRPr="008B6AE9">
        <w:rPr>
          <w:i/>
          <w:iCs/>
        </w:rPr>
        <w:t>Bandeirantes</w:t>
      </w:r>
      <w:r w:rsidRPr="00D13C22">
        <w:t>. São Paulo: Saraiva, 2004.</w:t>
      </w:r>
    </w:p>
    <w:p w14:paraId="40AD2D19" w14:textId="77777777" w:rsidR="00C14A62" w:rsidRDefault="00C14A62" w:rsidP="00C14A62">
      <w:pPr>
        <w:pStyle w:val="02TEXTOPRINCIPAL"/>
        <w:spacing w:before="0" w:after="0" w:line="240" w:lineRule="auto"/>
      </w:pPr>
    </w:p>
    <w:p w14:paraId="4EA7FFC8" w14:textId="77777777" w:rsidR="00C14A62" w:rsidRPr="00D13C22" w:rsidRDefault="00C14A62" w:rsidP="00C14A62">
      <w:pPr>
        <w:pStyle w:val="02TEXTOPRINCIPAL"/>
        <w:spacing w:before="0" w:after="0" w:line="240" w:lineRule="auto"/>
      </w:pPr>
      <w:r w:rsidRPr="00D13C22">
        <w:t>TEIXEIRA J</w:t>
      </w:r>
      <w:r>
        <w:t xml:space="preserve">UNIOR, </w:t>
      </w:r>
      <w:proofErr w:type="spellStart"/>
      <w:r w:rsidRPr="00D13C22">
        <w:t>Luis</w:t>
      </w:r>
      <w:proofErr w:type="spellEnd"/>
      <w:r w:rsidRPr="00D13C22">
        <w:t xml:space="preserve"> Alexandre</w:t>
      </w:r>
      <w:r>
        <w:t>.</w:t>
      </w:r>
      <w:r w:rsidRPr="00D13C22">
        <w:t xml:space="preserve"> </w:t>
      </w:r>
      <w:r w:rsidRPr="008B6AE9">
        <w:rPr>
          <w:i/>
        </w:rPr>
        <w:t>O engenho colonial</w:t>
      </w:r>
      <w:r w:rsidRPr="00D13C22">
        <w:t>. São Paulo: Ática, 2006. (Coleção O cotidiano na história)</w:t>
      </w:r>
    </w:p>
    <w:p w14:paraId="1E0C847C" w14:textId="77777777" w:rsidR="00C14A62" w:rsidRPr="00D13C22" w:rsidRDefault="00C14A62" w:rsidP="00C14A62">
      <w:pPr>
        <w:pStyle w:val="02TEXTOPRINCIPAL"/>
        <w:spacing w:before="0" w:after="0" w:line="240" w:lineRule="auto"/>
      </w:pPr>
    </w:p>
    <w:p w14:paraId="614340F1" w14:textId="77777777" w:rsidR="00C14A62" w:rsidRPr="0042179B" w:rsidRDefault="00C14A62" w:rsidP="00C14A62">
      <w:pPr>
        <w:pStyle w:val="01TITULO3"/>
      </w:pPr>
      <w:r w:rsidRPr="0042179B">
        <w:t>Revistas e artigos</w:t>
      </w:r>
    </w:p>
    <w:p w14:paraId="6C1F4AB8" w14:textId="77777777" w:rsidR="00C14A62" w:rsidRDefault="00C14A62" w:rsidP="00C14A62">
      <w:pPr>
        <w:pStyle w:val="02TEXTOPRINCIPAL"/>
        <w:spacing w:before="0" w:after="0" w:line="240" w:lineRule="auto"/>
      </w:pPr>
      <w:r w:rsidRPr="00D13C22">
        <w:t xml:space="preserve">A PRESENÇA dos negros no Brasil. </w:t>
      </w:r>
      <w:r w:rsidRPr="008B6AE9">
        <w:rPr>
          <w:i/>
        </w:rPr>
        <w:t>Ciência Hoje das Crianças</w:t>
      </w:r>
      <w:r w:rsidRPr="00D13C22">
        <w:t>, 6 nov. 2000. Disponível em: &lt;</w:t>
      </w:r>
      <w:hyperlink r:id="rId12" w:history="1">
        <w:r w:rsidRPr="006E23BE">
          <w:rPr>
            <w:rStyle w:val="Hyperlink"/>
          </w:rPr>
          <w:t>http://chc.org.br/presenca-dos-negros-no-brasil/</w:t>
        </w:r>
      </w:hyperlink>
      <w:r w:rsidRPr="00D13C22">
        <w:t xml:space="preserve">&gt;. Acesso em: </w:t>
      </w:r>
      <w:r>
        <w:t>8 set</w:t>
      </w:r>
      <w:r w:rsidRPr="00D13C22">
        <w:t>. 2018.</w:t>
      </w:r>
    </w:p>
    <w:p w14:paraId="078267A3" w14:textId="77777777" w:rsidR="00C14A62" w:rsidRDefault="00C14A62" w:rsidP="00C14A62">
      <w:pPr>
        <w:pStyle w:val="02TEXTOPRINCIPAL"/>
        <w:spacing w:before="0" w:after="0" w:line="240" w:lineRule="auto"/>
      </w:pPr>
    </w:p>
    <w:p w14:paraId="30CE962F" w14:textId="77777777" w:rsidR="00C14A62" w:rsidRPr="00D13C22" w:rsidRDefault="00C14A62" w:rsidP="00C14A62">
      <w:pPr>
        <w:pStyle w:val="02TEXTOPRINCIPAL"/>
        <w:spacing w:before="0" w:after="0" w:line="240" w:lineRule="auto"/>
      </w:pPr>
      <w:r w:rsidRPr="00146DA3">
        <w:t>CULTURA</w:t>
      </w:r>
      <w:r w:rsidRPr="007022D3">
        <w:t xml:space="preserve"> afro-brasileira se manifesta na música, religião e culinária</w:t>
      </w:r>
      <w:r w:rsidRPr="00146DA3">
        <w:t>.</w:t>
      </w:r>
      <w:r w:rsidRPr="00D13C22">
        <w:t xml:space="preserve"> </w:t>
      </w:r>
      <w:r w:rsidRPr="008B6AE9">
        <w:rPr>
          <w:i/>
        </w:rPr>
        <w:t>Portal Brasil</w:t>
      </w:r>
      <w:r>
        <w:t>, 4 out. 2009</w:t>
      </w:r>
      <w:r w:rsidRPr="00D13C22">
        <w:t>. Disponível em: &lt;</w:t>
      </w:r>
      <w:hyperlink r:id="rId13" w:history="1">
        <w:r w:rsidRPr="006E23BE">
          <w:rPr>
            <w:rStyle w:val="Hyperlink"/>
          </w:rPr>
          <w:t>http://www.brasil.gov.br/noticias/cultura/2009/10/cultura-afro-brasileira-se-manifesta-na-musica-religiao-e-culinaria</w:t>
        </w:r>
      </w:hyperlink>
      <w:r w:rsidRPr="00D13C22">
        <w:t xml:space="preserve">&gt;. Acesso em: </w:t>
      </w:r>
      <w:r>
        <w:t>8 set.</w:t>
      </w:r>
      <w:r w:rsidRPr="00D13C22">
        <w:t xml:space="preserve"> 2018.</w:t>
      </w:r>
    </w:p>
    <w:p w14:paraId="006444DF" w14:textId="77777777" w:rsidR="00C14A62" w:rsidRPr="00D13C22" w:rsidRDefault="00C14A62" w:rsidP="00C14A62">
      <w:pPr>
        <w:pStyle w:val="02TEXTOPRINCIPAL"/>
        <w:spacing w:before="0" w:after="0" w:line="240" w:lineRule="auto"/>
      </w:pPr>
    </w:p>
    <w:p w14:paraId="21B2D08B" w14:textId="77777777" w:rsidR="00C14A62" w:rsidRPr="00D82868" w:rsidRDefault="00C14A62" w:rsidP="00C14A62">
      <w:pPr>
        <w:pStyle w:val="01TITULO3"/>
        <w:spacing w:before="0" w:line="240" w:lineRule="auto"/>
        <w:rPr>
          <w:i/>
          <w:iCs/>
          <w:szCs w:val="32"/>
        </w:rPr>
      </w:pPr>
      <w:r w:rsidRPr="00D82868">
        <w:rPr>
          <w:i/>
          <w:iCs/>
          <w:szCs w:val="32"/>
        </w:rPr>
        <w:t>Sites</w:t>
      </w:r>
    </w:p>
    <w:p w14:paraId="63F71A72" w14:textId="77777777" w:rsidR="00C14A62" w:rsidRPr="00D13C22" w:rsidRDefault="00C14A62" w:rsidP="00C14A62">
      <w:pPr>
        <w:pStyle w:val="02TEXTOPRINCIPAL"/>
        <w:spacing w:before="0" w:after="0" w:line="240" w:lineRule="auto"/>
      </w:pPr>
      <w:r w:rsidRPr="00D13C22">
        <w:t>CASAS BANDEIRISTAS. Disponível em: &lt;</w:t>
      </w:r>
      <w:hyperlink r:id="rId14" w:history="1">
        <w:r w:rsidRPr="006E23BE">
          <w:rPr>
            <w:rStyle w:val="Hyperlink"/>
          </w:rPr>
          <w:t>http://www.casasbandeiristas.com.br/casa-do-butanta/</w:t>
        </w:r>
      </w:hyperlink>
      <w:r w:rsidRPr="00D13C22">
        <w:t xml:space="preserve">&gt;. </w:t>
      </w:r>
      <w:r>
        <w:br/>
      </w:r>
      <w:r w:rsidRPr="00D13C22">
        <w:t xml:space="preserve">Acesso em: </w:t>
      </w:r>
      <w:r>
        <w:t>8 set</w:t>
      </w:r>
      <w:r w:rsidRPr="00D13C22">
        <w:t>. 2018.</w:t>
      </w:r>
    </w:p>
    <w:p w14:paraId="19BE6740" w14:textId="77777777" w:rsidR="00C14A62" w:rsidRDefault="00C14A62" w:rsidP="00C14A62">
      <w:pPr>
        <w:pStyle w:val="02TEXTOPRINCIPAL"/>
        <w:spacing w:before="0" w:after="0" w:line="240" w:lineRule="auto"/>
      </w:pPr>
    </w:p>
    <w:p w14:paraId="388BC1F1" w14:textId="77777777" w:rsidR="00C14A62" w:rsidRPr="00D13C22" w:rsidRDefault="00C14A62" w:rsidP="00C14A62">
      <w:pPr>
        <w:pStyle w:val="02TEXTOPRINCIPAL"/>
        <w:spacing w:before="0" w:after="0" w:line="240" w:lineRule="auto"/>
      </w:pPr>
      <w:r w:rsidRPr="00D13C22">
        <w:t>PORTAL DA CULTURA AFRO-BRASILEIRA. Disponível em: &lt;</w:t>
      </w:r>
      <w:hyperlink r:id="rId15" w:history="1">
        <w:r w:rsidRPr="00FD1238">
          <w:rPr>
            <w:rStyle w:val="Hyperlink"/>
          </w:rPr>
          <w:t>https://www.faecpr.edu.br/site/portal_afro_brasileira/3_I.php</w:t>
        </w:r>
      </w:hyperlink>
      <w:r w:rsidRPr="00D13C22">
        <w:t xml:space="preserve">&gt;. Acesso em: </w:t>
      </w:r>
      <w:r>
        <w:t>8 set</w:t>
      </w:r>
      <w:r w:rsidRPr="00D13C22">
        <w:t>. 2018.</w:t>
      </w:r>
    </w:p>
    <w:p w14:paraId="649BFD29" w14:textId="77777777" w:rsidR="00C14A62" w:rsidRPr="00D13C22" w:rsidRDefault="00C14A62" w:rsidP="00C14A62">
      <w:pPr>
        <w:pStyle w:val="02TEXTOPRINCIPAL"/>
        <w:spacing w:before="0" w:after="0" w:line="240" w:lineRule="auto"/>
      </w:pPr>
    </w:p>
    <w:p w14:paraId="4F4BFA17" w14:textId="77777777" w:rsidR="00C14A62" w:rsidRPr="00D82868" w:rsidRDefault="00C14A62" w:rsidP="00C14A62">
      <w:pPr>
        <w:pStyle w:val="01TITULO3"/>
        <w:spacing w:before="0" w:line="240" w:lineRule="auto"/>
        <w:rPr>
          <w:szCs w:val="32"/>
        </w:rPr>
      </w:pPr>
      <w:r w:rsidRPr="00D82868">
        <w:rPr>
          <w:szCs w:val="32"/>
        </w:rPr>
        <w:t>Filmes</w:t>
      </w:r>
    </w:p>
    <w:p w14:paraId="27B063F4" w14:textId="77777777" w:rsidR="00C14A62" w:rsidRDefault="00C14A62" w:rsidP="00C14A62">
      <w:pPr>
        <w:pStyle w:val="02TEXTOPRINCIPAL"/>
        <w:spacing w:before="0" w:after="0" w:line="240" w:lineRule="auto"/>
      </w:pPr>
      <w:proofErr w:type="spellStart"/>
      <w:r w:rsidRPr="005F2974">
        <w:rPr>
          <w:i/>
        </w:rPr>
        <w:t>Amistad</w:t>
      </w:r>
      <w:proofErr w:type="spellEnd"/>
      <w:r w:rsidRPr="007022D3">
        <w:t>. Direção: Steven Spielberg. Estados Unidos, 1997, 154 min.</w:t>
      </w:r>
    </w:p>
    <w:p w14:paraId="34F74096" w14:textId="77777777" w:rsidR="00C14A62" w:rsidRDefault="00C14A62" w:rsidP="00C14A62">
      <w:pPr>
        <w:pStyle w:val="02TEXTOPRINCIPAL"/>
        <w:spacing w:before="0" w:after="0" w:line="240" w:lineRule="auto"/>
        <w:rPr>
          <w:i/>
        </w:rPr>
      </w:pPr>
    </w:p>
    <w:p w14:paraId="0C759622" w14:textId="77777777" w:rsidR="00C14A62" w:rsidRDefault="00C14A62" w:rsidP="00C14A62">
      <w:pPr>
        <w:pStyle w:val="02TEXTOPRINCIPAL"/>
        <w:spacing w:before="0" w:after="0" w:line="240" w:lineRule="auto"/>
      </w:pPr>
      <w:proofErr w:type="gramStart"/>
      <w:r w:rsidRPr="005F2974">
        <w:rPr>
          <w:i/>
        </w:rPr>
        <w:t>Ganga Zumba</w:t>
      </w:r>
      <w:proofErr w:type="gramEnd"/>
      <w:r w:rsidRPr="007022D3">
        <w:t>. Direção: Cacá Diegues. Brasil, 1964, 100 min.</w:t>
      </w:r>
      <w:r>
        <w:br w:type="page"/>
      </w:r>
    </w:p>
    <w:p w14:paraId="160D4F73" w14:textId="77777777" w:rsidR="00C14A62" w:rsidRPr="00D13C22" w:rsidRDefault="00C14A62" w:rsidP="00C14A62">
      <w:pPr>
        <w:pStyle w:val="01TITULO1"/>
        <w:rPr>
          <w:rFonts w:eastAsia="SimSun"/>
          <w:sz w:val="32"/>
          <w:szCs w:val="32"/>
        </w:rPr>
      </w:pPr>
      <w:r w:rsidRPr="00D13C22">
        <w:lastRenderedPageBreak/>
        <w:t xml:space="preserve">Projeto </w:t>
      </w:r>
      <w:r>
        <w:t>I</w:t>
      </w:r>
      <w:r w:rsidRPr="00D13C22">
        <w:t>ntegrador</w:t>
      </w:r>
      <w:r w:rsidRPr="00D13C22">
        <w:rPr>
          <w:sz w:val="32"/>
          <w:szCs w:val="32"/>
        </w:rPr>
        <w:t xml:space="preserve"> </w:t>
      </w:r>
    </w:p>
    <w:p w14:paraId="17ADB1FE" w14:textId="77777777" w:rsidR="00C14A62" w:rsidRPr="00D13C22" w:rsidRDefault="00C14A62" w:rsidP="00C14A62">
      <w:pPr>
        <w:pStyle w:val="02TEXTOPRINCIPAL"/>
      </w:pPr>
    </w:p>
    <w:p w14:paraId="7D920E20" w14:textId="77777777" w:rsidR="00C14A62" w:rsidRPr="00997460" w:rsidRDefault="00C14A62" w:rsidP="00C14A62">
      <w:pPr>
        <w:pStyle w:val="01TITULO2"/>
      </w:pPr>
      <w:r w:rsidRPr="00997460">
        <w:t>Trabalho e desigualdade social no Brasil</w:t>
      </w:r>
      <w:r w:rsidRPr="00997460" w:rsidDel="00FB6720">
        <w:t xml:space="preserve"> </w:t>
      </w:r>
    </w:p>
    <w:p w14:paraId="6734CBF2" w14:textId="77777777" w:rsidR="00C14A62" w:rsidRPr="00997460" w:rsidRDefault="00C14A62" w:rsidP="00C14A62">
      <w:pPr>
        <w:pStyle w:val="02TEXTOPRINCIPAL"/>
      </w:pPr>
    </w:p>
    <w:p w14:paraId="6F80F986" w14:textId="77777777" w:rsidR="00C14A62" w:rsidRPr="00212EE2" w:rsidRDefault="00C14A62" w:rsidP="00C14A62">
      <w:pPr>
        <w:pStyle w:val="01TITULO2"/>
      </w:pPr>
      <w:r w:rsidRPr="00FD1238">
        <w:t>Justificativa</w:t>
      </w:r>
    </w:p>
    <w:p w14:paraId="41F17820" w14:textId="77777777" w:rsidR="00C14A62" w:rsidRPr="00D13C22" w:rsidRDefault="00C14A62" w:rsidP="00C14A62">
      <w:pPr>
        <w:pStyle w:val="02TEXTOPRINCIPAL"/>
      </w:pPr>
      <w:r>
        <w:t>Presente nas diversas sociedades ao longo do tempo, o trabalho é associado, em</w:t>
      </w:r>
      <w:r w:rsidRPr="00D13C22">
        <w:t xml:space="preserve"> mitologias</w:t>
      </w:r>
      <w:r>
        <w:t xml:space="preserve"> de diversos povos, </w:t>
      </w:r>
      <w:r w:rsidRPr="00D13C22">
        <w:t xml:space="preserve">à origem do ser humano, </w:t>
      </w:r>
      <w:r>
        <w:t>transmitindo a ideia de</w:t>
      </w:r>
      <w:r w:rsidRPr="00D13C22">
        <w:t xml:space="preserve"> que é parte essencial da condição humana. </w:t>
      </w:r>
    </w:p>
    <w:p w14:paraId="679A3392" w14:textId="77777777" w:rsidR="00C14A62" w:rsidRDefault="00C14A62" w:rsidP="00C14A62">
      <w:pPr>
        <w:pStyle w:val="02TEXTOPRINCIPAL"/>
      </w:pPr>
      <w:r>
        <w:t>O t</w:t>
      </w:r>
      <w:r w:rsidRPr="00D13C22">
        <w:t>rabalho é, sem dúvida, uma lente de análise da organização social, com suas relações de poder, suas lógicas de inclusão e exclusão</w:t>
      </w:r>
      <w:r>
        <w:t xml:space="preserve"> e</w:t>
      </w:r>
      <w:r w:rsidRPr="00D13C22">
        <w:t xml:space="preserve"> sua articulação com a política e a economia. Quando as relações de trabalho de uma sociedade sofrem </w:t>
      </w:r>
      <w:r>
        <w:t>mudanças</w:t>
      </w:r>
      <w:r w:rsidRPr="00D13C22">
        <w:t>, o fluxo histórico revela alterações em outras estruturas sociais, como hierarquias, valores e centros de poder</w:t>
      </w:r>
      <w:r>
        <w:t>.</w:t>
      </w:r>
    </w:p>
    <w:p w14:paraId="21B960FA" w14:textId="77777777" w:rsidR="00C14A62" w:rsidRPr="00D13C22" w:rsidRDefault="00C14A62" w:rsidP="00C14A62">
      <w:pPr>
        <w:pStyle w:val="02TEXTOPRINCIPAL"/>
      </w:pPr>
      <w:r>
        <w:t>Situações de desigualdades sociais – como a exclusão ou acesso dificultado da população afrodescendente ao mercado de trabalho, o</w:t>
      </w:r>
      <w:r w:rsidRPr="00D13C22">
        <w:t xml:space="preserve"> trabalho </w:t>
      </w:r>
      <w:r>
        <w:t xml:space="preserve">em condições </w:t>
      </w:r>
      <w:r w:rsidRPr="00D13C22">
        <w:t xml:space="preserve">análogas </w:t>
      </w:r>
      <w:r>
        <w:t>às de</w:t>
      </w:r>
      <w:r w:rsidRPr="00D13C22">
        <w:t xml:space="preserve"> escravidão</w:t>
      </w:r>
      <w:r>
        <w:t xml:space="preserve">, o </w:t>
      </w:r>
      <w:r w:rsidRPr="00D13C22">
        <w:t xml:space="preserve">trabalho infantil </w:t>
      </w:r>
      <w:r>
        <w:t>e</w:t>
      </w:r>
      <w:r w:rsidRPr="00D13C22">
        <w:t xml:space="preserve"> a depreciação profissional das mulheres</w:t>
      </w:r>
      <w:r>
        <w:t xml:space="preserve"> – são decorrentes de fatores históricos relacionados ao trabalho</w:t>
      </w:r>
      <w:r w:rsidRPr="00D13C22">
        <w:t xml:space="preserve">. Buscar soluções coletivamente para esses impasses sociais torna </w:t>
      </w:r>
      <w:r>
        <w:t>a</w:t>
      </w:r>
      <w:r w:rsidRPr="00D13C22">
        <w:t xml:space="preserve"> aprendizage</w:t>
      </w:r>
      <w:r>
        <w:t>m</w:t>
      </w:r>
      <w:r w:rsidRPr="00D13C22">
        <w:t xml:space="preserve"> significativa, </w:t>
      </w:r>
      <w:r>
        <w:t>pois aproxima</w:t>
      </w:r>
      <w:r w:rsidRPr="00D13C22">
        <w:t xml:space="preserve"> o conteúdo escolar </w:t>
      </w:r>
      <w:r>
        <w:t xml:space="preserve">da </w:t>
      </w:r>
      <w:r w:rsidRPr="00D13C22">
        <w:t>vida</w:t>
      </w:r>
      <w:r>
        <w:t xml:space="preserve"> dos alunos</w:t>
      </w:r>
      <w:r w:rsidRPr="00D13C22">
        <w:t>.</w:t>
      </w:r>
    </w:p>
    <w:p w14:paraId="5FCA10BD" w14:textId="77777777" w:rsidR="00C14A62" w:rsidRPr="00D13C22" w:rsidRDefault="00C14A62" w:rsidP="00C14A62">
      <w:pPr>
        <w:pStyle w:val="02TEXTOPRINCIPAL"/>
      </w:pPr>
      <w:r>
        <w:t>É</w:t>
      </w:r>
      <w:r w:rsidRPr="00D13C22">
        <w:t xml:space="preserve"> essencial promover na escola espaços de debate e reflexão voltados </w:t>
      </w:r>
      <w:r>
        <w:t>a</w:t>
      </w:r>
      <w:r w:rsidRPr="00D13C22">
        <w:t xml:space="preserve">o mundo do trabalho e seus significados </w:t>
      </w:r>
      <w:r>
        <w:t xml:space="preserve">em </w:t>
      </w:r>
      <w:r w:rsidRPr="00D13C22">
        <w:t xml:space="preserve">um sentido amplo. </w:t>
      </w:r>
      <w:r>
        <w:t>N</w:t>
      </w:r>
      <w:r w:rsidRPr="00D13C22">
        <w:t>este projeto</w:t>
      </w:r>
      <w:r>
        <w:t>,</w:t>
      </w:r>
      <w:r w:rsidRPr="00D13C22">
        <w:t xml:space="preserve"> propõe</w:t>
      </w:r>
      <w:r>
        <w:t>-se</w:t>
      </w:r>
      <w:r w:rsidRPr="00D13C22">
        <w:t xml:space="preserve"> </w:t>
      </w:r>
      <w:r>
        <w:t>ampliar e fortalecer</w:t>
      </w:r>
      <w:r w:rsidRPr="00D13C22">
        <w:t xml:space="preserve"> </w:t>
      </w:r>
      <w:r>
        <w:t xml:space="preserve">o </w:t>
      </w:r>
      <w:r w:rsidRPr="00D13C22">
        <w:t>conteúdo aprendido</w:t>
      </w:r>
      <w:r>
        <w:t xml:space="preserve"> sobre a relação desse tema</w:t>
      </w:r>
      <w:r w:rsidRPr="00D13C22">
        <w:t xml:space="preserve"> </w:t>
      </w:r>
      <w:r>
        <w:t>com a população afrodescendente brasileira, estabelecendo ligações entre a situação atual dos negros no país e</w:t>
      </w:r>
      <w:r w:rsidRPr="00D13C22">
        <w:t xml:space="preserve"> </w:t>
      </w:r>
      <w:r>
        <w:t>a</w:t>
      </w:r>
      <w:r w:rsidRPr="00D13C22">
        <w:t xml:space="preserve"> história da escravidão e seu legado</w:t>
      </w:r>
      <w:r>
        <w:t>.</w:t>
      </w:r>
      <w:r w:rsidRPr="00D13C22">
        <w:t xml:space="preserve"> </w:t>
      </w:r>
      <w:r>
        <w:t>Propõe-se também uma pesquisa sobre o trabalho em condições análogas às de escravidão no país.</w:t>
      </w:r>
    </w:p>
    <w:p w14:paraId="65F10C28" w14:textId="50955065" w:rsidR="00C14A62" w:rsidRDefault="00C14A62" w:rsidP="00C14A62">
      <w:pPr>
        <w:pStyle w:val="02TEXTOPRINCIPAL"/>
      </w:pPr>
      <w:r w:rsidRPr="00D13C22">
        <w:t>A articulação de conhecimentos, fatos e processos históricos</w:t>
      </w:r>
      <w:r>
        <w:t xml:space="preserve"> – </w:t>
      </w:r>
      <w:r w:rsidRPr="00D13C22">
        <w:t xml:space="preserve">associada a atitudes como trabalhar em grupo, conviver e dialogar </w:t>
      </w:r>
      <w:r w:rsidR="005B39E0">
        <w:t>de forma r</w:t>
      </w:r>
      <w:r w:rsidRPr="00D13C22">
        <w:t>espeito</w:t>
      </w:r>
      <w:r w:rsidR="005B39E0">
        <w:t>sa</w:t>
      </w:r>
      <w:r w:rsidRPr="00D13C22">
        <w:t>, exercitar a empatia e a solidariedade,</w:t>
      </w:r>
      <w:r>
        <w:t xml:space="preserve"> e</w:t>
      </w:r>
      <w:r w:rsidRPr="00D13C22">
        <w:t xml:space="preserve"> defender com palavras e ações os direitos humanos</w:t>
      </w:r>
      <w:r>
        <w:t xml:space="preserve"> –</w:t>
      </w:r>
      <w:r w:rsidRPr="00D13C22">
        <w:t xml:space="preserve"> reveste a aprendizage</w:t>
      </w:r>
      <w:r>
        <w:t>m</w:t>
      </w:r>
      <w:r w:rsidRPr="00D13C22">
        <w:t xml:space="preserve"> de sentido, ajudando a </w:t>
      </w:r>
      <w:r>
        <w:t>exercitar</w:t>
      </w:r>
      <w:r w:rsidRPr="00D13C22">
        <w:t xml:space="preserve"> o pensamento crítico e o valor da coerência entre o discurso e a ação, o dever e o ser. </w:t>
      </w:r>
      <w:r>
        <w:t>Espera-se que, por meio dessa reflexão sobre o passado e o presente, os alunos desenvolvam as Competências Gerais da Educação Básica propostas e também exercitem sua capacidade de crítica e autocrítica.</w:t>
      </w:r>
    </w:p>
    <w:p w14:paraId="6B6C5124" w14:textId="77777777" w:rsidR="00C14A62" w:rsidRPr="0091032C" w:rsidRDefault="00C14A62" w:rsidP="00C14A62">
      <w:pPr>
        <w:pStyle w:val="02TEXTOPRINCIPAL"/>
      </w:pPr>
    </w:p>
    <w:p w14:paraId="3571C086" w14:textId="77777777" w:rsidR="00C14A62" w:rsidRPr="00000019" w:rsidRDefault="00C14A62" w:rsidP="00C14A62">
      <w:pPr>
        <w:pStyle w:val="01TITULO2"/>
      </w:pPr>
      <w:r w:rsidRPr="00000019">
        <w:t>Objetivos</w:t>
      </w:r>
    </w:p>
    <w:p w14:paraId="67F3A4A0" w14:textId="77777777" w:rsidR="00C14A62" w:rsidRPr="00D13C22" w:rsidRDefault="00C14A62" w:rsidP="00C14A62">
      <w:pPr>
        <w:pStyle w:val="02TEXTOPRINCIPALBULLET"/>
      </w:pPr>
      <w:r w:rsidRPr="00D13C22">
        <w:t xml:space="preserve">Refletir sobre o trabalho, utilizando conteúdos aprendidos em </w:t>
      </w:r>
      <w:r>
        <w:t>h</w:t>
      </w:r>
      <w:r w:rsidRPr="00D13C22">
        <w:t>istória (por ex</w:t>
      </w:r>
      <w:r>
        <w:t>emplo,</w:t>
      </w:r>
      <w:r w:rsidRPr="00D13C22">
        <w:t xml:space="preserve"> sobre o </w:t>
      </w:r>
      <w:r w:rsidRPr="00B85502">
        <w:t>trabalho servil na Idade Média</w:t>
      </w:r>
      <w:r w:rsidRPr="00D13C22">
        <w:t xml:space="preserve"> e o trabalho escravo </w:t>
      </w:r>
      <w:r>
        <w:t>n</w:t>
      </w:r>
      <w:r w:rsidRPr="00D13C22">
        <w:t>o Brasil colonial) para compreender dinâmicas sociais</w:t>
      </w:r>
      <w:r>
        <w:t xml:space="preserve"> </w:t>
      </w:r>
      <w:r w:rsidRPr="00D13C22">
        <w:t>da atualidade</w:t>
      </w:r>
      <w:r>
        <w:t>.</w:t>
      </w:r>
    </w:p>
    <w:p w14:paraId="08FF8710" w14:textId="77777777" w:rsidR="00C14A62" w:rsidRPr="00D13C22" w:rsidRDefault="00C14A62" w:rsidP="00C14A62">
      <w:pPr>
        <w:pStyle w:val="02TEXTOPRINCIPALBULLET"/>
      </w:pPr>
      <w:r w:rsidRPr="00D13C22">
        <w:t xml:space="preserve">Buscar, confrontar, debater e sistematizar dados estatísticos sobre a realidade do trabalho no Brasil, mobilizando </w:t>
      </w:r>
      <w:r>
        <w:t>conhecimentos prévios</w:t>
      </w:r>
      <w:r w:rsidRPr="00D13C22">
        <w:t xml:space="preserve"> sobre dinâmicas das populações</w:t>
      </w:r>
      <w:r>
        <w:t>, com foco na população afrodescendente brasileira.</w:t>
      </w:r>
    </w:p>
    <w:p w14:paraId="4DED2ABB" w14:textId="77777777" w:rsidR="00C14A62" w:rsidRPr="00D13C22" w:rsidRDefault="00C14A62" w:rsidP="00C14A62">
      <w:pPr>
        <w:pStyle w:val="02TEXTOPRINCIPALBULLET"/>
      </w:pPr>
      <w:r w:rsidRPr="00D13C22">
        <w:rPr>
          <w:lang w:eastAsia="pt-BR"/>
        </w:rPr>
        <w:t xml:space="preserve">Ler textos informativos, notícias e reportagens sobre </w:t>
      </w:r>
      <w:r>
        <w:rPr>
          <w:lang w:eastAsia="pt-BR"/>
        </w:rPr>
        <w:t>a população afrodescendente no Brasil com foco nas questões relacionadas a</w:t>
      </w:r>
      <w:r w:rsidRPr="00D13C22">
        <w:rPr>
          <w:lang w:eastAsia="pt-BR"/>
        </w:rPr>
        <w:t>o trabalho, sistematizando as informações, refletindo criticamente sobre elas e se posicionando de forma ética e compromissada com os direitos humanos</w:t>
      </w:r>
      <w:r>
        <w:t>.</w:t>
      </w:r>
    </w:p>
    <w:p w14:paraId="1E8D316F" w14:textId="77777777" w:rsidR="00C14A62" w:rsidRPr="00D13C22" w:rsidRDefault="00C14A62" w:rsidP="00C14A62">
      <w:pPr>
        <w:pStyle w:val="02TEXTOPRINCIPALBULLET"/>
      </w:pPr>
      <w:r w:rsidRPr="00D13C22">
        <w:t>Ler, comparar e produzir gráficos de barra</w:t>
      </w:r>
      <w:r>
        <w:t>s</w:t>
      </w:r>
      <w:r w:rsidRPr="00D13C22">
        <w:t xml:space="preserve"> e de setor</w:t>
      </w:r>
      <w:r>
        <w:t>es</w:t>
      </w:r>
      <w:r w:rsidRPr="00D13C22">
        <w:t xml:space="preserve">, dimensionando e relativizando dados quantitativos e qualitativos e sistematizando-os para divulgar </w:t>
      </w:r>
      <w:r>
        <w:t>à</w:t>
      </w:r>
      <w:r w:rsidRPr="00D13C22">
        <w:t xml:space="preserve"> comunidade</w:t>
      </w:r>
      <w:r>
        <w:t>.</w:t>
      </w:r>
    </w:p>
    <w:p w14:paraId="29AE3F93" w14:textId="77777777" w:rsidR="00C14A62" w:rsidRDefault="00C14A62" w:rsidP="00C14A62">
      <w:pPr>
        <w:pStyle w:val="02TEXTOPRINCIPAL"/>
        <w:spacing w:before="0" w:after="0" w:line="240" w:lineRule="auto"/>
      </w:pPr>
      <w:r>
        <w:br w:type="page"/>
      </w:r>
    </w:p>
    <w:p w14:paraId="1CC9B27C" w14:textId="77777777" w:rsidR="00C14A62" w:rsidRPr="00A26C45" w:rsidRDefault="00C14A62" w:rsidP="00C14A62">
      <w:pPr>
        <w:pStyle w:val="01TITULO2"/>
      </w:pPr>
      <w:r w:rsidRPr="00A26C45">
        <w:lastRenderedPageBreak/>
        <w:t xml:space="preserve">Componentes curriculares integradores </w:t>
      </w:r>
    </w:p>
    <w:p w14:paraId="00D10EDA" w14:textId="77777777" w:rsidR="00C14A62" w:rsidRPr="00A26C45" w:rsidRDefault="00C14A62" w:rsidP="00C14A62">
      <w:pPr>
        <w:pStyle w:val="02TEXTOPRINCIPAL"/>
        <w:rPr>
          <w:b/>
        </w:rPr>
      </w:pPr>
      <w:r w:rsidRPr="00A26C45">
        <w:t>História e geografia.</w:t>
      </w:r>
    </w:p>
    <w:p w14:paraId="6F335F77" w14:textId="77777777" w:rsidR="00C14A62" w:rsidRPr="00D13C22" w:rsidRDefault="00C14A62" w:rsidP="00C14A62">
      <w:pPr>
        <w:pStyle w:val="02TEXTOPRINCIPAL"/>
      </w:pPr>
    </w:p>
    <w:p w14:paraId="20E240C2" w14:textId="77777777" w:rsidR="00C14A62" w:rsidRDefault="00C14A62" w:rsidP="00C14A62">
      <w:pPr>
        <w:pStyle w:val="01TITULO2"/>
      </w:pPr>
      <w:r w:rsidRPr="00A26C45">
        <w:t>Desenvolvimento</w:t>
      </w:r>
    </w:p>
    <w:p w14:paraId="22DB207B" w14:textId="77777777" w:rsidR="00C14A62" w:rsidRPr="00A26C45" w:rsidRDefault="00C14A62" w:rsidP="00C14A62">
      <w:pPr>
        <w:pStyle w:val="02TEXTOPRINCIPAL"/>
        <w:rPr>
          <w:b/>
        </w:rPr>
      </w:pPr>
      <w:r>
        <w:t>P</w:t>
      </w:r>
      <w:r w:rsidRPr="00A26C45">
        <w:t>rojeto conduzido pelo professor de história com a colaboração do docente de geografia.</w:t>
      </w:r>
    </w:p>
    <w:p w14:paraId="4B79C588" w14:textId="77777777" w:rsidR="00C14A62" w:rsidRPr="00D13C22" w:rsidRDefault="00C14A62" w:rsidP="00C14A62">
      <w:pPr>
        <w:pStyle w:val="02TEXTOPRINCIPAL"/>
      </w:pP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236"/>
        <w:gridCol w:w="6913"/>
      </w:tblGrid>
      <w:tr w:rsidR="00C14A62" w:rsidRPr="00D13C22" w14:paraId="08BDE126" w14:textId="77777777" w:rsidTr="00AD6DE0"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199BCAC0" w14:textId="77777777" w:rsidR="00C14A62" w:rsidRPr="007D4398" w:rsidRDefault="00C14A62" w:rsidP="00AD6DE0">
            <w:pPr>
              <w:pStyle w:val="03TITULOTABELAS1"/>
            </w:pPr>
            <w:r w:rsidRPr="007D4398">
              <w:t>Competências e temas contemporâneos da BNCC mobilizados</w:t>
            </w:r>
          </w:p>
        </w:tc>
      </w:tr>
      <w:tr w:rsidR="00C14A62" w:rsidRPr="00D13C22" w14:paraId="7519274E" w14:textId="77777777" w:rsidTr="00AD6DE0">
        <w:tc>
          <w:tcPr>
            <w:tcW w:w="1594" w:type="pct"/>
            <w:shd w:val="clear" w:color="auto" w:fill="F2F2F2" w:themeFill="background1" w:themeFillShade="F2"/>
            <w:vAlign w:val="center"/>
          </w:tcPr>
          <w:p w14:paraId="77732786" w14:textId="77777777" w:rsidR="00C14A62" w:rsidRPr="00111F0F" w:rsidRDefault="00C14A62" w:rsidP="00AD6DE0">
            <w:pPr>
              <w:pStyle w:val="04TEXTOTABELAS"/>
              <w:jc w:val="center"/>
              <w:rPr>
                <w:b/>
              </w:rPr>
            </w:pPr>
            <w:r w:rsidRPr="00111F0F">
              <w:rPr>
                <w:b/>
              </w:rPr>
              <w:t>Temas contemporâneos</w:t>
            </w:r>
          </w:p>
        </w:tc>
        <w:tc>
          <w:tcPr>
            <w:tcW w:w="3406" w:type="pct"/>
            <w:shd w:val="clear" w:color="auto" w:fill="auto"/>
            <w:vAlign w:val="center"/>
          </w:tcPr>
          <w:p w14:paraId="17C02CC7" w14:textId="77777777" w:rsidR="00C14A62" w:rsidRPr="007D4398" w:rsidRDefault="00C14A62" w:rsidP="00AD6DE0">
            <w:pPr>
              <w:pStyle w:val="04TEXTOTABELAS"/>
            </w:pPr>
            <w:r>
              <w:t>–</w:t>
            </w:r>
            <w:r w:rsidRPr="007D4398">
              <w:t xml:space="preserve"> Educação em direitos humanos</w:t>
            </w:r>
          </w:p>
          <w:p w14:paraId="428293C0" w14:textId="77777777" w:rsidR="00C14A62" w:rsidRPr="007D4398" w:rsidRDefault="00C14A62" w:rsidP="00AD6DE0">
            <w:pPr>
              <w:pStyle w:val="04TEXTOTABELAS"/>
            </w:pPr>
            <w:r>
              <w:t>–</w:t>
            </w:r>
            <w:r w:rsidRPr="007D4398">
              <w:t xml:space="preserve"> Diversidade cultural</w:t>
            </w:r>
          </w:p>
          <w:p w14:paraId="266B1534" w14:textId="77777777" w:rsidR="00C14A62" w:rsidRPr="007D4398" w:rsidRDefault="00C14A62" w:rsidP="00AD6DE0">
            <w:pPr>
              <w:pStyle w:val="04TEXTOTABELAS"/>
            </w:pPr>
            <w:r>
              <w:t>–</w:t>
            </w:r>
            <w:r w:rsidRPr="007D4398">
              <w:t xml:space="preserve"> Trabalho, ciência e tecnologia</w:t>
            </w:r>
          </w:p>
        </w:tc>
      </w:tr>
      <w:tr w:rsidR="00C14A62" w:rsidRPr="00D13C22" w14:paraId="072B5BF8" w14:textId="77777777" w:rsidTr="00AD6DE0">
        <w:tc>
          <w:tcPr>
            <w:tcW w:w="1594" w:type="pct"/>
            <w:shd w:val="clear" w:color="auto" w:fill="F2F2F2" w:themeFill="background1" w:themeFillShade="F2"/>
            <w:vAlign w:val="center"/>
          </w:tcPr>
          <w:p w14:paraId="6105DD1C" w14:textId="77777777" w:rsidR="00C14A62" w:rsidRPr="00111F0F" w:rsidRDefault="00C14A62" w:rsidP="00AD6DE0">
            <w:pPr>
              <w:pStyle w:val="04TEXTOTABELAS"/>
              <w:jc w:val="center"/>
              <w:rPr>
                <w:b/>
              </w:rPr>
            </w:pPr>
            <w:r w:rsidRPr="00111F0F">
              <w:rPr>
                <w:b/>
              </w:rPr>
              <w:t>Competências Gerais da Educação Básica</w:t>
            </w:r>
          </w:p>
        </w:tc>
        <w:tc>
          <w:tcPr>
            <w:tcW w:w="3406" w:type="pct"/>
            <w:vAlign w:val="center"/>
          </w:tcPr>
          <w:p w14:paraId="39006C17" w14:textId="77777777" w:rsidR="00C14A62" w:rsidRPr="007D4398" w:rsidRDefault="00C14A62" w:rsidP="00AD6DE0">
            <w:pPr>
              <w:pStyle w:val="04TEXTOTABELAS"/>
            </w:pPr>
            <w:r w:rsidRPr="007D4398">
              <w:rPr>
                <w:b/>
              </w:rPr>
              <w:t>1.</w:t>
            </w:r>
            <w:r w:rsidRPr="007D4398">
              <w:t xml:space="preserve"> Valorizar e utilizar os conhecimentos historicamente construídos sobre o mundo físico, social, cultural e digital para entender e explicar a realidade, continuar aprendendo e colaborar para a construção de uma sociedade justa, democrática e inclusiva.</w:t>
            </w:r>
          </w:p>
          <w:p w14:paraId="603F7DED" w14:textId="77777777" w:rsidR="00C14A62" w:rsidRPr="007D4398" w:rsidRDefault="00C14A62" w:rsidP="00AD6DE0">
            <w:pPr>
              <w:pStyle w:val="04TEXTOTABELAS"/>
            </w:pPr>
            <w:r w:rsidRPr="007D4398">
              <w:rPr>
                <w:b/>
              </w:rPr>
              <w:t>2.</w:t>
            </w:r>
            <w:r w:rsidRPr="007D4398">
              <w:t xml:space="preserve"> 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áreas.</w:t>
            </w:r>
          </w:p>
          <w:p w14:paraId="7ECEE98D" w14:textId="77777777" w:rsidR="00C14A62" w:rsidRPr="007D4398" w:rsidRDefault="00C14A62" w:rsidP="00AD6DE0">
            <w:pPr>
              <w:pStyle w:val="04TEXTOTABELAS"/>
            </w:pPr>
            <w:r w:rsidRPr="007D4398">
              <w:rPr>
                <w:b/>
              </w:rPr>
              <w:t>4.</w:t>
            </w:r>
            <w:r w:rsidRPr="007D4398">
              <w:t xml:space="preserve"> Utilizar diferentes linguagens – verbal (oral ou visual-motora, como Libras, e escrita), corporal, visual, sonora e digital </w:t>
            </w:r>
            <w:r>
              <w:t>–</w:t>
            </w:r>
            <w:r w:rsidRPr="007D4398">
              <w:t>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  <w:p w14:paraId="62E2BB1C" w14:textId="34E010C3" w:rsidR="00C14A62" w:rsidRPr="007D4398" w:rsidRDefault="00C14A62" w:rsidP="00AD6DE0">
            <w:pPr>
              <w:pStyle w:val="04TEXTOTABELAS"/>
              <w:rPr>
                <w:rFonts w:eastAsia="Times New Roman"/>
                <w:bCs/>
                <w:lang w:eastAsia="pt-BR"/>
              </w:rPr>
            </w:pPr>
            <w:r w:rsidRPr="007D4398">
              <w:rPr>
                <w:rFonts w:eastAsia="Times New Roman"/>
                <w:b/>
                <w:bCs/>
                <w:lang w:eastAsia="pt-BR"/>
              </w:rPr>
              <w:t>6.</w:t>
            </w:r>
            <w:r w:rsidRPr="007D4398">
              <w:rPr>
                <w:rFonts w:eastAsia="Times New Roman"/>
                <w:bCs/>
                <w:lang w:eastAsia="pt-BR"/>
              </w:rPr>
              <w:t xml:space="preserve"> Valorizar a diversidade de saberes e vivências culturais e </w:t>
            </w:r>
            <w:r w:rsidR="0031231C">
              <w:rPr>
                <w:rFonts w:eastAsia="Times New Roman"/>
                <w:bCs/>
                <w:lang w:eastAsia="pt-BR"/>
              </w:rPr>
              <w:br/>
            </w:r>
            <w:r w:rsidRPr="007D4398">
              <w:rPr>
                <w:rFonts w:eastAsia="Times New Roman"/>
                <w:bCs/>
                <w:lang w:eastAsia="pt-BR"/>
              </w:rPr>
              <w:t>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      </w:r>
          </w:p>
          <w:p w14:paraId="2F3108CD" w14:textId="77777777" w:rsidR="00C14A62" w:rsidRPr="007D4398" w:rsidRDefault="00C14A62" w:rsidP="00AD6DE0">
            <w:pPr>
              <w:pStyle w:val="04TEXTOTABELAS"/>
              <w:rPr>
                <w:rFonts w:eastAsia="Times New Roman"/>
                <w:lang w:eastAsia="pt-BR"/>
              </w:rPr>
            </w:pPr>
            <w:r w:rsidRPr="007D4398">
              <w:rPr>
                <w:rFonts w:eastAsia="Times New Roman"/>
                <w:b/>
                <w:lang w:eastAsia="pt-BR"/>
              </w:rPr>
              <w:t>7.</w:t>
            </w:r>
            <w:r w:rsidRPr="007D4398">
              <w:rPr>
                <w:rFonts w:eastAsia="Times New Roman"/>
                <w:lang w:eastAsia="pt-BR"/>
              </w:rPr>
              <w:t xml:space="preserve">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      </w:r>
          </w:p>
        </w:tc>
      </w:tr>
      <w:tr w:rsidR="00C14A62" w:rsidRPr="00D13C22" w14:paraId="5709F7D4" w14:textId="77777777" w:rsidTr="00AD6DE0">
        <w:tc>
          <w:tcPr>
            <w:tcW w:w="1594" w:type="pct"/>
            <w:shd w:val="clear" w:color="auto" w:fill="F2F2F2" w:themeFill="background1" w:themeFillShade="F2"/>
            <w:vAlign w:val="center"/>
          </w:tcPr>
          <w:p w14:paraId="2573F51D" w14:textId="77777777" w:rsidR="00C14A62" w:rsidRPr="00111F0F" w:rsidRDefault="00C14A62" w:rsidP="00AD6DE0">
            <w:pPr>
              <w:pStyle w:val="04TEXTOTABELAS"/>
              <w:jc w:val="center"/>
              <w:rPr>
                <w:b/>
              </w:rPr>
            </w:pPr>
            <w:r w:rsidRPr="00111F0F">
              <w:rPr>
                <w:b/>
              </w:rPr>
              <w:t>Competências Específicas de Ciências Humanas</w:t>
            </w:r>
          </w:p>
        </w:tc>
        <w:tc>
          <w:tcPr>
            <w:tcW w:w="3406" w:type="pct"/>
            <w:vAlign w:val="center"/>
          </w:tcPr>
          <w:p w14:paraId="6C8F1FF7" w14:textId="12EFE262" w:rsidR="00C14A62" w:rsidRPr="007D4398" w:rsidRDefault="00C14A62" w:rsidP="00AD6DE0">
            <w:pPr>
              <w:pStyle w:val="04TEXTOTABELAS"/>
            </w:pPr>
            <w:r w:rsidRPr="007D4398">
              <w:rPr>
                <w:b/>
              </w:rPr>
              <w:t>2.</w:t>
            </w:r>
            <w:r w:rsidRPr="007D4398">
              <w:t xml:space="preserve"> Analisar o mundo social, cultural e digital e o meio </w:t>
            </w:r>
            <w:r w:rsidR="0031231C">
              <w:br/>
            </w:r>
            <w:r w:rsidRPr="007D4398">
              <w:t>técnico-científico-informacional com base nos conhecimentos das Ciências Humanas, considerando suas variações de significado no tempo e no espaço, para intervir em situações do cotidiano e se posicionar diante de problemas do mundo contemporâneo.</w:t>
            </w:r>
          </w:p>
          <w:p w14:paraId="49CA3D0B" w14:textId="77777777" w:rsidR="00C14A62" w:rsidRPr="007D4398" w:rsidRDefault="00C14A62" w:rsidP="00AD6DE0">
            <w:pPr>
              <w:pStyle w:val="04TEXTOTABELAS"/>
            </w:pPr>
            <w:r w:rsidRPr="007D4398">
              <w:rPr>
                <w:b/>
              </w:rPr>
              <w:t>5.</w:t>
            </w:r>
            <w:r w:rsidRPr="007D4398">
              <w:t xml:space="preserve"> Comparar eventos ocorridos simultaneamente no mesmo espaço e em espaços variados, e eventos ocorridos em tempos diferentes no mesmo espaço e em espaços variados.</w:t>
            </w:r>
          </w:p>
          <w:p w14:paraId="6E94A1A4" w14:textId="77777777" w:rsidR="00C14A62" w:rsidRPr="007D4398" w:rsidRDefault="00C14A62" w:rsidP="00AD6DE0">
            <w:pPr>
              <w:pStyle w:val="04TEXTOTABELAS"/>
              <w:rPr>
                <w:b/>
              </w:rPr>
            </w:pPr>
            <w:r w:rsidRPr="007D4398">
              <w:rPr>
                <w:b/>
              </w:rPr>
              <w:t>6.</w:t>
            </w:r>
            <w:r w:rsidRPr="007D4398">
              <w:t xml:space="preserve"> Construir argumentos, com base nos conhecimentos das Ciências Humanas, para negociar e defender ideias e opiniões que respeitem e promovam os direitos humanos e a consciência socioambiental, exercitando a responsabilidade e o protagonismo voltados para o bem comum e a construção de uma sociedade justa, democrática e inclusiva.</w:t>
            </w:r>
          </w:p>
        </w:tc>
      </w:tr>
    </w:tbl>
    <w:p w14:paraId="3475658B" w14:textId="77777777" w:rsidR="00C14A62" w:rsidRDefault="00C14A62" w:rsidP="00C14A62">
      <w:pPr>
        <w:pStyle w:val="06CREDITO"/>
        <w:jc w:val="right"/>
      </w:pPr>
      <w:r>
        <w:t>(continua)</w:t>
      </w:r>
      <w:r>
        <w:br w:type="page"/>
      </w:r>
    </w:p>
    <w:p w14:paraId="16C5640F" w14:textId="77777777" w:rsidR="00C14A62" w:rsidRDefault="00C14A62" w:rsidP="00C14A62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236"/>
        <w:gridCol w:w="6913"/>
      </w:tblGrid>
      <w:tr w:rsidR="00C14A62" w:rsidRPr="00D13C22" w14:paraId="57B6D6BA" w14:textId="77777777" w:rsidTr="00AD6DE0">
        <w:tc>
          <w:tcPr>
            <w:tcW w:w="1594" w:type="pct"/>
            <w:shd w:val="clear" w:color="auto" w:fill="F2F2F2" w:themeFill="background1" w:themeFillShade="F2"/>
            <w:vAlign w:val="center"/>
          </w:tcPr>
          <w:p w14:paraId="2D9C4FC5" w14:textId="77777777" w:rsidR="00C14A62" w:rsidRPr="00111F0F" w:rsidRDefault="00C14A62" w:rsidP="00AD6DE0">
            <w:pPr>
              <w:pStyle w:val="04TEXTOTABELAS"/>
              <w:jc w:val="center"/>
              <w:rPr>
                <w:b/>
              </w:rPr>
            </w:pPr>
            <w:r w:rsidRPr="00111F0F">
              <w:rPr>
                <w:b/>
              </w:rPr>
              <w:t>Competências E</w:t>
            </w:r>
            <w:r w:rsidRPr="00111F0F">
              <w:rPr>
                <w:b/>
                <w:bCs/>
              </w:rPr>
              <w:t>specíficas</w:t>
            </w:r>
            <w:r w:rsidRPr="00111F0F">
              <w:rPr>
                <w:b/>
              </w:rPr>
              <w:t xml:space="preserve"> de História</w:t>
            </w:r>
          </w:p>
        </w:tc>
        <w:tc>
          <w:tcPr>
            <w:tcW w:w="3406" w:type="pct"/>
            <w:vAlign w:val="center"/>
          </w:tcPr>
          <w:p w14:paraId="60ACF482" w14:textId="77777777" w:rsidR="00C14A62" w:rsidRPr="00D13C22" w:rsidRDefault="00C14A62" w:rsidP="00AD6DE0">
            <w:pPr>
              <w:pStyle w:val="04TEXTOTABELAS"/>
            </w:pPr>
            <w:r w:rsidRPr="00D13C22">
              <w:rPr>
                <w:b/>
              </w:rPr>
              <w:t>1.</w:t>
            </w:r>
            <w:r w:rsidRPr="00D13C22">
              <w:t xml:space="preserve"> Compreender acontecimentos históricos, relações de poder e processos e mecanismos de transformação e manutenção das estruturas sociais, políticas, econômicas e culturais ao longo do tempo e em diferentes espaços para analisar, posicionar-se e intervir no mundo contemporâneo.</w:t>
            </w:r>
          </w:p>
          <w:p w14:paraId="662D050D" w14:textId="77777777" w:rsidR="00C14A62" w:rsidRPr="00D13C22" w:rsidRDefault="00C14A62" w:rsidP="00AD6DE0">
            <w:pPr>
              <w:pStyle w:val="04TEXTOTABELAS"/>
            </w:pPr>
            <w:r w:rsidRPr="00D13C22">
              <w:rPr>
                <w:b/>
              </w:rPr>
              <w:t xml:space="preserve">2. </w:t>
            </w:r>
            <w:r w:rsidRPr="00D13C22">
              <w:t>Compreender a historicidade no tempo e no espaço, relacionando acontecimentos e processos de transformação e manutenção das estruturas sociais, políticas, econômicas e culturais, bem como problematizar os significados das lógicas de organização cronológica.</w:t>
            </w:r>
          </w:p>
          <w:p w14:paraId="6827BE27" w14:textId="77777777" w:rsidR="00C14A62" w:rsidRPr="00D13C22" w:rsidRDefault="00C14A62" w:rsidP="00AD6DE0">
            <w:pPr>
              <w:pStyle w:val="04TEXTOTABELAS"/>
            </w:pPr>
            <w:r>
              <w:rPr>
                <w:b/>
              </w:rPr>
              <w:t xml:space="preserve">5. </w:t>
            </w:r>
            <w:r w:rsidRPr="00E50BE5">
              <w:t>Analisar e compreender o movimento de populações e mercadorias no tempo e no espaço e seus significados históricos, levando em conta o respeito e a solidariedade com as diferentes populações.</w:t>
            </w:r>
            <w:r w:rsidRPr="00D13C22">
              <w:t xml:space="preserve"> </w:t>
            </w:r>
          </w:p>
        </w:tc>
      </w:tr>
      <w:tr w:rsidR="00C14A62" w:rsidRPr="00D13C22" w14:paraId="0F62439F" w14:textId="77777777" w:rsidTr="00AD6DE0">
        <w:tc>
          <w:tcPr>
            <w:tcW w:w="1594" w:type="pct"/>
            <w:shd w:val="clear" w:color="auto" w:fill="F2F2F2" w:themeFill="background1" w:themeFillShade="F2"/>
            <w:vAlign w:val="center"/>
          </w:tcPr>
          <w:p w14:paraId="1C588161" w14:textId="77777777" w:rsidR="00C14A62" w:rsidRPr="00111F0F" w:rsidRDefault="00C14A62" w:rsidP="00AD6DE0">
            <w:pPr>
              <w:pStyle w:val="04TEXTOTABELAS"/>
              <w:jc w:val="center"/>
              <w:rPr>
                <w:b/>
              </w:rPr>
            </w:pPr>
            <w:r w:rsidRPr="00111F0F">
              <w:rPr>
                <w:b/>
              </w:rPr>
              <w:t>Competência E</w:t>
            </w:r>
            <w:r w:rsidRPr="00111F0F">
              <w:rPr>
                <w:b/>
                <w:bCs/>
              </w:rPr>
              <w:t>specífica</w:t>
            </w:r>
            <w:r w:rsidRPr="00111F0F">
              <w:rPr>
                <w:b/>
              </w:rPr>
              <w:t xml:space="preserve"> de Geografia</w:t>
            </w:r>
          </w:p>
        </w:tc>
        <w:tc>
          <w:tcPr>
            <w:tcW w:w="3406" w:type="pct"/>
            <w:vAlign w:val="center"/>
          </w:tcPr>
          <w:p w14:paraId="0A68179F" w14:textId="77777777" w:rsidR="00C14A62" w:rsidRPr="004211AE" w:rsidRDefault="00C14A62" w:rsidP="00AD6DE0">
            <w:pPr>
              <w:pStyle w:val="04TEXTOTABELAS"/>
            </w:pPr>
            <w:r w:rsidRPr="004211AE">
              <w:rPr>
                <w:b/>
              </w:rPr>
              <w:t xml:space="preserve">3. </w:t>
            </w:r>
            <w:r w:rsidRPr="004211AE">
              <w:t>Desenvolver autonomia e senso crítico para compreensão e aplicação do raciocínio geográfico na análise da ocupação humana e produção do espaço, envolvendo os princípios de analogia, conexão, diferenciação, distribuição, extensão, localização e ordem.</w:t>
            </w:r>
          </w:p>
          <w:p w14:paraId="565ED6C6" w14:textId="77777777" w:rsidR="00C14A62" w:rsidRPr="004211AE" w:rsidRDefault="00C14A62" w:rsidP="00AD6DE0">
            <w:pPr>
              <w:pStyle w:val="04TEXTOTABELAS"/>
              <w:rPr>
                <w:rFonts w:eastAsiaTheme="minorHAnsi"/>
                <w:kern w:val="0"/>
                <w:lang w:eastAsia="en-US" w:bidi="ar-SA"/>
              </w:rPr>
            </w:pPr>
            <w:r w:rsidRPr="004211AE">
              <w:rPr>
                <w:rFonts w:eastAsiaTheme="minorHAnsi"/>
                <w:b/>
                <w:bCs/>
                <w:kern w:val="0"/>
                <w:lang w:eastAsia="en-US" w:bidi="ar-SA"/>
              </w:rPr>
              <w:t xml:space="preserve">6. </w:t>
            </w:r>
            <w:r w:rsidRPr="004211AE">
              <w:rPr>
                <w:rFonts w:eastAsiaTheme="minorHAnsi"/>
                <w:kern w:val="0"/>
                <w:lang w:eastAsia="en-US" w:bidi="ar-SA"/>
              </w:rPr>
              <w:t>Construir argumentos com base em informações geográficas,</w:t>
            </w:r>
            <w:r>
              <w:rPr>
                <w:rFonts w:eastAsiaTheme="minorHAnsi"/>
                <w:kern w:val="0"/>
                <w:lang w:eastAsia="en-US" w:bidi="ar-SA"/>
              </w:rPr>
              <w:t xml:space="preserve"> </w:t>
            </w:r>
            <w:r w:rsidRPr="004211AE">
              <w:rPr>
                <w:rFonts w:eastAsiaTheme="minorHAnsi"/>
                <w:kern w:val="0"/>
                <w:lang w:eastAsia="en-US" w:bidi="ar-SA"/>
              </w:rPr>
              <w:t>debater e</w:t>
            </w:r>
            <w:r>
              <w:rPr>
                <w:rFonts w:eastAsiaTheme="minorHAnsi"/>
                <w:kern w:val="0"/>
                <w:lang w:eastAsia="en-US" w:bidi="ar-SA"/>
              </w:rPr>
              <w:t xml:space="preserve"> </w:t>
            </w:r>
            <w:r w:rsidRPr="004211AE">
              <w:rPr>
                <w:rFonts w:eastAsiaTheme="minorHAnsi"/>
                <w:kern w:val="0"/>
                <w:lang w:eastAsia="en-US" w:bidi="ar-SA"/>
              </w:rPr>
              <w:t>defender ideias e pontos de vista que respeitem e promovam a consciência</w:t>
            </w:r>
            <w:r>
              <w:rPr>
                <w:rFonts w:eastAsiaTheme="minorHAnsi"/>
                <w:kern w:val="0"/>
                <w:lang w:eastAsia="en-US" w:bidi="ar-SA"/>
              </w:rPr>
              <w:t xml:space="preserve"> </w:t>
            </w:r>
            <w:r w:rsidRPr="004211AE">
              <w:rPr>
                <w:rFonts w:eastAsiaTheme="minorHAnsi"/>
                <w:kern w:val="0"/>
                <w:lang w:eastAsia="en-US" w:bidi="ar-SA"/>
              </w:rPr>
              <w:t>socioambiental e o respeito à biodiversidade e ao outro, sem preconceitos</w:t>
            </w:r>
            <w:r>
              <w:rPr>
                <w:rFonts w:eastAsiaTheme="minorHAnsi"/>
                <w:kern w:val="0"/>
                <w:lang w:eastAsia="en-US" w:bidi="ar-SA"/>
              </w:rPr>
              <w:t xml:space="preserve"> </w:t>
            </w:r>
            <w:r w:rsidRPr="004211AE">
              <w:rPr>
                <w:rFonts w:eastAsiaTheme="minorHAnsi"/>
                <w:kern w:val="0"/>
                <w:lang w:eastAsia="en-US" w:bidi="ar-SA"/>
              </w:rPr>
              <w:t>de qualquer natureza.</w:t>
            </w:r>
          </w:p>
        </w:tc>
      </w:tr>
    </w:tbl>
    <w:p w14:paraId="47C8EE7F" w14:textId="77777777" w:rsidR="00C14A62" w:rsidRPr="00D13C22" w:rsidRDefault="00C14A62" w:rsidP="00C14A62">
      <w:pPr>
        <w:pStyle w:val="02TEXTOPRINCIPAL"/>
      </w:pP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33"/>
        <w:gridCol w:w="2539"/>
        <w:gridCol w:w="5077"/>
      </w:tblGrid>
      <w:tr w:rsidR="00C14A62" w:rsidRPr="00D13C22" w14:paraId="78D0D60A" w14:textId="77777777" w:rsidTr="00AD6DE0"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14:paraId="02725FC6" w14:textId="77777777" w:rsidR="00C14A62" w:rsidRPr="001F6B62" w:rsidRDefault="00C14A62" w:rsidP="00AD6DE0">
            <w:pPr>
              <w:pStyle w:val="03TITULOTABELAS1"/>
            </w:pPr>
            <w:r w:rsidRPr="001F6B62">
              <w:t>Objetos de conhecimento e habilidades da BNCC mobilizados</w:t>
            </w:r>
          </w:p>
        </w:tc>
      </w:tr>
      <w:tr w:rsidR="00C14A62" w:rsidRPr="00D13C22" w14:paraId="07BE0A07" w14:textId="77777777" w:rsidTr="00AD6DE0">
        <w:trPr>
          <w:trHeight w:val="536"/>
        </w:trPr>
        <w:tc>
          <w:tcPr>
            <w:tcW w:w="1248" w:type="pct"/>
            <w:shd w:val="clear" w:color="auto" w:fill="F2F2F2" w:themeFill="background1" w:themeFillShade="F2"/>
            <w:vAlign w:val="center"/>
          </w:tcPr>
          <w:p w14:paraId="7EB036CA" w14:textId="77777777" w:rsidR="00C14A62" w:rsidRPr="001F6B62" w:rsidRDefault="00C14A62" w:rsidP="00AD6DE0">
            <w:pPr>
              <w:pStyle w:val="03TITULOTABELAS2"/>
            </w:pPr>
            <w:r w:rsidRPr="001F6B62">
              <w:t>Componente curricular</w:t>
            </w:r>
          </w:p>
        </w:tc>
        <w:tc>
          <w:tcPr>
            <w:tcW w:w="1251" w:type="pct"/>
            <w:shd w:val="clear" w:color="auto" w:fill="F2F2F2" w:themeFill="background1" w:themeFillShade="F2"/>
            <w:vAlign w:val="center"/>
          </w:tcPr>
          <w:p w14:paraId="4932EF93" w14:textId="7B6ED5DC" w:rsidR="00C14A62" w:rsidRPr="001F6B62" w:rsidRDefault="00C14A62" w:rsidP="00AD6DE0">
            <w:pPr>
              <w:pStyle w:val="03TITULOTABELAS2"/>
              <w:rPr>
                <w:shd w:val="clear" w:color="auto" w:fill="FFFFFF"/>
              </w:rPr>
            </w:pPr>
            <w:r w:rsidRPr="001F6B62">
              <w:t>Objeto</w:t>
            </w:r>
            <w:r>
              <w:t>s</w:t>
            </w:r>
            <w:r w:rsidRPr="001F6B62">
              <w:t xml:space="preserve"> de conhecimento</w:t>
            </w:r>
          </w:p>
        </w:tc>
        <w:tc>
          <w:tcPr>
            <w:tcW w:w="2501" w:type="pct"/>
            <w:shd w:val="clear" w:color="auto" w:fill="F2F2F2" w:themeFill="background1" w:themeFillShade="F2"/>
            <w:vAlign w:val="center"/>
          </w:tcPr>
          <w:p w14:paraId="421DAE8C" w14:textId="77777777" w:rsidR="00C14A62" w:rsidRPr="001F6B62" w:rsidRDefault="00C14A62" w:rsidP="00AD6DE0">
            <w:pPr>
              <w:pStyle w:val="03TITULOTABELAS2"/>
            </w:pPr>
            <w:r w:rsidRPr="001F6B62">
              <w:t>Habilidade</w:t>
            </w:r>
            <w:r>
              <w:t>s</w:t>
            </w:r>
          </w:p>
        </w:tc>
      </w:tr>
      <w:tr w:rsidR="00C14A62" w:rsidRPr="00D13C22" w14:paraId="607AA5CD" w14:textId="77777777" w:rsidTr="00AD6DE0">
        <w:tc>
          <w:tcPr>
            <w:tcW w:w="1248" w:type="pct"/>
            <w:shd w:val="clear" w:color="auto" w:fill="auto"/>
            <w:vAlign w:val="center"/>
          </w:tcPr>
          <w:p w14:paraId="209367DE" w14:textId="77777777" w:rsidR="00C14A62" w:rsidRPr="00111F0F" w:rsidRDefault="00C14A62" w:rsidP="00AD6DE0">
            <w:pPr>
              <w:pStyle w:val="04TEXTOTABELAS"/>
              <w:jc w:val="center"/>
              <w:rPr>
                <w:b/>
              </w:rPr>
            </w:pPr>
            <w:r w:rsidRPr="00111F0F">
              <w:rPr>
                <w:b/>
              </w:rPr>
              <w:t>História</w:t>
            </w:r>
          </w:p>
        </w:tc>
        <w:tc>
          <w:tcPr>
            <w:tcW w:w="1251" w:type="pct"/>
            <w:shd w:val="clear" w:color="auto" w:fill="auto"/>
          </w:tcPr>
          <w:p w14:paraId="52046166" w14:textId="77777777" w:rsidR="00C14A62" w:rsidRDefault="00C14A62" w:rsidP="00AD6DE0">
            <w:pPr>
              <w:pStyle w:val="04TEXTOTABELAS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– </w:t>
            </w:r>
            <w:r w:rsidRPr="001F6B62">
              <w:rPr>
                <w:shd w:val="clear" w:color="auto" w:fill="FFFFFF"/>
              </w:rPr>
              <w:t>Resistências indígenas, invasões e expansão na América portuguesa</w:t>
            </w:r>
          </w:p>
          <w:p w14:paraId="0D197746" w14:textId="77777777" w:rsidR="00C14A62" w:rsidRDefault="00C14A62" w:rsidP="00AD6DE0">
            <w:pPr>
              <w:pStyle w:val="04TEXTOTABELAS"/>
              <w:rPr>
                <w:shd w:val="clear" w:color="auto" w:fill="FFFFFF"/>
              </w:rPr>
            </w:pPr>
          </w:p>
          <w:p w14:paraId="25017D84" w14:textId="77777777" w:rsidR="00C14A62" w:rsidRPr="001F6B62" w:rsidRDefault="00C14A62" w:rsidP="00AD6DE0">
            <w:pPr>
              <w:pStyle w:val="04TEXTOTABELAS"/>
              <w:rPr>
                <w:shd w:val="clear" w:color="auto" w:fill="FFFFFF"/>
              </w:rPr>
            </w:pPr>
          </w:p>
          <w:p w14:paraId="4538F690" w14:textId="77777777" w:rsidR="00C14A62" w:rsidRPr="001F6B62" w:rsidRDefault="00C14A62" w:rsidP="00AD6DE0">
            <w:pPr>
              <w:pStyle w:val="04TEXTOTABELAS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– </w:t>
            </w:r>
            <w:r w:rsidRPr="001F6B62">
              <w:rPr>
                <w:shd w:val="clear" w:color="auto" w:fill="FFFFFF"/>
              </w:rPr>
              <w:t>A escravidão moderna e o tráfico de escravizados</w:t>
            </w:r>
          </w:p>
        </w:tc>
        <w:tc>
          <w:tcPr>
            <w:tcW w:w="2501" w:type="pct"/>
            <w:shd w:val="clear" w:color="auto" w:fill="auto"/>
            <w:vAlign w:val="center"/>
          </w:tcPr>
          <w:p w14:paraId="3557C256" w14:textId="46748EFE" w:rsidR="00C14A62" w:rsidRDefault="00C14A62" w:rsidP="00AD6DE0">
            <w:pPr>
              <w:pStyle w:val="04TEXTOTABELAS"/>
            </w:pPr>
            <w:r>
              <w:rPr>
                <w:shd w:val="clear" w:color="auto" w:fill="FFFFFF"/>
              </w:rPr>
              <w:t>–</w:t>
            </w:r>
            <w:r>
              <w:rPr>
                <w:b/>
              </w:rPr>
              <w:t xml:space="preserve"> </w:t>
            </w:r>
            <w:r w:rsidRPr="001F6B62">
              <w:rPr>
                <w:b/>
              </w:rPr>
              <w:t xml:space="preserve">(EF07HI12) </w:t>
            </w:r>
            <w:r w:rsidRPr="001F6B62">
              <w:t>Identificar a distribuição territorial da população brasileira em diferentes épocas, considerando a diversidade étnico-racial</w:t>
            </w:r>
            <w:r w:rsidR="00385E45">
              <w:br/>
            </w:r>
            <w:r w:rsidRPr="001F6B62">
              <w:t>e</w:t>
            </w:r>
            <w:r w:rsidR="00385E45">
              <w:t xml:space="preserve"> </w:t>
            </w:r>
            <w:r w:rsidRPr="001F6B62">
              <w:t>étnico-cultural (indígena, africana, europeia e asiática)</w:t>
            </w:r>
            <w:r>
              <w:t>.</w:t>
            </w:r>
          </w:p>
          <w:p w14:paraId="02C736C9" w14:textId="77777777" w:rsidR="00C14A62" w:rsidRDefault="00C14A62" w:rsidP="00AD6DE0">
            <w:pPr>
              <w:pStyle w:val="04TEXTOTABELAS"/>
            </w:pPr>
          </w:p>
          <w:p w14:paraId="2F8D72D2" w14:textId="77777777" w:rsidR="00C14A62" w:rsidRPr="001F6B62" w:rsidRDefault="00C14A62" w:rsidP="00AD6DE0">
            <w:pPr>
              <w:pStyle w:val="04TEXTOTABELAS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–</w:t>
            </w:r>
            <w:r>
              <w:rPr>
                <w:b/>
                <w:shd w:val="clear" w:color="auto" w:fill="FFFFFF"/>
              </w:rPr>
              <w:t xml:space="preserve"> </w:t>
            </w:r>
            <w:r w:rsidRPr="001F6B62">
              <w:rPr>
                <w:b/>
                <w:shd w:val="clear" w:color="auto" w:fill="FFFFFF"/>
              </w:rPr>
              <w:t>(EF07HI15) </w:t>
            </w:r>
            <w:r w:rsidRPr="001F6B62">
              <w:rPr>
                <w:shd w:val="clear" w:color="auto" w:fill="FFFFFF"/>
              </w:rPr>
              <w:t>Discutir o conceito de escravidão moderna e suas distinções em relação ao escravismo antigo e à servidão medieval.</w:t>
            </w:r>
          </w:p>
        </w:tc>
      </w:tr>
      <w:tr w:rsidR="00C14A62" w:rsidRPr="00D13C22" w14:paraId="18F6617F" w14:textId="77777777" w:rsidTr="00AD6DE0">
        <w:tc>
          <w:tcPr>
            <w:tcW w:w="1248" w:type="pct"/>
            <w:shd w:val="clear" w:color="auto" w:fill="auto"/>
            <w:vAlign w:val="center"/>
          </w:tcPr>
          <w:p w14:paraId="5C378D33" w14:textId="77777777" w:rsidR="00C14A62" w:rsidRPr="00111F0F" w:rsidRDefault="00C14A62" w:rsidP="00AD6DE0">
            <w:pPr>
              <w:pStyle w:val="04TEXTOTABELAS"/>
              <w:jc w:val="center"/>
              <w:rPr>
                <w:b/>
              </w:rPr>
            </w:pPr>
            <w:r w:rsidRPr="00111F0F">
              <w:rPr>
                <w:b/>
              </w:rPr>
              <w:t>Geografia</w:t>
            </w:r>
          </w:p>
        </w:tc>
        <w:tc>
          <w:tcPr>
            <w:tcW w:w="1251" w:type="pct"/>
            <w:shd w:val="clear" w:color="auto" w:fill="auto"/>
            <w:vAlign w:val="center"/>
          </w:tcPr>
          <w:p w14:paraId="5A30D4A9" w14:textId="77777777" w:rsidR="00C14A62" w:rsidRPr="00B31AB0" w:rsidRDefault="00C14A62" w:rsidP="00AD6DE0">
            <w:pPr>
              <w:pStyle w:val="04TEXTOTABELAS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– </w:t>
            </w:r>
            <w:r w:rsidRPr="00B31AB0">
              <w:rPr>
                <w:rFonts w:eastAsiaTheme="minorHAnsi"/>
                <w:kern w:val="0"/>
                <w:lang w:eastAsia="en-US" w:bidi="ar-SA"/>
              </w:rPr>
              <w:t>Características da população brasileira</w:t>
            </w:r>
          </w:p>
          <w:p w14:paraId="1E5B5042" w14:textId="77777777" w:rsidR="00C14A62" w:rsidRDefault="00C14A62" w:rsidP="00AD6DE0">
            <w:pPr>
              <w:pStyle w:val="04TEXTOTABELAS"/>
              <w:rPr>
                <w:rFonts w:eastAsiaTheme="minorHAnsi"/>
                <w:kern w:val="0"/>
                <w:lang w:eastAsia="en-US" w:bidi="ar-SA"/>
              </w:rPr>
            </w:pPr>
          </w:p>
          <w:p w14:paraId="3022A6EE" w14:textId="77777777" w:rsidR="00C14A62" w:rsidRPr="00B31AB0" w:rsidRDefault="00C14A62" w:rsidP="00AD6DE0">
            <w:pPr>
              <w:pStyle w:val="04TEXTOTABELAS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– </w:t>
            </w:r>
            <w:r w:rsidRPr="00B31AB0">
              <w:rPr>
                <w:rFonts w:eastAsiaTheme="minorHAnsi"/>
                <w:kern w:val="0"/>
                <w:lang w:eastAsia="en-US" w:bidi="ar-SA"/>
              </w:rPr>
              <w:t>Mapas temáticos do Brasil</w:t>
            </w:r>
          </w:p>
        </w:tc>
        <w:tc>
          <w:tcPr>
            <w:tcW w:w="2501" w:type="pct"/>
            <w:shd w:val="clear" w:color="auto" w:fill="auto"/>
            <w:vAlign w:val="center"/>
          </w:tcPr>
          <w:p w14:paraId="3C6ABFB8" w14:textId="77777777" w:rsidR="00C14A62" w:rsidRPr="00B31AB0" w:rsidRDefault="00C14A62" w:rsidP="00AD6DE0">
            <w:pPr>
              <w:pStyle w:val="04TEXTOTABELAS"/>
              <w:rPr>
                <w:rFonts w:eastAsiaTheme="minorHAnsi"/>
                <w:kern w:val="0"/>
                <w:lang w:eastAsia="en-US" w:bidi="ar-SA"/>
              </w:rPr>
            </w:pPr>
            <w:r>
              <w:rPr>
                <w:shd w:val="clear" w:color="auto" w:fill="FFFFFF"/>
              </w:rPr>
              <w:t>–</w:t>
            </w:r>
            <w:r w:rsidRPr="00B31AB0">
              <w:rPr>
                <w:rFonts w:eastAsiaTheme="minorHAnsi"/>
                <w:b/>
                <w:kern w:val="0"/>
                <w:lang w:eastAsia="en-US" w:bidi="ar-SA"/>
              </w:rPr>
              <w:t xml:space="preserve"> (EF07GE04)</w:t>
            </w:r>
            <w:r w:rsidRPr="00B31AB0">
              <w:rPr>
                <w:rFonts w:eastAsiaTheme="minorHAnsi"/>
                <w:kern w:val="0"/>
                <w:lang w:eastAsia="en-US" w:bidi="ar-SA"/>
              </w:rPr>
              <w:t xml:space="preserve"> Analisar a distribuição territorial da população brasileira, considerando a</w:t>
            </w:r>
          </w:p>
          <w:p w14:paraId="6649C5B7" w14:textId="77777777" w:rsidR="00C14A62" w:rsidRPr="00B31AB0" w:rsidRDefault="00C14A62" w:rsidP="00AD6DE0">
            <w:pPr>
              <w:pStyle w:val="04TEXTOTABELAS"/>
              <w:rPr>
                <w:rFonts w:eastAsiaTheme="minorHAnsi"/>
                <w:kern w:val="0"/>
                <w:lang w:eastAsia="en-US" w:bidi="ar-SA"/>
              </w:rPr>
            </w:pPr>
            <w:r w:rsidRPr="00B31AB0">
              <w:rPr>
                <w:rFonts w:eastAsiaTheme="minorHAnsi"/>
                <w:kern w:val="0"/>
                <w:lang w:eastAsia="en-US" w:bidi="ar-SA"/>
              </w:rPr>
              <w:t>diversidade étnico-cultural (indígena, africana, europeia e asiática), assim como aspectos de</w:t>
            </w:r>
          </w:p>
          <w:p w14:paraId="3732EF72" w14:textId="77777777" w:rsidR="00C14A62" w:rsidRDefault="00C14A62" w:rsidP="00AD6DE0">
            <w:pPr>
              <w:pStyle w:val="04TEXTOTABELAS"/>
              <w:rPr>
                <w:rFonts w:eastAsiaTheme="minorHAnsi"/>
                <w:kern w:val="0"/>
                <w:lang w:eastAsia="en-US" w:bidi="ar-SA"/>
              </w:rPr>
            </w:pPr>
            <w:r w:rsidRPr="00B31AB0">
              <w:rPr>
                <w:rFonts w:eastAsiaTheme="minorHAnsi"/>
                <w:kern w:val="0"/>
                <w:lang w:eastAsia="en-US" w:bidi="ar-SA"/>
              </w:rPr>
              <w:t>renda, sexo e idade nas regiões brasileiras.</w:t>
            </w:r>
          </w:p>
          <w:p w14:paraId="3818CCD2" w14:textId="77777777" w:rsidR="00C14A62" w:rsidRPr="00B31AB0" w:rsidRDefault="00C14A62" w:rsidP="00AD6DE0">
            <w:pPr>
              <w:pStyle w:val="04TEXTOTABELAS"/>
              <w:rPr>
                <w:b/>
                <w:shd w:val="clear" w:color="auto" w:fill="FFFFFF"/>
              </w:rPr>
            </w:pPr>
          </w:p>
          <w:p w14:paraId="2A76570D" w14:textId="77777777" w:rsidR="00C14A62" w:rsidRPr="00B31AB0" w:rsidRDefault="00C14A62" w:rsidP="00AD6DE0">
            <w:pPr>
              <w:pStyle w:val="04TEXTOTABELAS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–</w:t>
            </w:r>
            <w:r w:rsidRPr="00B31AB0">
              <w:rPr>
                <w:b/>
                <w:shd w:val="clear" w:color="auto" w:fill="FFFFFF"/>
              </w:rPr>
              <w:t xml:space="preserve"> (EF07GE10) </w:t>
            </w:r>
            <w:r w:rsidRPr="00B31AB0">
              <w:rPr>
                <w:shd w:val="clear" w:color="auto" w:fill="FFFFFF"/>
              </w:rPr>
              <w:t>Elaborar e interpretar gráficos de barras, gráficos de setores e histogramas, com base em dados socioeconômicos das regiões brasileiras.</w:t>
            </w:r>
          </w:p>
        </w:tc>
      </w:tr>
    </w:tbl>
    <w:p w14:paraId="3F06FB76" w14:textId="77777777" w:rsidR="00C14A62" w:rsidRDefault="00C14A62" w:rsidP="00C14A62">
      <w:pPr>
        <w:pStyle w:val="02TEXTOPRINCIPAL"/>
        <w:spacing w:before="0" w:after="0" w:line="240" w:lineRule="auto"/>
      </w:pPr>
    </w:p>
    <w:p w14:paraId="09E9ABCC" w14:textId="77777777" w:rsidR="00C14A62" w:rsidRDefault="00C14A62" w:rsidP="00C14A62">
      <w:pPr>
        <w:pStyle w:val="02TEXTOPRINCIPAL"/>
        <w:spacing w:before="0" w:after="0" w:line="240" w:lineRule="auto"/>
      </w:pPr>
      <w:r>
        <w:br w:type="page"/>
      </w:r>
    </w:p>
    <w:p w14:paraId="647060FD" w14:textId="77777777" w:rsidR="00C14A62" w:rsidRPr="00B34B85" w:rsidRDefault="00C14A62" w:rsidP="00C14A62">
      <w:pPr>
        <w:pStyle w:val="01TITULO2"/>
      </w:pPr>
      <w:r w:rsidRPr="00B34B85">
        <w:lastRenderedPageBreak/>
        <w:t>Materiais necessários</w:t>
      </w:r>
    </w:p>
    <w:p w14:paraId="4645A65F" w14:textId="77777777" w:rsidR="00C14A62" w:rsidRPr="00D13C22" w:rsidRDefault="00C14A62" w:rsidP="00C14A62">
      <w:pPr>
        <w:pStyle w:val="02TEXTOPRINCIPALBULLET"/>
      </w:pPr>
      <w:r>
        <w:t>c</w:t>
      </w:r>
      <w:r w:rsidRPr="00D13C22">
        <w:t>aderno;</w:t>
      </w:r>
    </w:p>
    <w:p w14:paraId="790C69E4" w14:textId="77777777" w:rsidR="00C14A62" w:rsidRDefault="00C14A62" w:rsidP="00C14A62">
      <w:pPr>
        <w:pStyle w:val="02TEXTOPRINCIPALBULLET"/>
      </w:pPr>
      <w:r>
        <w:t>f</w:t>
      </w:r>
      <w:r w:rsidRPr="00D13C22">
        <w:t>otocópias de atividades, textos informativos, imagens;</w:t>
      </w:r>
    </w:p>
    <w:p w14:paraId="6C4758CB" w14:textId="77777777" w:rsidR="00C14A62" w:rsidRPr="00D13C22" w:rsidRDefault="00C14A62" w:rsidP="00C14A62">
      <w:pPr>
        <w:pStyle w:val="02TEXTOPRINCIPALBULLET"/>
      </w:pPr>
      <w:r>
        <w:t xml:space="preserve">computadores pessoais, </w:t>
      </w:r>
      <w:r w:rsidRPr="00A0160C">
        <w:rPr>
          <w:i/>
        </w:rPr>
        <w:t>tablets</w:t>
      </w:r>
      <w:r>
        <w:t xml:space="preserve"> ou celulares para leitura de textos e pesquisa;</w:t>
      </w:r>
    </w:p>
    <w:p w14:paraId="08266573" w14:textId="77777777" w:rsidR="00C14A62" w:rsidRPr="00D13C22" w:rsidRDefault="00C14A62" w:rsidP="00C14A62">
      <w:pPr>
        <w:pStyle w:val="02TEXTOPRINCIPALBULLET"/>
        <w:rPr>
          <w:rFonts w:eastAsia="Times New Roman"/>
          <w:lang w:eastAsia="pt-BR"/>
        </w:rPr>
      </w:pPr>
      <w:r>
        <w:t>folhas de</w:t>
      </w:r>
      <w:r w:rsidRPr="00D13C22">
        <w:t xml:space="preserve"> sulfite;</w:t>
      </w:r>
    </w:p>
    <w:p w14:paraId="440EB070" w14:textId="77777777" w:rsidR="00C14A62" w:rsidRPr="00E66C71" w:rsidRDefault="00C14A62" w:rsidP="00C14A62">
      <w:pPr>
        <w:pStyle w:val="02TEXTOPRINCIPALBULLET"/>
        <w:rPr>
          <w:rFonts w:eastAsia="Times New Roman"/>
          <w:lang w:eastAsia="pt-BR"/>
        </w:rPr>
      </w:pPr>
      <w:r>
        <w:t>c</w:t>
      </w:r>
      <w:r w:rsidRPr="00D13C22">
        <w:t xml:space="preserve">omputadores da sala de informática </w:t>
      </w:r>
      <w:r>
        <w:t>ou pessoais para a produção de apresentação eletrônica (</w:t>
      </w:r>
      <w:r w:rsidRPr="00FD7B00">
        <w:rPr>
          <w:i/>
        </w:rPr>
        <w:t>slides</w:t>
      </w:r>
      <w:r>
        <w:t xml:space="preserve"> e afins).</w:t>
      </w:r>
    </w:p>
    <w:p w14:paraId="0293935B" w14:textId="77777777" w:rsidR="00C14A62" w:rsidRPr="00D13C22" w:rsidRDefault="00C14A62" w:rsidP="00C14A62">
      <w:pPr>
        <w:pStyle w:val="02TEXTOPRINCIPAL"/>
        <w:spacing w:before="0" w:after="0" w:line="240" w:lineRule="auto"/>
      </w:pPr>
    </w:p>
    <w:p w14:paraId="7288B54A" w14:textId="77777777" w:rsidR="00C14A62" w:rsidRPr="00B34B85" w:rsidRDefault="00C14A62" w:rsidP="00C14A62">
      <w:pPr>
        <w:pStyle w:val="01TITULO2"/>
      </w:pPr>
      <w:r w:rsidRPr="00B34B85">
        <w:t>Produtos finais</w:t>
      </w:r>
    </w:p>
    <w:p w14:paraId="019FD0AC" w14:textId="77777777" w:rsidR="00C14A62" w:rsidRPr="00D13C22" w:rsidRDefault="00C14A62" w:rsidP="00C14A62">
      <w:pPr>
        <w:pStyle w:val="02TEXTOPRINCIPALBULLET"/>
      </w:pPr>
      <w:r w:rsidRPr="00D13C22">
        <w:t xml:space="preserve">Produto 1 – </w:t>
      </w:r>
      <w:r w:rsidRPr="00FB6720">
        <w:rPr>
          <w:b/>
        </w:rPr>
        <w:t>Inventário sobre o afrodescendente e o trabalho no Brasil</w:t>
      </w:r>
      <w:r>
        <w:t xml:space="preserve"> </w:t>
      </w:r>
      <w:r w:rsidRPr="00D13C22">
        <w:t xml:space="preserve">– publicação digital ou mural </w:t>
      </w:r>
      <w:r>
        <w:t>com informações</w:t>
      </w:r>
      <w:r w:rsidRPr="00D13C22">
        <w:t xml:space="preserve"> sobre emprego e desemprego em números absolutos e relativos</w:t>
      </w:r>
      <w:r>
        <w:t>;</w:t>
      </w:r>
      <w:r w:rsidRPr="00D13C22">
        <w:t xml:space="preserve"> a empregabilidade da mulher</w:t>
      </w:r>
      <w:r>
        <w:t xml:space="preserve"> negra;</w:t>
      </w:r>
      <w:r w:rsidRPr="00D13C22">
        <w:t xml:space="preserve"> o trabalho análogo ao escravo</w:t>
      </w:r>
      <w:r>
        <w:t xml:space="preserve"> no Brasil atual. O produto pode ser divulgado para a comunidade por meios digitais – </w:t>
      </w:r>
      <w:r w:rsidRPr="00A0160C">
        <w:rPr>
          <w:i/>
        </w:rPr>
        <w:t>site</w:t>
      </w:r>
      <w:r>
        <w:t xml:space="preserve"> escolar e/ou </w:t>
      </w:r>
      <w:r w:rsidRPr="00A0160C">
        <w:rPr>
          <w:i/>
        </w:rPr>
        <w:t>blog</w:t>
      </w:r>
      <w:r>
        <w:t xml:space="preserve"> da turma.</w:t>
      </w:r>
    </w:p>
    <w:p w14:paraId="6B15198B" w14:textId="77777777" w:rsidR="00C14A62" w:rsidRPr="00D13C22" w:rsidRDefault="00C14A62" w:rsidP="00C14A62">
      <w:pPr>
        <w:pStyle w:val="02TEXTOPRINCIPALBULLET"/>
      </w:pPr>
      <w:r w:rsidRPr="00D13C22">
        <w:t xml:space="preserve">Produto </w:t>
      </w:r>
      <w:r>
        <w:t>2</w:t>
      </w:r>
      <w:r w:rsidRPr="00D13C22">
        <w:t xml:space="preserve"> (opcional) – </w:t>
      </w:r>
      <w:r>
        <w:t>realização de palestras abertas à comunidade, com a exposição do inventário e discussão sobre os dados presentes no produto. A d</w:t>
      </w:r>
      <w:r w:rsidRPr="00D13C22">
        <w:t>ivulgação para a comunidade</w:t>
      </w:r>
      <w:r>
        <w:t xml:space="preserve"> pode ser feita por</w:t>
      </w:r>
      <w:r w:rsidRPr="00D13C22">
        <w:t xml:space="preserve"> meios digitais</w:t>
      </w:r>
      <w:r>
        <w:t xml:space="preserve"> –</w:t>
      </w:r>
      <w:r w:rsidRPr="00D13C22">
        <w:t xml:space="preserve"> </w:t>
      </w:r>
      <w:r w:rsidRPr="00C52AF2">
        <w:rPr>
          <w:i/>
        </w:rPr>
        <w:t>e-mail</w:t>
      </w:r>
      <w:r w:rsidRPr="00D13C22">
        <w:t xml:space="preserve"> e redes sociais.</w:t>
      </w:r>
    </w:p>
    <w:p w14:paraId="2381D924" w14:textId="77777777" w:rsidR="00C14A62" w:rsidRPr="00D13C22" w:rsidRDefault="00C14A62" w:rsidP="00C14A62">
      <w:pPr>
        <w:pStyle w:val="02TEXTOPRINCIPAL"/>
      </w:pPr>
    </w:p>
    <w:p w14:paraId="477411D2" w14:textId="77777777" w:rsidR="00C14A62" w:rsidRPr="0057103B" w:rsidRDefault="00C14A62" w:rsidP="00C14A62">
      <w:pPr>
        <w:pStyle w:val="01TITULO2"/>
      </w:pPr>
      <w:r w:rsidRPr="0057103B">
        <w:t>Público-alvo</w:t>
      </w:r>
    </w:p>
    <w:p w14:paraId="4ADC73AA" w14:textId="77777777" w:rsidR="00C14A62" w:rsidRPr="00D13C22" w:rsidRDefault="00C14A62" w:rsidP="00C14A62">
      <w:pPr>
        <w:pStyle w:val="02TEXTOPRINCIPALBULLET"/>
      </w:pPr>
      <w:r>
        <w:t>p</w:t>
      </w:r>
      <w:r w:rsidRPr="00D13C22">
        <w:t>rojeto: estudantes;</w:t>
      </w:r>
    </w:p>
    <w:p w14:paraId="064E1A73" w14:textId="77777777" w:rsidR="00C14A62" w:rsidRPr="00D13C22" w:rsidRDefault="00C14A62" w:rsidP="00C14A62">
      <w:pPr>
        <w:pStyle w:val="02TEXTOPRINCIPALBULLET"/>
      </w:pPr>
      <w:r>
        <w:t>p</w:t>
      </w:r>
      <w:r w:rsidRPr="00D13C22">
        <w:t>roduto: toda a comunidade escolar (alunos, professores, funcionários, direção e familiares).</w:t>
      </w:r>
    </w:p>
    <w:p w14:paraId="7D597182" w14:textId="77777777" w:rsidR="00C14A62" w:rsidRDefault="00C14A62" w:rsidP="00C14A62">
      <w:pPr>
        <w:pStyle w:val="02TEXTOPRINCIPAL"/>
      </w:pPr>
    </w:p>
    <w:p w14:paraId="6B649038" w14:textId="77777777" w:rsidR="00C14A62" w:rsidRPr="0057103B" w:rsidRDefault="00C14A62" w:rsidP="00C14A62">
      <w:pPr>
        <w:pStyle w:val="01TITULO2"/>
      </w:pPr>
      <w:r w:rsidRPr="0057103B">
        <w:t>Programação</w:t>
      </w:r>
    </w:p>
    <w:p w14:paraId="0BFDA843" w14:textId="77777777" w:rsidR="00C14A62" w:rsidRPr="00D13C22" w:rsidRDefault="00C14A62" w:rsidP="00C14A62">
      <w:pPr>
        <w:pStyle w:val="02TEXTOPRINCIPAL"/>
      </w:pPr>
    </w:p>
    <w:tbl>
      <w:tblPr>
        <w:tblStyle w:val="Tabelacomgrade"/>
        <w:tblW w:w="10149" w:type="dxa"/>
        <w:tblLook w:val="04A0" w:firstRow="1" w:lastRow="0" w:firstColumn="1" w:lastColumn="0" w:noHBand="0" w:noVBand="1"/>
      </w:tblPr>
      <w:tblGrid>
        <w:gridCol w:w="4725"/>
        <w:gridCol w:w="5424"/>
      </w:tblGrid>
      <w:tr w:rsidR="00C14A62" w:rsidRPr="00D13C22" w14:paraId="59ADB499" w14:textId="77777777" w:rsidTr="00AD6DE0">
        <w:tc>
          <w:tcPr>
            <w:tcW w:w="5000" w:type="pct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1D2CC5D1" w14:textId="77777777" w:rsidR="00C14A62" w:rsidRPr="0057103B" w:rsidRDefault="00C14A62" w:rsidP="00AD6DE0">
            <w:pPr>
              <w:pStyle w:val="03TITULOTABELAS1"/>
            </w:pPr>
            <w:r w:rsidRPr="0057103B">
              <w:t>Duração do projeto: oito aulas de aproximadamente 50 minutos</w:t>
            </w:r>
          </w:p>
        </w:tc>
      </w:tr>
      <w:tr w:rsidR="00C14A62" w:rsidRPr="00D13C22" w14:paraId="3018E554" w14:textId="77777777" w:rsidTr="00AD6DE0">
        <w:tc>
          <w:tcPr>
            <w:tcW w:w="2328" w:type="pct"/>
            <w:tcMar>
              <w:top w:w="57" w:type="dxa"/>
              <w:bottom w:w="57" w:type="dxa"/>
            </w:tcMar>
            <w:vAlign w:val="center"/>
          </w:tcPr>
          <w:p w14:paraId="77F62AF8" w14:textId="77777777" w:rsidR="00C14A62" w:rsidRPr="0057103B" w:rsidRDefault="00C14A62" w:rsidP="00AD6DE0">
            <w:pPr>
              <w:pStyle w:val="04TEXTOTABELAS"/>
              <w:jc w:val="center"/>
            </w:pPr>
            <w:r w:rsidRPr="0057103B">
              <w:t>1</w:t>
            </w:r>
            <w:bookmarkStart w:id="1" w:name="_Hlk526853292"/>
            <w:r w:rsidRPr="0057103B">
              <w:rPr>
                <w:u w:val="single"/>
                <w:vertAlign w:val="superscript"/>
              </w:rPr>
              <w:t>a</w:t>
            </w:r>
            <w:bookmarkEnd w:id="1"/>
            <w:r w:rsidRPr="0057103B">
              <w:t xml:space="preserve"> fase</w:t>
            </w:r>
          </w:p>
        </w:tc>
        <w:tc>
          <w:tcPr>
            <w:tcW w:w="2672" w:type="pct"/>
            <w:tcMar>
              <w:top w:w="57" w:type="dxa"/>
              <w:bottom w:w="57" w:type="dxa"/>
            </w:tcMar>
            <w:vAlign w:val="center"/>
          </w:tcPr>
          <w:p w14:paraId="39DB60AF" w14:textId="77777777" w:rsidR="00C14A62" w:rsidRPr="0057103B" w:rsidRDefault="00C14A62" w:rsidP="00AD6DE0">
            <w:pPr>
              <w:pStyle w:val="04TEXTOTABELAS"/>
              <w:jc w:val="center"/>
            </w:pPr>
            <w:r w:rsidRPr="0057103B">
              <w:t>uma aula</w:t>
            </w:r>
          </w:p>
        </w:tc>
      </w:tr>
      <w:tr w:rsidR="00C14A62" w:rsidRPr="00D13C22" w14:paraId="7127E68C" w14:textId="77777777" w:rsidTr="00AD6DE0">
        <w:tc>
          <w:tcPr>
            <w:tcW w:w="2328" w:type="pct"/>
            <w:tcMar>
              <w:top w:w="57" w:type="dxa"/>
              <w:bottom w:w="57" w:type="dxa"/>
            </w:tcMar>
            <w:vAlign w:val="center"/>
          </w:tcPr>
          <w:p w14:paraId="4622937E" w14:textId="77777777" w:rsidR="00C14A62" w:rsidRPr="0057103B" w:rsidRDefault="00C14A62" w:rsidP="00AD6DE0">
            <w:pPr>
              <w:pStyle w:val="04TEXTOTABELAS"/>
              <w:jc w:val="center"/>
            </w:pPr>
            <w:r w:rsidRPr="0057103B">
              <w:t>2</w:t>
            </w:r>
            <w:r w:rsidRPr="0057103B">
              <w:rPr>
                <w:u w:val="single"/>
                <w:vertAlign w:val="superscript"/>
              </w:rPr>
              <w:t>a</w:t>
            </w:r>
            <w:r w:rsidRPr="0057103B">
              <w:t xml:space="preserve"> fase</w:t>
            </w:r>
          </w:p>
        </w:tc>
        <w:tc>
          <w:tcPr>
            <w:tcW w:w="2672" w:type="pct"/>
            <w:tcMar>
              <w:top w:w="57" w:type="dxa"/>
              <w:bottom w:w="57" w:type="dxa"/>
            </w:tcMar>
            <w:vAlign w:val="center"/>
          </w:tcPr>
          <w:p w14:paraId="378129A8" w14:textId="77777777" w:rsidR="00C14A62" w:rsidRPr="0057103B" w:rsidRDefault="00C14A62" w:rsidP="00AD6DE0">
            <w:pPr>
              <w:pStyle w:val="04TEXTOTABELAS"/>
              <w:jc w:val="center"/>
            </w:pPr>
            <w:r w:rsidRPr="0057103B">
              <w:t>duas aulas</w:t>
            </w:r>
          </w:p>
        </w:tc>
      </w:tr>
      <w:tr w:rsidR="00C14A62" w:rsidRPr="00D13C22" w14:paraId="2EE0B06E" w14:textId="77777777" w:rsidTr="00AD6DE0">
        <w:tc>
          <w:tcPr>
            <w:tcW w:w="2328" w:type="pct"/>
            <w:tcMar>
              <w:top w:w="57" w:type="dxa"/>
              <w:bottom w:w="57" w:type="dxa"/>
            </w:tcMar>
            <w:vAlign w:val="center"/>
          </w:tcPr>
          <w:p w14:paraId="22C484DE" w14:textId="77777777" w:rsidR="00C14A62" w:rsidRPr="0057103B" w:rsidRDefault="00C14A62" w:rsidP="00AD6DE0">
            <w:pPr>
              <w:pStyle w:val="04TEXTOTABELAS"/>
              <w:jc w:val="center"/>
            </w:pPr>
            <w:r w:rsidRPr="0057103B">
              <w:t>3</w:t>
            </w:r>
            <w:r w:rsidRPr="0057103B">
              <w:rPr>
                <w:u w:val="single"/>
                <w:vertAlign w:val="superscript"/>
              </w:rPr>
              <w:t>a</w:t>
            </w:r>
            <w:r w:rsidRPr="0057103B">
              <w:t xml:space="preserve"> fase</w:t>
            </w:r>
          </w:p>
        </w:tc>
        <w:tc>
          <w:tcPr>
            <w:tcW w:w="2672" w:type="pct"/>
            <w:tcMar>
              <w:top w:w="57" w:type="dxa"/>
              <w:bottom w:w="57" w:type="dxa"/>
            </w:tcMar>
            <w:vAlign w:val="center"/>
          </w:tcPr>
          <w:p w14:paraId="682A03CD" w14:textId="77777777" w:rsidR="00C14A62" w:rsidRPr="0057103B" w:rsidRDefault="00C14A62" w:rsidP="00AD6DE0">
            <w:pPr>
              <w:pStyle w:val="04TEXTOTABELAS"/>
              <w:jc w:val="center"/>
            </w:pPr>
            <w:r w:rsidRPr="0057103B">
              <w:t>duas aulas</w:t>
            </w:r>
          </w:p>
        </w:tc>
      </w:tr>
      <w:tr w:rsidR="00C14A62" w:rsidRPr="00D13C22" w14:paraId="4B18CD6D" w14:textId="77777777" w:rsidTr="00AD6DE0">
        <w:tc>
          <w:tcPr>
            <w:tcW w:w="2328" w:type="pct"/>
            <w:tcMar>
              <w:top w:w="57" w:type="dxa"/>
              <w:bottom w:w="57" w:type="dxa"/>
            </w:tcMar>
            <w:vAlign w:val="center"/>
          </w:tcPr>
          <w:p w14:paraId="7CDD4772" w14:textId="77777777" w:rsidR="00C14A62" w:rsidRPr="0057103B" w:rsidRDefault="00C14A62" w:rsidP="00AD6DE0">
            <w:pPr>
              <w:pStyle w:val="04TEXTOTABELAS"/>
              <w:jc w:val="center"/>
            </w:pPr>
            <w:r w:rsidRPr="00FB6720">
              <w:t>4</w:t>
            </w:r>
            <w:r w:rsidRPr="0057103B">
              <w:rPr>
                <w:u w:val="single"/>
                <w:vertAlign w:val="superscript"/>
              </w:rPr>
              <w:t>a</w:t>
            </w:r>
            <w:r w:rsidRPr="0057103B">
              <w:t xml:space="preserve"> fase</w:t>
            </w:r>
          </w:p>
        </w:tc>
        <w:tc>
          <w:tcPr>
            <w:tcW w:w="2672" w:type="pct"/>
            <w:tcMar>
              <w:top w:w="57" w:type="dxa"/>
              <w:bottom w:w="57" w:type="dxa"/>
            </w:tcMar>
            <w:vAlign w:val="center"/>
          </w:tcPr>
          <w:p w14:paraId="500AD84C" w14:textId="77777777" w:rsidR="00C14A62" w:rsidRPr="0057103B" w:rsidRDefault="00C14A62" w:rsidP="00AD6DE0">
            <w:pPr>
              <w:pStyle w:val="04TEXTOTABELAS"/>
              <w:jc w:val="center"/>
            </w:pPr>
            <w:r w:rsidRPr="0057103B">
              <w:t>duas aulas</w:t>
            </w:r>
          </w:p>
        </w:tc>
      </w:tr>
      <w:tr w:rsidR="00C14A62" w:rsidRPr="00D13C22" w14:paraId="2C97DFBC" w14:textId="77777777" w:rsidTr="00AD6DE0">
        <w:tc>
          <w:tcPr>
            <w:tcW w:w="2328" w:type="pct"/>
            <w:tcMar>
              <w:top w:w="57" w:type="dxa"/>
              <w:bottom w:w="57" w:type="dxa"/>
            </w:tcMar>
            <w:vAlign w:val="center"/>
          </w:tcPr>
          <w:p w14:paraId="118DA511" w14:textId="77777777" w:rsidR="00C14A62" w:rsidRPr="0057103B" w:rsidRDefault="00C14A62" w:rsidP="00AD6DE0">
            <w:pPr>
              <w:pStyle w:val="04TEXTOTABELAS"/>
              <w:jc w:val="center"/>
            </w:pPr>
            <w:r w:rsidRPr="0057103B">
              <w:t>Avaliação da aprendizagem</w:t>
            </w:r>
          </w:p>
        </w:tc>
        <w:tc>
          <w:tcPr>
            <w:tcW w:w="2672" w:type="pct"/>
            <w:tcMar>
              <w:top w:w="57" w:type="dxa"/>
              <w:bottom w:w="57" w:type="dxa"/>
            </w:tcMar>
            <w:vAlign w:val="center"/>
          </w:tcPr>
          <w:p w14:paraId="0202482F" w14:textId="77777777" w:rsidR="00C14A62" w:rsidRPr="0057103B" w:rsidRDefault="00C14A62" w:rsidP="00AD6DE0">
            <w:pPr>
              <w:pStyle w:val="04TEXTOTABELAS"/>
              <w:jc w:val="center"/>
            </w:pPr>
            <w:r w:rsidRPr="0057103B">
              <w:t>uma aula</w:t>
            </w:r>
          </w:p>
        </w:tc>
      </w:tr>
    </w:tbl>
    <w:p w14:paraId="596EECAA" w14:textId="77777777" w:rsidR="00C14A62" w:rsidRPr="002F0A38" w:rsidRDefault="00C14A62" w:rsidP="00C14A62">
      <w:pPr>
        <w:pStyle w:val="02TEXTOPRINCIPAL"/>
      </w:pPr>
    </w:p>
    <w:p w14:paraId="0F7A1D89" w14:textId="77777777" w:rsidR="00C14A62" w:rsidRDefault="00C14A62" w:rsidP="00C14A62">
      <w:pPr>
        <w:pStyle w:val="01TITULO2"/>
      </w:pPr>
    </w:p>
    <w:p w14:paraId="5ACBDA33" w14:textId="77777777" w:rsidR="00C14A62" w:rsidRDefault="00C14A62" w:rsidP="00C14A62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597EB0AA" w14:textId="77777777" w:rsidR="00C14A62" w:rsidRPr="002C1F85" w:rsidRDefault="00C14A62" w:rsidP="00C14A62">
      <w:pPr>
        <w:pStyle w:val="01TITULO2"/>
      </w:pPr>
      <w:r w:rsidRPr="002C1F85">
        <w:lastRenderedPageBreak/>
        <w:t>Fases de execução do projeto</w:t>
      </w:r>
    </w:p>
    <w:p w14:paraId="6C4C574D" w14:textId="77777777" w:rsidR="00C14A62" w:rsidRPr="00D13C22" w:rsidRDefault="00C14A62" w:rsidP="00C14A62">
      <w:pPr>
        <w:pStyle w:val="02TEXTOPRINCIPAL"/>
        <w:spacing w:before="0" w:after="0" w:line="240" w:lineRule="auto"/>
      </w:pPr>
    </w:p>
    <w:p w14:paraId="47BE143E" w14:textId="77777777" w:rsidR="00C14A62" w:rsidRPr="00C44DD6" w:rsidRDefault="00C14A62" w:rsidP="00C14A62">
      <w:pPr>
        <w:pStyle w:val="01TITULO3"/>
      </w:pPr>
      <w:r w:rsidRPr="00C44DD6">
        <w:t>1ª fase: uma aula</w:t>
      </w:r>
    </w:p>
    <w:p w14:paraId="621B5E52" w14:textId="77777777" w:rsidR="00C14A62" w:rsidRPr="00C44DD6" w:rsidRDefault="00C14A62" w:rsidP="00C14A62">
      <w:pPr>
        <w:pStyle w:val="02TEXTOPRINCIPAL"/>
        <w:spacing w:before="0" w:after="0" w:line="240" w:lineRule="auto"/>
      </w:pPr>
    </w:p>
    <w:p w14:paraId="4EFE5AC9" w14:textId="77777777" w:rsidR="00C14A62" w:rsidRPr="00C44DD6" w:rsidRDefault="00C14A62" w:rsidP="00C14A62">
      <w:pPr>
        <w:pStyle w:val="01TITULO3"/>
      </w:pPr>
      <w:r w:rsidRPr="00C44DD6">
        <w:t>Levantamento de conhecimentos prévios e debate</w:t>
      </w:r>
    </w:p>
    <w:p w14:paraId="0EEDB98C" w14:textId="177411D9" w:rsidR="00C14A62" w:rsidRDefault="00C14A62" w:rsidP="00C14A62">
      <w:pPr>
        <w:pStyle w:val="02TEXTOPRINCIPAL"/>
      </w:pPr>
      <w:r w:rsidRPr="00D13C22">
        <w:t xml:space="preserve">Selecione textos informativos, notícias e reportagens </w:t>
      </w:r>
      <w:r>
        <w:t>sobre a população afrodescendente e o mercado de trabalho no Brasil atual. Podem ser artigos a respeito do ingresso no ensino superior</w:t>
      </w:r>
      <w:r w:rsidR="0013307E">
        <w:t>,</w:t>
      </w:r>
      <w:r>
        <w:t xml:space="preserve"> dos índices de desemprego, entre outros. Além disso, separe reportagens e notícias sobre </w:t>
      </w:r>
      <w:r w:rsidRPr="00D13C22">
        <w:t xml:space="preserve">situações irregulares de trabalho no Brasil, como as análogas à escravidão. Se possível, providencie fotocópias dos textos para os alunos, em número sortido. Se não for possível fazer cópias, os alunos podem ler os textos na tela, usando a sala de informática/computadores da escola, </w:t>
      </w:r>
      <w:r>
        <w:t xml:space="preserve">computadores pessoais, </w:t>
      </w:r>
      <w:r w:rsidRPr="00C52AF2">
        <w:rPr>
          <w:i/>
        </w:rPr>
        <w:t>tablets</w:t>
      </w:r>
      <w:r w:rsidRPr="00D13C22">
        <w:t xml:space="preserve"> ou celulares. Nes</w:t>
      </w:r>
      <w:r>
        <w:t>s</w:t>
      </w:r>
      <w:r w:rsidRPr="00D13C22">
        <w:t xml:space="preserve">e caso, assegure-se de selecionar reportagens publicadas </w:t>
      </w:r>
      <w:r>
        <w:t>na internet</w:t>
      </w:r>
      <w:r w:rsidRPr="00D13C22">
        <w:t xml:space="preserve"> e o melhor modo de compartilhar os </w:t>
      </w:r>
      <w:r w:rsidRPr="00D13C22">
        <w:rPr>
          <w:i/>
        </w:rPr>
        <w:t>links</w:t>
      </w:r>
      <w:r w:rsidRPr="00D13C22">
        <w:t xml:space="preserve"> dessas reportagens com a turm</w:t>
      </w:r>
      <w:r>
        <w:t>a.</w:t>
      </w:r>
    </w:p>
    <w:p w14:paraId="50F3F23F" w14:textId="77777777" w:rsidR="00C14A62" w:rsidRPr="00DF0351" w:rsidRDefault="00C14A62" w:rsidP="00C14A62">
      <w:pPr>
        <w:autoSpaceDN/>
        <w:spacing w:after="160" w:line="259" w:lineRule="auto"/>
        <w:textAlignment w:val="auto"/>
        <w:rPr>
          <w:rFonts w:eastAsia="Tahoma"/>
        </w:rPr>
      </w:pPr>
      <w:r>
        <w:t>Leia dois textos, um sobre cada tema – afrodescendentes e mercado de trabalho e trabalho análogo à escravidão –, para a turma, que deve estar em cadeiras dispostas em formato U, para facilitar o debate posterior.</w:t>
      </w:r>
    </w:p>
    <w:p w14:paraId="39A1322E" w14:textId="77777777" w:rsidR="00C14A62" w:rsidRPr="00D13C22" w:rsidRDefault="00C14A62" w:rsidP="00C14A62">
      <w:pPr>
        <w:pStyle w:val="02TEXTOPRINCIPAL"/>
      </w:pPr>
      <w:r>
        <w:t>Após a leitura, r</w:t>
      </w:r>
      <w:r w:rsidRPr="00D13C22">
        <w:t xml:space="preserve">etome com os alunos conceitos sobre relações de trabalho na Idade Média (feudalismo) e no Brasil colonial (trabalho escravo no ciclo da cana-de-açúcar). Represente </w:t>
      </w:r>
      <w:r>
        <w:t>na lousa</w:t>
      </w:r>
      <w:r w:rsidRPr="00D13C22">
        <w:t>, com a participação dos alunos, um quadro comparativo desses dois tipos de relaç</w:t>
      </w:r>
      <w:r>
        <w:t>ão</w:t>
      </w:r>
      <w:r w:rsidRPr="00D13C22">
        <w:t xml:space="preserve"> de trabalho (servidão </w:t>
      </w:r>
      <w:r>
        <w:t>×</w:t>
      </w:r>
      <w:r w:rsidRPr="00D13C22">
        <w:t xml:space="preserve"> escravidão moderna).</w:t>
      </w:r>
    </w:p>
    <w:p w14:paraId="780ED9A3" w14:textId="77777777" w:rsidR="00C14A62" w:rsidRDefault="00C14A62" w:rsidP="00C14A62">
      <w:pPr>
        <w:pStyle w:val="02TEXTOPRINCIPAL"/>
      </w:pPr>
      <w:r w:rsidRPr="00D13C22">
        <w:t>Para problematizar a temática e trazer esses conceitos para a atualidade, pergunte à turma o que mudou desse</w:t>
      </w:r>
      <w:r>
        <w:t>s</w:t>
      </w:r>
      <w:r w:rsidRPr="00D13C22">
        <w:t xml:space="preserve"> </w:t>
      </w:r>
      <w:r>
        <w:t>períodos</w:t>
      </w:r>
      <w:r w:rsidRPr="00D13C22">
        <w:t xml:space="preserve"> para os dias atuais. Solicite aos alunos que listem no caderno, </w:t>
      </w:r>
      <w:r>
        <w:t>em</w:t>
      </w:r>
      <w:r w:rsidRPr="00D13C22">
        <w:t xml:space="preserve"> forma de tópicos ou texto, os aspectos que representam a mudança</w:t>
      </w:r>
      <w:r>
        <w:t xml:space="preserve"> e</w:t>
      </w:r>
      <w:r w:rsidRPr="00D13C22">
        <w:t xml:space="preserve"> socializem suas impressões</w:t>
      </w:r>
      <w:r>
        <w:t>. V</w:t>
      </w:r>
      <w:r w:rsidRPr="00D13C22">
        <w:t>alorize a participação</w:t>
      </w:r>
      <w:r>
        <w:t xml:space="preserve"> dos estudantes</w:t>
      </w:r>
      <w:r w:rsidRPr="00D13C22">
        <w:t xml:space="preserve"> anotando na lousa as ideias </w:t>
      </w:r>
      <w:r>
        <w:t xml:space="preserve">expostas </w:t>
      </w:r>
      <w:r w:rsidRPr="00D13C22">
        <w:t>por eles</w:t>
      </w:r>
      <w:r>
        <w:t xml:space="preserve">. Ainda durante a conversa, </w:t>
      </w:r>
      <w:r w:rsidRPr="00D13C22">
        <w:t xml:space="preserve">explique </w:t>
      </w:r>
      <w:r>
        <w:t xml:space="preserve">parcialmente a eles o contexto da abolição da escravidão, estudada nos anos iniciais do ensino fundamental, </w:t>
      </w:r>
      <w:r w:rsidRPr="00D13C22">
        <w:t xml:space="preserve">a existência </w:t>
      </w:r>
      <w:r>
        <w:t>da Consolidação das Leis do Trabalho (</w:t>
      </w:r>
      <w:r w:rsidRPr="00D13C22">
        <w:t>CLT</w:t>
      </w:r>
      <w:r>
        <w:t>)</w:t>
      </w:r>
      <w:r w:rsidRPr="00D13C22">
        <w:t xml:space="preserve"> e os principais benefícios e </w:t>
      </w:r>
      <w:r>
        <w:t>garantias</w:t>
      </w:r>
      <w:r w:rsidRPr="00D13C22">
        <w:t xml:space="preserve"> inscritos nela.</w:t>
      </w:r>
      <w:r>
        <w:t xml:space="preserve"> É possível acessar o texto da CLT no </w:t>
      </w:r>
      <w:r w:rsidRPr="00C52AF2">
        <w:rPr>
          <w:i/>
        </w:rPr>
        <w:t>lin</w:t>
      </w:r>
      <w:r w:rsidRPr="007E2D62">
        <w:rPr>
          <w:i/>
          <w:spacing w:val="14"/>
        </w:rPr>
        <w:t>k</w:t>
      </w:r>
      <w:r>
        <w:t xml:space="preserve">: </w:t>
      </w:r>
      <w:r w:rsidRPr="00D13C22">
        <w:t>&lt;</w:t>
      </w:r>
      <w:hyperlink r:id="rId16" w:history="1">
        <w:r w:rsidRPr="00FD1238">
          <w:rPr>
            <w:rStyle w:val="Hyperlink"/>
          </w:rPr>
          <w:t>http://www.planalto.gov.br/ccivil_03/Decreto-Lei/Del5452.htm</w:t>
        </w:r>
      </w:hyperlink>
      <w:r w:rsidRPr="00D13C22">
        <w:t>&gt;</w:t>
      </w:r>
      <w:r>
        <w:t xml:space="preserve">. </w:t>
      </w:r>
      <w:r>
        <w:br/>
        <w:t>Acesso em: 23 set. 2018.</w:t>
      </w:r>
    </w:p>
    <w:p w14:paraId="6CC034A1" w14:textId="77777777" w:rsidR="00C14A62" w:rsidRDefault="00C14A62" w:rsidP="00C14A62">
      <w:pPr>
        <w:pStyle w:val="02TEXTOPRINCIPAL"/>
      </w:pPr>
      <w:r>
        <w:t>Reserve um tempo para um debate em sala de aula e peça aos alunos que produzam, como tarefa de casa, um relatório sobre o que foi discutido.</w:t>
      </w:r>
    </w:p>
    <w:p w14:paraId="24AFEC6A" w14:textId="77777777" w:rsidR="00C14A62" w:rsidRDefault="00C14A62" w:rsidP="00C14A62">
      <w:pPr>
        <w:pStyle w:val="02TEXTOPRINCIPAL"/>
      </w:pPr>
    </w:p>
    <w:p w14:paraId="0C0D75F4" w14:textId="77777777" w:rsidR="00C14A62" w:rsidRPr="009A3913" w:rsidRDefault="00C14A62" w:rsidP="00C14A62">
      <w:pPr>
        <w:pStyle w:val="01TITULO3"/>
      </w:pPr>
      <w:r w:rsidRPr="009A3913">
        <w:t>2ª fase: duas aulas</w:t>
      </w:r>
    </w:p>
    <w:p w14:paraId="7B72C424" w14:textId="77777777" w:rsidR="00C14A62" w:rsidRPr="009A3913" w:rsidRDefault="00C14A62" w:rsidP="00C14A62">
      <w:pPr>
        <w:pStyle w:val="02TEXTOPRINCIPAL"/>
      </w:pPr>
    </w:p>
    <w:p w14:paraId="7CDB8340" w14:textId="77777777" w:rsidR="00C14A62" w:rsidRPr="009A3913" w:rsidRDefault="00C14A62" w:rsidP="00C14A62">
      <w:pPr>
        <w:pStyle w:val="01TITULO3"/>
      </w:pPr>
      <w:r w:rsidRPr="009A3913">
        <w:t xml:space="preserve">Leitura e interpretação de textos </w:t>
      </w:r>
      <w:r>
        <w:t xml:space="preserve">jornalísticos </w:t>
      </w:r>
    </w:p>
    <w:p w14:paraId="0C4716EE" w14:textId="1B4055EE" w:rsidR="00C14A62" w:rsidRDefault="00C14A62" w:rsidP="00C14A62">
      <w:pPr>
        <w:pStyle w:val="02TEXTOPRINCIPAL"/>
      </w:pPr>
      <w:r>
        <w:t>P</w:t>
      </w:r>
      <w:r w:rsidRPr="00D13C22">
        <w:t xml:space="preserve">roponha a leitura de </w:t>
      </w:r>
      <w:r>
        <w:t xml:space="preserve">pelo menos </w:t>
      </w:r>
      <w:r w:rsidRPr="00D13C22">
        <w:t xml:space="preserve">um dos </w:t>
      </w:r>
      <w:r>
        <w:t xml:space="preserve">outros </w:t>
      </w:r>
      <w:r w:rsidRPr="00D13C22">
        <w:t>textos selecionados</w:t>
      </w:r>
      <w:r>
        <w:t xml:space="preserve"> que não foram lidos na etapa anterior</w:t>
      </w:r>
      <w:r w:rsidRPr="00D13C22">
        <w:t>. Suger</w:t>
      </w:r>
      <w:r>
        <w:t>e-se que a</w:t>
      </w:r>
      <w:r w:rsidRPr="00D13C22">
        <w:t xml:space="preserve"> leitura </w:t>
      </w:r>
      <w:r>
        <w:t xml:space="preserve">seja </w:t>
      </w:r>
      <w:r w:rsidRPr="00D13C22">
        <w:t>compartilhada, para que você tenha oportunidade de ajudar os alunos a identificar as informações mais relevantes do texto, grifando-as e/ou registrando dados no caderno.</w:t>
      </w:r>
      <w:r>
        <w:t xml:space="preserve"> </w:t>
      </w:r>
      <w:r w:rsidR="0031231C">
        <w:br/>
      </w:r>
      <w:r>
        <w:t xml:space="preserve">Espera-se que os alunos, por meio da leitura, formulem ideias e conclusões sobre a segregação econômica e social da população negra e confrontem </w:t>
      </w:r>
      <w:r w:rsidRPr="00D13C22">
        <w:t>a ideia de que a escravidão foi extinta na prática</w:t>
      </w:r>
      <w:r>
        <w:t>, ou seja, de que todas as formas de escravidão no país foram abolidas pela Lei Áurea</w:t>
      </w:r>
      <w:r w:rsidRPr="00D13C22">
        <w:t xml:space="preserve">. </w:t>
      </w:r>
    </w:p>
    <w:p w14:paraId="1E475280" w14:textId="77777777" w:rsidR="00C14A62" w:rsidRDefault="00C14A62" w:rsidP="00C14A62">
      <w:pPr>
        <w:pStyle w:val="02TEXTOPRINCIPAL"/>
      </w:pPr>
      <w:r w:rsidRPr="00D13C22">
        <w:t>Proponha</w:t>
      </w:r>
      <w:r>
        <w:t>, então,</w:t>
      </w:r>
      <w:r w:rsidRPr="00D13C22">
        <w:t xml:space="preserve"> aos alunos que </w:t>
      </w:r>
      <w:r>
        <w:t>respondam a perguntas como as seguintes:</w:t>
      </w:r>
    </w:p>
    <w:p w14:paraId="3134A828" w14:textId="77777777" w:rsidR="00C14A62" w:rsidRDefault="00C14A62" w:rsidP="00C14A62">
      <w:pPr>
        <w:pStyle w:val="02TEXTOPRINCIPAL"/>
      </w:pPr>
    </w:p>
    <w:p w14:paraId="4C23CE16" w14:textId="77777777" w:rsidR="00C14A62" w:rsidRDefault="00C14A62" w:rsidP="00C14A62">
      <w:pPr>
        <w:pStyle w:val="02TEXTOPRINCIPALBULLET"/>
      </w:pPr>
      <w:r>
        <w:t>Existe relação entre a escravidão no passado e a dificuldade enfrentada pelos negros para se inserir no mercado de trabalho hoje? Por quê?</w:t>
      </w:r>
    </w:p>
    <w:p w14:paraId="14A60DBE" w14:textId="77777777" w:rsidR="00C14A62" w:rsidRDefault="00C14A62" w:rsidP="00C14A62">
      <w:pPr>
        <w:pStyle w:val="02TEXTOPRINCIPALBULLET"/>
      </w:pPr>
      <w:r>
        <w:t>C</w:t>
      </w:r>
      <w:r w:rsidRPr="00D13C22">
        <w:t xml:space="preserve">omo é possível ainda existir trabalho análogo </w:t>
      </w:r>
      <w:r>
        <w:t>ao escravo</w:t>
      </w:r>
      <w:r w:rsidRPr="00D13C22">
        <w:t>?</w:t>
      </w:r>
    </w:p>
    <w:p w14:paraId="4169ED24" w14:textId="77777777" w:rsidR="00C14A62" w:rsidRDefault="00C14A62" w:rsidP="00C14A62">
      <w:pPr>
        <w:pStyle w:val="02TEXTOPRINCIPALBULLET"/>
      </w:pPr>
      <w:r w:rsidRPr="00D13C22">
        <w:t xml:space="preserve">Qual é o melhor jeito de combater </w:t>
      </w:r>
      <w:r>
        <w:t>esses problemas</w:t>
      </w:r>
      <w:r w:rsidRPr="00D13C22">
        <w:t>?</w:t>
      </w:r>
    </w:p>
    <w:p w14:paraId="17BB63FC" w14:textId="77777777" w:rsidR="00C14A62" w:rsidRDefault="00C14A62" w:rsidP="00C14A62">
      <w:pPr>
        <w:pStyle w:val="02TEXTOPRINCIPAL"/>
      </w:pPr>
    </w:p>
    <w:p w14:paraId="0AF76F3A" w14:textId="77777777" w:rsidR="00C14A62" w:rsidRDefault="00C14A62" w:rsidP="00C14A62">
      <w:pPr>
        <w:pStyle w:val="02TEXTOPRINCIPAL"/>
      </w:pPr>
    </w:p>
    <w:p w14:paraId="5172ABC8" w14:textId="77777777" w:rsidR="00C14A62" w:rsidRDefault="00C14A62" w:rsidP="00C14A62">
      <w:pPr>
        <w:pStyle w:val="02TEXTOPRINCIPAL"/>
      </w:pPr>
    </w:p>
    <w:p w14:paraId="3734FBD6" w14:textId="77777777" w:rsidR="00C14A62" w:rsidRDefault="00C14A62" w:rsidP="00C14A62">
      <w:pPr>
        <w:pStyle w:val="02TEXTOPRINCIPAL"/>
      </w:pPr>
      <w:r>
        <w:lastRenderedPageBreak/>
        <w:t>Dê tempo para que respondam. Eles podem trocar ideias para a formulação da resposta. Peça como tarefa de casa que escolham outro texto para leitura individual, com produção de relatório de leitura (em forma de texto ou de esquema).</w:t>
      </w:r>
    </w:p>
    <w:p w14:paraId="06AE14F7" w14:textId="77777777" w:rsidR="00C14A62" w:rsidRDefault="00C14A62" w:rsidP="00C14A62">
      <w:pPr>
        <w:pStyle w:val="02TEXTOPRINCIPAL"/>
      </w:pPr>
      <w:r>
        <w:t>Na aula seguinte, retome a tarefa de casa, perguntando aos alunos por que escolheram determinado texto para a produção do relatório. Proponha</w:t>
      </w:r>
      <w:r w:rsidRPr="00D13C22">
        <w:t xml:space="preserve"> questões para a turma</w:t>
      </w:r>
      <w:r>
        <w:t>, como as seguintes</w:t>
      </w:r>
      <w:r w:rsidRPr="00D13C22">
        <w:t>:</w:t>
      </w:r>
    </w:p>
    <w:p w14:paraId="5F670180" w14:textId="77777777" w:rsidR="00C14A62" w:rsidRPr="00D13C22" w:rsidRDefault="00C14A62" w:rsidP="00C14A62">
      <w:pPr>
        <w:pStyle w:val="02TEXTOPRINCIPAL"/>
      </w:pPr>
    </w:p>
    <w:p w14:paraId="0DB16711" w14:textId="77777777" w:rsidR="00C14A62" w:rsidRDefault="00C14A62" w:rsidP="00C14A62">
      <w:pPr>
        <w:pStyle w:val="02TEXTOPRINCIPALBULLET"/>
      </w:pPr>
      <w:r w:rsidRPr="00D13C22">
        <w:t>Es</w:t>
      </w:r>
      <w:r>
        <w:t>sa</w:t>
      </w:r>
      <w:r w:rsidRPr="00D13C22">
        <w:t xml:space="preserve"> leitura trouxe informações relevantes/surpreendentes</w:t>
      </w:r>
      <w:r>
        <w:t xml:space="preserve"> a vocês</w:t>
      </w:r>
      <w:r w:rsidRPr="00D13C22">
        <w:t>?</w:t>
      </w:r>
    </w:p>
    <w:p w14:paraId="69CBA94D" w14:textId="77777777" w:rsidR="00C14A62" w:rsidRPr="00D13C22" w:rsidRDefault="00C14A62" w:rsidP="00C14A62">
      <w:pPr>
        <w:pStyle w:val="02TEXTOPRINCIPALBULLET"/>
      </w:pPr>
      <w:r>
        <w:t>Das pessoas que vocês conhecem que estão desempregadas ou que realizam trabalhos informais, quantas são negras?</w:t>
      </w:r>
    </w:p>
    <w:p w14:paraId="452ADCAB" w14:textId="77777777" w:rsidR="00C14A62" w:rsidRPr="00D13C22" w:rsidRDefault="00C14A62" w:rsidP="00C14A62">
      <w:pPr>
        <w:pStyle w:val="02TEXTOPRINCIPALBULLET"/>
      </w:pPr>
      <w:r w:rsidRPr="00D13C22">
        <w:t>Você</w:t>
      </w:r>
      <w:r>
        <w:t>s</w:t>
      </w:r>
      <w:r w:rsidRPr="00D13C22">
        <w:t xml:space="preserve"> consome</w:t>
      </w:r>
      <w:r>
        <w:t>m</w:t>
      </w:r>
      <w:r w:rsidRPr="00D13C22">
        <w:t xml:space="preserve"> produtos possivelmente produzidos por trabalhadores em situação análoga à </w:t>
      </w:r>
      <w:r>
        <w:t>de escravidão</w:t>
      </w:r>
      <w:r w:rsidRPr="00D13C22">
        <w:t>?</w:t>
      </w:r>
    </w:p>
    <w:p w14:paraId="186062F7" w14:textId="77777777" w:rsidR="00C14A62" w:rsidRDefault="00C14A62" w:rsidP="00C14A62">
      <w:pPr>
        <w:pStyle w:val="02TEXTOPRINCIPALBULLET"/>
      </w:pPr>
      <w:r w:rsidRPr="00D13C22">
        <w:t xml:space="preserve">Que sentimentos </w:t>
      </w:r>
      <w:r>
        <w:t xml:space="preserve">essas informações </w:t>
      </w:r>
      <w:r w:rsidRPr="00D13C22">
        <w:t>desperta</w:t>
      </w:r>
      <w:r>
        <w:t>m</w:t>
      </w:r>
      <w:r w:rsidRPr="00D13C22">
        <w:t xml:space="preserve"> em você</w:t>
      </w:r>
      <w:r>
        <w:t>s</w:t>
      </w:r>
      <w:r w:rsidRPr="00D13C22">
        <w:t>?</w:t>
      </w:r>
    </w:p>
    <w:p w14:paraId="44C16536" w14:textId="77777777" w:rsidR="00C14A62" w:rsidRDefault="00C14A62" w:rsidP="00C14A62">
      <w:pPr>
        <w:pStyle w:val="02TEXTOPRINCIPAL"/>
      </w:pPr>
    </w:p>
    <w:p w14:paraId="4A54AD65" w14:textId="77777777" w:rsidR="00C14A62" w:rsidRDefault="00C14A62" w:rsidP="00C14A62">
      <w:pPr>
        <w:pStyle w:val="02TEXTOPRINCIPAL"/>
      </w:pPr>
      <w:r>
        <w:t>Retome os dados apresentados nas reportagens a respeito da população afrodescendente e o mercado de trabalho e proponha aos alunos que formulem hipóteses sobre números relativos a esse tema não divulgados nos textos jornalísticos.</w:t>
      </w:r>
    </w:p>
    <w:p w14:paraId="2D8CE14C" w14:textId="77777777" w:rsidR="00C14A62" w:rsidRDefault="00C14A62" w:rsidP="00C14A62">
      <w:pPr>
        <w:pStyle w:val="02TEXTOPRINCIPAL"/>
      </w:pPr>
      <w:r>
        <w:t>Depois, p</w:t>
      </w:r>
      <w:r w:rsidRPr="00D13C22">
        <w:t xml:space="preserve">ergunte </w:t>
      </w:r>
      <w:r>
        <w:t>aos alunos</w:t>
      </w:r>
      <w:r w:rsidRPr="00D13C22">
        <w:t xml:space="preserve"> se têm ideia </w:t>
      </w:r>
      <w:r>
        <w:t>dos</w:t>
      </w:r>
      <w:r w:rsidRPr="00D13C22">
        <w:t xml:space="preserve"> dados </w:t>
      </w:r>
      <w:r>
        <w:t>relacionados aos</w:t>
      </w:r>
      <w:r w:rsidRPr="00D13C22">
        <w:t xml:space="preserve"> trabalhadores no Brasil em situação análoga à </w:t>
      </w:r>
      <w:r>
        <w:t>de escravos</w:t>
      </w:r>
      <w:r w:rsidRPr="00D13C22">
        <w:t>. Incentive-os a levanta</w:t>
      </w:r>
      <w:r>
        <w:t>r hipóteses sobre:</w:t>
      </w:r>
    </w:p>
    <w:p w14:paraId="10ABDFC7" w14:textId="77777777" w:rsidR="00C14A62" w:rsidRDefault="00C14A62" w:rsidP="00C14A62">
      <w:pPr>
        <w:pStyle w:val="02TEXTOPRINCIPAL"/>
      </w:pPr>
    </w:p>
    <w:p w14:paraId="2CB48D7E" w14:textId="77777777" w:rsidR="00C14A62" w:rsidRPr="00C52AF2" w:rsidRDefault="00C14A62" w:rsidP="00C14A62">
      <w:pPr>
        <w:pStyle w:val="02TEXTOPRINCIPALBULLET"/>
      </w:pPr>
      <w:r w:rsidRPr="00D13C22">
        <w:t xml:space="preserve">os estados </w:t>
      </w:r>
      <w:r>
        <w:t>em que há</w:t>
      </w:r>
      <w:r w:rsidRPr="00D13C22">
        <w:t xml:space="preserve"> o maior número desses trabalhadores</w:t>
      </w:r>
      <w:r>
        <w:t>;</w:t>
      </w:r>
    </w:p>
    <w:p w14:paraId="25A4D718" w14:textId="77777777" w:rsidR="00C14A62" w:rsidRPr="00D13C22" w:rsidRDefault="00C14A62" w:rsidP="00C14A62">
      <w:pPr>
        <w:pStyle w:val="02TEXTOPRINCIPALBULLET"/>
      </w:pPr>
      <w:r>
        <w:t>a relação entre a quantidade</w:t>
      </w:r>
      <w:r w:rsidRPr="00D13C22">
        <w:t xml:space="preserve"> </w:t>
      </w:r>
      <w:r>
        <w:t>desses trabalhadores no Brasil e a existente n</w:t>
      </w:r>
      <w:r w:rsidRPr="00D13C22">
        <w:t>o restante do mundo</w:t>
      </w:r>
      <w:r>
        <w:t>;</w:t>
      </w:r>
    </w:p>
    <w:p w14:paraId="3FDC6FA9" w14:textId="77777777" w:rsidR="00C14A62" w:rsidRDefault="00C14A62" w:rsidP="00C14A62">
      <w:pPr>
        <w:pStyle w:val="02TEXTOPRINCIPALBULLET"/>
        <w:autoSpaceDN/>
        <w:spacing w:after="160" w:line="259" w:lineRule="auto"/>
        <w:textAlignment w:val="auto"/>
      </w:pPr>
      <w:r>
        <w:t>a maior ocorrência</w:t>
      </w:r>
      <w:r w:rsidRPr="00D13C22">
        <w:t xml:space="preserve"> </w:t>
      </w:r>
      <w:r>
        <w:t>n</w:t>
      </w:r>
      <w:r w:rsidRPr="00D13C22">
        <w:t xml:space="preserve">o campo ou </w:t>
      </w:r>
      <w:r>
        <w:t>n</w:t>
      </w:r>
      <w:r w:rsidRPr="00D13C22">
        <w:t>a cidade</w:t>
      </w:r>
      <w:r>
        <w:t>, c</w:t>
      </w:r>
      <w:r w:rsidRPr="00D13C22">
        <w:t xml:space="preserve">om </w:t>
      </w:r>
      <w:r w:rsidRPr="00C52AF2">
        <w:t>homens ou mulheres, adultos ou crianças</w:t>
      </w:r>
      <w:r>
        <w:t>.</w:t>
      </w:r>
    </w:p>
    <w:p w14:paraId="06B48C3A" w14:textId="77777777" w:rsidR="00C14A62" w:rsidRDefault="00C14A62" w:rsidP="00C14A62">
      <w:pPr>
        <w:pStyle w:val="02TEXTOPRINCIPALBULLET"/>
        <w:numPr>
          <w:ilvl w:val="0"/>
          <w:numId w:val="0"/>
        </w:numPr>
        <w:autoSpaceDN/>
        <w:spacing w:after="160" w:line="259" w:lineRule="auto"/>
        <w:textAlignment w:val="auto"/>
      </w:pPr>
    </w:p>
    <w:p w14:paraId="57743AC7" w14:textId="77777777" w:rsidR="00C14A62" w:rsidRDefault="00C14A62" w:rsidP="00C14A62">
      <w:pPr>
        <w:pStyle w:val="02TEXTOPRINCIPALBULLET"/>
        <w:numPr>
          <w:ilvl w:val="0"/>
          <w:numId w:val="0"/>
        </w:numPr>
        <w:autoSpaceDN/>
        <w:spacing w:after="160" w:line="259" w:lineRule="auto"/>
        <w:textAlignment w:val="auto"/>
      </w:pPr>
      <w:r w:rsidRPr="00D13C22">
        <w:t>Após um breve levantamento</w:t>
      </w:r>
      <w:r>
        <w:t xml:space="preserve"> e o registro de</w:t>
      </w:r>
      <w:r w:rsidRPr="00D13C22">
        <w:t xml:space="preserve"> hipóteses na lousa, disponibilize </w:t>
      </w:r>
      <w:r>
        <w:t>a</w:t>
      </w:r>
      <w:r w:rsidRPr="00D13C22">
        <w:t>os alunos, caso não</w:t>
      </w:r>
      <w:r>
        <w:t xml:space="preserve"> os</w:t>
      </w:r>
      <w:r w:rsidRPr="00D13C22">
        <w:t xml:space="preserve"> tenha selecionado anteriormente, os textos abaixo:</w:t>
      </w:r>
    </w:p>
    <w:p w14:paraId="20FFB67E" w14:textId="77777777" w:rsidR="00C14A62" w:rsidRDefault="00C14A62" w:rsidP="00C14A62">
      <w:pPr>
        <w:pStyle w:val="02TEXTOPRINCIPALBULLET"/>
        <w:numPr>
          <w:ilvl w:val="0"/>
          <w:numId w:val="0"/>
        </w:numPr>
        <w:autoSpaceDN/>
        <w:spacing w:after="160" w:line="259" w:lineRule="auto"/>
        <w:textAlignment w:val="auto"/>
      </w:pPr>
    </w:p>
    <w:p w14:paraId="0D08BD38" w14:textId="77777777" w:rsidR="00C14A62" w:rsidRPr="00C5296E" w:rsidRDefault="00C14A62" w:rsidP="00C14A62">
      <w:pPr>
        <w:pStyle w:val="02TEXTOPRINCIPALBULLET"/>
      </w:pPr>
      <w:r>
        <w:t xml:space="preserve">BOEHM, Camila. Negros enfrentam mais dificuldades que brancos no mercado de trabalho, diz MPT. </w:t>
      </w:r>
      <w:r w:rsidRPr="00C52AF2">
        <w:rPr>
          <w:i/>
        </w:rPr>
        <w:t>Agência Brasil</w:t>
      </w:r>
      <w:r w:rsidRPr="00C52AF2">
        <w:t xml:space="preserve">, </w:t>
      </w:r>
      <w:r>
        <w:t>8</w:t>
      </w:r>
      <w:r w:rsidRPr="00C52AF2">
        <w:t xml:space="preserve"> </w:t>
      </w:r>
      <w:r>
        <w:t>nov</w:t>
      </w:r>
      <w:r w:rsidRPr="00C52AF2">
        <w:t>. 2017. Disponível em:</w:t>
      </w:r>
      <w:r>
        <w:t xml:space="preserve"> &lt;</w:t>
      </w:r>
      <w:hyperlink r:id="rId17" w:history="1">
        <w:r w:rsidRPr="00FD1238">
          <w:rPr>
            <w:rStyle w:val="Hyperlink"/>
          </w:rPr>
          <w:t>http://agenciabrasil.ebc.com.br/geral/noticia/2017-11/negros-enfrentam-mais-dificuldades-que-negros-no-mercado-de-trabalho-diz-mpt</w:t>
        </w:r>
      </w:hyperlink>
      <w:r>
        <w:t xml:space="preserve">&gt;. </w:t>
      </w:r>
      <w:r w:rsidRPr="00C52AF2">
        <w:t xml:space="preserve">Acesso em: </w:t>
      </w:r>
      <w:r>
        <w:t>23</w:t>
      </w:r>
      <w:r w:rsidRPr="00C52AF2">
        <w:t xml:space="preserve"> set. 2018.</w:t>
      </w:r>
    </w:p>
    <w:p w14:paraId="234FBEB9" w14:textId="77777777" w:rsidR="00C14A62" w:rsidRDefault="00C14A62" w:rsidP="00C14A62">
      <w:pPr>
        <w:pStyle w:val="02TEXTOPRINCIPALBULLET"/>
      </w:pPr>
      <w:r w:rsidRPr="00C52AF2">
        <w:t xml:space="preserve">CAZARRÉ, Marieta. Com 40 milhões de escravos no mundo, OIT pede mais empenho dos países. </w:t>
      </w:r>
      <w:r w:rsidRPr="00C52AF2">
        <w:rPr>
          <w:i/>
        </w:rPr>
        <w:t>Agência Brasil</w:t>
      </w:r>
      <w:r w:rsidRPr="00C52AF2">
        <w:t>, 20 set. 2017. Disponível em: &lt;</w:t>
      </w:r>
      <w:hyperlink r:id="rId18" w:history="1">
        <w:r w:rsidRPr="00FD1238">
          <w:rPr>
            <w:rStyle w:val="Hyperlink"/>
          </w:rPr>
          <w:t>http://agenciabrasil.ebc.com.br/direitos-humanos/noticia/2017-09/com-40-milhoes-de-escravos-no-mundo-oit-pede-mais-empenho-dos</w:t>
        </w:r>
      </w:hyperlink>
      <w:r w:rsidRPr="00C52AF2">
        <w:t xml:space="preserve">&gt;. Acesso em: </w:t>
      </w:r>
      <w:r>
        <w:t>23</w:t>
      </w:r>
      <w:r w:rsidRPr="00C52AF2">
        <w:t xml:space="preserve"> set. 2018.</w:t>
      </w:r>
    </w:p>
    <w:p w14:paraId="45548D95" w14:textId="77777777" w:rsidR="00C14A62" w:rsidRPr="00C52AF2" w:rsidRDefault="00C14A62" w:rsidP="00C14A62">
      <w:pPr>
        <w:pStyle w:val="02TEXTOPRINCIPALBULLET"/>
      </w:pPr>
      <w:r w:rsidDel="004C64EF">
        <w:t xml:space="preserve">REDE BRASIL ATUAL. </w:t>
      </w:r>
      <w:r>
        <w:t xml:space="preserve">Aumenta desemprego entre a população negra e mulheres. </w:t>
      </w:r>
      <w:r w:rsidRPr="004F046A">
        <w:rPr>
          <w:i/>
        </w:rPr>
        <w:t xml:space="preserve">Centro de Estudos das Relações de Trabalho e Desigualdades </w:t>
      </w:r>
      <w:r>
        <w:rPr>
          <w:i/>
        </w:rPr>
        <w:t>(</w:t>
      </w:r>
      <w:r w:rsidRPr="004F046A">
        <w:rPr>
          <w:i/>
        </w:rPr>
        <w:t>CEERT</w:t>
      </w:r>
      <w:r>
        <w:rPr>
          <w:i/>
        </w:rPr>
        <w:t>)</w:t>
      </w:r>
      <w:r>
        <w:t>, 21 maio 2018. Disponível em: &lt;</w:t>
      </w:r>
      <w:hyperlink r:id="rId19" w:history="1">
        <w:r w:rsidRPr="00FD1238">
          <w:rPr>
            <w:rStyle w:val="Hyperlink"/>
          </w:rPr>
          <w:t>https://www.ceert.org.br/noticias/mercado-de-trabalho-comercio-servicos/21977/aumenta-desemprego-entre-a-populacao-negra-e-mulheres</w:t>
        </w:r>
      </w:hyperlink>
      <w:r>
        <w:t>&gt;. Acesso em: 23 set. 2018.</w:t>
      </w:r>
    </w:p>
    <w:p w14:paraId="57C866D1" w14:textId="52B11EDB" w:rsidR="00C14A62" w:rsidRDefault="00C14A62" w:rsidP="00C14A62">
      <w:pPr>
        <w:pStyle w:val="02TEXTOPRINCIPALBULLET"/>
      </w:pPr>
      <w:r>
        <w:t>SAKAMOTO</w:t>
      </w:r>
      <w:r w:rsidRPr="00C52AF2">
        <w:t xml:space="preserve">, Leonardo (Coord.). </w:t>
      </w:r>
      <w:r w:rsidRPr="00C52AF2">
        <w:rPr>
          <w:i/>
        </w:rPr>
        <w:t>Trabalho escravo no Brasil do século XX</w:t>
      </w:r>
      <w:r w:rsidR="00363CB5">
        <w:rPr>
          <w:i/>
        </w:rPr>
        <w:t>I</w:t>
      </w:r>
      <w:r w:rsidRPr="00C52AF2">
        <w:t>. Brasília: Organização Internacional do Trabalho, 2007. Disponível em: &lt;</w:t>
      </w:r>
      <w:hyperlink r:id="rId20" w:history="1">
        <w:r w:rsidRPr="00FD1238">
          <w:rPr>
            <w:rStyle w:val="Hyperlink"/>
          </w:rPr>
          <w:t>https://reporterbrasil.org.br/documentos/relatorio_oit1.pdf</w:t>
        </w:r>
      </w:hyperlink>
      <w:r w:rsidRPr="00C52AF2">
        <w:t xml:space="preserve">&gt;. Acesso em: </w:t>
      </w:r>
      <w:r>
        <w:t>23</w:t>
      </w:r>
      <w:r w:rsidRPr="00C52AF2">
        <w:t xml:space="preserve"> set. 2018.</w:t>
      </w:r>
    </w:p>
    <w:p w14:paraId="3E1D4A06" w14:textId="77777777" w:rsidR="00C14A62" w:rsidRDefault="00C14A62" w:rsidP="00C14A62">
      <w:pPr>
        <w:pStyle w:val="02TEXTOPRINCIPAL"/>
      </w:pPr>
    </w:p>
    <w:p w14:paraId="04ADA9D1" w14:textId="77777777" w:rsidR="00C14A62" w:rsidRDefault="00C14A62" w:rsidP="00C14A62">
      <w:pPr>
        <w:pStyle w:val="02TEXTOPRINCIPAL"/>
      </w:pPr>
    </w:p>
    <w:p w14:paraId="15585E0B" w14:textId="77777777" w:rsidR="00C14A62" w:rsidRDefault="00C14A62" w:rsidP="00C14A62">
      <w:pPr>
        <w:pStyle w:val="02TEXTOPRINCIPAL"/>
      </w:pPr>
    </w:p>
    <w:p w14:paraId="7A1C786D" w14:textId="77777777" w:rsidR="00C14A62" w:rsidRDefault="00C14A62" w:rsidP="00C14A62">
      <w:pPr>
        <w:pStyle w:val="02TEXTOPRINCIPAL"/>
      </w:pPr>
    </w:p>
    <w:p w14:paraId="3144E2C9" w14:textId="77777777" w:rsidR="00C14A62" w:rsidRDefault="00C14A62" w:rsidP="00C14A62">
      <w:pPr>
        <w:pStyle w:val="02TEXTOPRINCIPAL"/>
      </w:pPr>
    </w:p>
    <w:p w14:paraId="3ABD1628" w14:textId="77777777" w:rsidR="00C14A62" w:rsidRDefault="00C14A62" w:rsidP="00C14A62">
      <w:pPr>
        <w:pStyle w:val="02TEXTOPRINCIPAL"/>
      </w:pPr>
    </w:p>
    <w:p w14:paraId="0307CDE8" w14:textId="77777777" w:rsidR="00C14A62" w:rsidRDefault="00C14A62" w:rsidP="00C14A62">
      <w:pPr>
        <w:pStyle w:val="02TEXTOPRINCIPAL"/>
      </w:pPr>
    </w:p>
    <w:p w14:paraId="5D72FACC" w14:textId="77777777" w:rsidR="00C14A62" w:rsidRPr="004E07AF" w:rsidRDefault="00C14A62" w:rsidP="00C14A62">
      <w:pPr>
        <w:pStyle w:val="01TITULO3"/>
      </w:pPr>
      <w:r w:rsidRPr="004E07AF">
        <w:lastRenderedPageBreak/>
        <w:t>3ª fase: duas aulas</w:t>
      </w:r>
    </w:p>
    <w:p w14:paraId="1F0C42D3" w14:textId="77777777" w:rsidR="00C14A62" w:rsidRPr="009429A2" w:rsidRDefault="00C14A62" w:rsidP="00C14A62">
      <w:pPr>
        <w:pStyle w:val="02TEXTOPRINCIPAL"/>
        <w:spacing w:before="0" w:after="0" w:line="240" w:lineRule="auto"/>
      </w:pPr>
    </w:p>
    <w:p w14:paraId="346C538C" w14:textId="77777777" w:rsidR="00C14A62" w:rsidRPr="004E07AF" w:rsidRDefault="00C14A62" w:rsidP="00C14A62">
      <w:pPr>
        <w:pStyle w:val="01TITULO3"/>
      </w:pPr>
      <w:r w:rsidRPr="004E07AF">
        <w:t>Pesquisa e produção de inventário</w:t>
      </w:r>
    </w:p>
    <w:p w14:paraId="3ACDF2DC" w14:textId="77777777" w:rsidR="00C14A62" w:rsidRDefault="00C14A62" w:rsidP="00C14A62">
      <w:pPr>
        <w:pStyle w:val="02TEXTOPRINCIPAL"/>
      </w:pPr>
      <w:r w:rsidRPr="00D13C22">
        <w:t>Proponha</w:t>
      </w:r>
      <w:r>
        <w:t xml:space="preserve"> à turma</w:t>
      </w:r>
      <w:r w:rsidRPr="00D13C22">
        <w:t xml:space="preserve"> a </w:t>
      </w:r>
      <w:r>
        <w:t>construção</w:t>
      </w:r>
      <w:r w:rsidRPr="00D13C22">
        <w:t xml:space="preserve"> </w:t>
      </w:r>
      <w:r>
        <w:t xml:space="preserve">de </w:t>
      </w:r>
      <w:r w:rsidRPr="00D13C22">
        <w:t>um inventário quantitativo e qualitativo da estatística do</w:t>
      </w:r>
      <w:r>
        <w:t xml:space="preserve"> acesso da população afrodescendente ao mercado de trabalho e do</w:t>
      </w:r>
      <w:r w:rsidRPr="00D13C22">
        <w:t xml:space="preserve"> trabalho </w:t>
      </w:r>
      <w:r>
        <w:t>análogo à escravidão</w:t>
      </w:r>
      <w:r w:rsidRPr="00D13C22">
        <w:t xml:space="preserve"> no Brasil, pesquisando na internet dados mundiais para compar</w:t>
      </w:r>
      <w:r>
        <w:t xml:space="preserve">ação, quando for interessante. </w:t>
      </w:r>
    </w:p>
    <w:p w14:paraId="09EAA2F7" w14:textId="77777777" w:rsidR="00C14A62" w:rsidRDefault="00C14A62" w:rsidP="00C14A62">
      <w:pPr>
        <w:pStyle w:val="02TEXTOPRINCIPAL"/>
      </w:pPr>
      <w:r>
        <w:t>Divida a turma em quatro grupos, dois para pesquisar assuntos relacionados a cada um dos temas (afrodescendentes e mercado de trabalho/trabalho análogo à escravidão). Em seguida, proponha algumas diretrizes para as pesquisas. Informe-os sobre a necessidade de os grupos se comunicarem para não repetir os assuntos pesquisados.</w:t>
      </w:r>
    </w:p>
    <w:p w14:paraId="097A8452" w14:textId="77777777" w:rsidR="00C14A62" w:rsidRDefault="00C14A62" w:rsidP="00C14A62">
      <w:pPr>
        <w:pStyle w:val="02TEXTOPRINCIPAL"/>
      </w:pPr>
      <w:r>
        <w:t>Sobre o acesso dos afrodescendentes ao mercado de trabalho, defina alguns tópicos para a pesquisa dos alunos:</w:t>
      </w:r>
    </w:p>
    <w:p w14:paraId="3C33062C" w14:textId="77777777" w:rsidR="00C14A62" w:rsidRDefault="00C14A62" w:rsidP="00C14A62">
      <w:pPr>
        <w:pStyle w:val="02TEXTOPRINCIPAL"/>
      </w:pPr>
    </w:p>
    <w:p w14:paraId="0C808B4C" w14:textId="77777777" w:rsidR="00C14A62" w:rsidRDefault="00C14A62" w:rsidP="00C14A62">
      <w:pPr>
        <w:pStyle w:val="02TEXTOPRINCIPALBULLET"/>
      </w:pPr>
      <w:r>
        <w:t>proporção entre o número total de desempregados no Brasil e o de desempregados afrodescendentes;</w:t>
      </w:r>
    </w:p>
    <w:p w14:paraId="3A6C96C3" w14:textId="77777777" w:rsidR="00C14A62" w:rsidRDefault="00C14A62" w:rsidP="00C14A62">
      <w:pPr>
        <w:pStyle w:val="02TEXTOPRINCIPALBULLET"/>
      </w:pPr>
      <w:r>
        <w:t>relação entre desempregados afrodescendentes e mulheres negras;</w:t>
      </w:r>
    </w:p>
    <w:p w14:paraId="72E07A7F" w14:textId="77777777" w:rsidR="00C14A62" w:rsidRDefault="00C14A62" w:rsidP="00C14A62">
      <w:pPr>
        <w:pStyle w:val="02TEXTOPRINCIPALBULLET"/>
      </w:pPr>
      <w:r>
        <w:t>número de afrodescendentes desempenhando atividades econômicas informais;</w:t>
      </w:r>
    </w:p>
    <w:p w14:paraId="28C85B2A" w14:textId="77777777" w:rsidR="00C14A62" w:rsidRDefault="00C14A62" w:rsidP="00C14A62">
      <w:pPr>
        <w:pStyle w:val="02TEXTOPRINCIPALBULLET"/>
      </w:pPr>
      <w:r>
        <w:t>número de afrodescendentes no ensino superior e relação entre escolaridade e acesso ao emprego.</w:t>
      </w:r>
    </w:p>
    <w:p w14:paraId="295E2C02" w14:textId="77777777" w:rsidR="00C14A62" w:rsidRDefault="00C14A62" w:rsidP="00C14A62">
      <w:pPr>
        <w:pStyle w:val="02TEXTOPRINCIPAL"/>
      </w:pPr>
    </w:p>
    <w:p w14:paraId="1CCB02B9" w14:textId="77777777" w:rsidR="00C14A62" w:rsidRDefault="00C14A62" w:rsidP="00C14A62">
      <w:pPr>
        <w:pStyle w:val="02TEXTOPRINCIPAL"/>
      </w:pPr>
      <w:r>
        <w:t>Em relação ao trabalho análogo à escravidão, d</w:t>
      </w:r>
      <w:r w:rsidRPr="00D13C22">
        <w:t xml:space="preserve">efina com os alunos as categorias, tais como: </w:t>
      </w:r>
    </w:p>
    <w:p w14:paraId="33343D50" w14:textId="77777777" w:rsidR="00C14A62" w:rsidRPr="00D13C22" w:rsidRDefault="00C14A62" w:rsidP="00C14A62">
      <w:pPr>
        <w:pStyle w:val="02TEXTOPRINCIPAL"/>
      </w:pPr>
    </w:p>
    <w:p w14:paraId="7620F230" w14:textId="77777777" w:rsidR="00C14A62" w:rsidRPr="00D13C22" w:rsidRDefault="00C14A62" w:rsidP="00C14A62">
      <w:pPr>
        <w:pStyle w:val="02TEXTOPRINCIPALBULLET"/>
      </w:pPr>
      <w:r w:rsidRPr="00D13C22">
        <w:t>campo e cidade;</w:t>
      </w:r>
    </w:p>
    <w:p w14:paraId="68F80A41" w14:textId="77777777" w:rsidR="00C14A62" w:rsidRPr="00D13C22" w:rsidRDefault="00C14A62" w:rsidP="00C14A62">
      <w:pPr>
        <w:pStyle w:val="02TEXTOPRINCIPALBULLET"/>
      </w:pPr>
      <w:r w:rsidRPr="00D13C22">
        <w:t>mulheres e homens;</w:t>
      </w:r>
    </w:p>
    <w:p w14:paraId="0EAE5255" w14:textId="77777777" w:rsidR="00C14A62" w:rsidRPr="00D13C22" w:rsidRDefault="00C14A62" w:rsidP="00C14A62">
      <w:pPr>
        <w:pStyle w:val="02TEXTOPRINCIPALBULLET"/>
      </w:pPr>
      <w:r w:rsidRPr="00D13C22">
        <w:t>crianças/jovens e adultos;</w:t>
      </w:r>
    </w:p>
    <w:p w14:paraId="50993DE0" w14:textId="77777777" w:rsidR="00C14A62" w:rsidRPr="00D13C22" w:rsidRDefault="00C14A62" w:rsidP="00C14A62">
      <w:pPr>
        <w:pStyle w:val="02TEXTOPRINCIPALBULLET"/>
      </w:pPr>
      <w:r w:rsidRPr="00D13C22">
        <w:t xml:space="preserve">setores da economia mais atingidos (comércio, </w:t>
      </w:r>
      <w:r>
        <w:t xml:space="preserve">indústria </w:t>
      </w:r>
      <w:r w:rsidRPr="00D13C22">
        <w:t>têxtil</w:t>
      </w:r>
      <w:r>
        <w:t xml:space="preserve">, </w:t>
      </w:r>
      <w:r w:rsidRPr="00D13C22">
        <w:t>alimentícia etc.);</w:t>
      </w:r>
    </w:p>
    <w:p w14:paraId="21E7A0A7" w14:textId="77777777" w:rsidR="00C14A62" w:rsidRPr="00D13C22" w:rsidRDefault="00C14A62" w:rsidP="00C14A62">
      <w:pPr>
        <w:pStyle w:val="02TEXTOPRINCIPALBULLET"/>
      </w:pPr>
      <w:r w:rsidRPr="00D13C22">
        <w:t>estados do Brasil;</w:t>
      </w:r>
    </w:p>
    <w:p w14:paraId="4E0AFE2F" w14:textId="77777777" w:rsidR="00C14A62" w:rsidRDefault="00C14A62" w:rsidP="00C14A62">
      <w:pPr>
        <w:pStyle w:val="02TEXTOPRINCIPALBULLET"/>
      </w:pPr>
      <w:r w:rsidRPr="00D13C22">
        <w:t>aspectos mais frequentes que configuram a irregularidade, como ausência de remuneração ou benefícios,</w:t>
      </w:r>
      <w:r>
        <w:t xml:space="preserve"> </w:t>
      </w:r>
      <w:r w:rsidRPr="00D13C22">
        <w:t>condições impróprias, sobrecarga física ou mental</w:t>
      </w:r>
      <w:r>
        <w:t xml:space="preserve"> e</w:t>
      </w:r>
      <w:r w:rsidRPr="00D13C22">
        <w:t xml:space="preserve"> jornada estendida.</w:t>
      </w:r>
    </w:p>
    <w:p w14:paraId="16C630E9" w14:textId="77777777" w:rsidR="00C14A62" w:rsidRDefault="00C14A62" w:rsidP="00C14A62">
      <w:pPr>
        <w:autoSpaceDN/>
        <w:spacing w:after="160" w:line="259" w:lineRule="auto"/>
        <w:textAlignment w:val="auto"/>
      </w:pPr>
    </w:p>
    <w:p w14:paraId="4C4F1A55" w14:textId="4E2BE419" w:rsidR="00C14A62" w:rsidRDefault="00C14A62" w:rsidP="00C14A62">
      <w:pPr>
        <w:autoSpaceDN/>
        <w:spacing w:after="160" w:line="259" w:lineRule="auto"/>
        <w:textAlignment w:val="auto"/>
      </w:pPr>
      <w:r w:rsidRPr="00D13C22">
        <w:t xml:space="preserve">Discuta com eles os critérios de avaliação da qualidade da fonte de pesquisa: </w:t>
      </w:r>
      <w:r w:rsidRPr="00D13C22">
        <w:rPr>
          <w:i/>
        </w:rPr>
        <w:t>sites</w:t>
      </w:r>
      <w:r w:rsidRPr="00D13C22">
        <w:t xml:space="preserve"> oficiais de instituições públicas ou </w:t>
      </w:r>
      <w:r>
        <w:t>Organizações Não Governamentais (ONG</w:t>
      </w:r>
      <w:r w:rsidRPr="00D13C22">
        <w:t>s</w:t>
      </w:r>
      <w:r>
        <w:t>)</w:t>
      </w:r>
      <w:r w:rsidRPr="00D13C22">
        <w:t xml:space="preserve"> tendem a apresentar pesquisas atualizadas e fidedignas.</w:t>
      </w:r>
      <w:r>
        <w:t xml:space="preserve"> </w:t>
      </w:r>
      <w:r w:rsidRPr="00D13C22">
        <w:t>Exemplos:</w:t>
      </w:r>
    </w:p>
    <w:p w14:paraId="11B217DB" w14:textId="77777777" w:rsidR="00C14A62" w:rsidRPr="009B3552" w:rsidRDefault="00C14A62" w:rsidP="00C14A62">
      <w:pPr>
        <w:autoSpaceDN/>
        <w:spacing w:after="160" w:line="259" w:lineRule="auto"/>
        <w:textAlignment w:val="auto"/>
        <w:rPr>
          <w:rFonts w:eastAsia="Tahoma"/>
        </w:rPr>
      </w:pPr>
    </w:p>
    <w:p w14:paraId="7849F263" w14:textId="77777777" w:rsidR="00C14A62" w:rsidRDefault="00C14A62" w:rsidP="00C14A62">
      <w:pPr>
        <w:pStyle w:val="02TEXTOPRINCIPALBULLET"/>
      </w:pPr>
      <w:r>
        <w:t>Instituto Brasileiro de Geografia e Estatística (IBGE). Disponível em: &lt;</w:t>
      </w:r>
      <w:hyperlink r:id="rId21" w:history="1">
        <w:r w:rsidRPr="00FD1238">
          <w:rPr>
            <w:rStyle w:val="Hyperlink"/>
          </w:rPr>
          <w:t>https://www.ibge.gov.br/estatisticas-novoportal/sociais/trabalho.html</w:t>
        </w:r>
      </w:hyperlink>
      <w:r>
        <w:t xml:space="preserve">&gt;. Acesso em: 23 set. 2018. </w:t>
      </w:r>
    </w:p>
    <w:p w14:paraId="47E4CB42" w14:textId="77777777" w:rsidR="00C14A62" w:rsidRDefault="00C14A62" w:rsidP="00C14A62">
      <w:pPr>
        <w:pStyle w:val="02TEXTOPRINCIPALBULLET"/>
      </w:pPr>
      <w:proofErr w:type="spellStart"/>
      <w:r>
        <w:t>Geledés</w:t>
      </w:r>
      <w:proofErr w:type="spellEnd"/>
      <w:r>
        <w:t>. Disponível em: &lt;</w:t>
      </w:r>
      <w:hyperlink r:id="rId22" w:history="1">
        <w:r w:rsidRPr="006E23BE">
          <w:rPr>
            <w:rStyle w:val="Hyperlink"/>
          </w:rPr>
          <w:t>https://www.geledes.org.br/racismo-no-mercado-de-trabalho-desemprego-e-maior-entre-pretos-e-pardos/</w:t>
        </w:r>
      </w:hyperlink>
      <w:r>
        <w:t xml:space="preserve">&gt;. Acesso em: 23 set. 2018. </w:t>
      </w:r>
    </w:p>
    <w:p w14:paraId="2F56703B" w14:textId="77777777" w:rsidR="00C14A62" w:rsidRDefault="00C14A62" w:rsidP="00C109FB">
      <w:pPr>
        <w:pStyle w:val="02TEXTOPRINCIPALBULLET"/>
      </w:pPr>
      <w:r w:rsidRPr="00D13C22">
        <w:t>Nações Unidas no Brasil (ONUBR). Disponível em: &lt;</w:t>
      </w:r>
      <w:hyperlink r:id="rId23" w:history="1">
        <w:r w:rsidRPr="006E23BE">
          <w:rPr>
            <w:rStyle w:val="Hyperlink"/>
          </w:rPr>
          <w:t>https://nacoesunidas.org/</w:t>
        </w:r>
      </w:hyperlink>
      <w:r w:rsidRPr="00D13C22">
        <w:t xml:space="preserve">&gt;. Acesso em: </w:t>
      </w:r>
      <w:r>
        <w:t>9 set</w:t>
      </w:r>
      <w:r w:rsidRPr="00D13C22">
        <w:t>. 2018.</w:t>
      </w:r>
    </w:p>
    <w:p w14:paraId="221C4554" w14:textId="77777777" w:rsidR="00C14A62" w:rsidRPr="00D13C22" w:rsidRDefault="00C14A62" w:rsidP="00C109FB">
      <w:pPr>
        <w:pStyle w:val="02TEXTOPRINCIPALBULLET"/>
      </w:pPr>
      <w:r w:rsidRPr="00D13C22">
        <w:t>Organização Internacional do Trabalho (OIT). Disponível em: &lt;</w:t>
      </w:r>
      <w:hyperlink r:id="rId24" w:history="1">
        <w:r w:rsidRPr="00FD1238">
          <w:rPr>
            <w:rStyle w:val="Hyperlink"/>
          </w:rPr>
          <w:t>http://www.ilo.org/brasilia/lang--es/index.htm</w:t>
        </w:r>
      </w:hyperlink>
      <w:r w:rsidRPr="00D13C22">
        <w:t xml:space="preserve">&gt;. Acesso em: </w:t>
      </w:r>
      <w:r>
        <w:t>23 set</w:t>
      </w:r>
      <w:r w:rsidRPr="00D13C22">
        <w:t>. 2018.</w:t>
      </w:r>
    </w:p>
    <w:p w14:paraId="319C5C57" w14:textId="77777777" w:rsidR="00C14A62" w:rsidRDefault="00C14A62" w:rsidP="00C14A62">
      <w:pPr>
        <w:pStyle w:val="02TEXTOPRINCIPAL"/>
      </w:pPr>
    </w:p>
    <w:p w14:paraId="568F519E" w14:textId="77777777" w:rsidR="00C14A62" w:rsidRDefault="00C14A62" w:rsidP="00C14A62">
      <w:pPr>
        <w:pStyle w:val="02TEXTOPRINCIPAL"/>
      </w:pPr>
      <w:r w:rsidRPr="00D13C22">
        <w:t xml:space="preserve">Supervisione a pesquisa inicial dos alunos, orientando-os a confrontar os dados encontrados e a registrá-los. </w:t>
      </w:r>
      <w:r>
        <w:t xml:space="preserve">Reserve duas aulas para pesquisa em sala de aula ou na escola. Os grupos podem usar a sala de informática, caso exista na instituição, ou realizar as pesquisas na sala de aula, com computadores pessoais, </w:t>
      </w:r>
      <w:r w:rsidRPr="00056786">
        <w:rPr>
          <w:i/>
        </w:rPr>
        <w:t>tablets</w:t>
      </w:r>
      <w:r>
        <w:t xml:space="preserve"> e celulares com acesso à internet.</w:t>
      </w:r>
    </w:p>
    <w:p w14:paraId="533AF656" w14:textId="77777777" w:rsidR="00C14A62" w:rsidRDefault="00C14A62" w:rsidP="00C14A62">
      <w:pPr>
        <w:pStyle w:val="02TEXTOPRINCIPAL"/>
      </w:pPr>
    </w:p>
    <w:p w14:paraId="18091637" w14:textId="77777777" w:rsidR="00C14A62" w:rsidRDefault="00C14A62" w:rsidP="00C14A62">
      <w:pPr>
        <w:pStyle w:val="02TEXTOPRINCIPAL"/>
      </w:pPr>
    </w:p>
    <w:p w14:paraId="2FA5EEB5" w14:textId="77777777" w:rsidR="00C14A62" w:rsidRPr="00D13C22" w:rsidRDefault="00C14A62" w:rsidP="00C14A62">
      <w:pPr>
        <w:pStyle w:val="02TEXTOPRINCIPAL"/>
      </w:pPr>
      <w:r w:rsidRPr="00D13C22">
        <w:lastRenderedPageBreak/>
        <w:t>Peça</w:t>
      </w:r>
      <w:r>
        <w:t xml:space="preserve">-lhes que produzam, </w:t>
      </w:r>
      <w:r w:rsidRPr="00D13C22">
        <w:t>em programas de computador que oferecem essa possibilidade</w:t>
      </w:r>
      <w:r>
        <w:t xml:space="preserve">, </w:t>
      </w:r>
      <w:r w:rsidRPr="00D61D01">
        <w:rPr>
          <w:i/>
        </w:rPr>
        <w:t>slides</w:t>
      </w:r>
      <w:r>
        <w:t xml:space="preserve"> com</w:t>
      </w:r>
      <w:r w:rsidRPr="00D13C22">
        <w:t xml:space="preserve"> quadros, tabelas e/ou gráficos</w:t>
      </w:r>
      <w:r>
        <w:t xml:space="preserve">, </w:t>
      </w:r>
      <w:r w:rsidRPr="00D13C22">
        <w:t>acompanhados de pequenos textos explicativos</w:t>
      </w:r>
      <w:r w:rsidRPr="00E05421">
        <w:t xml:space="preserve"> </w:t>
      </w:r>
      <w:r>
        <w:t>sobre os dados encontrados</w:t>
      </w:r>
      <w:r w:rsidRPr="00D13C22">
        <w:t>.</w:t>
      </w:r>
      <w:r>
        <w:t xml:space="preserve"> Caso o acesso aos meios digitais não seja possível, eles podem produzir esse conteúdo em cartazes.</w:t>
      </w:r>
    </w:p>
    <w:p w14:paraId="0BC36E79" w14:textId="77777777" w:rsidR="00C14A62" w:rsidRDefault="00C14A62" w:rsidP="00C14A62">
      <w:pPr>
        <w:pStyle w:val="02TEXTOPRINCIPAL"/>
      </w:pPr>
      <w:r>
        <w:t>As respostas das questões respondidas desde a primeira aula devem estar presentes de alguma forma nesses textos, relacionando os conteúdos aos dados numéricos.</w:t>
      </w:r>
    </w:p>
    <w:p w14:paraId="6371CDD4" w14:textId="77777777" w:rsidR="00C14A62" w:rsidRDefault="00C14A62" w:rsidP="00C14A62">
      <w:pPr>
        <w:pStyle w:val="02TEXTOPRINCIPAL"/>
      </w:pPr>
      <w:r>
        <w:t>Caso o tempo correspondente a duas aulas não seja suficiente para a produção do inventário, peça-lhes que continuem a tarefa fora da escola.</w:t>
      </w:r>
    </w:p>
    <w:p w14:paraId="1FF22EDC" w14:textId="77777777" w:rsidR="00C14A62" w:rsidRDefault="00C14A62" w:rsidP="00C14A62">
      <w:pPr>
        <w:pStyle w:val="02TEXTOPRINCIPAL"/>
      </w:pPr>
      <w:r w:rsidRPr="00D13C22">
        <w:t xml:space="preserve">Se possível, incentive </w:t>
      </w:r>
      <w:r>
        <w:t xml:space="preserve">os grupos que pesquisaram o mesmo tema a trocar de </w:t>
      </w:r>
      <w:r w:rsidRPr="00B35135">
        <w:rPr>
          <w:i/>
        </w:rPr>
        <w:t>slides</w:t>
      </w:r>
      <w:r>
        <w:t xml:space="preserve"> </w:t>
      </w:r>
      <w:r w:rsidRPr="00D13C22">
        <w:t xml:space="preserve">para que </w:t>
      </w:r>
      <w:r>
        <w:t xml:space="preserve">possam </w:t>
      </w:r>
      <w:r w:rsidRPr="00D13C22">
        <w:t xml:space="preserve">revisar o </w:t>
      </w:r>
      <w:r>
        <w:t>trabalho</w:t>
      </w:r>
      <w:r w:rsidRPr="00D13C22">
        <w:t xml:space="preserve"> </w:t>
      </w:r>
      <w:r>
        <w:t>uns dos outros</w:t>
      </w:r>
      <w:r w:rsidRPr="00D13C22">
        <w:t xml:space="preserve">, apontando o que ficou bom e o que poderia ser </w:t>
      </w:r>
      <w:r>
        <w:t>mais bem</w:t>
      </w:r>
      <w:r w:rsidRPr="00D13C22">
        <w:t xml:space="preserve"> desenvolvido, </w:t>
      </w:r>
      <w:r>
        <w:t>exercitando</w:t>
      </w:r>
      <w:r w:rsidRPr="00D13C22">
        <w:t xml:space="preserve"> assim a aprendizagem cooperativa e a revisão antes da entrega do produto.</w:t>
      </w:r>
    </w:p>
    <w:p w14:paraId="28FC7687" w14:textId="77777777" w:rsidR="00C14A62" w:rsidRPr="00D13C22" w:rsidRDefault="00C14A62" w:rsidP="00C14A62">
      <w:pPr>
        <w:pStyle w:val="02TEXTOPRINCIPAL"/>
      </w:pPr>
      <w:r>
        <w:t>Antes de finalizar a etapa,</w:t>
      </w:r>
      <w:r w:rsidRPr="00D13C22">
        <w:t xml:space="preserve"> consulte a turma sobre o formato em que o inventário será publicado: físico</w:t>
      </w:r>
      <w:r>
        <w:t xml:space="preserve"> – um pequeno livro com textos e apresentação dos dados estatísticos, que pode ser acompanhado por cartazes com </w:t>
      </w:r>
      <w:r w:rsidRPr="00D13C22">
        <w:t>representações gráficas e pequenos textos explicativos afixados com fita, cola ou alfinete</w:t>
      </w:r>
      <w:r>
        <w:t>,</w:t>
      </w:r>
      <w:r w:rsidRPr="00D13C22">
        <w:t xml:space="preserve"> formando um mural a ser colado no corredor da escola</w:t>
      </w:r>
      <w:r>
        <w:t xml:space="preserve"> –</w:t>
      </w:r>
      <w:r w:rsidRPr="00D13C22">
        <w:t xml:space="preserve"> ou virtual</w:t>
      </w:r>
      <w:r>
        <w:t xml:space="preserve"> – um arquivo do tipo “</w:t>
      </w:r>
      <w:proofErr w:type="spellStart"/>
      <w:r>
        <w:t>ppt</w:t>
      </w:r>
      <w:proofErr w:type="spellEnd"/>
      <w:r>
        <w:t xml:space="preserve">.” disponibilizado no </w:t>
      </w:r>
      <w:r w:rsidRPr="00D13C22">
        <w:rPr>
          <w:i/>
        </w:rPr>
        <w:t>site</w:t>
      </w:r>
      <w:r w:rsidRPr="00D13C22">
        <w:t xml:space="preserve"> da escola ou </w:t>
      </w:r>
      <w:r>
        <w:t xml:space="preserve">em </w:t>
      </w:r>
      <w:r w:rsidRPr="00D13C22">
        <w:t xml:space="preserve">um </w:t>
      </w:r>
      <w:r w:rsidRPr="00D13C22">
        <w:rPr>
          <w:i/>
        </w:rPr>
        <w:t xml:space="preserve">blog </w:t>
      </w:r>
      <w:r w:rsidRPr="00D13C22">
        <w:t>especialmente criado para ta</w:t>
      </w:r>
      <w:r>
        <w:t>nto,</w:t>
      </w:r>
      <w:r w:rsidRPr="00D13C22">
        <w:t xml:space="preserve"> que deve ser alimentado com todos os trabalhos da turma, </w:t>
      </w:r>
      <w:r>
        <w:t>os quais</w:t>
      </w:r>
      <w:r w:rsidRPr="00D13C22">
        <w:t xml:space="preserve"> podem ser divulgados um por um, a cada semana.</w:t>
      </w:r>
    </w:p>
    <w:p w14:paraId="785BF341" w14:textId="77777777" w:rsidR="00C14A62" w:rsidRPr="00D13C22" w:rsidRDefault="00C14A62" w:rsidP="00C14A62">
      <w:pPr>
        <w:pStyle w:val="02TEXTOPRINCIPAL"/>
      </w:pPr>
    </w:p>
    <w:p w14:paraId="7A8FF920" w14:textId="77777777" w:rsidR="00C14A62" w:rsidRPr="00D276DF" w:rsidRDefault="00C14A62" w:rsidP="00C14A62">
      <w:pPr>
        <w:pStyle w:val="01TITULO3"/>
      </w:pPr>
      <w:r w:rsidRPr="00D276DF">
        <w:t>4ª fase: duas aulas</w:t>
      </w:r>
    </w:p>
    <w:p w14:paraId="00552BDA" w14:textId="77777777" w:rsidR="00C14A62" w:rsidRPr="00D276DF" w:rsidRDefault="00C14A62" w:rsidP="00C14A62">
      <w:pPr>
        <w:pStyle w:val="02TEXTOPRINCIPAL"/>
      </w:pPr>
    </w:p>
    <w:p w14:paraId="5E7FFAF9" w14:textId="77777777" w:rsidR="00C14A62" w:rsidRPr="00D276DF" w:rsidRDefault="00C14A62" w:rsidP="00C14A62">
      <w:pPr>
        <w:pStyle w:val="01TITULO3"/>
      </w:pPr>
      <w:r w:rsidRPr="00D276DF">
        <w:t>Apresentação dos trabalhos e produção de inventário da turma</w:t>
      </w:r>
    </w:p>
    <w:p w14:paraId="6ECC05D0" w14:textId="3006B48D" w:rsidR="00C14A62" w:rsidRPr="00D13C22" w:rsidRDefault="00C14A62" w:rsidP="00C14A62">
      <w:pPr>
        <w:pStyle w:val="02TEXTOPRINCIPAL"/>
      </w:pPr>
      <w:r>
        <w:t xml:space="preserve">As aulas dessa fase serão reservadas para a apresentação dos </w:t>
      </w:r>
      <w:r w:rsidRPr="000E5E7E">
        <w:rPr>
          <w:i/>
        </w:rPr>
        <w:t>slides</w:t>
      </w:r>
      <w:r>
        <w:t xml:space="preserve"> ou livros produzidos pelos grupos. Ao fim da apresentação, solicite aos alunos que decidam, em conjunto, os textos e dados que vão compor o inventário da turma e o produzam, auxiliando-os no que for necessário.</w:t>
      </w:r>
    </w:p>
    <w:p w14:paraId="2407DF3F" w14:textId="6AB2FEED" w:rsidR="00C14A62" w:rsidRDefault="00C14A62" w:rsidP="00C14A62">
      <w:pPr>
        <w:pStyle w:val="02TEXTOPRINCIPAL"/>
      </w:pPr>
      <w:r>
        <w:t xml:space="preserve">Caso a turma decida apresentar o inventário à comunidade, reserve a segunda aula dessa etapa para a organização do seminário pelos grupos. Eles deverão ir ao local </w:t>
      </w:r>
      <w:r w:rsidR="00F931D7">
        <w:t>de apresentação escolhido,</w:t>
      </w:r>
      <w:r>
        <w:t xml:space="preserve"> no dia determinado</w:t>
      </w:r>
      <w:r w:rsidR="00F931D7">
        <w:t>,</w:t>
      </w:r>
      <w:r>
        <w:t xml:space="preserve"> e ensaiar: projetar os </w:t>
      </w:r>
      <w:r w:rsidRPr="007900E6">
        <w:rPr>
          <w:i/>
        </w:rPr>
        <w:t>slides</w:t>
      </w:r>
      <w:r>
        <w:t xml:space="preserve"> ou marcar os locais onde colarão os cartazes e praticar suas falas, para que todos os integrantes do grupo possam se pronunciar no tempo determinado para a apresentação, que não deve ser superior a 30 minutos. Depois, podem acessar a internet e enviar informes e convites para a comunidade escolar sobre o local de realização das palestras usando as redes sociais e/ou </w:t>
      </w:r>
      <w:r w:rsidRPr="00557788">
        <w:rPr>
          <w:i/>
        </w:rPr>
        <w:t>e-mails</w:t>
      </w:r>
      <w:r>
        <w:t>.</w:t>
      </w:r>
    </w:p>
    <w:p w14:paraId="5D0C2FE7" w14:textId="77777777" w:rsidR="00C14A62" w:rsidRDefault="00C14A62" w:rsidP="00C14A62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37969DB7" w14:textId="77777777" w:rsidR="00C14A62" w:rsidRPr="00CA5038" w:rsidRDefault="00C14A62" w:rsidP="00C14A62">
      <w:pPr>
        <w:pStyle w:val="01TITULO2"/>
      </w:pPr>
      <w:r w:rsidRPr="00CA5038">
        <w:lastRenderedPageBreak/>
        <w:t>Avaliação da aprendizagem: aproximadamente uma aula</w:t>
      </w:r>
    </w:p>
    <w:p w14:paraId="282D456E" w14:textId="77777777" w:rsidR="00C14A62" w:rsidRDefault="00C14A62" w:rsidP="00C14A62">
      <w:pPr>
        <w:pStyle w:val="02TEXTOPRINCIPAL"/>
      </w:pPr>
      <w:r>
        <w:t>Promova o</w:t>
      </w:r>
      <w:r w:rsidRPr="00D13C22">
        <w:t xml:space="preserve"> processo avaliativo ao longo de cada etapa de trabalho dos alunos. Suger</w:t>
      </w:r>
      <w:r>
        <w:t>e-se</w:t>
      </w:r>
      <w:r w:rsidRPr="00D13C22">
        <w:t xml:space="preserve"> a construção de quadros avaliativos para verificar a forma e o conteúdo das produções apresentadas pelos grupos no decorrer do processo</w:t>
      </w:r>
      <w:r>
        <w:t>,</w:t>
      </w:r>
      <w:r w:rsidRPr="00D13C22">
        <w:t xml:space="preserve"> considerando a participação nas produções, o compromisso com a qualidade do texto e com a estética</w:t>
      </w:r>
      <w:r>
        <w:t xml:space="preserve"> e o desempenho dos alunos nas apresentações.</w:t>
      </w:r>
    </w:p>
    <w:p w14:paraId="6BCD5F88" w14:textId="77777777" w:rsidR="00C14A62" w:rsidRDefault="00C14A62" w:rsidP="00C14A62">
      <w:pPr>
        <w:pStyle w:val="02TEXTOPRINCIPAL"/>
      </w:pPr>
      <w:r>
        <w:t xml:space="preserve">Além disso, sugere-se a atribuição de </w:t>
      </w:r>
      <w:r w:rsidRPr="00D13C22">
        <w:t xml:space="preserve">valores de 1 a 5, conceitos, um ponto para cada “sim” ou </w:t>
      </w:r>
      <w:r>
        <w:t xml:space="preserve">a </w:t>
      </w:r>
      <w:r w:rsidRPr="00D13C22">
        <w:t>aferição de sua preferência, avaliando cada aluno ou o desempenho d</w:t>
      </w:r>
      <w:r>
        <w:t>e cada</w:t>
      </w:r>
      <w:r w:rsidRPr="00D13C22">
        <w:t xml:space="preserve"> grupo. Segue sugestão de quadro</w:t>
      </w:r>
      <w:r>
        <w:t>.</w:t>
      </w:r>
    </w:p>
    <w:p w14:paraId="40D6C4B0" w14:textId="77777777" w:rsidR="00C14A62" w:rsidRPr="00F62CEB" w:rsidRDefault="00C14A62" w:rsidP="00C14A62">
      <w:pPr>
        <w:pStyle w:val="02TEXTOPRINCIPAL"/>
      </w:pPr>
    </w:p>
    <w:tbl>
      <w:tblPr>
        <w:tblW w:w="8075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17"/>
        <w:gridCol w:w="1558"/>
      </w:tblGrid>
      <w:tr w:rsidR="00C14A62" w:rsidRPr="00D13C22" w14:paraId="2AD68629" w14:textId="77777777" w:rsidTr="00AD6DE0">
        <w:trPr>
          <w:trHeight w:val="20"/>
          <w:jc w:val="center"/>
        </w:trPr>
        <w:tc>
          <w:tcPr>
            <w:tcW w:w="403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A447D84" w14:textId="77777777" w:rsidR="00C14A62" w:rsidRPr="00D13C22" w:rsidRDefault="00C14A62" w:rsidP="00AD6DE0">
            <w:pPr>
              <w:pStyle w:val="03TITULOTABELAS1"/>
            </w:pPr>
            <w:r w:rsidRPr="00D13C22">
              <w:t xml:space="preserve">CRITÉRIO </w:t>
            </w:r>
          </w:p>
        </w:tc>
        <w:tc>
          <w:tcPr>
            <w:tcW w:w="96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08FE1D0" w14:textId="77777777" w:rsidR="00C14A62" w:rsidRPr="00D13C22" w:rsidRDefault="00C14A62" w:rsidP="00AD6DE0">
            <w:pPr>
              <w:pStyle w:val="03TITULOTABELAS1"/>
            </w:pPr>
            <w:r w:rsidRPr="00D13C22">
              <w:t>Nota</w:t>
            </w:r>
          </w:p>
        </w:tc>
      </w:tr>
      <w:tr w:rsidR="00C14A62" w:rsidRPr="00D13C22" w14:paraId="2931D8BD" w14:textId="77777777" w:rsidTr="00AD6DE0">
        <w:trPr>
          <w:trHeight w:val="20"/>
          <w:jc w:val="center"/>
        </w:trPr>
        <w:tc>
          <w:tcPr>
            <w:tcW w:w="403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2E5A313" w14:textId="77777777" w:rsidR="00C14A62" w:rsidRPr="00D13C22" w:rsidRDefault="00C14A62" w:rsidP="00AD6DE0">
            <w:pPr>
              <w:pStyle w:val="04TEXTOTABELAS"/>
            </w:pPr>
            <w:r w:rsidRPr="005C20FB">
              <w:rPr>
                <w:b/>
              </w:rPr>
              <w:t>1.</w:t>
            </w:r>
            <w:r>
              <w:t xml:space="preserve"> </w:t>
            </w:r>
            <w:r w:rsidRPr="00D13C22">
              <w:t>Diversidade de fontes pesquisadas</w:t>
            </w:r>
          </w:p>
        </w:tc>
        <w:tc>
          <w:tcPr>
            <w:tcW w:w="96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EADB627" w14:textId="77777777" w:rsidR="00C14A62" w:rsidRPr="00D13C22" w:rsidRDefault="00C14A62" w:rsidP="00AD6DE0">
            <w:pPr>
              <w:pStyle w:val="04TEXTOTABELAS"/>
              <w:spacing w:line="240" w:lineRule="auto"/>
            </w:pPr>
          </w:p>
        </w:tc>
      </w:tr>
      <w:tr w:rsidR="00C14A62" w:rsidRPr="00D13C22" w14:paraId="5FD622E6" w14:textId="77777777" w:rsidTr="00AD6DE0">
        <w:trPr>
          <w:trHeight w:val="20"/>
          <w:jc w:val="center"/>
        </w:trPr>
        <w:tc>
          <w:tcPr>
            <w:tcW w:w="403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854A64B" w14:textId="77777777" w:rsidR="00C14A62" w:rsidRPr="00D13C22" w:rsidRDefault="00C14A62" w:rsidP="00AD6DE0">
            <w:pPr>
              <w:pStyle w:val="04TEXTOTABELAS"/>
            </w:pPr>
            <w:r>
              <w:rPr>
                <w:b/>
              </w:rPr>
              <w:t>2</w:t>
            </w:r>
            <w:r w:rsidRPr="005C20FB">
              <w:rPr>
                <w:b/>
              </w:rPr>
              <w:t>.</w:t>
            </w:r>
            <w:r>
              <w:t xml:space="preserve"> </w:t>
            </w:r>
            <w:r w:rsidRPr="00D13C22">
              <w:t>Confronto de informações conflitantes</w:t>
            </w:r>
          </w:p>
        </w:tc>
        <w:tc>
          <w:tcPr>
            <w:tcW w:w="96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27C9111" w14:textId="77777777" w:rsidR="00C14A62" w:rsidRPr="00D13C22" w:rsidRDefault="00C14A62" w:rsidP="00AD6DE0">
            <w:pPr>
              <w:pStyle w:val="04TEXTOTABELAS"/>
              <w:spacing w:line="240" w:lineRule="auto"/>
            </w:pPr>
          </w:p>
        </w:tc>
      </w:tr>
      <w:tr w:rsidR="00C14A62" w:rsidRPr="00D13C22" w14:paraId="0BB525AB" w14:textId="77777777" w:rsidTr="00AD6DE0">
        <w:trPr>
          <w:trHeight w:val="20"/>
          <w:jc w:val="center"/>
        </w:trPr>
        <w:tc>
          <w:tcPr>
            <w:tcW w:w="403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505B6B5" w14:textId="77777777" w:rsidR="00C14A62" w:rsidRPr="00D13C22" w:rsidRDefault="00C14A62" w:rsidP="00AD6DE0">
            <w:pPr>
              <w:pStyle w:val="04TEXTOTABELAS"/>
            </w:pPr>
            <w:r>
              <w:rPr>
                <w:b/>
              </w:rPr>
              <w:t>3</w:t>
            </w:r>
            <w:r w:rsidRPr="005C20FB">
              <w:rPr>
                <w:b/>
              </w:rPr>
              <w:t>.</w:t>
            </w:r>
            <w:r>
              <w:t xml:space="preserve"> </w:t>
            </w:r>
            <w:r w:rsidRPr="00D13C22">
              <w:t>Tratamento adequado dos dados quantitativos</w:t>
            </w:r>
          </w:p>
        </w:tc>
        <w:tc>
          <w:tcPr>
            <w:tcW w:w="96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73F1FD6" w14:textId="77777777" w:rsidR="00C14A62" w:rsidRPr="00D13C22" w:rsidRDefault="00C14A62" w:rsidP="00AD6DE0">
            <w:pPr>
              <w:pStyle w:val="04TEXTOTABELAS"/>
              <w:spacing w:line="240" w:lineRule="auto"/>
            </w:pPr>
          </w:p>
        </w:tc>
      </w:tr>
      <w:tr w:rsidR="00C14A62" w:rsidRPr="00D13C22" w14:paraId="75714461" w14:textId="77777777" w:rsidTr="00AD6DE0">
        <w:trPr>
          <w:trHeight w:val="20"/>
          <w:jc w:val="center"/>
        </w:trPr>
        <w:tc>
          <w:tcPr>
            <w:tcW w:w="403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F72CB31" w14:textId="77777777" w:rsidR="00C14A62" w:rsidRPr="00D13C22" w:rsidRDefault="00C14A62" w:rsidP="00AD6DE0">
            <w:pPr>
              <w:pStyle w:val="04TEXTOTABELAS"/>
            </w:pPr>
            <w:r>
              <w:rPr>
                <w:b/>
              </w:rPr>
              <w:t>4</w:t>
            </w:r>
            <w:r w:rsidRPr="005C20FB">
              <w:rPr>
                <w:b/>
              </w:rPr>
              <w:t>.</w:t>
            </w:r>
            <w:r>
              <w:t xml:space="preserve"> </w:t>
            </w:r>
            <w:r w:rsidRPr="00D13C22">
              <w:t>Tratamento adequado dos dados qualitativos</w:t>
            </w:r>
          </w:p>
        </w:tc>
        <w:tc>
          <w:tcPr>
            <w:tcW w:w="96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1E9E7E0" w14:textId="77777777" w:rsidR="00C14A62" w:rsidRPr="00D13C22" w:rsidRDefault="00C14A62" w:rsidP="00AD6DE0">
            <w:pPr>
              <w:pStyle w:val="04TEXTOTABELAS"/>
              <w:spacing w:line="240" w:lineRule="auto"/>
            </w:pPr>
          </w:p>
        </w:tc>
      </w:tr>
      <w:tr w:rsidR="00C14A62" w:rsidRPr="00D13C22" w14:paraId="3F21526B" w14:textId="77777777" w:rsidTr="00AD6DE0">
        <w:trPr>
          <w:trHeight w:val="20"/>
          <w:jc w:val="center"/>
        </w:trPr>
        <w:tc>
          <w:tcPr>
            <w:tcW w:w="403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5592C6F" w14:textId="77777777" w:rsidR="00C14A62" w:rsidRPr="00D13C22" w:rsidRDefault="00C14A62" w:rsidP="00AD6DE0">
            <w:pPr>
              <w:pStyle w:val="04TEXTOTABELAS"/>
            </w:pPr>
            <w:r>
              <w:rPr>
                <w:b/>
              </w:rPr>
              <w:t>5</w:t>
            </w:r>
            <w:r w:rsidRPr="005C20FB">
              <w:rPr>
                <w:b/>
              </w:rPr>
              <w:t>.</w:t>
            </w:r>
            <w:r>
              <w:t xml:space="preserve"> </w:t>
            </w:r>
            <w:r w:rsidRPr="00D13C22">
              <w:t xml:space="preserve">Uso de quadros, tabelas e/ou gráficos </w:t>
            </w:r>
            <w:r>
              <w:t>para representar</w:t>
            </w:r>
            <w:r w:rsidRPr="00D13C22">
              <w:t xml:space="preserve"> os dados</w:t>
            </w:r>
          </w:p>
        </w:tc>
        <w:tc>
          <w:tcPr>
            <w:tcW w:w="96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90A6715" w14:textId="77777777" w:rsidR="00C14A62" w:rsidRPr="00D13C22" w:rsidRDefault="00C14A62" w:rsidP="00AD6DE0">
            <w:pPr>
              <w:pStyle w:val="04TEXTOTABELAS"/>
              <w:spacing w:line="240" w:lineRule="auto"/>
            </w:pPr>
          </w:p>
        </w:tc>
      </w:tr>
      <w:tr w:rsidR="00C14A62" w:rsidRPr="00D13C22" w14:paraId="6B397EDB" w14:textId="77777777" w:rsidTr="00AD6DE0">
        <w:trPr>
          <w:trHeight w:val="20"/>
          <w:jc w:val="center"/>
        </w:trPr>
        <w:tc>
          <w:tcPr>
            <w:tcW w:w="403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C6398C7" w14:textId="77777777" w:rsidR="00C14A62" w:rsidRPr="00D13C22" w:rsidRDefault="00C14A62" w:rsidP="00AD6DE0">
            <w:pPr>
              <w:pStyle w:val="04TEXTOTABELAS"/>
            </w:pPr>
            <w:r>
              <w:rPr>
                <w:b/>
              </w:rPr>
              <w:t>6</w:t>
            </w:r>
            <w:r w:rsidRPr="005C20FB">
              <w:rPr>
                <w:b/>
              </w:rPr>
              <w:t>.</w:t>
            </w:r>
            <w:r>
              <w:t xml:space="preserve"> </w:t>
            </w:r>
            <w:r w:rsidRPr="00D13C22">
              <w:t>Exploração de textos informativos</w:t>
            </w:r>
          </w:p>
        </w:tc>
        <w:tc>
          <w:tcPr>
            <w:tcW w:w="96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3E8F631" w14:textId="77777777" w:rsidR="00C14A62" w:rsidRPr="00D13C22" w:rsidRDefault="00C14A62" w:rsidP="00AD6DE0">
            <w:pPr>
              <w:pStyle w:val="04TEXTOTABELAS"/>
              <w:spacing w:line="240" w:lineRule="auto"/>
            </w:pPr>
          </w:p>
        </w:tc>
      </w:tr>
      <w:tr w:rsidR="00C14A62" w:rsidRPr="00D13C22" w14:paraId="17F0BC21" w14:textId="77777777" w:rsidTr="00AD6DE0">
        <w:trPr>
          <w:trHeight w:val="20"/>
          <w:jc w:val="center"/>
        </w:trPr>
        <w:tc>
          <w:tcPr>
            <w:tcW w:w="403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7C47539" w14:textId="77777777" w:rsidR="00C14A62" w:rsidRPr="00D13C22" w:rsidRDefault="00C14A62" w:rsidP="00AD6DE0">
            <w:pPr>
              <w:pStyle w:val="04TEXTOTABELAS"/>
            </w:pPr>
            <w:r>
              <w:rPr>
                <w:b/>
              </w:rPr>
              <w:t>7</w:t>
            </w:r>
            <w:r w:rsidRPr="005C20FB">
              <w:rPr>
                <w:b/>
              </w:rPr>
              <w:t>.</w:t>
            </w:r>
            <w:r>
              <w:t xml:space="preserve"> </w:t>
            </w:r>
            <w:r w:rsidRPr="00D13C22">
              <w:t>Exploração de imagens ilustrativas</w:t>
            </w:r>
          </w:p>
        </w:tc>
        <w:tc>
          <w:tcPr>
            <w:tcW w:w="96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6D1C147" w14:textId="77777777" w:rsidR="00C14A62" w:rsidRPr="00D13C22" w:rsidRDefault="00C14A62" w:rsidP="00AD6DE0">
            <w:pPr>
              <w:pStyle w:val="04TEXTOTABELAS"/>
              <w:spacing w:line="240" w:lineRule="auto"/>
            </w:pPr>
          </w:p>
        </w:tc>
      </w:tr>
      <w:tr w:rsidR="00C14A62" w:rsidRPr="00D13C22" w14:paraId="1474DB67" w14:textId="77777777" w:rsidTr="00AD6DE0">
        <w:trPr>
          <w:trHeight w:val="20"/>
          <w:jc w:val="center"/>
        </w:trPr>
        <w:tc>
          <w:tcPr>
            <w:tcW w:w="403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96DF0B8" w14:textId="77777777" w:rsidR="00C14A62" w:rsidRPr="00D13C22" w:rsidRDefault="00C14A62" w:rsidP="00AD6DE0">
            <w:pPr>
              <w:pStyle w:val="04TEXTOTABELAS"/>
            </w:pPr>
            <w:r>
              <w:rPr>
                <w:b/>
              </w:rPr>
              <w:t>8</w:t>
            </w:r>
            <w:r w:rsidRPr="005C20FB">
              <w:rPr>
                <w:b/>
              </w:rPr>
              <w:t>.</w:t>
            </w:r>
            <w:r>
              <w:t xml:space="preserve"> </w:t>
            </w:r>
            <w:r w:rsidRPr="00D13C22">
              <w:t>Organização visual e cuidado com a estética</w:t>
            </w:r>
          </w:p>
        </w:tc>
        <w:tc>
          <w:tcPr>
            <w:tcW w:w="96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9B87532" w14:textId="77777777" w:rsidR="00C14A62" w:rsidRPr="00D13C22" w:rsidRDefault="00C14A62" w:rsidP="00AD6DE0">
            <w:pPr>
              <w:pStyle w:val="04TEXTOTABELAS"/>
              <w:spacing w:line="240" w:lineRule="auto"/>
            </w:pPr>
          </w:p>
        </w:tc>
      </w:tr>
      <w:tr w:rsidR="00C14A62" w:rsidRPr="00D13C22" w14:paraId="575B471B" w14:textId="77777777" w:rsidTr="00AD6DE0">
        <w:trPr>
          <w:trHeight w:val="20"/>
          <w:jc w:val="center"/>
        </w:trPr>
        <w:tc>
          <w:tcPr>
            <w:tcW w:w="403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211C8E5" w14:textId="77777777" w:rsidR="00C14A62" w:rsidRPr="00D13C22" w:rsidRDefault="00C14A62" w:rsidP="00AD6DE0">
            <w:pPr>
              <w:pStyle w:val="04TEXTOTABELAS"/>
            </w:pPr>
            <w:r>
              <w:rPr>
                <w:b/>
              </w:rPr>
              <w:t>9</w:t>
            </w:r>
            <w:r w:rsidRPr="005C20FB">
              <w:rPr>
                <w:b/>
              </w:rPr>
              <w:t>.</w:t>
            </w:r>
            <w:r>
              <w:t xml:space="preserve"> </w:t>
            </w:r>
            <w:r w:rsidRPr="00D13C22">
              <w:t xml:space="preserve">Entrega </w:t>
            </w:r>
            <w:r>
              <w:t>n</w:t>
            </w:r>
            <w:r w:rsidRPr="00D13C22">
              <w:t>o prazo</w:t>
            </w:r>
          </w:p>
        </w:tc>
        <w:tc>
          <w:tcPr>
            <w:tcW w:w="96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F54E829" w14:textId="77777777" w:rsidR="00C14A62" w:rsidRPr="00D13C22" w:rsidRDefault="00C14A62" w:rsidP="00AD6DE0">
            <w:pPr>
              <w:pStyle w:val="04TEXTOTABELAS"/>
              <w:spacing w:line="240" w:lineRule="auto"/>
            </w:pPr>
          </w:p>
        </w:tc>
      </w:tr>
      <w:tr w:rsidR="00C14A62" w:rsidRPr="00D13C22" w14:paraId="07AA0E4A" w14:textId="77777777" w:rsidTr="00AD6DE0">
        <w:trPr>
          <w:trHeight w:val="20"/>
          <w:jc w:val="center"/>
        </w:trPr>
        <w:tc>
          <w:tcPr>
            <w:tcW w:w="403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3C3CB52" w14:textId="77777777" w:rsidR="00C14A62" w:rsidRPr="00D13C22" w:rsidRDefault="00C14A62" w:rsidP="00AD6DE0">
            <w:pPr>
              <w:pStyle w:val="04TEXTOTABELAS"/>
            </w:pPr>
            <w:r w:rsidRPr="005C20FB">
              <w:rPr>
                <w:b/>
              </w:rPr>
              <w:t>1</w:t>
            </w:r>
            <w:r>
              <w:rPr>
                <w:b/>
              </w:rPr>
              <w:t>0</w:t>
            </w:r>
            <w:r w:rsidRPr="005C20FB">
              <w:rPr>
                <w:b/>
              </w:rPr>
              <w:t>.</w:t>
            </w:r>
            <w:r>
              <w:t xml:space="preserve"> </w:t>
            </w:r>
            <w:r w:rsidRPr="00D13C22">
              <w:t>Observação dos padrões pr</w:t>
            </w:r>
            <w:r>
              <w:t>e</w:t>
            </w:r>
            <w:r w:rsidRPr="00D13C22">
              <w:t>estabelecidos</w:t>
            </w:r>
          </w:p>
        </w:tc>
        <w:tc>
          <w:tcPr>
            <w:tcW w:w="96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95BF3EF" w14:textId="77777777" w:rsidR="00C14A62" w:rsidRPr="00D13C22" w:rsidRDefault="00C14A62" w:rsidP="00AD6DE0">
            <w:pPr>
              <w:pStyle w:val="04TEXTOTABELAS"/>
              <w:spacing w:line="240" w:lineRule="auto"/>
            </w:pPr>
          </w:p>
        </w:tc>
      </w:tr>
    </w:tbl>
    <w:p w14:paraId="21F2E708" w14:textId="77777777" w:rsidR="00C14A62" w:rsidRDefault="00C14A62" w:rsidP="00C14A62">
      <w:pPr>
        <w:pStyle w:val="02TEXTOPRINCIPAL"/>
      </w:pPr>
    </w:p>
    <w:p w14:paraId="7E95CF95" w14:textId="507B6AE5" w:rsidR="00C14A62" w:rsidRPr="00111F0F" w:rsidRDefault="00C14A62" w:rsidP="00C14A62">
      <w:pPr>
        <w:pStyle w:val="02TEXTOPRINCIPAL"/>
      </w:pPr>
      <w:r>
        <w:t>Na aula final</w:t>
      </w:r>
      <w:r w:rsidRPr="00F6491F">
        <w:t xml:space="preserve">, </w:t>
      </w:r>
      <w:r w:rsidRPr="00111F0F">
        <w:t xml:space="preserve">reúna os alunos para um debate sobre a realização do projeto e peça-lhes que falem sobre sua participação, se sentiram que seu trabalho foi relevante etc. Além disso, se considerar conveniente, apresente a seguinte ficha de autoavaliação para eles responderem de forma individual posteriormente. </w:t>
      </w:r>
    </w:p>
    <w:p w14:paraId="54497160" w14:textId="77777777" w:rsidR="00C14A62" w:rsidRPr="00F62CEB" w:rsidRDefault="00C14A62" w:rsidP="00C14A62">
      <w:pPr>
        <w:pStyle w:val="02TEXTOPRINCIPAL"/>
      </w:pPr>
    </w:p>
    <w:tbl>
      <w:tblPr>
        <w:tblW w:w="9072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34"/>
        <w:gridCol w:w="811"/>
        <w:gridCol w:w="827"/>
      </w:tblGrid>
      <w:tr w:rsidR="00C14A62" w:rsidRPr="00D13C22" w14:paraId="03711F63" w14:textId="77777777" w:rsidTr="00AD6DE0">
        <w:trPr>
          <w:trHeight w:val="20"/>
          <w:jc w:val="center"/>
        </w:trPr>
        <w:tc>
          <w:tcPr>
            <w:tcW w:w="409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08F5F98" w14:textId="77777777" w:rsidR="00C14A62" w:rsidRPr="00D13C22" w:rsidRDefault="00C14A62" w:rsidP="00AD6DE0">
            <w:pPr>
              <w:pStyle w:val="03TITULOTABELAS1"/>
            </w:pPr>
            <w:r w:rsidRPr="00D13C22">
              <w:t>AUTOAVALIAÇÃO</w:t>
            </w:r>
          </w:p>
        </w:tc>
        <w:tc>
          <w:tcPr>
            <w:tcW w:w="44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7531D64" w14:textId="77777777" w:rsidR="00C14A62" w:rsidRPr="00D13C22" w:rsidRDefault="00C14A62" w:rsidP="00AD6DE0">
            <w:pPr>
              <w:pStyle w:val="03TITULOTABELAS1"/>
            </w:pPr>
            <w:r w:rsidRPr="00D13C22">
              <w:t>SIM</w:t>
            </w:r>
          </w:p>
        </w:tc>
        <w:tc>
          <w:tcPr>
            <w:tcW w:w="45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A9B50A2" w14:textId="77777777" w:rsidR="00C14A62" w:rsidRPr="00D13C22" w:rsidRDefault="00C14A62" w:rsidP="00AD6DE0">
            <w:pPr>
              <w:pStyle w:val="03TITULOTABELAS1"/>
            </w:pPr>
            <w:r w:rsidRPr="00D13C22">
              <w:t>NÃO</w:t>
            </w:r>
          </w:p>
        </w:tc>
      </w:tr>
      <w:tr w:rsidR="00C14A62" w:rsidRPr="00D13C22" w14:paraId="05D1EFF8" w14:textId="77777777" w:rsidTr="00AD6DE0">
        <w:trPr>
          <w:trHeight w:val="20"/>
          <w:jc w:val="center"/>
        </w:trPr>
        <w:tc>
          <w:tcPr>
            <w:tcW w:w="409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5CDC5D9" w14:textId="77777777" w:rsidR="00C14A62" w:rsidRPr="00D13C22" w:rsidRDefault="00C14A62" w:rsidP="00AD6DE0">
            <w:pPr>
              <w:pStyle w:val="04TEXTOTABELAS"/>
            </w:pPr>
            <w:r w:rsidRPr="00D13C22">
              <w:t>Participei de todas as etapas da atividade em sala de aula e fora dela?</w:t>
            </w:r>
          </w:p>
        </w:tc>
        <w:tc>
          <w:tcPr>
            <w:tcW w:w="44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22BE81A" w14:textId="77777777" w:rsidR="00C14A62" w:rsidRPr="00D13C22" w:rsidRDefault="00C14A62" w:rsidP="00AD6DE0">
            <w:pPr>
              <w:pStyle w:val="04TEXTOTABELAS"/>
              <w:spacing w:line="240" w:lineRule="auto"/>
            </w:pPr>
          </w:p>
        </w:tc>
        <w:tc>
          <w:tcPr>
            <w:tcW w:w="45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9741838" w14:textId="77777777" w:rsidR="00C14A62" w:rsidRPr="00D13C22" w:rsidRDefault="00C14A62" w:rsidP="00AD6DE0">
            <w:pPr>
              <w:pStyle w:val="04TEXTOTABELAS"/>
              <w:spacing w:line="240" w:lineRule="auto"/>
            </w:pPr>
          </w:p>
        </w:tc>
      </w:tr>
      <w:tr w:rsidR="00C14A62" w:rsidRPr="00D13C22" w14:paraId="7A056070" w14:textId="77777777" w:rsidTr="00AD6DE0">
        <w:trPr>
          <w:trHeight w:val="20"/>
          <w:jc w:val="center"/>
        </w:trPr>
        <w:tc>
          <w:tcPr>
            <w:tcW w:w="409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1EFA57A" w14:textId="77777777" w:rsidR="00C14A62" w:rsidRPr="00D13C22" w:rsidRDefault="00C14A62" w:rsidP="00AD6DE0">
            <w:pPr>
              <w:pStyle w:val="04TEXTOTABELAS"/>
            </w:pPr>
            <w:r w:rsidRPr="00D13C22">
              <w:t>Realizei as pesquisas necessárias para o trabalho, buscando fontes confiáveis e bons exemplos para a formulação do inventário?</w:t>
            </w:r>
          </w:p>
        </w:tc>
        <w:tc>
          <w:tcPr>
            <w:tcW w:w="44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1AC35DA" w14:textId="77777777" w:rsidR="00C14A62" w:rsidRPr="00D13C22" w:rsidRDefault="00C14A62" w:rsidP="00AD6DE0">
            <w:pPr>
              <w:pStyle w:val="04TEXTOTABELAS"/>
              <w:spacing w:line="240" w:lineRule="auto"/>
            </w:pPr>
          </w:p>
        </w:tc>
        <w:tc>
          <w:tcPr>
            <w:tcW w:w="45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69AC1B1" w14:textId="77777777" w:rsidR="00C14A62" w:rsidRPr="00D13C22" w:rsidRDefault="00C14A62" w:rsidP="00AD6DE0">
            <w:pPr>
              <w:pStyle w:val="04TEXTOTABELAS"/>
              <w:spacing w:line="240" w:lineRule="auto"/>
            </w:pPr>
          </w:p>
        </w:tc>
      </w:tr>
      <w:tr w:rsidR="00C14A62" w:rsidRPr="00D13C22" w14:paraId="0E4D28A8" w14:textId="77777777" w:rsidTr="00AD6DE0">
        <w:trPr>
          <w:trHeight w:val="20"/>
          <w:jc w:val="center"/>
        </w:trPr>
        <w:tc>
          <w:tcPr>
            <w:tcW w:w="409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B51B148" w14:textId="77777777" w:rsidR="00C14A62" w:rsidRPr="00D13C22" w:rsidRDefault="00C14A62" w:rsidP="00AD6DE0">
            <w:pPr>
              <w:pStyle w:val="04TEXTOTABELAS"/>
            </w:pPr>
            <w:r w:rsidRPr="00D13C22">
              <w:t>Contribuí ativamente para a organização d</w:t>
            </w:r>
            <w:r>
              <w:t>a apresentação do</w:t>
            </w:r>
            <w:r w:rsidRPr="00D13C22">
              <w:t xml:space="preserve"> grupo?</w:t>
            </w:r>
          </w:p>
        </w:tc>
        <w:tc>
          <w:tcPr>
            <w:tcW w:w="44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80AF617" w14:textId="77777777" w:rsidR="00C14A62" w:rsidRPr="00D13C22" w:rsidRDefault="00C14A62" w:rsidP="00AD6DE0">
            <w:pPr>
              <w:pStyle w:val="04TEXTOTABELAS"/>
              <w:spacing w:line="240" w:lineRule="auto"/>
            </w:pPr>
          </w:p>
        </w:tc>
        <w:tc>
          <w:tcPr>
            <w:tcW w:w="45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78FAF83" w14:textId="77777777" w:rsidR="00C14A62" w:rsidRPr="00D13C22" w:rsidRDefault="00C14A62" w:rsidP="00AD6DE0">
            <w:pPr>
              <w:pStyle w:val="04TEXTOTABELAS"/>
              <w:spacing w:line="240" w:lineRule="auto"/>
            </w:pPr>
          </w:p>
        </w:tc>
      </w:tr>
      <w:tr w:rsidR="00C14A62" w:rsidRPr="00D13C22" w14:paraId="32B1CBA7" w14:textId="77777777" w:rsidTr="00AD6DE0">
        <w:trPr>
          <w:trHeight w:val="20"/>
          <w:jc w:val="center"/>
        </w:trPr>
        <w:tc>
          <w:tcPr>
            <w:tcW w:w="409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11D765E" w14:textId="77777777" w:rsidR="00C14A62" w:rsidRPr="00D13C22" w:rsidRDefault="00C14A62" w:rsidP="00AD6DE0">
            <w:pPr>
              <w:pStyle w:val="04TEXTOTABELAS"/>
            </w:pPr>
            <w:r>
              <w:t>Contribuí efetivamente para a criação do inventário final da turma?</w:t>
            </w:r>
          </w:p>
        </w:tc>
        <w:tc>
          <w:tcPr>
            <w:tcW w:w="44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252DCFA" w14:textId="77777777" w:rsidR="00C14A62" w:rsidRPr="00D13C22" w:rsidRDefault="00C14A62" w:rsidP="00AD6DE0">
            <w:pPr>
              <w:pStyle w:val="04TEXTOTABELAS"/>
              <w:spacing w:line="240" w:lineRule="auto"/>
            </w:pPr>
          </w:p>
        </w:tc>
        <w:tc>
          <w:tcPr>
            <w:tcW w:w="45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FF41AB7" w14:textId="77777777" w:rsidR="00C14A62" w:rsidRPr="00D13C22" w:rsidRDefault="00C14A62" w:rsidP="00AD6DE0">
            <w:pPr>
              <w:pStyle w:val="04TEXTOTABELAS"/>
              <w:spacing w:line="240" w:lineRule="auto"/>
            </w:pPr>
          </w:p>
        </w:tc>
      </w:tr>
      <w:tr w:rsidR="00C14A62" w:rsidRPr="00D13C22" w14:paraId="15EDD4D9" w14:textId="77777777" w:rsidTr="00AD6DE0">
        <w:trPr>
          <w:trHeight w:val="20"/>
          <w:jc w:val="center"/>
        </w:trPr>
        <w:tc>
          <w:tcPr>
            <w:tcW w:w="409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9DE9218" w14:textId="77777777" w:rsidR="00C14A62" w:rsidRPr="00D13C22" w:rsidRDefault="00C14A62" w:rsidP="00AD6DE0">
            <w:pPr>
              <w:pStyle w:val="04TEXTOTABELAS"/>
            </w:pPr>
            <w:r w:rsidRPr="00D13C22">
              <w:t xml:space="preserve">Contribuí para a divulgação do </w:t>
            </w:r>
            <w:r>
              <w:t>inventário</w:t>
            </w:r>
            <w:r w:rsidRPr="00D13C22">
              <w:t>, ajudando a produzir o mural ou divulga</w:t>
            </w:r>
            <w:r>
              <w:t>n</w:t>
            </w:r>
            <w:r w:rsidRPr="00D13C22">
              <w:t>do o produto nos meios digitais?</w:t>
            </w:r>
          </w:p>
        </w:tc>
        <w:tc>
          <w:tcPr>
            <w:tcW w:w="44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A97870D" w14:textId="77777777" w:rsidR="00C14A62" w:rsidRPr="00D13C22" w:rsidRDefault="00C14A62" w:rsidP="00AD6DE0">
            <w:pPr>
              <w:pStyle w:val="04TEXTOTABELAS"/>
              <w:spacing w:line="240" w:lineRule="auto"/>
            </w:pPr>
          </w:p>
        </w:tc>
        <w:tc>
          <w:tcPr>
            <w:tcW w:w="45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224B984" w14:textId="77777777" w:rsidR="00C14A62" w:rsidRPr="00D13C22" w:rsidRDefault="00C14A62" w:rsidP="00AD6DE0">
            <w:pPr>
              <w:pStyle w:val="04TEXTOTABELAS"/>
              <w:spacing w:line="240" w:lineRule="auto"/>
            </w:pPr>
          </w:p>
        </w:tc>
      </w:tr>
      <w:tr w:rsidR="00C14A62" w:rsidRPr="00D13C22" w14:paraId="537677D5" w14:textId="77777777" w:rsidTr="00AD6DE0">
        <w:trPr>
          <w:trHeight w:val="20"/>
          <w:jc w:val="center"/>
        </w:trPr>
        <w:tc>
          <w:tcPr>
            <w:tcW w:w="409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00B3EC7" w14:textId="77777777" w:rsidR="00C14A62" w:rsidRPr="00D13C22" w:rsidRDefault="00C14A62" w:rsidP="00AD6DE0">
            <w:pPr>
              <w:pStyle w:val="04TEXTOTABELAS"/>
            </w:pPr>
            <w:r w:rsidRPr="00D13C22">
              <w:t xml:space="preserve">O trabalho dessas aulas foi significativo para mim? </w:t>
            </w:r>
          </w:p>
        </w:tc>
        <w:tc>
          <w:tcPr>
            <w:tcW w:w="44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A74501B" w14:textId="77777777" w:rsidR="00C14A62" w:rsidRPr="00D13C22" w:rsidRDefault="00C14A62" w:rsidP="00AD6DE0">
            <w:pPr>
              <w:pStyle w:val="04TEXTOTABELAS"/>
              <w:spacing w:line="240" w:lineRule="auto"/>
            </w:pPr>
          </w:p>
        </w:tc>
        <w:tc>
          <w:tcPr>
            <w:tcW w:w="45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B31E04B" w14:textId="77777777" w:rsidR="00C14A62" w:rsidRPr="00D13C22" w:rsidRDefault="00C14A62" w:rsidP="00AD6DE0">
            <w:pPr>
              <w:pStyle w:val="04TEXTOTABELAS"/>
              <w:spacing w:line="240" w:lineRule="auto"/>
            </w:pPr>
          </w:p>
        </w:tc>
      </w:tr>
    </w:tbl>
    <w:p w14:paraId="02E01760" w14:textId="77777777" w:rsidR="00C14A62" w:rsidRDefault="00C14A62" w:rsidP="00C14A62">
      <w:pPr>
        <w:pStyle w:val="02TEXTOPRINCIPAL"/>
      </w:pPr>
    </w:p>
    <w:p w14:paraId="69ED6E0D" w14:textId="77777777" w:rsidR="00C14A62" w:rsidRDefault="00C14A62" w:rsidP="00C14A62">
      <w:pPr>
        <w:pStyle w:val="02TEXTOPRINCIPAL"/>
        <w:rPr>
          <w:rFonts w:ascii="Cambria" w:eastAsia="Cambria" w:hAnsi="Cambria" w:cs="Cambria"/>
          <w:b/>
          <w:bCs/>
          <w:sz w:val="32"/>
          <w:szCs w:val="32"/>
        </w:rPr>
      </w:pPr>
      <w:r>
        <w:rPr>
          <w:sz w:val="32"/>
          <w:szCs w:val="32"/>
        </w:rPr>
        <w:br w:type="page"/>
      </w:r>
    </w:p>
    <w:p w14:paraId="54A3E10F" w14:textId="77777777" w:rsidR="00C14A62" w:rsidRPr="001B6AE0" w:rsidRDefault="00C14A62" w:rsidP="00C14A62">
      <w:pPr>
        <w:pStyle w:val="01TITULO2"/>
      </w:pPr>
      <w:r w:rsidRPr="001B6AE0">
        <w:lastRenderedPageBreak/>
        <w:t>Referências bibliográficas adicionais</w:t>
      </w:r>
    </w:p>
    <w:p w14:paraId="2DFDE25A" w14:textId="77777777" w:rsidR="00C14A62" w:rsidRPr="00D13C22" w:rsidRDefault="00C14A62" w:rsidP="00C14A62">
      <w:pPr>
        <w:pStyle w:val="02TEXTOPRINCIPAL"/>
      </w:pPr>
    </w:p>
    <w:p w14:paraId="7FE171BB" w14:textId="77777777" w:rsidR="00C14A62" w:rsidRPr="00111F0F" w:rsidRDefault="00C14A62" w:rsidP="00C14A62">
      <w:pPr>
        <w:pStyle w:val="01TITULO3"/>
      </w:pPr>
      <w:r w:rsidRPr="00111F0F">
        <w:t>Livros</w:t>
      </w:r>
    </w:p>
    <w:p w14:paraId="06D50760" w14:textId="77777777" w:rsidR="00C14A62" w:rsidRPr="001B6AE0" w:rsidRDefault="00C14A62" w:rsidP="00C14A62">
      <w:pPr>
        <w:pStyle w:val="02TEXTOPRINCIPAL"/>
        <w:rPr>
          <w:b/>
          <w:spacing w:val="-3"/>
          <w:bdr w:val="none" w:sz="0" w:space="0" w:color="auto" w:frame="1"/>
          <w:shd w:val="clear" w:color="auto" w:fill="FFFFFF"/>
        </w:rPr>
      </w:pPr>
      <w:r w:rsidRPr="00D13C22">
        <w:t>BINDER, Hann</w:t>
      </w:r>
      <w:r>
        <w:t>es</w:t>
      </w:r>
      <w:r w:rsidRPr="00D13C22">
        <w:t xml:space="preserve">; TETZNER, Lisa. </w:t>
      </w:r>
      <w:r w:rsidRPr="00D13C22">
        <w:rPr>
          <w:i/>
        </w:rPr>
        <w:t>Irmãos pretos</w:t>
      </w:r>
      <w:r w:rsidRPr="00D13C22">
        <w:t xml:space="preserve">. </w:t>
      </w:r>
      <w:r w:rsidRPr="00D13C22">
        <w:rPr>
          <w:spacing w:val="-3"/>
          <w:bdr w:val="none" w:sz="0" w:space="0" w:color="auto" w:frame="1"/>
          <w:shd w:val="clear" w:color="auto" w:fill="FFFFFF"/>
        </w:rPr>
        <w:t xml:space="preserve">São Paulo: Edições SM, 2016. </w:t>
      </w:r>
    </w:p>
    <w:p w14:paraId="3588ABD7" w14:textId="77777777" w:rsidR="00C14A62" w:rsidRDefault="00C14A62" w:rsidP="00C14A62">
      <w:pPr>
        <w:pStyle w:val="02TEXTOPRINCIPAL"/>
        <w:rPr>
          <w:spacing w:val="-3"/>
          <w:bdr w:val="none" w:sz="0" w:space="0" w:color="auto" w:frame="1"/>
          <w:shd w:val="clear" w:color="auto" w:fill="FFFFFF"/>
        </w:rPr>
      </w:pPr>
    </w:p>
    <w:p w14:paraId="57353943" w14:textId="77777777" w:rsidR="00C14A62" w:rsidRPr="001B6AE0" w:rsidRDefault="00C14A62" w:rsidP="00C14A62">
      <w:pPr>
        <w:pStyle w:val="02TEXTOPRINCIPAL"/>
        <w:rPr>
          <w:b/>
          <w:spacing w:val="-3"/>
          <w:bdr w:val="none" w:sz="0" w:space="0" w:color="auto" w:frame="1"/>
          <w:shd w:val="clear" w:color="auto" w:fill="FFFFFF"/>
        </w:rPr>
      </w:pPr>
      <w:r w:rsidRPr="00D13C22">
        <w:rPr>
          <w:spacing w:val="-3"/>
          <w:bdr w:val="none" w:sz="0" w:space="0" w:color="auto" w:frame="1"/>
          <w:shd w:val="clear" w:color="auto" w:fill="FFFFFF"/>
        </w:rPr>
        <w:t xml:space="preserve">DEVI, </w:t>
      </w:r>
      <w:proofErr w:type="spellStart"/>
      <w:r w:rsidRPr="00D13C22">
        <w:rPr>
          <w:spacing w:val="-3"/>
          <w:bdr w:val="none" w:sz="0" w:space="0" w:color="auto" w:frame="1"/>
          <w:shd w:val="clear" w:color="auto" w:fill="FFFFFF"/>
        </w:rPr>
        <w:t>Dulari</w:t>
      </w:r>
      <w:proofErr w:type="spellEnd"/>
      <w:r w:rsidRPr="00D13C22">
        <w:rPr>
          <w:spacing w:val="-3"/>
          <w:bdr w:val="none" w:sz="0" w:space="0" w:color="auto" w:frame="1"/>
          <w:shd w:val="clear" w:color="auto" w:fill="FFFFFF"/>
        </w:rPr>
        <w:t xml:space="preserve">. </w:t>
      </w:r>
      <w:r w:rsidRPr="00D13C22">
        <w:rPr>
          <w:i/>
        </w:rPr>
        <w:t>Acompanhando meu pincel</w:t>
      </w:r>
      <w:r w:rsidRPr="00717E19">
        <w:t>.</w:t>
      </w:r>
      <w:r w:rsidRPr="00D13C22">
        <w:t xml:space="preserve"> São Paulo: Martins Fontes, 2014.</w:t>
      </w:r>
    </w:p>
    <w:p w14:paraId="2FE2973B" w14:textId="77777777" w:rsidR="00C14A62" w:rsidRDefault="00C14A62" w:rsidP="00C14A62">
      <w:pPr>
        <w:pStyle w:val="02TEXTOPRINCIPAL"/>
      </w:pPr>
    </w:p>
    <w:p w14:paraId="22D08EBF" w14:textId="77777777" w:rsidR="00C14A62" w:rsidRPr="00D13C22" w:rsidRDefault="00C14A62" w:rsidP="00C14A62">
      <w:pPr>
        <w:pStyle w:val="02TEXTOPRINCIPAL"/>
        <w:rPr>
          <w:bCs/>
          <w:spacing w:val="-3"/>
          <w:bdr w:val="none" w:sz="0" w:space="0" w:color="auto" w:frame="1"/>
          <w:shd w:val="clear" w:color="auto" w:fill="FFFFFF"/>
        </w:rPr>
      </w:pPr>
      <w:r w:rsidRPr="00D13C22">
        <w:t xml:space="preserve">OLIVEIRA, Ieda. </w:t>
      </w:r>
      <w:r w:rsidRPr="00D13C22">
        <w:rPr>
          <w:i/>
        </w:rPr>
        <w:t>As cores da escravidão</w:t>
      </w:r>
      <w:r w:rsidRPr="00D13C22">
        <w:t>. São Paulo: FTD, 2013.</w:t>
      </w:r>
    </w:p>
    <w:p w14:paraId="360106D6" w14:textId="77777777" w:rsidR="00C14A62" w:rsidRPr="00D13C22" w:rsidRDefault="00C14A62" w:rsidP="00C14A62">
      <w:pPr>
        <w:pStyle w:val="02TEXTOPRINCIPAL"/>
        <w:spacing w:before="0" w:after="0" w:line="240" w:lineRule="auto"/>
        <w:rPr>
          <w:sz w:val="18"/>
        </w:rPr>
      </w:pPr>
    </w:p>
    <w:p w14:paraId="6070043A" w14:textId="77777777" w:rsidR="00C14A62" w:rsidRPr="00111F0F" w:rsidRDefault="00C14A62" w:rsidP="00C14A62">
      <w:pPr>
        <w:pStyle w:val="01TITULO3"/>
        <w:rPr>
          <w:i/>
        </w:rPr>
      </w:pPr>
      <w:r w:rsidRPr="00111F0F">
        <w:rPr>
          <w:i/>
        </w:rPr>
        <w:t>Sites</w:t>
      </w:r>
    </w:p>
    <w:p w14:paraId="445EFFA9" w14:textId="563D4EC1" w:rsidR="00C14A62" w:rsidRDefault="00C14A62" w:rsidP="00C14A62">
      <w:pPr>
        <w:pStyle w:val="02TEXTOPRINCIPAL"/>
      </w:pPr>
      <w:r w:rsidRPr="00D13C22">
        <w:t xml:space="preserve">MINISTÉRIO DO TRABALHO. </w:t>
      </w:r>
      <w:r>
        <w:rPr>
          <w:i/>
        </w:rPr>
        <w:t>C</w:t>
      </w:r>
      <w:r w:rsidRPr="00D13C22">
        <w:rPr>
          <w:i/>
        </w:rPr>
        <w:t xml:space="preserve">ombate ao trabalho </w:t>
      </w:r>
      <w:r w:rsidR="00265165">
        <w:rPr>
          <w:i/>
        </w:rPr>
        <w:t xml:space="preserve">em condições análogas às de </w:t>
      </w:r>
      <w:r w:rsidRPr="00D13C22">
        <w:rPr>
          <w:i/>
        </w:rPr>
        <w:t>escravo</w:t>
      </w:r>
      <w:r w:rsidRPr="00D13C22">
        <w:t xml:space="preserve">. </w:t>
      </w:r>
      <w:r w:rsidRPr="00D13C22">
        <w:rPr>
          <w:lang w:eastAsia="pt-BR"/>
        </w:rPr>
        <w:t xml:space="preserve">Disponível em: </w:t>
      </w:r>
      <w:r w:rsidRPr="00D13C22">
        <w:t>&lt;</w:t>
      </w:r>
      <w:hyperlink r:id="rId25" w:history="1">
        <w:r w:rsidRPr="00A51E79">
          <w:rPr>
            <w:rStyle w:val="Hyperlink"/>
          </w:rPr>
          <w:t>http://trabalho.gov.br/fiscalizacao-combate-trabalho-escravo</w:t>
        </w:r>
      </w:hyperlink>
      <w:r w:rsidRPr="001B6AE0">
        <w:t xml:space="preserve">&gt;. Acesso em: </w:t>
      </w:r>
      <w:r>
        <w:t>23</w:t>
      </w:r>
      <w:r w:rsidRPr="001B6AE0">
        <w:t xml:space="preserve"> set. 2018.</w:t>
      </w:r>
    </w:p>
    <w:p w14:paraId="0B82C107" w14:textId="77777777" w:rsidR="00C14A62" w:rsidRDefault="00C14A62" w:rsidP="00C14A62">
      <w:pPr>
        <w:pStyle w:val="02TEXTOPRINCIPAL"/>
      </w:pPr>
    </w:p>
    <w:p w14:paraId="3233D9B9" w14:textId="77777777" w:rsidR="00C14A62" w:rsidRPr="00D13C22" w:rsidRDefault="00C14A62" w:rsidP="00C14A62">
      <w:pPr>
        <w:pStyle w:val="02TEXTOPRINCIPAL"/>
      </w:pPr>
      <w:r w:rsidRPr="00D4053E">
        <w:t>_________.</w:t>
      </w:r>
      <w:r>
        <w:t xml:space="preserve"> </w:t>
      </w:r>
      <w:r>
        <w:rPr>
          <w:i/>
        </w:rPr>
        <w:t>C</w:t>
      </w:r>
      <w:r w:rsidRPr="00D13C22">
        <w:rPr>
          <w:i/>
        </w:rPr>
        <w:t>ombate ao trabalho infantil</w:t>
      </w:r>
      <w:r w:rsidRPr="00D13C22">
        <w:t xml:space="preserve">. </w:t>
      </w:r>
      <w:r w:rsidRPr="00D13C22">
        <w:rPr>
          <w:lang w:eastAsia="pt-BR"/>
        </w:rPr>
        <w:t xml:space="preserve">Disponível em: </w:t>
      </w:r>
      <w:r w:rsidRPr="00D13C22">
        <w:t>&lt;</w:t>
      </w:r>
      <w:hyperlink r:id="rId26" w:history="1">
        <w:r w:rsidRPr="00A51E79">
          <w:rPr>
            <w:rStyle w:val="Hyperlink"/>
          </w:rPr>
          <w:t>http://trabalho.gov.br/fiscalizacao-combate-trabalho-infantil</w:t>
        </w:r>
      </w:hyperlink>
      <w:r w:rsidRPr="001B6AE0">
        <w:t xml:space="preserve">&gt;. Acesso em: </w:t>
      </w:r>
      <w:r>
        <w:t>23</w:t>
      </w:r>
      <w:r w:rsidRPr="001B6AE0">
        <w:t xml:space="preserve"> set. 2018.</w:t>
      </w:r>
    </w:p>
    <w:p w14:paraId="0A34602F" w14:textId="77777777" w:rsidR="00C14A62" w:rsidRPr="00D13C22" w:rsidRDefault="00C14A62" w:rsidP="00C14A62">
      <w:pPr>
        <w:pStyle w:val="02TEXTOPRINCIPAL"/>
        <w:rPr>
          <w:i/>
        </w:rPr>
      </w:pPr>
    </w:p>
    <w:p w14:paraId="165A939D" w14:textId="77777777" w:rsidR="00C14A62" w:rsidRPr="00111F0F" w:rsidRDefault="00C14A62" w:rsidP="00C14A62">
      <w:pPr>
        <w:pStyle w:val="01TITULO3"/>
      </w:pPr>
      <w:r w:rsidRPr="00111F0F">
        <w:t>Filmes</w:t>
      </w:r>
    </w:p>
    <w:p w14:paraId="2BDDABC7" w14:textId="77777777" w:rsidR="00C14A62" w:rsidRPr="001B6AE0" w:rsidRDefault="00C14A62" w:rsidP="00C14A62">
      <w:pPr>
        <w:pStyle w:val="02TEXTOPRINCIPAL"/>
      </w:pPr>
      <w:r w:rsidRPr="00D13C22">
        <w:rPr>
          <w:i/>
        </w:rPr>
        <w:t>Quanto vale ou é por quilo?</w:t>
      </w:r>
      <w:r>
        <w:rPr>
          <w:i/>
        </w:rPr>
        <w:t xml:space="preserve"> </w:t>
      </w:r>
      <w:r w:rsidRPr="00D13C22">
        <w:t xml:space="preserve">Direção: Sergio Bianchi. Brasil, 2005, </w:t>
      </w:r>
      <w:r w:rsidRPr="001B6AE0">
        <w:t>110</w:t>
      </w:r>
      <w:r w:rsidRPr="00D13C22">
        <w:t xml:space="preserve"> min.</w:t>
      </w:r>
    </w:p>
    <w:p w14:paraId="7213BE8B" w14:textId="77777777" w:rsidR="00C14A62" w:rsidRDefault="00C14A62" w:rsidP="00C14A62">
      <w:pPr>
        <w:pStyle w:val="02TEXTOPRINCIPAL"/>
        <w:rPr>
          <w:i/>
        </w:rPr>
      </w:pPr>
    </w:p>
    <w:p w14:paraId="7A81BEBF" w14:textId="77777777" w:rsidR="00C14A62" w:rsidRPr="00BB0B93" w:rsidRDefault="00C14A62" w:rsidP="00C14A62">
      <w:pPr>
        <w:pStyle w:val="02TEXTOPRINCIPAL"/>
      </w:pPr>
      <w:r w:rsidRPr="00D13C22">
        <w:rPr>
          <w:i/>
        </w:rPr>
        <w:t>Que horas ela volta?</w:t>
      </w:r>
      <w:r>
        <w:rPr>
          <w:i/>
        </w:rPr>
        <w:t xml:space="preserve"> </w:t>
      </w:r>
      <w:r w:rsidRPr="00D13C22">
        <w:t xml:space="preserve">Direção: Anna </w:t>
      </w:r>
      <w:proofErr w:type="spellStart"/>
      <w:r w:rsidRPr="00D13C22">
        <w:t>Muylaert</w:t>
      </w:r>
      <w:proofErr w:type="spellEnd"/>
      <w:r w:rsidRPr="00D13C22">
        <w:t>. Brasil, 2015, 112 min</w:t>
      </w:r>
      <w:r>
        <w:t>.</w:t>
      </w:r>
    </w:p>
    <w:p w14:paraId="7F144BCE" w14:textId="2B5A015C" w:rsidR="00963993" w:rsidRPr="00C14A62" w:rsidRDefault="0051560F" w:rsidP="00C14A62"/>
    <w:sectPr w:rsidR="00963993" w:rsidRPr="00C14A62" w:rsidSect="00C67490">
      <w:headerReference w:type="default" r:id="rId27"/>
      <w:footerReference w:type="default" r:id="rId2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31094C" w14:textId="77777777" w:rsidR="0051560F" w:rsidRDefault="0051560F">
      <w:r>
        <w:separator/>
      </w:r>
    </w:p>
  </w:endnote>
  <w:endnote w:type="continuationSeparator" w:id="0">
    <w:p w14:paraId="70A0A1A0" w14:textId="77777777" w:rsidR="0051560F" w:rsidRDefault="00515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96F076C-1215-49FC-B0F3-C9EC72C92072}"/>
    <w:embedBold r:id="rId2" w:fontKey="{F15D9D8B-BDA7-4F00-BDFF-87AABB1514D5}"/>
    <w:embedItalic r:id="rId3" w:fontKey="{8F4FE71D-14A6-4053-9B00-00948A941E29}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50EBF93B-FD3E-42C8-8C0C-C5150B914A1F}"/>
    <w:embedBold r:id="rId5" w:fontKey="{9D5FDE39-3485-4A6E-A2BF-B013C9DAF09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6975820F-E576-485B-A3AE-EEB1A92CA77B}"/>
    <w:embedItalic r:id="rId7" w:fontKey="{354397CC-2305-428B-9759-24DE5C7BB4FC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D458308-6A89-4F42-97F2-AFFAF28FD16C}"/>
    <w:embedBold r:id="rId9" w:fontKey="{EB27320F-185B-4B4E-9016-DFF57E96947A}"/>
    <w:embedItalic r:id="rId10" w:fontKey="{ACFE98CF-2CF7-4FF3-8E0C-E8D1D7689594}"/>
    <w:embedBoldItalic r:id="rId11" w:fontKey="{62F087B6-E7DA-492A-8A3E-E30FC157EF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979F520D-9B1D-4D15-B668-3CC689AC4632}"/>
  </w:font>
  <w:font w:name="Cronos Pro">
    <w:altName w:val="Cronos Pro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1"/>
    </w:tblGrid>
    <w:tr w:rsidR="009C6F41" w14:paraId="7B87C5F2" w14:textId="77777777" w:rsidTr="00AB4940">
      <w:trPr>
        <w:trHeight w:val="454"/>
      </w:trPr>
      <w:tc>
        <w:tcPr>
          <w:tcW w:w="9606" w:type="dxa"/>
          <w:vAlign w:val="center"/>
          <w:hideMark/>
        </w:tcPr>
        <w:p w14:paraId="5341107D" w14:textId="77777777" w:rsidR="009C6F41" w:rsidRDefault="009C6F41" w:rsidP="00DE7D77">
          <w:pPr>
            <w:spacing w:line="120" w:lineRule="atLeast"/>
            <w:rPr>
              <w:sz w:val="14"/>
              <w:szCs w:val="14"/>
            </w:rPr>
          </w:pPr>
          <w:r>
            <w:rPr>
              <w:sz w:val="14"/>
              <w:szCs w:val="14"/>
            </w:rPr>
            <w:t>Este material está em Licença Aberta — CC BY NC 3.0BR ou 4.0 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i/>
              <w:sz w:val="14"/>
              <w:szCs w:val="14"/>
            </w:rPr>
            <w:t> </w:t>
          </w:r>
          <w:r>
            <w:rPr>
              <w:sz w:val="14"/>
              <w:szCs w:val="14"/>
            </w:rPr>
            <w:t>(permite a edição ou a criação de obras derivadas sobre a obra  </w:t>
          </w:r>
          <w:r>
            <w:rPr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02225E49" w14:textId="77777777" w:rsidR="009C6F41" w:rsidRDefault="009C6F41" w:rsidP="008F225F"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</w:tbl>
  <w:p w14:paraId="49CB6685" w14:textId="77777777" w:rsidR="00852916" w:rsidRPr="009C6F41" w:rsidRDefault="0051560F" w:rsidP="009C6F4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899DC2" w14:textId="77777777" w:rsidR="0051560F" w:rsidRDefault="0051560F">
      <w:r>
        <w:separator/>
      </w:r>
    </w:p>
  </w:footnote>
  <w:footnote w:type="continuationSeparator" w:id="0">
    <w:p w14:paraId="5028E36B" w14:textId="77777777" w:rsidR="0051560F" w:rsidRDefault="005156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A6D64" w14:textId="6847A2F8" w:rsidR="00283861" w:rsidRDefault="00AE3D11">
    <w:r>
      <w:rPr>
        <w:noProof/>
        <w:lang w:eastAsia="pt-BR" w:bidi="ar-SA"/>
      </w:rPr>
      <w:drawing>
        <wp:inline distT="0" distB="0" distL="0" distR="0" wp14:anchorId="03E75241" wp14:editId="1F43FEAE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C9C9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041681"/>
    <w:multiLevelType w:val="multilevel"/>
    <w:tmpl w:val="2818737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3AF0E28"/>
    <w:multiLevelType w:val="hybridMultilevel"/>
    <w:tmpl w:val="96CC848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3605A7"/>
    <w:multiLevelType w:val="multilevel"/>
    <w:tmpl w:val="FCD662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93B45E3"/>
    <w:multiLevelType w:val="hybridMultilevel"/>
    <w:tmpl w:val="CB50637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A10427B"/>
    <w:multiLevelType w:val="hybridMultilevel"/>
    <w:tmpl w:val="5F1AC98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5E5B33"/>
    <w:multiLevelType w:val="hybridMultilevel"/>
    <w:tmpl w:val="FF74AE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C853F7"/>
    <w:multiLevelType w:val="multilevel"/>
    <w:tmpl w:val="C11A79A8"/>
    <w:lvl w:ilvl="0">
      <w:start w:val="4"/>
      <w:numFmt w:val="bullet"/>
      <w:lvlText w:val="-"/>
      <w:lvlJc w:val="left"/>
      <w:pPr>
        <w:ind w:left="720" w:hanging="360"/>
      </w:pPr>
      <w:rPr>
        <w:rFonts w:ascii="Tahoma" w:eastAsia="Tahoma" w:hAnsi="Tahoma" w:cs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57E47B2"/>
    <w:multiLevelType w:val="hybridMultilevel"/>
    <w:tmpl w:val="859E819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1D2D6D"/>
    <w:multiLevelType w:val="hybridMultilevel"/>
    <w:tmpl w:val="C55C039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2F55E9"/>
    <w:multiLevelType w:val="hybridMultilevel"/>
    <w:tmpl w:val="0A388A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7377B4"/>
    <w:multiLevelType w:val="hybridMultilevel"/>
    <w:tmpl w:val="7DB025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E07042"/>
    <w:multiLevelType w:val="hybridMultilevel"/>
    <w:tmpl w:val="920E93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906DF"/>
    <w:multiLevelType w:val="hybridMultilevel"/>
    <w:tmpl w:val="E53609A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9770FE"/>
    <w:multiLevelType w:val="hybridMultilevel"/>
    <w:tmpl w:val="1B34DD10"/>
    <w:lvl w:ilvl="0" w:tplc="C62AF428">
      <w:start w:val="1"/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282FF1"/>
    <w:multiLevelType w:val="hybridMultilevel"/>
    <w:tmpl w:val="8586105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997E76"/>
    <w:multiLevelType w:val="hybridMultilevel"/>
    <w:tmpl w:val="3A7045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9C02FD"/>
    <w:multiLevelType w:val="hybridMultilevel"/>
    <w:tmpl w:val="A1AE17D0"/>
    <w:lvl w:ilvl="0" w:tplc="0416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8265586"/>
    <w:multiLevelType w:val="multilevel"/>
    <w:tmpl w:val="5BFAF5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9DB333C"/>
    <w:multiLevelType w:val="hybridMultilevel"/>
    <w:tmpl w:val="7C4CE096"/>
    <w:lvl w:ilvl="0" w:tplc="0416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D7F66F5"/>
    <w:multiLevelType w:val="hybridMultilevel"/>
    <w:tmpl w:val="FF1C93A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04A1899"/>
    <w:multiLevelType w:val="multilevel"/>
    <w:tmpl w:val="BC6028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45522A6"/>
    <w:multiLevelType w:val="hybridMultilevel"/>
    <w:tmpl w:val="DA6049B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53B1CB9"/>
    <w:multiLevelType w:val="hybridMultilevel"/>
    <w:tmpl w:val="83B0708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5EE1134"/>
    <w:multiLevelType w:val="multilevel"/>
    <w:tmpl w:val="402AE342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80C2C2B"/>
    <w:multiLevelType w:val="multilevel"/>
    <w:tmpl w:val="3692E4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15604EE"/>
    <w:multiLevelType w:val="multilevel"/>
    <w:tmpl w:val="B450D57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3A24057"/>
    <w:multiLevelType w:val="hybridMultilevel"/>
    <w:tmpl w:val="077471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372289"/>
    <w:multiLevelType w:val="multilevel"/>
    <w:tmpl w:val="40C424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9514DD9"/>
    <w:multiLevelType w:val="hybridMultilevel"/>
    <w:tmpl w:val="A3DA81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4F0A2F"/>
    <w:multiLevelType w:val="multilevel"/>
    <w:tmpl w:val="B5EA80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D2768C0"/>
    <w:multiLevelType w:val="hybridMultilevel"/>
    <w:tmpl w:val="427CEB2A"/>
    <w:lvl w:ilvl="0" w:tplc="0416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 w15:restartNumberingAfterBreak="0">
    <w:nsid w:val="603F1A92"/>
    <w:multiLevelType w:val="hybridMultilevel"/>
    <w:tmpl w:val="D1F431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441494"/>
    <w:multiLevelType w:val="hybridMultilevel"/>
    <w:tmpl w:val="62D26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B007CD"/>
    <w:multiLevelType w:val="multilevel"/>
    <w:tmpl w:val="81B6C57A"/>
    <w:styleLink w:val="LFO3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BA6724"/>
    <w:multiLevelType w:val="hybridMultilevel"/>
    <w:tmpl w:val="AFE8CBA8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79D4066"/>
    <w:multiLevelType w:val="hybridMultilevel"/>
    <w:tmpl w:val="C65675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DB7DF8"/>
    <w:multiLevelType w:val="hybridMultilevel"/>
    <w:tmpl w:val="F34C751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C140155"/>
    <w:multiLevelType w:val="multilevel"/>
    <w:tmpl w:val="91920B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F9742C9"/>
    <w:multiLevelType w:val="hybridMultilevel"/>
    <w:tmpl w:val="B5C033A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5E92FA5"/>
    <w:multiLevelType w:val="multilevel"/>
    <w:tmpl w:val="FD02B7E0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A740180"/>
    <w:multiLevelType w:val="hybridMultilevel"/>
    <w:tmpl w:val="8CF412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0"/>
  </w:num>
  <w:num w:numId="3">
    <w:abstractNumId w:val="25"/>
  </w:num>
  <w:num w:numId="4">
    <w:abstractNumId w:val="28"/>
  </w:num>
  <w:num w:numId="5">
    <w:abstractNumId w:val="3"/>
  </w:num>
  <w:num w:numId="6">
    <w:abstractNumId w:val="26"/>
  </w:num>
  <w:num w:numId="7">
    <w:abstractNumId w:val="38"/>
  </w:num>
  <w:num w:numId="8">
    <w:abstractNumId w:val="1"/>
  </w:num>
  <w:num w:numId="9">
    <w:abstractNumId w:val="18"/>
  </w:num>
  <w:num w:numId="10">
    <w:abstractNumId w:val="30"/>
  </w:num>
  <w:num w:numId="11">
    <w:abstractNumId w:val="24"/>
  </w:num>
  <w:num w:numId="12">
    <w:abstractNumId w:val="7"/>
  </w:num>
  <w:num w:numId="13">
    <w:abstractNumId w:val="21"/>
  </w:num>
  <w:num w:numId="14">
    <w:abstractNumId w:val="40"/>
  </w:num>
  <w:num w:numId="15">
    <w:abstractNumId w:val="20"/>
  </w:num>
  <w:num w:numId="16">
    <w:abstractNumId w:val="29"/>
  </w:num>
  <w:num w:numId="17">
    <w:abstractNumId w:val="33"/>
  </w:num>
  <w:num w:numId="18">
    <w:abstractNumId w:val="39"/>
  </w:num>
  <w:num w:numId="19">
    <w:abstractNumId w:val="8"/>
  </w:num>
  <w:num w:numId="20">
    <w:abstractNumId w:val="14"/>
  </w:num>
  <w:num w:numId="21">
    <w:abstractNumId w:val="32"/>
  </w:num>
  <w:num w:numId="22">
    <w:abstractNumId w:val="10"/>
  </w:num>
  <w:num w:numId="23">
    <w:abstractNumId w:val="15"/>
  </w:num>
  <w:num w:numId="24">
    <w:abstractNumId w:val="17"/>
  </w:num>
  <w:num w:numId="25">
    <w:abstractNumId w:val="16"/>
  </w:num>
  <w:num w:numId="26">
    <w:abstractNumId w:val="27"/>
  </w:num>
  <w:num w:numId="27">
    <w:abstractNumId w:val="23"/>
  </w:num>
  <w:num w:numId="28">
    <w:abstractNumId w:val="11"/>
  </w:num>
  <w:num w:numId="29">
    <w:abstractNumId w:val="12"/>
  </w:num>
  <w:num w:numId="30">
    <w:abstractNumId w:val="31"/>
  </w:num>
  <w:num w:numId="31">
    <w:abstractNumId w:val="36"/>
  </w:num>
  <w:num w:numId="32">
    <w:abstractNumId w:val="19"/>
  </w:num>
  <w:num w:numId="33">
    <w:abstractNumId w:val="35"/>
  </w:num>
  <w:num w:numId="34">
    <w:abstractNumId w:val="6"/>
  </w:num>
  <w:num w:numId="35">
    <w:abstractNumId w:val="41"/>
  </w:num>
  <w:num w:numId="36">
    <w:abstractNumId w:val="2"/>
  </w:num>
  <w:num w:numId="37">
    <w:abstractNumId w:val="37"/>
  </w:num>
  <w:num w:numId="38">
    <w:abstractNumId w:val="9"/>
  </w:num>
  <w:num w:numId="39">
    <w:abstractNumId w:val="13"/>
  </w:num>
  <w:num w:numId="40">
    <w:abstractNumId w:val="22"/>
  </w:num>
  <w:num w:numId="41">
    <w:abstractNumId w:val="5"/>
  </w:num>
  <w:num w:numId="42">
    <w:abstractNumId w:val="4"/>
  </w:num>
  <w:num w:numId="43">
    <w:abstractNumId w:val="14"/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6A1"/>
    <w:rsid w:val="0006443C"/>
    <w:rsid w:val="00083FB2"/>
    <w:rsid w:val="000C58AB"/>
    <w:rsid w:val="000C7248"/>
    <w:rsid w:val="000D1CB7"/>
    <w:rsid w:val="00111F0F"/>
    <w:rsid w:val="00112F75"/>
    <w:rsid w:val="0013307E"/>
    <w:rsid w:val="00177233"/>
    <w:rsid w:val="001D19FE"/>
    <w:rsid w:val="001D3325"/>
    <w:rsid w:val="00200E5B"/>
    <w:rsid w:val="00243CA5"/>
    <w:rsid w:val="0024645D"/>
    <w:rsid w:val="0025552D"/>
    <w:rsid w:val="00265165"/>
    <w:rsid w:val="00277CA6"/>
    <w:rsid w:val="002B1C73"/>
    <w:rsid w:val="002E164E"/>
    <w:rsid w:val="002E6D08"/>
    <w:rsid w:val="003027A3"/>
    <w:rsid w:val="00306290"/>
    <w:rsid w:val="0031231C"/>
    <w:rsid w:val="00322B56"/>
    <w:rsid w:val="00340ADF"/>
    <w:rsid w:val="00363CB5"/>
    <w:rsid w:val="00385E45"/>
    <w:rsid w:val="00387582"/>
    <w:rsid w:val="004251E4"/>
    <w:rsid w:val="00450AAD"/>
    <w:rsid w:val="004715F3"/>
    <w:rsid w:val="00483A26"/>
    <w:rsid w:val="004D7B1F"/>
    <w:rsid w:val="004F2143"/>
    <w:rsid w:val="004F4BB4"/>
    <w:rsid w:val="004F57F8"/>
    <w:rsid w:val="00505842"/>
    <w:rsid w:val="0051560F"/>
    <w:rsid w:val="005335EC"/>
    <w:rsid w:val="00540F96"/>
    <w:rsid w:val="005719C2"/>
    <w:rsid w:val="00573CDD"/>
    <w:rsid w:val="005B39E0"/>
    <w:rsid w:val="005F0349"/>
    <w:rsid w:val="005F2591"/>
    <w:rsid w:val="006431B3"/>
    <w:rsid w:val="0065716E"/>
    <w:rsid w:val="00660BCD"/>
    <w:rsid w:val="00695C67"/>
    <w:rsid w:val="006D7F60"/>
    <w:rsid w:val="006E23BE"/>
    <w:rsid w:val="006E4D4C"/>
    <w:rsid w:val="007525ED"/>
    <w:rsid w:val="00761B89"/>
    <w:rsid w:val="00762AD6"/>
    <w:rsid w:val="00770C35"/>
    <w:rsid w:val="00771966"/>
    <w:rsid w:val="00777E90"/>
    <w:rsid w:val="007817EB"/>
    <w:rsid w:val="00781D25"/>
    <w:rsid w:val="007940CA"/>
    <w:rsid w:val="00795CDF"/>
    <w:rsid w:val="007C65D4"/>
    <w:rsid w:val="007E2D62"/>
    <w:rsid w:val="007E32AF"/>
    <w:rsid w:val="007E75D9"/>
    <w:rsid w:val="00816CA0"/>
    <w:rsid w:val="00830886"/>
    <w:rsid w:val="00844032"/>
    <w:rsid w:val="0087672B"/>
    <w:rsid w:val="008823AF"/>
    <w:rsid w:val="008835CB"/>
    <w:rsid w:val="008D6143"/>
    <w:rsid w:val="008F118C"/>
    <w:rsid w:val="008F225F"/>
    <w:rsid w:val="00902F58"/>
    <w:rsid w:val="00955909"/>
    <w:rsid w:val="00965C71"/>
    <w:rsid w:val="009B3552"/>
    <w:rsid w:val="009B74CC"/>
    <w:rsid w:val="009C6F41"/>
    <w:rsid w:val="009D5147"/>
    <w:rsid w:val="00A3128A"/>
    <w:rsid w:val="00A50648"/>
    <w:rsid w:val="00A51E79"/>
    <w:rsid w:val="00A63BA0"/>
    <w:rsid w:val="00A86111"/>
    <w:rsid w:val="00A90DE7"/>
    <w:rsid w:val="00AB0105"/>
    <w:rsid w:val="00AB4940"/>
    <w:rsid w:val="00AD4E47"/>
    <w:rsid w:val="00AD776B"/>
    <w:rsid w:val="00AE3D11"/>
    <w:rsid w:val="00AF6A62"/>
    <w:rsid w:val="00B104E3"/>
    <w:rsid w:val="00B709CD"/>
    <w:rsid w:val="00B719E8"/>
    <w:rsid w:val="00B94F67"/>
    <w:rsid w:val="00B95CD2"/>
    <w:rsid w:val="00BB0B93"/>
    <w:rsid w:val="00BC278B"/>
    <w:rsid w:val="00BD1AC5"/>
    <w:rsid w:val="00BF0BDD"/>
    <w:rsid w:val="00C109FB"/>
    <w:rsid w:val="00C14A62"/>
    <w:rsid w:val="00C71E89"/>
    <w:rsid w:val="00CC1DD3"/>
    <w:rsid w:val="00CD35D6"/>
    <w:rsid w:val="00CE5687"/>
    <w:rsid w:val="00D23DA4"/>
    <w:rsid w:val="00D54A25"/>
    <w:rsid w:val="00D82868"/>
    <w:rsid w:val="00D846A1"/>
    <w:rsid w:val="00D97793"/>
    <w:rsid w:val="00DA6927"/>
    <w:rsid w:val="00DB1AAA"/>
    <w:rsid w:val="00DB6259"/>
    <w:rsid w:val="00DB7726"/>
    <w:rsid w:val="00DD76E7"/>
    <w:rsid w:val="00DE7D77"/>
    <w:rsid w:val="00DF0351"/>
    <w:rsid w:val="00DF1C69"/>
    <w:rsid w:val="00E06C28"/>
    <w:rsid w:val="00E20454"/>
    <w:rsid w:val="00E21BCD"/>
    <w:rsid w:val="00E232D3"/>
    <w:rsid w:val="00E30DBA"/>
    <w:rsid w:val="00E30DCE"/>
    <w:rsid w:val="00E9307B"/>
    <w:rsid w:val="00EF366F"/>
    <w:rsid w:val="00F11652"/>
    <w:rsid w:val="00F61309"/>
    <w:rsid w:val="00F92355"/>
    <w:rsid w:val="00F931D7"/>
    <w:rsid w:val="00F93C7D"/>
    <w:rsid w:val="00FA3D9A"/>
    <w:rsid w:val="00FD1238"/>
    <w:rsid w:val="00FE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133467"/>
  <w15:chartTrackingRefBased/>
  <w15:docId w15:val="{CAB35440-C5B2-431A-AAED-ADE0838FD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846A1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0C7248"/>
    <w:pPr>
      <w:autoSpaceDN/>
      <w:spacing w:before="100" w:beforeAutospacing="1" w:after="100" w:afterAutospacing="1"/>
      <w:textAlignment w:val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846A1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F5496" w:themeColor="accent1" w:themeShade="BF"/>
      <w:sz w:val="26"/>
      <w:szCs w:val="23"/>
    </w:rPr>
  </w:style>
  <w:style w:type="paragraph" w:styleId="Ttulo3">
    <w:name w:val="heading 3"/>
    <w:basedOn w:val="Normal"/>
    <w:link w:val="Ttulo3Char"/>
    <w:uiPriority w:val="9"/>
    <w:qFormat/>
    <w:rsid w:val="00111F0F"/>
    <w:pPr>
      <w:autoSpaceDN/>
      <w:spacing w:before="100" w:beforeAutospacing="1" w:after="100" w:afterAutospacing="1"/>
      <w:textAlignment w:val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11F0F"/>
    <w:pPr>
      <w:keepNext/>
      <w:keepLines/>
      <w:autoSpaceDN/>
      <w:spacing w:before="40" w:line="259" w:lineRule="auto"/>
      <w:textAlignment w:val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2"/>
      <w:szCs w:val="22"/>
      <w:lang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LFO3">
    <w:name w:val="LFO3"/>
    <w:basedOn w:val="Semlista"/>
    <w:rsid w:val="00387582"/>
    <w:pPr>
      <w:numPr>
        <w:numId w:val="1"/>
      </w:numPr>
    </w:pPr>
  </w:style>
  <w:style w:type="paragraph" w:customStyle="1" w:styleId="02TEXTOPRINCIPAL">
    <w:name w:val="02_TEXTO_PRINCIPAL"/>
    <w:basedOn w:val="Normal"/>
    <w:rsid w:val="00D846A1"/>
    <w:pPr>
      <w:suppressAutoHyphens/>
      <w:spacing w:before="57" w:after="57" w:line="240" w:lineRule="atLeast"/>
    </w:pPr>
    <w:rPr>
      <w:rFonts w:eastAsia="Tahoma"/>
    </w:rPr>
  </w:style>
  <w:style w:type="paragraph" w:customStyle="1" w:styleId="03TITULOTABELAS1">
    <w:name w:val="03_TITULO_TABELAS_1"/>
    <w:basedOn w:val="02TEXTOPRINCIPAL"/>
    <w:rsid w:val="00D846A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846A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846A1"/>
    <w:pPr>
      <w:keepLines w:val="0"/>
      <w:suppressAutoHyphens/>
      <w:spacing w:before="57" w:line="240" w:lineRule="atLeast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rsid w:val="00D846A1"/>
    <w:rPr>
      <w:sz w:val="32"/>
    </w:rPr>
  </w:style>
  <w:style w:type="paragraph" w:customStyle="1" w:styleId="03TITULOTABELAS2">
    <w:name w:val="03_TITULO_TABELAS_2"/>
    <w:basedOn w:val="03TITULOTABELAS1"/>
    <w:rsid w:val="00D846A1"/>
    <w:rPr>
      <w:sz w:val="21"/>
    </w:rPr>
  </w:style>
  <w:style w:type="paragraph" w:customStyle="1" w:styleId="04TEXTOTABELAS">
    <w:name w:val="04_TEXTO_TABELAS"/>
    <w:basedOn w:val="02TEXTOPRINCIPAL"/>
    <w:rsid w:val="00D846A1"/>
    <w:pPr>
      <w:spacing w:before="0" w:after="0"/>
    </w:pPr>
  </w:style>
  <w:style w:type="paragraph" w:customStyle="1" w:styleId="06CREDITO">
    <w:name w:val="06_CREDITO"/>
    <w:basedOn w:val="02TEXTOPRINCIPAL"/>
    <w:rsid w:val="00D846A1"/>
    <w:rPr>
      <w:sz w:val="16"/>
    </w:rPr>
  </w:style>
  <w:style w:type="paragraph" w:customStyle="1" w:styleId="02TEXTOPRINCIPALBULLET">
    <w:name w:val="02_TEXTO_PRINCIPAL_BULLET"/>
    <w:basedOn w:val="Normal"/>
    <w:rsid w:val="00D846A1"/>
    <w:pPr>
      <w:numPr>
        <w:numId w:val="20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link w:val="RodapChar"/>
    <w:uiPriority w:val="99"/>
    <w:rsid w:val="00D846A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846A1"/>
    <w:rPr>
      <w:rFonts w:ascii="Tahoma" w:eastAsia="SimSun" w:hAnsi="Tahoma" w:cs="Tahoma"/>
      <w:kern w:val="3"/>
      <w:sz w:val="21"/>
      <w:szCs w:val="21"/>
      <w:lang w:eastAsia="zh-CN" w:bidi="hi-IN"/>
    </w:rPr>
  </w:style>
  <w:style w:type="table" w:styleId="Tabelacomgrade">
    <w:name w:val="Table Grid"/>
    <w:basedOn w:val="Tabelanormal"/>
    <w:uiPriority w:val="59"/>
    <w:rsid w:val="00D846A1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semiHidden/>
    <w:rsid w:val="00D846A1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AE3D11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CabealhoChar">
    <w:name w:val="Cabeçalho Char"/>
    <w:basedOn w:val="Fontepargpadro"/>
    <w:link w:val="Cabealho"/>
    <w:uiPriority w:val="99"/>
    <w:rsid w:val="00AE3D11"/>
    <w:rPr>
      <w:rFonts w:ascii="Tahoma" w:eastAsia="SimSun" w:hAnsi="Tahoma" w:cs="Mangal"/>
      <w:kern w:val="3"/>
      <w:sz w:val="21"/>
      <w:szCs w:val="19"/>
      <w:lang w:eastAsia="zh-CN" w:bidi="hi-IN"/>
    </w:rPr>
  </w:style>
  <w:style w:type="character" w:customStyle="1" w:styleId="Ttulo1Char">
    <w:name w:val="Título 1 Char"/>
    <w:basedOn w:val="Fontepargpadro"/>
    <w:link w:val="Ttulo1"/>
    <w:uiPriority w:val="9"/>
    <w:rsid w:val="000C7248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C724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0C724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C7248"/>
    <w:pPr>
      <w:autoSpaceDN/>
      <w:spacing w:after="160"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C724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C724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C7248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C7248"/>
    <w:pPr>
      <w:autoSpaceDN/>
      <w:textAlignment w:val="auto"/>
    </w:pPr>
    <w:rPr>
      <w:rFonts w:ascii="Segoe UI" w:eastAsiaTheme="minorHAnsi" w:hAnsi="Segoe UI" w:cs="Segoe UI"/>
      <w:kern w:val="0"/>
      <w:sz w:val="18"/>
      <w:szCs w:val="18"/>
      <w:lang w:eastAsia="en-US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7248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C7248"/>
    <w:pPr>
      <w:autoSpaceDE w:val="0"/>
      <w:autoSpaceDN w:val="0"/>
      <w:adjustRightInd w:val="0"/>
      <w:spacing w:after="0" w:line="240" w:lineRule="auto"/>
    </w:pPr>
    <w:rPr>
      <w:rFonts w:ascii="Cronos Pro" w:hAnsi="Cronos Pro" w:cs="Cronos Pro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0C7248"/>
    <w:pPr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val="en-US" w:eastAsia="en-US" w:bidi="ar-SA"/>
    </w:rPr>
  </w:style>
  <w:style w:type="paragraph" w:customStyle="1" w:styleId="02TEXTOPRINCIPALBULLETITEM">
    <w:name w:val="02_TEXTO_PRINCIPAL_BULLET_ITEM"/>
    <w:basedOn w:val="02TEXTOPRINCIPALBULLET"/>
    <w:rsid w:val="000C7248"/>
    <w:pPr>
      <w:numPr>
        <w:numId w:val="0"/>
      </w:numPr>
      <w:ind w:left="454" w:hanging="170"/>
    </w:pPr>
  </w:style>
  <w:style w:type="paragraph" w:customStyle="1" w:styleId="02TEXTOPRINCIPALBULLET2">
    <w:name w:val="02_TEXTO_PRINCIPAL_BULLET_2"/>
    <w:basedOn w:val="02TEXTOPRINCIPALBULLET"/>
    <w:rsid w:val="000C7248"/>
    <w:pPr>
      <w:numPr>
        <w:numId w:val="0"/>
      </w:numPr>
      <w:tabs>
        <w:tab w:val="clear" w:pos="227"/>
      </w:tabs>
      <w:ind w:left="227"/>
    </w:pPr>
  </w:style>
  <w:style w:type="paragraph" w:customStyle="1" w:styleId="tituloextraP4">
    <w:name w:val="titulo extra P4"/>
    <w:basedOn w:val="01TITULO2"/>
    <w:rsid w:val="000C7248"/>
    <w:rPr>
      <w:rFonts w:ascii="Tahoma" w:hAnsi="Tahoma" w:cs="Tahoma"/>
      <w:bCs w:val="0"/>
      <w:sz w:val="25"/>
    </w:rPr>
  </w:style>
  <w:style w:type="paragraph" w:customStyle="1" w:styleId="xxmsonormal">
    <w:name w:val="x_xmsonormal"/>
    <w:basedOn w:val="Normal"/>
    <w:rsid w:val="000C7248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styleId="Textodenotaderodap">
    <w:name w:val="footnote text"/>
    <w:basedOn w:val="Normal"/>
    <w:link w:val="TextodenotaderodapChar"/>
    <w:rsid w:val="000C7248"/>
    <w:pPr>
      <w:autoSpaceDN/>
      <w:textAlignment w:val="auto"/>
    </w:pPr>
    <w:rPr>
      <w:rFonts w:ascii="Times New Roman" w:eastAsia="Times New Roman" w:hAnsi="Times New Roman" w:cs="Times New Roman"/>
      <w:kern w:val="0"/>
      <w:sz w:val="20"/>
      <w:szCs w:val="20"/>
      <w:lang w:eastAsia="pt-BR" w:bidi="ar-SA"/>
    </w:rPr>
  </w:style>
  <w:style w:type="character" w:customStyle="1" w:styleId="TextodenotaderodapChar">
    <w:name w:val="Texto de nota de rodapé Char"/>
    <w:basedOn w:val="Fontepargpadro"/>
    <w:link w:val="Textodenotaderodap"/>
    <w:rsid w:val="000C7248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rsid w:val="000C7248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0C7248"/>
    <w:rPr>
      <w:color w:val="954F72" w:themeColor="followedHyperlink"/>
      <w:u w:val="single"/>
    </w:rPr>
  </w:style>
  <w:style w:type="character" w:customStyle="1" w:styleId="w8qarf">
    <w:name w:val="w8qarf"/>
    <w:basedOn w:val="Fontepargpadro"/>
    <w:rsid w:val="000C7248"/>
  </w:style>
  <w:style w:type="character" w:customStyle="1" w:styleId="lrzxr">
    <w:name w:val="lrzxr"/>
    <w:basedOn w:val="Fontepargpadro"/>
    <w:rsid w:val="000C7248"/>
  </w:style>
  <w:style w:type="paragraph" w:customStyle="1" w:styleId="Standard">
    <w:name w:val="Standard"/>
    <w:rsid w:val="000C7248"/>
    <w:pPr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Forte">
    <w:name w:val="Strong"/>
    <w:basedOn w:val="Fontepargpadro"/>
    <w:uiPriority w:val="22"/>
    <w:qFormat/>
    <w:rsid w:val="000C7248"/>
    <w:rPr>
      <w:b/>
      <w:bCs/>
    </w:rPr>
  </w:style>
  <w:style w:type="character" w:customStyle="1" w:styleId="light">
    <w:name w:val="light"/>
    <w:basedOn w:val="Fontepargpadro"/>
    <w:rsid w:val="000C7248"/>
  </w:style>
  <w:style w:type="paragraph" w:styleId="Reviso">
    <w:name w:val="Revision"/>
    <w:hidden/>
    <w:uiPriority w:val="99"/>
    <w:semiHidden/>
    <w:rsid w:val="000C7248"/>
    <w:pPr>
      <w:spacing w:after="0" w:line="240" w:lineRule="auto"/>
    </w:pPr>
  </w:style>
  <w:style w:type="paragraph" w:styleId="SemEspaamento">
    <w:name w:val="No Spacing"/>
    <w:uiPriority w:val="1"/>
    <w:qFormat/>
    <w:rsid w:val="000C7248"/>
    <w:pPr>
      <w:autoSpaceDN w:val="0"/>
      <w:spacing w:after="0" w:line="240" w:lineRule="auto"/>
      <w:textAlignment w:val="baseline"/>
    </w:pPr>
    <w:rPr>
      <w:rFonts w:ascii="Tahoma" w:eastAsia="SimSun" w:hAnsi="Tahoma" w:cs="Mangal"/>
      <w:kern w:val="3"/>
      <w:sz w:val="21"/>
      <w:szCs w:val="19"/>
      <w:lang w:eastAsia="zh-CN" w:bidi="hi-IN"/>
    </w:rPr>
  </w:style>
  <w:style w:type="character" w:customStyle="1" w:styleId="Ttulo3Char">
    <w:name w:val="Título 3 Char"/>
    <w:basedOn w:val="Fontepargpadro"/>
    <w:link w:val="Ttulo3"/>
    <w:uiPriority w:val="9"/>
    <w:rsid w:val="00111F0F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11F0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Web">
    <w:name w:val="Normal (Web)"/>
    <w:basedOn w:val="Normal"/>
    <w:uiPriority w:val="99"/>
    <w:unhideWhenUsed/>
    <w:rsid w:val="00111F0F"/>
    <w:pPr>
      <w:autoSpaceDN/>
      <w:textAlignment w:val="auto"/>
    </w:pPr>
    <w:rPr>
      <w:rFonts w:ascii="Calibri" w:eastAsiaTheme="minorHAnsi" w:hAnsi="Calibri" w:cs="Calibri"/>
      <w:kern w:val="0"/>
      <w:sz w:val="22"/>
      <w:szCs w:val="22"/>
      <w:lang w:eastAsia="pt-BR" w:bidi="ar-SA"/>
    </w:rPr>
  </w:style>
  <w:style w:type="character" w:customStyle="1" w:styleId="itemprop">
    <w:name w:val="itemprop"/>
    <w:basedOn w:val="Fontepargpadro"/>
    <w:rsid w:val="00111F0F"/>
  </w:style>
  <w:style w:type="paragraph" w:customStyle="1" w:styleId="categoria">
    <w:name w:val="categoria"/>
    <w:basedOn w:val="Normal"/>
    <w:rsid w:val="00111F0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Ttulo10">
    <w:name w:val="Título1"/>
    <w:basedOn w:val="Normal"/>
    <w:rsid w:val="00111F0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author">
    <w:name w:val="author"/>
    <w:basedOn w:val="Normal"/>
    <w:rsid w:val="00111F0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author-name">
    <w:name w:val="author-name"/>
    <w:basedOn w:val="Fontepargpadro"/>
    <w:rsid w:val="00111F0F"/>
  </w:style>
  <w:style w:type="character" w:styleId="CitaoHTML">
    <w:name w:val="HTML Cite"/>
    <w:basedOn w:val="Fontepargpadro"/>
    <w:uiPriority w:val="99"/>
    <w:semiHidden/>
    <w:unhideWhenUsed/>
    <w:rsid w:val="00111F0F"/>
    <w:rPr>
      <w:i/>
      <w:iCs/>
    </w:rPr>
  </w:style>
  <w:style w:type="character" w:customStyle="1" w:styleId="ghost">
    <w:name w:val="ghost"/>
    <w:basedOn w:val="Fontepargpadro"/>
    <w:rsid w:val="00111F0F"/>
  </w:style>
  <w:style w:type="character" w:customStyle="1" w:styleId="a-size-large">
    <w:name w:val="a-size-large"/>
    <w:basedOn w:val="Fontepargpadro"/>
    <w:rsid w:val="00111F0F"/>
  </w:style>
  <w:style w:type="character" w:customStyle="1" w:styleId="a-size-medium">
    <w:name w:val="a-size-medium"/>
    <w:basedOn w:val="Fontepargpadro"/>
    <w:rsid w:val="00111F0F"/>
  </w:style>
  <w:style w:type="character" w:customStyle="1" w:styleId="a-color-secondary">
    <w:name w:val="a-color-secondary"/>
    <w:basedOn w:val="Fontepargpadro"/>
    <w:rsid w:val="00111F0F"/>
  </w:style>
  <w:style w:type="character" w:styleId="Hyperlink">
    <w:name w:val="Hyperlink"/>
    <w:basedOn w:val="Fontepargpadro"/>
    <w:uiPriority w:val="99"/>
    <w:unhideWhenUsed/>
    <w:rsid w:val="009D514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rsid w:val="009D5147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BB0B9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89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ielo.br/scielo.php?script=sci_arttext&amp;pid=S0103-21862008000100004" TargetMode="External"/><Relationship Id="rId13" Type="http://schemas.openxmlformats.org/officeDocument/2006/relationships/hyperlink" Target="http://www.brasil.gov.br/noticias/cultura/2009/10/cultura-afro-brasileira-se-manifesta-na-musica-religiao-e-culinaria" TargetMode="External"/><Relationship Id="rId18" Type="http://schemas.openxmlformats.org/officeDocument/2006/relationships/hyperlink" Target="http://agenciabrasil.ebc.com.br/direitos-humanos/noticia/2017-09/com-40-milhoes-de-escravos-no-mundo-oit-pede-mais-empenho-dos" TargetMode="External"/><Relationship Id="rId26" Type="http://schemas.openxmlformats.org/officeDocument/2006/relationships/hyperlink" Target="http://trabalho.gov.br/fiscalizacao-combate-trabalho-infanti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ibge.gov.br/estatisticas-novoportal/sociais/trabalho.html" TargetMode="External"/><Relationship Id="rId7" Type="http://schemas.openxmlformats.org/officeDocument/2006/relationships/hyperlink" Target="http://www.scielo.br/scielo.php?pid=S0101-90742006000100003&amp;script=sci_abstract&amp;tlng=pt" TargetMode="External"/><Relationship Id="rId12" Type="http://schemas.openxmlformats.org/officeDocument/2006/relationships/hyperlink" Target="http://chc.org.br/presenca-dos-negros-no-brasil/" TargetMode="External"/><Relationship Id="rId17" Type="http://schemas.openxmlformats.org/officeDocument/2006/relationships/hyperlink" Target="http://agenciabrasil.ebc.com.br/geral/noticia/2017-11/negros-enfrentam-mais-dificuldades-que-negros-no-mercado-de-trabalho-diz-mpt" TargetMode="External"/><Relationship Id="rId25" Type="http://schemas.openxmlformats.org/officeDocument/2006/relationships/hyperlink" Target="http://trabalho.gov.br/fiscalizacao-combate-trabalho-escravo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lanalto.gov.br/ccivil_03/Decreto-Lei/Del5452.htm" TargetMode="External"/><Relationship Id="rId20" Type="http://schemas.openxmlformats.org/officeDocument/2006/relationships/hyperlink" Target="https://reporterbrasil.org.br/documentos/relatorio_oit1.pdf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useuafrobrasil.org.br/" TargetMode="External"/><Relationship Id="rId24" Type="http://schemas.openxmlformats.org/officeDocument/2006/relationships/hyperlink" Target="http://www.ilo.org/brasilia/lang--es/index.ht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aecpr.edu.br/site/portal_afro_brasileira/3_I.php" TargetMode="External"/><Relationship Id="rId23" Type="http://schemas.openxmlformats.org/officeDocument/2006/relationships/hyperlink" Target="https://nacoesunidas.org/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bbm.usp.br/" TargetMode="External"/><Relationship Id="rId19" Type="http://schemas.openxmlformats.org/officeDocument/2006/relationships/hyperlink" Target="https://www.ceert.org.br/noticias/mercado-de-trabalho-comercio-servicos/21977/aumenta-desemprego-entre-a-populacao-negra-e-mulher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ielo.br/scielo.php?script=sci_arttext&amp;pid=S0034-83092013000200053" TargetMode="External"/><Relationship Id="rId14" Type="http://schemas.openxmlformats.org/officeDocument/2006/relationships/hyperlink" Target="http://www.casasbandeiristas.com.br/casa-do-butanta/" TargetMode="External"/><Relationship Id="rId22" Type="http://schemas.openxmlformats.org/officeDocument/2006/relationships/hyperlink" Target="https://www.geledes.org.br/racismo-no-mercado-de-trabalho-desemprego-e-maior-entre-pretos-e-pardos/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16</Pages>
  <Words>5519</Words>
  <Characters>29803</Characters>
  <Application>Microsoft Office Word</Application>
  <DocSecurity>0</DocSecurity>
  <Lines>248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 F. Dias</dc:creator>
  <cp:keywords/>
  <dc:description/>
  <cp:lastModifiedBy>Barbara Donato Rabaçal</cp:lastModifiedBy>
  <cp:revision>41</cp:revision>
  <dcterms:created xsi:type="dcterms:W3CDTF">2018-10-10T17:52:00Z</dcterms:created>
  <dcterms:modified xsi:type="dcterms:W3CDTF">2018-10-29T21:47:00Z</dcterms:modified>
</cp:coreProperties>
</file>