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740751" w14:textId="77777777" w:rsidR="00F0052A" w:rsidRPr="000C7471" w:rsidRDefault="00F0052A" w:rsidP="000C7471">
      <w:pPr>
        <w:pStyle w:val="01TITULO1"/>
      </w:pPr>
      <w:bookmarkStart w:id="0" w:name="_Hlk524612584"/>
      <w:r w:rsidRPr="000C7471">
        <w:t>Componente curricular: ARTE</w:t>
      </w:r>
    </w:p>
    <w:p w14:paraId="1B499561" w14:textId="242A5C0F" w:rsidR="00F0052A" w:rsidRPr="000C7471" w:rsidRDefault="00BE2CA5" w:rsidP="000C7471">
      <w:pPr>
        <w:pStyle w:val="01TITULO1"/>
      </w:pPr>
      <w:r w:rsidRPr="000C7471">
        <w:t>7</w:t>
      </w:r>
      <w:r w:rsidR="007E4467">
        <w:rPr>
          <w:u w:val="single"/>
          <w:vertAlign w:val="superscript"/>
        </w:rPr>
        <w:t>o</w:t>
      </w:r>
      <w:r w:rsidR="007E4467">
        <w:t xml:space="preserve"> </w:t>
      </w:r>
      <w:r w:rsidR="00F0052A" w:rsidRPr="000C7471">
        <w:t>ano – 2</w:t>
      </w:r>
      <w:r w:rsidR="007E4467">
        <w:rPr>
          <w:u w:val="single"/>
          <w:vertAlign w:val="superscript"/>
        </w:rPr>
        <w:t>o</w:t>
      </w:r>
      <w:r w:rsidR="007E4467">
        <w:t xml:space="preserve"> </w:t>
      </w:r>
      <w:r w:rsidR="00F0052A" w:rsidRPr="000C7471">
        <w:t>bimestre</w:t>
      </w:r>
    </w:p>
    <w:p w14:paraId="70F473BE" w14:textId="77777777" w:rsidR="00F0052A" w:rsidRPr="000C7471" w:rsidRDefault="00C44104" w:rsidP="000C7471">
      <w:pPr>
        <w:pStyle w:val="01TITULO1"/>
      </w:pPr>
      <w:r w:rsidRPr="000C7471">
        <w:t>PLANO DE DESENVOLVIMENTO</w:t>
      </w:r>
      <w:bookmarkEnd w:id="0"/>
    </w:p>
    <w:p w14:paraId="54BD1696" w14:textId="77777777" w:rsidR="00CC61E1" w:rsidRDefault="00CC61E1" w:rsidP="00CC61E1">
      <w:pPr>
        <w:pStyle w:val="02TEXTOPRINCIPAL"/>
      </w:pPr>
    </w:p>
    <w:p w14:paraId="1248D86A" w14:textId="3FD96BFA" w:rsidR="0009305D" w:rsidRPr="00CC61E1" w:rsidRDefault="00E07D0D" w:rsidP="00CC61E1">
      <w:pPr>
        <w:pStyle w:val="02TEXTOPRINCIPAL"/>
      </w:pPr>
      <w:r w:rsidRPr="00CC61E1">
        <w:t xml:space="preserve">O </w:t>
      </w:r>
      <w:r w:rsidRPr="00677ADF">
        <w:rPr>
          <w:b/>
        </w:rPr>
        <w:t>Plano de Desenvolvimento</w:t>
      </w:r>
      <w:r w:rsidRPr="00CC61E1">
        <w:t xml:space="preserve"> explicita </w:t>
      </w:r>
      <w:r w:rsidR="0009305D" w:rsidRPr="00CC61E1">
        <w:t xml:space="preserve">os objetos de conhecimento e habilidades trabalhados no bimestre para cada unidade </w:t>
      </w:r>
      <w:r w:rsidR="00B6341B" w:rsidRPr="00CC61E1">
        <w:t xml:space="preserve">temática de Arte e sua disposição no </w:t>
      </w:r>
      <w:r w:rsidR="00211E3D">
        <w:t>Livro do Estudante</w:t>
      </w:r>
      <w:r w:rsidR="00B6341B" w:rsidRPr="00CC61E1">
        <w:t>. Propõe também práticas pedagógicas que se alinham com a metodologia adotada.</w:t>
      </w:r>
    </w:p>
    <w:p w14:paraId="00A3A876" w14:textId="43368307" w:rsidR="007420B1" w:rsidRPr="00CC61E1" w:rsidRDefault="00B6341B" w:rsidP="00CC61E1">
      <w:pPr>
        <w:pStyle w:val="02TEXTOPRINCIPAL"/>
      </w:pPr>
      <w:r w:rsidRPr="00CC61E1">
        <w:t>Este</w:t>
      </w:r>
      <w:r w:rsidR="00E07D0D" w:rsidRPr="00CC61E1">
        <w:t xml:space="preserve"> Plano está organizado em quadros que distinguem objetos de conhecimento, habilidades e práticas pedagógicas para cada uma das duas linguagens </w:t>
      </w:r>
      <w:r w:rsidR="00BE2CA5" w:rsidRPr="00CC61E1">
        <w:t xml:space="preserve">– </w:t>
      </w:r>
      <w:r w:rsidR="00F9763C" w:rsidRPr="00CC61E1">
        <w:t xml:space="preserve">Música e </w:t>
      </w:r>
      <w:r w:rsidR="00BE2CA5" w:rsidRPr="00CC61E1">
        <w:t xml:space="preserve">Artes </w:t>
      </w:r>
      <w:r w:rsidR="00F9763C" w:rsidRPr="00CC61E1">
        <w:t>v</w:t>
      </w:r>
      <w:r w:rsidR="00BE2CA5" w:rsidRPr="00CC61E1">
        <w:t>isuais</w:t>
      </w:r>
      <w:r w:rsidR="00F9763C" w:rsidRPr="00CC61E1">
        <w:t xml:space="preserve"> </w:t>
      </w:r>
      <w:r w:rsidR="00E07D0D" w:rsidRPr="00CC61E1">
        <w:t>– que compõem o ensino d</w:t>
      </w:r>
      <w:r w:rsidR="00BE2CA5" w:rsidRPr="00CC61E1">
        <w:t>e Artes no segundo bimestre do 7</w:t>
      </w:r>
      <w:r w:rsidR="00E07D0D" w:rsidRPr="00CC61E1">
        <w:t xml:space="preserve">º ano do Ensino Fundamental </w:t>
      </w:r>
      <w:r w:rsidR="00DA6CBF">
        <w:t>– Anos finais</w:t>
      </w:r>
      <w:r w:rsidR="00E07D0D" w:rsidRPr="00CC61E1">
        <w:t>.</w:t>
      </w:r>
    </w:p>
    <w:p w14:paraId="11822ACA" w14:textId="77777777" w:rsidR="007420B1" w:rsidRPr="00CC61E1" w:rsidRDefault="007420B1" w:rsidP="00CC61E1">
      <w:pPr>
        <w:pStyle w:val="02TEXTOPRINCIPAL"/>
      </w:pPr>
    </w:p>
    <w:p w14:paraId="542D42C4" w14:textId="10B24628" w:rsidR="007420B1" w:rsidRPr="00CC61E1" w:rsidRDefault="007420B1" w:rsidP="00CC61E1">
      <w:pPr>
        <w:pStyle w:val="01TITULO3"/>
      </w:pPr>
      <w:r w:rsidRPr="00CC61E1">
        <w:t xml:space="preserve">Relações entre os objetos de conhecimento e as habilidades previstas para o </w:t>
      </w:r>
      <w:r w:rsidR="00CB1020" w:rsidRPr="00CC61E1">
        <w:t>2º</w:t>
      </w:r>
      <w:r w:rsidRPr="00CC61E1">
        <w:t xml:space="preserve"> bimestre em Música.</w:t>
      </w:r>
    </w:p>
    <w:p w14:paraId="67673D15" w14:textId="53A9014A" w:rsidR="007420B1" w:rsidRPr="00CC61E1" w:rsidRDefault="007420B1" w:rsidP="00CC61E1">
      <w:pPr>
        <w:pStyle w:val="02TEXTOPRINCIPAL"/>
      </w:pPr>
    </w:p>
    <w:p w14:paraId="7E9F2D56" w14:textId="77777777" w:rsidR="007420B1" w:rsidRPr="00CC61E1" w:rsidRDefault="007420B1" w:rsidP="00CC61E1">
      <w:pPr>
        <w:pStyle w:val="01TITULO4"/>
      </w:pPr>
      <w:r w:rsidRPr="00CC61E1">
        <w:t xml:space="preserve">Música– Objetos de conhecimento e habilidades.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1242"/>
        <w:gridCol w:w="1814"/>
        <w:gridCol w:w="4426"/>
      </w:tblGrid>
      <w:tr w:rsidR="007420B1" w:rsidRPr="000E6A1B" w14:paraId="783202FE" w14:textId="77777777" w:rsidTr="00882D6E">
        <w:tc>
          <w:tcPr>
            <w:tcW w:w="9921" w:type="dxa"/>
            <w:gridSpan w:val="4"/>
            <w:shd w:val="clear" w:color="auto" w:fill="D9D9D9"/>
          </w:tcPr>
          <w:p w14:paraId="4B14CE0F" w14:textId="77777777" w:rsidR="007420B1" w:rsidRPr="000E6A1B" w:rsidRDefault="007420B1" w:rsidP="00683758">
            <w:pPr>
              <w:pStyle w:val="03TITULOTABELAS1"/>
            </w:pPr>
            <w:r w:rsidRPr="000E6A1B">
              <w:t>2º bimestre – Música</w:t>
            </w:r>
          </w:p>
        </w:tc>
      </w:tr>
      <w:tr w:rsidR="007420B1" w:rsidRPr="004C1A03" w14:paraId="21F7E11C" w14:textId="77777777" w:rsidTr="00882D6E">
        <w:trPr>
          <w:trHeight w:val="440"/>
        </w:trPr>
        <w:tc>
          <w:tcPr>
            <w:tcW w:w="2439" w:type="dxa"/>
            <w:shd w:val="clear" w:color="auto" w:fill="auto"/>
          </w:tcPr>
          <w:p w14:paraId="31A9B98B" w14:textId="0BB04973" w:rsidR="007420B1" w:rsidRPr="00C07D42" w:rsidRDefault="007420B1" w:rsidP="00683758">
            <w:pPr>
              <w:pStyle w:val="03TITULOTABELAS2"/>
            </w:pPr>
            <w:bookmarkStart w:id="1" w:name="_Hlk511218623"/>
            <w:bookmarkStart w:id="2" w:name="_Hlk509559425"/>
            <w:bookmarkStart w:id="3" w:name="_Hlk505521864"/>
            <w:r w:rsidRPr="00C07D42">
              <w:t xml:space="preserve">Capítulo do </w:t>
            </w:r>
            <w:r w:rsidR="00211E3D">
              <w:t>Livro do Estudante</w:t>
            </w:r>
          </w:p>
        </w:tc>
        <w:tc>
          <w:tcPr>
            <w:tcW w:w="1242" w:type="dxa"/>
            <w:shd w:val="clear" w:color="auto" w:fill="auto"/>
          </w:tcPr>
          <w:p w14:paraId="573FD94B" w14:textId="77777777" w:rsidR="007420B1" w:rsidRPr="00C07D42" w:rsidRDefault="007420B1" w:rsidP="00683758">
            <w:pPr>
              <w:pStyle w:val="03TITULOTABELAS2"/>
            </w:pPr>
            <w:r w:rsidRPr="00C07D42">
              <w:t>Unidade temática</w:t>
            </w:r>
          </w:p>
        </w:tc>
        <w:tc>
          <w:tcPr>
            <w:tcW w:w="1814" w:type="dxa"/>
            <w:shd w:val="clear" w:color="auto" w:fill="auto"/>
          </w:tcPr>
          <w:p w14:paraId="477FFD3E" w14:textId="77777777" w:rsidR="007420B1" w:rsidRPr="00C07D42" w:rsidRDefault="007420B1" w:rsidP="00683758">
            <w:pPr>
              <w:pStyle w:val="03TITULOTABELAS2"/>
            </w:pPr>
            <w:r w:rsidRPr="00C07D42">
              <w:t>Objetos de conhecimento</w:t>
            </w:r>
          </w:p>
        </w:tc>
        <w:tc>
          <w:tcPr>
            <w:tcW w:w="4422" w:type="dxa"/>
            <w:shd w:val="clear" w:color="auto" w:fill="auto"/>
          </w:tcPr>
          <w:p w14:paraId="14231C0D" w14:textId="77777777" w:rsidR="007420B1" w:rsidRPr="00C07D42" w:rsidRDefault="007420B1" w:rsidP="00683758">
            <w:pPr>
              <w:pStyle w:val="03TITULOTABELAS2"/>
            </w:pPr>
            <w:r w:rsidRPr="00C07D42">
              <w:t>Habilidades</w:t>
            </w:r>
          </w:p>
        </w:tc>
      </w:tr>
      <w:tr w:rsidR="00CC61E1" w:rsidRPr="004C1A03" w14:paraId="045FFAD5" w14:textId="77777777" w:rsidTr="00882D6E">
        <w:trPr>
          <w:trHeight w:val="781"/>
        </w:trPr>
        <w:tc>
          <w:tcPr>
            <w:tcW w:w="2439" w:type="dxa"/>
            <w:shd w:val="clear" w:color="auto" w:fill="auto"/>
          </w:tcPr>
          <w:p w14:paraId="6F11EF7D" w14:textId="77777777" w:rsidR="00CC61E1" w:rsidRDefault="00CC61E1" w:rsidP="00CC61E1">
            <w:pPr>
              <w:pStyle w:val="04TEXTOTABELAS"/>
              <w:rPr>
                <w:b/>
              </w:rPr>
            </w:pPr>
            <w:r w:rsidRPr="009353A8">
              <w:rPr>
                <w:b/>
              </w:rPr>
              <w:t>Capítulo 3 – Como a música interage com a paisagem?</w:t>
            </w:r>
          </w:p>
          <w:p w14:paraId="376058C9" w14:textId="77777777" w:rsidR="00CC61E1" w:rsidRPr="009353A8" w:rsidRDefault="00CC61E1" w:rsidP="00683758">
            <w:pPr>
              <w:pStyle w:val="04TEXTOTABELAS"/>
              <w:rPr>
                <w:b/>
              </w:rPr>
            </w:pPr>
          </w:p>
        </w:tc>
        <w:tc>
          <w:tcPr>
            <w:tcW w:w="1242" w:type="dxa"/>
            <w:shd w:val="clear" w:color="auto" w:fill="auto"/>
          </w:tcPr>
          <w:p w14:paraId="646331FD" w14:textId="77777777" w:rsidR="00CC61E1" w:rsidRPr="000C7471" w:rsidRDefault="00CC61E1" w:rsidP="00CC61E1">
            <w:pPr>
              <w:pStyle w:val="04TEXTOTABELAS"/>
            </w:pPr>
            <w:r w:rsidRPr="000C7471">
              <w:t>Música</w:t>
            </w:r>
          </w:p>
          <w:p w14:paraId="063AEEFD" w14:textId="77777777" w:rsidR="00CC61E1" w:rsidRPr="000C7471" w:rsidRDefault="00CC61E1" w:rsidP="00683758">
            <w:pPr>
              <w:pStyle w:val="04TEXTOTABELAS"/>
            </w:pPr>
          </w:p>
        </w:tc>
        <w:tc>
          <w:tcPr>
            <w:tcW w:w="1814" w:type="dxa"/>
            <w:shd w:val="clear" w:color="auto" w:fill="auto"/>
          </w:tcPr>
          <w:p w14:paraId="5ABB4ADF" w14:textId="77777777" w:rsidR="00CC61E1" w:rsidRPr="000C7471" w:rsidRDefault="00CC61E1" w:rsidP="00CC61E1">
            <w:pPr>
              <w:pStyle w:val="04TEXTOTABELAS"/>
            </w:pPr>
            <w:r w:rsidRPr="000C7471">
              <w:t xml:space="preserve">Contextos e práticas </w:t>
            </w:r>
          </w:p>
          <w:p w14:paraId="1DEF1CD4" w14:textId="77777777" w:rsidR="00CC61E1" w:rsidRPr="000C7471" w:rsidRDefault="00CC61E1" w:rsidP="00683758">
            <w:pPr>
              <w:pStyle w:val="04TEXTOTABELAS"/>
            </w:pPr>
          </w:p>
        </w:tc>
        <w:tc>
          <w:tcPr>
            <w:tcW w:w="4422" w:type="dxa"/>
            <w:shd w:val="clear" w:color="auto" w:fill="auto"/>
          </w:tcPr>
          <w:p w14:paraId="5EC84FBA" w14:textId="69E99E50" w:rsidR="00CC61E1" w:rsidRDefault="00CC61E1" w:rsidP="00CC61E1">
            <w:pPr>
              <w:pStyle w:val="04TEXTOTABELAS"/>
            </w:pPr>
            <w:r w:rsidRPr="000C7471">
              <w:t>(EF69AR16) Analisar criticamente, por meio da apreciação musical, usos e funções da música em seus contextos de produção e circulação, relacionando as práticas musicais às diferentes dimensões da vida social, cultural, pol</w:t>
            </w:r>
            <w:r w:rsidR="00D16BD5">
              <w:t>í</w:t>
            </w:r>
            <w:r w:rsidRPr="000C7471">
              <w:t>tica, histórica, econômica, estética e ética.</w:t>
            </w:r>
          </w:p>
          <w:p w14:paraId="45A77939" w14:textId="77777777" w:rsidR="00CC61E1" w:rsidRDefault="00CC61E1" w:rsidP="00CC61E1">
            <w:pPr>
              <w:pStyle w:val="04TEXTOTABELAS"/>
            </w:pPr>
          </w:p>
          <w:p w14:paraId="44E253B4" w14:textId="77777777" w:rsidR="00CC61E1" w:rsidRDefault="00CC61E1" w:rsidP="00CC61E1">
            <w:pPr>
              <w:pStyle w:val="04TEXTOTABELAS"/>
            </w:pPr>
            <w:r w:rsidRPr="000C7471">
              <w:t>(EF69AR17) Explorar e analisar, criticamente, diferentes meios e equipamentos culturais de circulação da música e do conhecimento musical.</w:t>
            </w:r>
          </w:p>
          <w:p w14:paraId="39B1EB9F" w14:textId="77777777" w:rsidR="00CC61E1" w:rsidRDefault="00CC61E1" w:rsidP="00CC61E1">
            <w:pPr>
              <w:pStyle w:val="04TEXTOTABELAS"/>
            </w:pPr>
          </w:p>
          <w:p w14:paraId="79A8F452" w14:textId="77777777" w:rsidR="00CC61E1" w:rsidRPr="000C7471" w:rsidRDefault="00CC61E1" w:rsidP="00CC61E1">
            <w:pPr>
              <w:pStyle w:val="04TEXTOTABELAS"/>
            </w:pPr>
            <w:r w:rsidRPr="00CB1020">
              <w:t>(EF69AR18) Reconhecer e apreciar o papel de músicos e grupos de música brasileiros e estrangeiros que contribuíram para o desenvolvimento de formas e gêneros musicais.</w:t>
            </w:r>
          </w:p>
          <w:p w14:paraId="3B1D0A8D" w14:textId="77777777" w:rsidR="00CC61E1" w:rsidRDefault="00CC61E1" w:rsidP="00683758">
            <w:pPr>
              <w:pStyle w:val="04TEXTOTABELAS"/>
            </w:pPr>
          </w:p>
          <w:p w14:paraId="427E6602" w14:textId="77777777" w:rsidR="00CC61E1" w:rsidRPr="000C7471" w:rsidRDefault="00CC61E1" w:rsidP="00CC61E1">
            <w:pPr>
              <w:pStyle w:val="04TEXTOTABELAS"/>
            </w:pPr>
            <w:r w:rsidRPr="000C7471">
              <w:t>(EF69AR19) Identificar e analisar diferentes estilos musicais, contextualizando-os no tempo e no espaço, de modo a aprimorar a capacidade de apreciação da estética musical.</w:t>
            </w:r>
          </w:p>
          <w:p w14:paraId="7931BE57" w14:textId="64FF8EFA" w:rsidR="00CC61E1" w:rsidRPr="000C7471" w:rsidRDefault="00CC61E1" w:rsidP="00683758">
            <w:pPr>
              <w:pStyle w:val="04TEXTOTABELAS"/>
            </w:pPr>
          </w:p>
        </w:tc>
      </w:tr>
    </w:tbl>
    <w:p w14:paraId="46566722" w14:textId="77777777" w:rsidR="00E84A86" w:rsidRPr="00EC6E64" w:rsidRDefault="00E84A86" w:rsidP="00E84A86">
      <w:pPr>
        <w:ind w:right="284"/>
        <w:jc w:val="right"/>
        <w:rPr>
          <w:sz w:val="16"/>
          <w:szCs w:val="16"/>
        </w:rPr>
      </w:pPr>
      <w:r w:rsidRPr="00EC6E64">
        <w:rPr>
          <w:sz w:val="16"/>
          <w:szCs w:val="16"/>
        </w:rPr>
        <w:t>(continua)</w:t>
      </w:r>
    </w:p>
    <w:p w14:paraId="5F2D26A3" w14:textId="77777777" w:rsidR="00CC61E1" w:rsidRDefault="00CC61E1">
      <w:pPr>
        <w:autoSpaceDN/>
        <w:textAlignment w:val="auto"/>
        <w:rPr>
          <w:rFonts w:eastAsia="Tahoma"/>
          <w:b/>
        </w:rPr>
      </w:pPr>
      <w:r>
        <w:rPr>
          <w:b/>
        </w:rPr>
        <w:br w:type="page"/>
      </w:r>
    </w:p>
    <w:p w14:paraId="0760D42B" w14:textId="77777777" w:rsidR="00E84A86" w:rsidRPr="00EC6E64" w:rsidRDefault="00E84A86" w:rsidP="00E84A86">
      <w:pPr>
        <w:ind w:right="284"/>
        <w:jc w:val="right"/>
        <w:rPr>
          <w:sz w:val="16"/>
          <w:szCs w:val="16"/>
        </w:rPr>
      </w:pPr>
      <w:r w:rsidRPr="00EC6E64">
        <w:rPr>
          <w:sz w:val="16"/>
          <w:szCs w:val="16"/>
        </w:rPr>
        <w:lastRenderedPageBreak/>
        <w:t>(continua</w:t>
      </w:r>
      <w:r>
        <w:rPr>
          <w:sz w:val="16"/>
          <w:szCs w:val="16"/>
        </w:rPr>
        <w:t>ção</w:t>
      </w:r>
      <w:r w:rsidRPr="00EC6E64">
        <w:rPr>
          <w:sz w:val="16"/>
          <w:szCs w:val="16"/>
        </w:rPr>
        <w:t>)</w:t>
      </w:r>
    </w:p>
    <w:bookmarkEnd w:id="1"/>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1242"/>
        <w:gridCol w:w="1984"/>
        <w:gridCol w:w="4195"/>
      </w:tblGrid>
      <w:tr w:rsidR="00CC61E1" w:rsidRPr="004C1A03" w14:paraId="1D5FF8ED" w14:textId="77777777" w:rsidTr="00CC61E1">
        <w:trPr>
          <w:trHeight w:val="1531"/>
        </w:trPr>
        <w:tc>
          <w:tcPr>
            <w:tcW w:w="2439" w:type="dxa"/>
            <w:vMerge w:val="restart"/>
            <w:shd w:val="clear" w:color="auto" w:fill="auto"/>
          </w:tcPr>
          <w:p w14:paraId="674F0499" w14:textId="1CB4E417" w:rsidR="00CC61E1" w:rsidRPr="00CC61E1" w:rsidRDefault="00CC61E1" w:rsidP="00CC61E1">
            <w:pPr>
              <w:pStyle w:val="04TEXTOTABELAS"/>
              <w:rPr>
                <w:b/>
              </w:rPr>
            </w:pPr>
          </w:p>
        </w:tc>
        <w:tc>
          <w:tcPr>
            <w:tcW w:w="1242" w:type="dxa"/>
            <w:vMerge w:val="restart"/>
            <w:shd w:val="clear" w:color="auto" w:fill="auto"/>
          </w:tcPr>
          <w:p w14:paraId="3AD1944A" w14:textId="77777777" w:rsidR="00CC61E1" w:rsidRPr="000C7471" w:rsidRDefault="00CC61E1" w:rsidP="00CC61E1">
            <w:pPr>
              <w:pStyle w:val="04TEXTOTABELAS"/>
            </w:pPr>
          </w:p>
        </w:tc>
        <w:tc>
          <w:tcPr>
            <w:tcW w:w="1984" w:type="dxa"/>
            <w:shd w:val="clear" w:color="auto" w:fill="auto"/>
          </w:tcPr>
          <w:p w14:paraId="72C0EBD4" w14:textId="542104CA" w:rsidR="00CC61E1" w:rsidRPr="000C7471" w:rsidRDefault="00CC61E1" w:rsidP="00683758">
            <w:pPr>
              <w:pStyle w:val="04TEXTOTABELAS"/>
            </w:pPr>
            <w:r w:rsidRPr="000C7471">
              <w:t>Elementos da linguagem</w:t>
            </w:r>
          </w:p>
        </w:tc>
        <w:tc>
          <w:tcPr>
            <w:tcW w:w="4195" w:type="dxa"/>
            <w:shd w:val="clear" w:color="auto" w:fill="auto"/>
          </w:tcPr>
          <w:p w14:paraId="3D25B339" w14:textId="77777777" w:rsidR="00CC61E1" w:rsidRDefault="00CC61E1" w:rsidP="00683758">
            <w:pPr>
              <w:pStyle w:val="04TEXTOTABELAS"/>
            </w:pPr>
            <w:r w:rsidRPr="00CB1020">
              <w:t>(EF69AR20) Explorar e analisar elementos constitutivos da música (altura, intensidade, timbre, melodia, ritmo etc.), por meio de recursos tecnológicos (</w:t>
            </w:r>
            <w:r w:rsidRPr="00F02F33">
              <w:rPr>
                <w:i/>
              </w:rPr>
              <w:t>games</w:t>
            </w:r>
            <w:r w:rsidRPr="00CB1020">
              <w:t xml:space="preserve"> e plataformas digitais), jogos, canções e práticas diversas de composição/criação, execução e apreciação musicais.</w:t>
            </w:r>
          </w:p>
          <w:p w14:paraId="40447597" w14:textId="77777777" w:rsidR="00CC61E1" w:rsidRPr="000C7471" w:rsidRDefault="00CC61E1" w:rsidP="00683758">
            <w:pPr>
              <w:pStyle w:val="04TEXTOTABELAS"/>
            </w:pPr>
          </w:p>
        </w:tc>
      </w:tr>
      <w:tr w:rsidR="0058029E" w:rsidRPr="004C1A03" w14:paraId="74E95964" w14:textId="77777777" w:rsidTr="00CC61E1">
        <w:trPr>
          <w:trHeight w:val="1417"/>
        </w:trPr>
        <w:tc>
          <w:tcPr>
            <w:tcW w:w="2439" w:type="dxa"/>
            <w:vMerge/>
            <w:shd w:val="clear" w:color="auto" w:fill="auto"/>
          </w:tcPr>
          <w:p w14:paraId="434E233A" w14:textId="77777777" w:rsidR="0058029E" w:rsidRPr="000C7471" w:rsidRDefault="0058029E" w:rsidP="00683758">
            <w:pPr>
              <w:pStyle w:val="04TEXTOTABELAS"/>
            </w:pPr>
          </w:p>
        </w:tc>
        <w:tc>
          <w:tcPr>
            <w:tcW w:w="1242" w:type="dxa"/>
            <w:vMerge/>
            <w:shd w:val="clear" w:color="auto" w:fill="auto"/>
          </w:tcPr>
          <w:p w14:paraId="27AA3E64" w14:textId="77777777" w:rsidR="0058029E" w:rsidRPr="000C7471" w:rsidRDefault="0058029E" w:rsidP="00683758">
            <w:pPr>
              <w:pStyle w:val="04TEXTOTABELAS"/>
            </w:pPr>
          </w:p>
        </w:tc>
        <w:tc>
          <w:tcPr>
            <w:tcW w:w="1984" w:type="dxa"/>
            <w:shd w:val="clear" w:color="auto" w:fill="auto"/>
          </w:tcPr>
          <w:p w14:paraId="49284D42" w14:textId="38658816" w:rsidR="0058029E" w:rsidRPr="000C7471" w:rsidRDefault="0058029E" w:rsidP="00683758">
            <w:pPr>
              <w:pStyle w:val="04TEXTOTABELAS"/>
            </w:pPr>
            <w:r>
              <w:t>Materialidades</w:t>
            </w:r>
          </w:p>
        </w:tc>
        <w:tc>
          <w:tcPr>
            <w:tcW w:w="4195" w:type="dxa"/>
            <w:shd w:val="clear" w:color="auto" w:fill="auto"/>
          </w:tcPr>
          <w:p w14:paraId="62BDB287" w14:textId="77777777" w:rsidR="0058029E" w:rsidRDefault="0058029E" w:rsidP="00683758">
            <w:pPr>
              <w:pStyle w:val="04TEXTOTABELAS"/>
            </w:pPr>
            <w:r w:rsidRPr="0058029E">
              <w:t>(EF69AR21) Explorar e analisar fontes e materiais sonoros em práticas de composição/criação, execução e apreciação musical, reconhecendo timbres e características de instrumentos musicais diversos.</w:t>
            </w:r>
          </w:p>
          <w:p w14:paraId="2A28A908" w14:textId="7AB73D75" w:rsidR="00CC61E1" w:rsidRPr="000C7471" w:rsidRDefault="00CC61E1" w:rsidP="00683758">
            <w:pPr>
              <w:pStyle w:val="04TEXTOTABELAS"/>
            </w:pPr>
          </w:p>
        </w:tc>
      </w:tr>
      <w:tr w:rsidR="007420B1" w:rsidRPr="004C1A03" w14:paraId="1A4FC347" w14:textId="77777777" w:rsidTr="00CC61E1">
        <w:trPr>
          <w:trHeight w:val="1644"/>
        </w:trPr>
        <w:tc>
          <w:tcPr>
            <w:tcW w:w="2439" w:type="dxa"/>
            <w:vMerge/>
            <w:shd w:val="clear" w:color="auto" w:fill="auto"/>
          </w:tcPr>
          <w:p w14:paraId="582D76EA" w14:textId="77777777" w:rsidR="007420B1" w:rsidRPr="000C7471" w:rsidRDefault="007420B1" w:rsidP="00683758">
            <w:pPr>
              <w:pStyle w:val="04TEXTOTABELAS"/>
            </w:pPr>
          </w:p>
        </w:tc>
        <w:tc>
          <w:tcPr>
            <w:tcW w:w="1242" w:type="dxa"/>
            <w:vMerge/>
            <w:shd w:val="clear" w:color="auto" w:fill="auto"/>
          </w:tcPr>
          <w:p w14:paraId="6337C2DA" w14:textId="77777777" w:rsidR="007420B1" w:rsidRPr="000C7471" w:rsidRDefault="007420B1" w:rsidP="00683758">
            <w:pPr>
              <w:pStyle w:val="04TEXTOTABELAS"/>
            </w:pPr>
          </w:p>
        </w:tc>
        <w:tc>
          <w:tcPr>
            <w:tcW w:w="1984" w:type="dxa"/>
            <w:shd w:val="clear" w:color="auto" w:fill="auto"/>
          </w:tcPr>
          <w:p w14:paraId="6D3B08D9" w14:textId="77777777" w:rsidR="007420B1" w:rsidRPr="000C7471" w:rsidRDefault="007420B1" w:rsidP="00683758">
            <w:pPr>
              <w:pStyle w:val="04TEXTOTABELAS"/>
            </w:pPr>
            <w:r w:rsidRPr="000C7471">
              <w:t xml:space="preserve">Processos de criação </w:t>
            </w:r>
          </w:p>
          <w:p w14:paraId="0CCF5D01" w14:textId="77777777" w:rsidR="007420B1" w:rsidRPr="000C7471" w:rsidRDefault="007420B1" w:rsidP="00683758">
            <w:pPr>
              <w:pStyle w:val="04TEXTOTABELAS"/>
            </w:pPr>
          </w:p>
        </w:tc>
        <w:tc>
          <w:tcPr>
            <w:tcW w:w="4195" w:type="dxa"/>
            <w:shd w:val="clear" w:color="auto" w:fill="auto"/>
          </w:tcPr>
          <w:p w14:paraId="2CC93665" w14:textId="77777777" w:rsidR="007420B1" w:rsidRDefault="007420B1" w:rsidP="00683758">
            <w:pPr>
              <w:pStyle w:val="04TEXTOTABELAS"/>
            </w:pPr>
            <w:r w:rsidRPr="000C7471">
              <w:t xml:space="preserve">(EF69AR23) Explorar e criar improvisações, composições, arranjos, </w:t>
            </w:r>
            <w:r w:rsidRPr="009353A8">
              <w:rPr>
                <w:i/>
              </w:rPr>
              <w:t>jingles</w:t>
            </w:r>
            <w:r w:rsidRPr="000C7471">
              <w:t>, trilhas sonoras, entre outros, utilizando vozes, sons corporais e/ou instrumentos acústicos ou eletrônicos, convencionais ou não convencionais, expressando ideias musicais de maneira individual, coletiva e colaborativa.</w:t>
            </w:r>
          </w:p>
          <w:p w14:paraId="600E2935" w14:textId="264128DC" w:rsidR="00CC61E1" w:rsidRPr="000C7471" w:rsidRDefault="00CC61E1" w:rsidP="00683758">
            <w:pPr>
              <w:pStyle w:val="04TEXTOTABELAS"/>
            </w:pPr>
          </w:p>
        </w:tc>
      </w:tr>
      <w:bookmarkEnd w:id="2"/>
      <w:bookmarkEnd w:id="3"/>
    </w:tbl>
    <w:p w14:paraId="07AC3C63" w14:textId="77777777" w:rsidR="00CC61E1" w:rsidRDefault="00CC61E1">
      <w:pPr>
        <w:autoSpaceDN/>
        <w:textAlignment w:val="auto"/>
        <w:rPr>
          <w:rFonts w:eastAsia="Tahoma"/>
        </w:rPr>
      </w:pPr>
      <w:r>
        <w:br w:type="page"/>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2"/>
        <w:gridCol w:w="1246"/>
        <w:gridCol w:w="1984"/>
        <w:gridCol w:w="4539"/>
      </w:tblGrid>
      <w:tr w:rsidR="007420B1" w:rsidRPr="000E6A1B" w14:paraId="612468BB" w14:textId="77777777" w:rsidTr="00CC61E1">
        <w:tc>
          <w:tcPr>
            <w:tcW w:w="9921" w:type="dxa"/>
            <w:gridSpan w:val="4"/>
            <w:shd w:val="clear" w:color="auto" w:fill="D9D9D9"/>
          </w:tcPr>
          <w:p w14:paraId="6CED2800" w14:textId="77777777" w:rsidR="007420B1" w:rsidRPr="000E6A1B" w:rsidRDefault="007420B1" w:rsidP="00683758">
            <w:pPr>
              <w:pStyle w:val="03TITULOTABELAS1"/>
            </w:pPr>
            <w:r w:rsidRPr="000E6A1B">
              <w:lastRenderedPageBreak/>
              <w:t>2º bimestre – Música</w:t>
            </w:r>
          </w:p>
        </w:tc>
      </w:tr>
      <w:tr w:rsidR="00CC61E1" w:rsidRPr="004C1A03" w14:paraId="26674FD0" w14:textId="77777777" w:rsidTr="00CC61E1">
        <w:trPr>
          <w:trHeight w:val="440"/>
        </w:trPr>
        <w:tc>
          <w:tcPr>
            <w:tcW w:w="2152" w:type="dxa"/>
            <w:shd w:val="clear" w:color="auto" w:fill="auto"/>
          </w:tcPr>
          <w:p w14:paraId="4CD2BAF4" w14:textId="3119E88D" w:rsidR="007420B1" w:rsidRPr="00C07D42" w:rsidRDefault="007420B1" w:rsidP="00683758">
            <w:pPr>
              <w:pStyle w:val="03TITULOTABELAS2"/>
            </w:pPr>
            <w:r w:rsidRPr="00C07D42">
              <w:t xml:space="preserve">Capítulo do </w:t>
            </w:r>
            <w:r w:rsidR="00211E3D">
              <w:t>Livro do Estudante</w:t>
            </w:r>
          </w:p>
        </w:tc>
        <w:tc>
          <w:tcPr>
            <w:tcW w:w="1246" w:type="dxa"/>
            <w:shd w:val="clear" w:color="auto" w:fill="auto"/>
          </w:tcPr>
          <w:p w14:paraId="4B5B077E" w14:textId="77777777" w:rsidR="007420B1" w:rsidRPr="00C07D42" w:rsidRDefault="007420B1" w:rsidP="00683758">
            <w:pPr>
              <w:pStyle w:val="03TITULOTABELAS2"/>
            </w:pPr>
            <w:r w:rsidRPr="00C07D42">
              <w:t>Unidade temática</w:t>
            </w:r>
          </w:p>
        </w:tc>
        <w:tc>
          <w:tcPr>
            <w:tcW w:w="1984" w:type="dxa"/>
            <w:shd w:val="clear" w:color="auto" w:fill="auto"/>
          </w:tcPr>
          <w:p w14:paraId="7E3B5957" w14:textId="77777777" w:rsidR="007420B1" w:rsidRPr="00C07D42" w:rsidRDefault="007420B1" w:rsidP="00683758">
            <w:pPr>
              <w:pStyle w:val="03TITULOTABELAS2"/>
            </w:pPr>
            <w:r w:rsidRPr="00C07D42">
              <w:t>Objetos de conhecimento</w:t>
            </w:r>
          </w:p>
        </w:tc>
        <w:tc>
          <w:tcPr>
            <w:tcW w:w="4539" w:type="dxa"/>
            <w:shd w:val="clear" w:color="auto" w:fill="auto"/>
          </w:tcPr>
          <w:p w14:paraId="45DF6660" w14:textId="77777777" w:rsidR="007420B1" w:rsidRPr="00C07D42" w:rsidRDefault="007420B1" w:rsidP="00683758">
            <w:pPr>
              <w:pStyle w:val="03TITULOTABELAS2"/>
            </w:pPr>
            <w:r w:rsidRPr="00C07D42">
              <w:t>Habilidades</w:t>
            </w:r>
          </w:p>
        </w:tc>
      </w:tr>
      <w:tr w:rsidR="00611463" w:rsidRPr="004C1A03" w14:paraId="7A51DA16" w14:textId="77777777" w:rsidTr="00CC61E1">
        <w:trPr>
          <w:trHeight w:val="3750"/>
        </w:trPr>
        <w:tc>
          <w:tcPr>
            <w:tcW w:w="2152" w:type="dxa"/>
            <w:vMerge w:val="restart"/>
            <w:shd w:val="clear" w:color="auto" w:fill="auto"/>
          </w:tcPr>
          <w:p w14:paraId="51AAF6F6" w14:textId="205B3E32" w:rsidR="00611463" w:rsidRPr="00837E66" w:rsidRDefault="00611463" w:rsidP="00683758">
            <w:pPr>
              <w:pStyle w:val="04TEXTOTABELAS"/>
              <w:rPr>
                <w:b/>
              </w:rPr>
            </w:pPr>
            <w:r w:rsidRPr="00837E66">
              <w:rPr>
                <w:b/>
              </w:rPr>
              <w:t>Cap</w:t>
            </w:r>
            <w:r>
              <w:rPr>
                <w:b/>
              </w:rPr>
              <w:t>í</w:t>
            </w:r>
            <w:r w:rsidRPr="00837E66">
              <w:rPr>
                <w:b/>
              </w:rPr>
              <w:t xml:space="preserve">tulo 4 </w:t>
            </w:r>
            <w:r w:rsidRPr="009318F9">
              <w:rPr>
                <w:b/>
              </w:rPr>
              <w:t>–</w:t>
            </w:r>
            <w:r w:rsidRPr="00837E66">
              <w:rPr>
                <w:b/>
              </w:rPr>
              <w:t xml:space="preserve">  </w:t>
            </w:r>
            <w:r>
              <w:rPr>
                <w:b/>
              </w:rPr>
              <w:br/>
            </w:r>
            <w:r w:rsidRPr="00837E66">
              <w:rPr>
                <w:b/>
              </w:rPr>
              <w:t xml:space="preserve">Arte e </w:t>
            </w:r>
            <w:r>
              <w:rPr>
                <w:b/>
              </w:rPr>
              <w:t>n</w:t>
            </w:r>
            <w:r w:rsidRPr="00837E66">
              <w:rPr>
                <w:b/>
              </w:rPr>
              <w:t>atureza</w:t>
            </w:r>
          </w:p>
          <w:p w14:paraId="40664A10" w14:textId="5D779CDF" w:rsidR="00611463" w:rsidRPr="000C7471" w:rsidRDefault="00611463" w:rsidP="00683758">
            <w:pPr>
              <w:pStyle w:val="04TEXTOTABELAS"/>
            </w:pPr>
          </w:p>
        </w:tc>
        <w:tc>
          <w:tcPr>
            <w:tcW w:w="1246" w:type="dxa"/>
            <w:vMerge w:val="restart"/>
            <w:shd w:val="clear" w:color="auto" w:fill="auto"/>
          </w:tcPr>
          <w:p w14:paraId="2F340E9F" w14:textId="77777777" w:rsidR="00611463" w:rsidRPr="000C7471" w:rsidRDefault="00611463" w:rsidP="00683758">
            <w:pPr>
              <w:pStyle w:val="04TEXTOTABELAS"/>
            </w:pPr>
            <w:r w:rsidRPr="000C7471">
              <w:t>Música</w:t>
            </w:r>
          </w:p>
          <w:p w14:paraId="7B21B62F" w14:textId="77777777" w:rsidR="00611463" w:rsidRPr="000C7471" w:rsidRDefault="00611463" w:rsidP="00683758">
            <w:pPr>
              <w:pStyle w:val="04TEXTOTABELAS"/>
            </w:pPr>
          </w:p>
        </w:tc>
        <w:tc>
          <w:tcPr>
            <w:tcW w:w="1984" w:type="dxa"/>
            <w:shd w:val="clear" w:color="auto" w:fill="auto"/>
          </w:tcPr>
          <w:p w14:paraId="21FF2CD7" w14:textId="77777777" w:rsidR="00611463" w:rsidRPr="000C7471" w:rsidRDefault="00611463" w:rsidP="00871D90">
            <w:pPr>
              <w:pStyle w:val="04TEXTOTABELAS"/>
            </w:pPr>
            <w:r w:rsidRPr="000C7471">
              <w:t xml:space="preserve">Contextos e práticas </w:t>
            </w:r>
          </w:p>
          <w:p w14:paraId="2F9A30A2" w14:textId="77777777" w:rsidR="00611463" w:rsidRPr="000C7471" w:rsidRDefault="00611463" w:rsidP="00683758">
            <w:pPr>
              <w:pStyle w:val="04TEXTOTABELAS"/>
            </w:pPr>
          </w:p>
        </w:tc>
        <w:tc>
          <w:tcPr>
            <w:tcW w:w="4539" w:type="dxa"/>
            <w:shd w:val="clear" w:color="auto" w:fill="auto"/>
          </w:tcPr>
          <w:p w14:paraId="72141C62" w14:textId="087BD869" w:rsidR="00611463" w:rsidRPr="000C7471" w:rsidRDefault="00611463" w:rsidP="00871D90">
            <w:pPr>
              <w:pStyle w:val="04TEXTOTABELAS"/>
            </w:pPr>
            <w:r w:rsidRPr="000C7471">
              <w:t>(EF69AR16) Analisar criticamente, por meio da apreciação musical, usos e funções da música em seus contextos de produção e circulação, relacionando as práticas musicais às diferentes dimensões da vida social, cultural, pol</w:t>
            </w:r>
            <w:r w:rsidR="00F02F33">
              <w:t>í</w:t>
            </w:r>
            <w:r w:rsidRPr="000C7471">
              <w:t>tica, histórica, econômica, estética e ética.</w:t>
            </w:r>
          </w:p>
          <w:p w14:paraId="47171108" w14:textId="77777777" w:rsidR="00611463" w:rsidRDefault="00611463" w:rsidP="00683758">
            <w:pPr>
              <w:pStyle w:val="04TEXTOTABELAS"/>
              <w:rPr>
                <w:highlight w:val="yellow"/>
              </w:rPr>
            </w:pPr>
          </w:p>
          <w:p w14:paraId="1A5960F1" w14:textId="77777777" w:rsidR="00611463" w:rsidRDefault="00611463" w:rsidP="00460E07">
            <w:pPr>
              <w:pStyle w:val="04TEXTOTABELAS"/>
            </w:pPr>
            <w:r w:rsidRPr="00460E07">
              <w:t>(EF69AR18) Reconhecer e apreciar o papel de músicos e grupos de música brasileiros e estrangeiros que contribuíram para o desenvolvimento de formas e gêneros musicais.</w:t>
            </w:r>
          </w:p>
          <w:p w14:paraId="2F5C1301" w14:textId="24DBC5CB" w:rsidR="00611463" w:rsidRPr="007C2B10" w:rsidRDefault="00611463" w:rsidP="0058029E">
            <w:pPr>
              <w:pStyle w:val="04TEXTOTABELAS"/>
              <w:rPr>
                <w:highlight w:val="yellow"/>
              </w:rPr>
            </w:pPr>
          </w:p>
        </w:tc>
      </w:tr>
      <w:tr w:rsidR="00611463" w:rsidRPr="004C1A03" w14:paraId="1FBB838A" w14:textId="77777777" w:rsidTr="00CC61E1">
        <w:trPr>
          <w:trHeight w:val="2154"/>
        </w:trPr>
        <w:tc>
          <w:tcPr>
            <w:tcW w:w="2152" w:type="dxa"/>
            <w:vMerge/>
            <w:shd w:val="clear" w:color="auto" w:fill="auto"/>
          </w:tcPr>
          <w:p w14:paraId="31287E32" w14:textId="77777777" w:rsidR="00611463" w:rsidRPr="000C7471" w:rsidRDefault="00611463" w:rsidP="00683758">
            <w:pPr>
              <w:pStyle w:val="04TEXTOTABELAS"/>
            </w:pPr>
          </w:p>
        </w:tc>
        <w:tc>
          <w:tcPr>
            <w:tcW w:w="1246" w:type="dxa"/>
            <w:vMerge/>
            <w:shd w:val="clear" w:color="auto" w:fill="auto"/>
          </w:tcPr>
          <w:p w14:paraId="797E15E8" w14:textId="77777777" w:rsidR="00611463" w:rsidRPr="000C7471" w:rsidRDefault="00611463" w:rsidP="00683758">
            <w:pPr>
              <w:pStyle w:val="04TEXTOTABELAS"/>
            </w:pPr>
          </w:p>
        </w:tc>
        <w:tc>
          <w:tcPr>
            <w:tcW w:w="1984" w:type="dxa"/>
            <w:shd w:val="clear" w:color="auto" w:fill="auto"/>
          </w:tcPr>
          <w:p w14:paraId="751B6C00" w14:textId="2A210309" w:rsidR="00611463" w:rsidRPr="000C7471" w:rsidRDefault="00611463" w:rsidP="00683758">
            <w:pPr>
              <w:pStyle w:val="04TEXTOTABELAS"/>
            </w:pPr>
            <w:r>
              <w:t>Elementos da linguagem</w:t>
            </w:r>
          </w:p>
        </w:tc>
        <w:tc>
          <w:tcPr>
            <w:tcW w:w="4539" w:type="dxa"/>
            <w:shd w:val="clear" w:color="auto" w:fill="auto"/>
          </w:tcPr>
          <w:p w14:paraId="224E6C8C" w14:textId="77777777" w:rsidR="00611463" w:rsidRPr="00460E07" w:rsidRDefault="00611463" w:rsidP="00460E07">
            <w:pPr>
              <w:pStyle w:val="04TEXTOTABELAS"/>
            </w:pPr>
            <w:r w:rsidRPr="00460E07">
              <w:t>(EF69AR20) Explorar e analisar elementos constitutivos da música (altura, intensidade, timbre, melodia, ritmo, etc.) por meio de recursos tecnológicos (</w:t>
            </w:r>
            <w:r w:rsidRPr="00F02F33">
              <w:rPr>
                <w:i/>
              </w:rPr>
              <w:t>games</w:t>
            </w:r>
            <w:r w:rsidRPr="00460E07">
              <w:t xml:space="preserve"> e plataformas digitais) jogos, canções e práticas diversas de composição/criação, execução e apreciação musicais.</w:t>
            </w:r>
          </w:p>
          <w:p w14:paraId="380B2C9E" w14:textId="56F97ADF" w:rsidR="00611463" w:rsidRPr="000C7471" w:rsidRDefault="00611463" w:rsidP="00683758">
            <w:pPr>
              <w:pStyle w:val="04TEXTOTABELAS"/>
            </w:pPr>
          </w:p>
        </w:tc>
      </w:tr>
      <w:tr w:rsidR="00611463" w:rsidRPr="004C1A03" w14:paraId="68314F78" w14:textId="77777777" w:rsidTr="00CC61E1">
        <w:trPr>
          <w:trHeight w:val="1361"/>
        </w:trPr>
        <w:tc>
          <w:tcPr>
            <w:tcW w:w="2152" w:type="dxa"/>
            <w:vMerge/>
            <w:shd w:val="clear" w:color="auto" w:fill="auto"/>
          </w:tcPr>
          <w:p w14:paraId="77B20C50" w14:textId="77777777" w:rsidR="00611463" w:rsidRPr="000C7471" w:rsidRDefault="00611463" w:rsidP="00683758">
            <w:pPr>
              <w:pStyle w:val="04TEXTOTABELAS"/>
            </w:pPr>
          </w:p>
        </w:tc>
        <w:tc>
          <w:tcPr>
            <w:tcW w:w="1246" w:type="dxa"/>
            <w:vMerge/>
            <w:shd w:val="clear" w:color="auto" w:fill="auto"/>
          </w:tcPr>
          <w:p w14:paraId="048F4856" w14:textId="77777777" w:rsidR="00611463" w:rsidRPr="000C7471" w:rsidRDefault="00611463" w:rsidP="00683758">
            <w:pPr>
              <w:pStyle w:val="04TEXTOTABELAS"/>
            </w:pPr>
          </w:p>
        </w:tc>
        <w:tc>
          <w:tcPr>
            <w:tcW w:w="1984" w:type="dxa"/>
            <w:shd w:val="clear" w:color="auto" w:fill="auto"/>
          </w:tcPr>
          <w:p w14:paraId="52DE3BD8" w14:textId="4F7E3D98" w:rsidR="00611463" w:rsidRPr="000C7471" w:rsidRDefault="00611463" w:rsidP="00683758">
            <w:pPr>
              <w:pStyle w:val="04TEXTOTABELAS"/>
            </w:pPr>
            <w:r>
              <w:t>Materialidades</w:t>
            </w:r>
          </w:p>
        </w:tc>
        <w:tc>
          <w:tcPr>
            <w:tcW w:w="4539" w:type="dxa"/>
            <w:shd w:val="clear" w:color="auto" w:fill="auto"/>
          </w:tcPr>
          <w:p w14:paraId="7B970983" w14:textId="77777777" w:rsidR="00611463" w:rsidRPr="000C7471" w:rsidRDefault="00611463" w:rsidP="00460E07">
            <w:pPr>
              <w:pStyle w:val="04TEXTOTABELAS"/>
            </w:pPr>
            <w:r w:rsidRPr="000C7471">
              <w:t>(EF69AR21) Explorar e analisar fontes e materiais sonoros em práticas de composição/criação, execução e apreciação musical, reconhecendo timbres e características de instrumentos.</w:t>
            </w:r>
          </w:p>
          <w:p w14:paraId="5A14BA06" w14:textId="7341075B" w:rsidR="00611463" w:rsidRPr="000C7471" w:rsidRDefault="00611463" w:rsidP="00683758">
            <w:pPr>
              <w:pStyle w:val="04TEXTOTABELAS"/>
            </w:pPr>
          </w:p>
        </w:tc>
      </w:tr>
      <w:tr w:rsidR="00611463" w:rsidRPr="004C1A03" w14:paraId="082D7B33" w14:textId="77777777" w:rsidTr="00CC61E1">
        <w:trPr>
          <w:trHeight w:val="1814"/>
        </w:trPr>
        <w:tc>
          <w:tcPr>
            <w:tcW w:w="2152" w:type="dxa"/>
            <w:vMerge/>
            <w:shd w:val="clear" w:color="auto" w:fill="auto"/>
          </w:tcPr>
          <w:p w14:paraId="74057B8C" w14:textId="77777777" w:rsidR="00611463" w:rsidRPr="000C7471" w:rsidRDefault="00611463" w:rsidP="00683758">
            <w:pPr>
              <w:pStyle w:val="04TEXTOTABELAS"/>
            </w:pPr>
          </w:p>
        </w:tc>
        <w:tc>
          <w:tcPr>
            <w:tcW w:w="1246" w:type="dxa"/>
            <w:vMerge/>
            <w:shd w:val="clear" w:color="auto" w:fill="auto"/>
          </w:tcPr>
          <w:p w14:paraId="1161AB44" w14:textId="77777777" w:rsidR="00611463" w:rsidRPr="000C7471" w:rsidRDefault="00611463" w:rsidP="00683758">
            <w:pPr>
              <w:pStyle w:val="04TEXTOTABELAS"/>
            </w:pPr>
          </w:p>
        </w:tc>
        <w:tc>
          <w:tcPr>
            <w:tcW w:w="1984" w:type="dxa"/>
            <w:shd w:val="clear" w:color="auto" w:fill="auto"/>
          </w:tcPr>
          <w:p w14:paraId="6AF3F77D" w14:textId="5EBB0C33" w:rsidR="00611463" w:rsidRDefault="00611463" w:rsidP="00683758">
            <w:pPr>
              <w:pStyle w:val="04TEXTOTABELAS"/>
            </w:pPr>
            <w:r>
              <w:t>Notação e registro musical</w:t>
            </w:r>
          </w:p>
        </w:tc>
        <w:tc>
          <w:tcPr>
            <w:tcW w:w="4539" w:type="dxa"/>
            <w:shd w:val="clear" w:color="auto" w:fill="auto"/>
          </w:tcPr>
          <w:p w14:paraId="1ADF4F78" w14:textId="77777777" w:rsidR="00611463" w:rsidRPr="000C7471" w:rsidRDefault="00611463" w:rsidP="00460E07">
            <w:pPr>
              <w:pStyle w:val="04TEXTOTABELAS"/>
            </w:pPr>
            <w:r w:rsidRPr="000C7471">
              <w:t>(EF69AR22) Explorar e identificar diferentes formas de registro musical (notação musical tradicional, partituras criativas e procedimentos da música contemporânea), bem como procedimentos e técnicas de registro em áudio e visual.</w:t>
            </w:r>
          </w:p>
          <w:p w14:paraId="2C6A618F" w14:textId="77777777" w:rsidR="00611463" w:rsidRPr="000C7471" w:rsidRDefault="00611463" w:rsidP="00683758">
            <w:pPr>
              <w:pStyle w:val="04TEXTOTABELAS"/>
            </w:pPr>
          </w:p>
        </w:tc>
      </w:tr>
      <w:tr w:rsidR="00611463" w:rsidRPr="004C1A03" w14:paraId="37248B47" w14:textId="77777777" w:rsidTr="00E84A86">
        <w:trPr>
          <w:trHeight w:val="1474"/>
        </w:trPr>
        <w:tc>
          <w:tcPr>
            <w:tcW w:w="2152" w:type="dxa"/>
            <w:vMerge/>
            <w:shd w:val="clear" w:color="auto" w:fill="auto"/>
          </w:tcPr>
          <w:p w14:paraId="3AF30B8D" w14:textId="77777777" w:rsidR="00611463" w:rsidRPr="000C7471" w:rsidRDefault="00611463" w:rsidP="00683758">
            <w:pPr>
              <w:pStyle w:val="04TEXTOTABELAS"/>
            </w:pPr>
          </w:p>
        </w:tc>
        <w:tc>
          <w:tcPr>
            <w:tcW w:w="1246" w:type="dxa"/>
            <w:vMerge/>
            <w:shd w:val="clear" w:color="auto" w:fill="auto"/>
          </w:tcPr>
          <w:p w14:paraId="190EF917" w14:textId="77777777" w:rsidR="00611463" w:rsidRPr="000C7471" w:rsidRDefault="00611463" w:rsidP="00683758">
            <w:pPr>
              <w:pStyle w:val="04TEXTOTABELAS"/>
            </w:pPr>
          </w:p>
        </w:tc>
        <w:tc>
          <w:tcPr>
            <w:tcW w:w="1984" w:type="dxa"/>
            <w:shd w:val="clear" w:color="auto" w:fill="auto"/>
          </w:tcPr>
          <w:p w14:paraId="6E76AB2A" w14:textId="42454C1A" w:rsidR="00611463" w:rsidRDefault="00611463" w:rsidP="00683758">
            <w:pPr>
              <w:pStyle w:val="04TEXTOTABELAS"/>
            </w:pPr>
            <w:r>
              <w:t>Processos de criação</w:t>
            </w:r>
          </w:p>
        </w:tc>
        <w:tc>
          <w:tcPr>
            <w:tcW w:w="4539" w:type="dxa"/>
            <w:shd w:val="clear" w:color="auto" w:fill="auto"/>
          </w:tcPr>
          <w:p w14:paraId="3BCFAC18" w14:textId="77777777" w:rsidR="00611463" w:rsidRDefault="00611463" w:rsidP="00460E07">
            <w:pPr>
              <w:pStyle w:val="04TEXTOTABELAS"/>
            </w:pPr>
            <w:r w:rsidRPr="0058029E">
              <w:t xml:space="preserve">(EF69AR23) Explorar e criar improvisações, composições, arranjos, </w:t>
            </w:r>
            <w:r w:rsidRPr="00F02F33">
              <w:rPr>
                <w:i/>
              </w:rPr>
              <w:t>jingles</w:t>
            </w:r>
            <w:r w:rsidRPr="0058029E">
              <w:t>, trilhas sonoras, entre outros, utilizando vozes, sons corporais e/ou instrumentos acústicos ou eletrônicos, convencionais ou não convencionais, expressando ideias musicais de maneira individual, coletiva e colaborativa.</w:t>
            </w:r>
          </w:p>
          <w:p w14:paraId="599152DB" w14:textId="7619188C" w:rsidR="00611463" w:rsidRPr="000C7471" w:rsidRDefault="00611463" w:rsidP="00460E07">
            <w:pPr>
              <w:pStyle w:val="04TEXTOTABELAS"/>
            </w:pPr>
          </w:p>
        </w:tc>
      </w:tr>
    </w:tbl>
    <w:p w14:paraId="7B9C3E51" w14:textId="77777777" w:rsidR="00E84A86" w:rsidRPr="00E84A86" w:rsidRDefault="00E84A86" w:rsidP="00E84A86">
      <w:pPr>
        <w:pStyle w:val="02TEXTOPRINCIPAL"/>
      </w:pPr>
      <w:r w:rsidRPr="00E84A86">
        <w:br w:type="page"/>
      </w:r>
    </w:p>
    <w:p w14:paraId="73B96BB9" w14:textId="77777777" w:rsidR="007420B1" w:rsidRPr="00E84A86" w:rsidRDefault="007420B1" w:rsidP="00E84A86">
      <w:pPr>
        <w:pStyle w:val="02TEXTOPRINCIPAL"/>
      </w:pPr>
      <w:r w:rsidRPr="00E84A86">
        <w:lastRenderedPageBreak/>
        <w:t>A seguir são apresentadas as práticas pedagógicas que favorecem o desenvolvimento de habilidades propostas para o bimestre.</w:t>
      </w:r>
    </w:p>
    <w:p w14:paraId="2B669FFB" w14:textId="77777777" w:rsidR="007420B1" w:rsidRPr="00E84A86" w:rsidRDefault="007420B1" w:rsidP="00E84A86">
      <w:pPr>
        <w:pStyle w:val="02TEXTOPRINCIPAL"/>
      </w:pPr>
    </w:p>
    <w:p w14:paraId="1B14244C" w14:textId="77777777" w:rsidR="007420B1" w:rsidRPr="00E84A86" w:rsidRDefault="007420B1" w:rsidP="00E84A86">
      <w:pPr>
        <w:pStyle w:val="01TITULO4"/>
        <w:spacing w:after="240"/>
      </w:pPr>
      <w:r w:rsidRPr="00E84A86">
        <w:t>Música– Habilidades e práticas pedagógicas.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261"/>
        <w:gridCol w:w="4876"/>
      </w:tblGrid>
      <w:tr w:rsidR="007420B1" w:rsidRPr="00A300DB" w14:paraId="2A34B395" w14:textId="77777777" w:rsidTr="00E84A86">
        <w:tc>
          <w:tcPr>
            <w:tcW w:w="1809" w:type="dxa"/>
            <w:shd w:val="clear" w:color="auto" w:fill="auto"/>
          </w:tcPr>
          <w:p w14:paraId="0442954C" w14:textId="77777777" w:rsidR="007420B1" w:rsidRPr="00A300DB" w:rsidRDefault="007420B1" w:rsidP="00683758">
            <w:pPr>
              <w:pStyle w:val="03TITULOTABELAS2"/>
            </w:pPr>
            <w:r w:rsidRPr="00A300DB">
              <w:t>Unidade temática</w:t>
            </w:r>
          </w:p>
        </w:tc>
        <w:tc>
          <w:tcPr>
            <w:tcW w:w="3261" w:type="dxa"/>
            <w:shd w:val="clear" w:color="auto" w:fill="auto"/>
          </w:tcPr>
          <w:p w14:paraId="096632FE" w14:textId="77777777" w:rsidR="007420B1" w:rsidRPr="00A300DB" w:rsidRDefault="007420B1" w:rsidP="00683758">
            <w:pPr>
              <w:pStyle w:val="03TITULOTABELAS2"/>
            </w:pPr>
            <w:r w:rsidRPr="00A300DB">
              <w:t>Habilidades</w:t>
            </w:r>
          </w:p>
        </w:tc>
        <w:tc>
          <w:tcPr>
            <w:tcW w:w="4876" w:type="dxa"/>
            <w:shd w:val="clear" w:color="auto" w:fill="auto"/>
          </w:tcPr>
          <w:p w14:paraId="30BEFE76" w14:textId="77777777" w:rsidR="007420B1" w:rsidRPr="00A300DB" w:rsidRDefault="007420B1" w:rsidP="00683758">
            <w:pPr>
              <w:pStyle w:val="03TITULOTABELAS2"/>
            </w:pPr>
            <w:r w:rsidRPr="00A300DB">
              <w:t>Práticas pedagógicas</w:t>
            </w:r>
          </w:p>
        </w:tc>
      </w:tr>
      <w:tr w:rsidR="00E84A86" w:rsidRPr="00A300DB" w14:paraId="5091C51C" w14:textId="77777777" w:rsidTr="00E84A86">
        <w:tc>
          <w:tcPr>
            <w:tcW w:w="1809" w:type="dxa"/>
            <w:shd w:val="clear" w:color="auto" w:fill="auto"/>
          </w:tcPr>
          <w:p w14:paraId="09DAA864" w14:textId="04DE5CDD" w:rsidR="00E84A86" w:rsidRPr="000C7471" w:rsidRDefault="00E84A86" w:rsidP="00E84A86">
            <w:pPr>
              <w:pStyle w:val="04TEXTOTABELAS"/>
            </w:pPr>
            <w:r w:rsidRPr="000C7471">
              <w:t xml:space="preserve">Música </w:t>
            </w:r>
          </w:p>
        </w:tc>
        <w:tc>
          <w:tcPr>
            <w:tcW w:w="3261" w:type="dxa"/>
            <w:shd w:val="clear" w:color="auto" w:fill="auto"/>
          </w:tcPr>
          <w:p w14:paraId="68724FE7" w14:textId="3A1064FD" w:rsidR="00E84A86" w:rsidRPr="000C7471" w:rsidRDefault="00E84A86" w:rsidP="00E84A86">
            <w:pPr>
              <w:pStyle w:val="04TEXTOTABELAS"/>
            </w:pPr>
            <w:r w:rsidRPr="000C7471">
              <w:t>(EF69AR16) Analisar criticamente, por meio da apreciação musical, usos e funções da música em seus contextos de produção e circulação, relacionando as práticas musicais às diferentes dimensões da vida social, cultural, pol</w:t>
            </w:r>
            <w:r w:rsidR="00F02F33">
              <w:t>í</w:t>
            </w:r>
            <w:r w:rsidRPr="000C7471">
              <w:t>tica, histórica, econômica, estética e ética.</w:t>
            </w:r>
          </w:p>
          <w:p w14:paraId="0470436A" w14:textId="77777777" w:rsidR="00E84A86" w:rsidRPr="000C7471" w:rsidRDefault="00E84A86" w:rsidP="00E84A86">
            <w:pPr>
              <w:pStyle w:val="04TEXTOTABELAS"/>
            </w:pPr>
          </w:p>
          <w:p w14:paraId="61D6DB99" w14:textId="77777777" w:rsidR="00E84A86" w:rsidRDefault="00E84A86" w:rsidP="00E84A86">
            <w:pPr>
              <w:pStyle w:val="04TEXTOTABELAS"/>
            </w:pPr>
            <w:r w:rsidRPr="000C7471">
              <w:t>(EF69AR17) Explorar e analisar, criticamente, diferentes meios e equipamentos culturais de circulação da música e do conhecimento musical.</w:t>
            </w:r>
          </w:p>
          <w:p w14:paraId="0AB36F3A" w14:textId="77777777" w:rsidR="00E84A86" w:rsidRDefault="00E84A86" w:rsidP="00E84A86">
            <w:pPr>
              <w:pStyle w:val="04TEXTOTABELAS"/>
            </w:pPr>
          </w:p>
          <w:p w14:paraId="20BEB41A" w14:textId="77777777" w:rsidR="00E84A86" w:rsidRPr="000C7471" w:rsidRDefault="00E84A86" w:rsidP="00E84A86">
            <w:pPr>
              <w:pStyle w:val="04TEXTOTABELAS"/>
            </w:pPr>
            <w:r w:rsidRPr="005D1DD6">
              <w:t>(EF69AR18) Reconhecer e apreciar o papel de músicos e grupos de música brasileiros e estrangeiros que contribuíram para o desenvolvimento de formas e gêneros musicais.</w:t>
            </w:r>
          </w:p>
          <w:p w14:paraId="4F100D7B" w14:textId="77777777" w:rsidR="00E84A86" w:rsidRPr="000C7471" w:rsidRDefault="00E84A86" w:rsidP="00E84A86">
            <w:pPr>
              <w:pStyle w:val="04TEXTOTABELAS"/>
              <w:rPr>
                <w:highlight w:val="yellow"/>
              </w:rPr>
            </w:pPr>
          </w:p>
          <w:p w14:paraId="35E1FED3" w14:textId="77777777" w:rsidR="00E84A86" w:rsidRDefault="00E84A86" w:rsidP="00E84A86">
            <w:pPr>
              <w:pStyle w:val="04TEXTOTABELAS"/>
            </w:pPr>
            <w:r w:rsidRPr="000C7471">
              <w:t>(EF69AR19) Identificar e analisar diferentes estilos musicais, contextualizando-os no tempo e no espaço, de modo a aprimorar a capacidade de apreciação da estética musical.</w:t>
            </w:r>
          </w:p>
          <w:p w14:paraId="39F9C802" w14:textId="77777777" w:rsidR="00E84A86" w:rsidRDefault="00E84A86" w:rsidP="00E84A86">
            <w:pPr>
              <w:pStyle w:val="04TEXTOTABELAS"/>
            </w:pPr>
          </w:p>
          <w:p w14:paraId="3E7AC905" w14:textId="3CD8C5B2" w:rsidR="00E84A86" w:rsidRPr="000C7471" w:rsidRDefault="00E84A86" w:rsidP="00E84A86">
            <w:pPr>
              <w:pStyle w:val="04TEXTOTABELAS"/>
            </w:pPr>
            <w:r w:rsidRPr="005D1DD6">
              <w:t>(EF69AR20) Explorar e analisar elementos constitutivos da música (altura, intensidade, timbre, melodia, ritmo etc</w:t>
            </w:r>
            <w:r w:rsidR="00071CAE">
              <w:t>.</w:t>
            </w:r>
            <w:r w:rsidRPr="005D1DD6">
              <w:t>) por meio de recursos tecnológicos (</w:t>
            </w:r>
            <w:r w:rsidRPr="00F02F33">
              <w:rPr>
                <w:i/>
              </w:rPr>
              <w:t>games</w:t>
            </w:r>
            <w:r w:rsidRPr="005D1DD6">
              <w:t xml:space="preserve"> e plataformas digitais) jogos, canções e práticas diversas de composição/criação, execução e apreciação musicais.</w:t>
            </w:r>
          </w:p>
          <w:p w14:paraId="247AABD1" w14:textId="77777777" w:rsidR="00E84A86" w:rsidRPr="000C7471" w:rsidRDefault="00E84A86" w:rsidP="00E84A86">
            <w:pPr>
              <w:pStyle w:val="04TEXTOTABELAS"/>
            </w:pPr>
          </w:p>
        </w:tc>
        <w:tc>
          <w:tcPr>
            <w:tcW w:w="4876" w:type="dxa"/>
            <w:shd w:val="clear" w:color="auto" w:fill="auto"/>
          </w:tcPr>
          <w:p w14:paraId="063F7A8B" w14:textId="77777777" w:rsidR="00E84A86" w:rsidRPr="000C7471" w:rsidRDefault="00E84A86" w:rsidP="00E84A86">
            <w:pPr>
              <w:pStyle w:val="04TEXTOTABELAS"/>
            </w:pPr>
            <w:r w:rsidRPr="000C7471">
              <w:t xml:space="preserve">Proponha </w:t>
            </w:r>
            <w:r>
              <w:t xml:space="preserve">aos estudantes </w:t>
            </w:r>
            <w:r w:rsidRPr="000C7471">
              <w:t xml:space="preserve">uma pesquisa </w:t>
            </w:r>
            <w:r>
              <w:t xml:space="preserve">para que criem </w:t>
            </w:r>
            <w:r w:rsidRPr="000C7471">
              <w:t xml:space="preserve">sons </w:t>
            </w:r>
            <w:r>
              <w:t xml:space="preserve">inspirando-se em </w:t>
            </w:r>
            <w:r w:rsidRPr="000C7471">
              <w:t>algum tipo de música regional. Além da oportunidade de apreciarem música regional, oriente</w:t>
            </w:r>
            <w:r>
              <w:t>-os a se aprofundar</w:t>
            </w:r>
            <w:r w:rsidRPr="000C7471">
              <w:t xml:space="preserve"> </w:t>
            </w:r>
            <w:r>
              <w:t>n</w:t>
            </w:r>
            <w:r w:rsidRPr="000C7471">
              <w:t xml:space="preserve">as características das músicas selecionadas e </w:t>
            </w:r>
            <w:r>
              <w:t>identificar</w:t>
            </w:r>
            <w:r w:rsidRPr="000C7471">
              <w:t xml:space="preserve"> </w:t>
            </w:r>
            <w:r>
              <w:t>os</w:t>
            </w:r>
            <w:r w:rsidRPr="000C7471">
              <w:t xml:space="preserve"> movimentos a que pertencem. </w:t>
            </w:r>
          </w:p>
          <w:p w14:paraId="4C4CCF1B" w14:textId="77777777" w:rsidR="00E84A86" w:rsidRPr="000C7471" w:rsidRDefault="00E84A86" w:rsidP="00E84A86">
            <w:pPr>
              <w:pStyle w:val="04TEXTOTABELAS"/>
            </w:pPr>
          </w:p>
          <w:p w14:paraId="39B229E2" w14:textId="77777777" w:rsidR="00E84A86" w:rsidRPr="000C7471" w:rsidRDefault="00E84A86" w:rsidP="00E84A86">
            <w:pPr>
              <w:pStyle w:val="04TEXTOTABELAS"/>
            </w:pPr>
            <w:r w:rsidRPr="000C7471">
              <w:t xml:space="preserve">Planeje uma pesquisa sobre criação de instrumentos em diferentes tempos históricos, para os estudantes estabelecerem conexões entre o modo de produzir instrumentos e os recursos tecnológicos disponíveis em cada momento. O objetivo é notar como os recursos disponíveis em certos contextos sociais estão ligados a determinados gêneros e estilos musicais. </w:t>
            </w:r>
          </w:p>
          <w:p w14:paraId="02FD8C3C" w14:textId="77777777" w:rsidR="00E84A86" w:rsidRPr="000C7471" w:rsidRDefault="00E84A86" w:rsidP="00E84A86">
            <w:pPr>
              <w:pStyle w:val="04TEXTOTABELAS"/>
            </w:pPr>
          </w:p>
          <w:p w14:paraId="53F99810" w14:textId="77777777" w:rsidR="00E84A86" w:rsidRPr="000C7471" w:rsidRDefault="00E84A86" w:rsidP="00E84A86">
            <w:pPr>
              <w:pStyle w:val="04TEXTOTABELAS"/>
            </w:pPr>
            <w:r w:rsidRPr="000C7471">
              <w:t xml:space="preserve">Organize um debate para </w:t>
            </w:r>
            <w:r>
              <w:t>discutir</w:t>
            </w:r>
            <w:r w:rsidRPr="000C7471">
              <w:t xml:space="preserve"> como a música</w:t>
            </w:r>
            <w:r>
              <w:t xml:space="preserve"> – </w:t>
            </w:r>
            <w:r w:rsidRPr="000C7471">
              <w:t>e a arte em geral</w:t>
            </w:r>
            <w:r>
              <w:t xml:space="preserve"> –</w:t>
            </w:r>
            <w:r w:rsidRPr="000C7471">
              <w:t xml:space="preserve"> pod</w:t>
            </w:r>
            <w:r>
              <w:t>e interagir com a natureza e, ao</w:t>
            </w:r>
            <w:r w:rsidRPr="000C7471">
              <w:t xml:space="preserve"> mesmo tempo</w:t>
            </w:r>
            <w:r>
              <w:t>,</w:t>
            </w:r>
            <w:r w:rsidRPr="000C7471">
              <w:t xml:space="preserve"> promover o equilibro ecológico. Explore as hipóteses dos estudantes a respeito dessa relação e oriente esforços na direção de um consenso para </w:t>
            </w:r>
            <w:r>
              <w:t xml:space="preserve">a </w:t>
            </w:r>
            <w:r w:rsidRPr="000C7471">
              <w:t xml:space="preserve">elaboração de uma síntese comum que registre </w:t>
            </w:r>
            <w:r>
              <w:t xml:space="preserve">o </w:t>
            </w:r>
            <w:r w:rsidRPr="000C7471">
              <w:t>posicionamento da turma. Tal esforço favorece o desenvolvimento da capacidade de argumentação para construção de projetos comuns.</w:t>
            </w:r>
          </w:p>
          <w:p w14:paraId="294B757C" w14:textId="77777777" w:rsidR="00E84A86" w:rsidRPr="000C7471" w:rsidRDefault="00E84A86" w:rsidP="00E84A86">
            <w:pPr>
              <w:pStyle w:val="04TEXTOTABELAS"/>
            </w:pPr>
          </w:p>
          <w:p w14:paraId="4EE6CE18" w14:textId="77777777" w:rsidR="00E84A86" w:rsidRPr="000C7471" w:rsidRDefault="00E84A86" w:rsidP="00E84A86">
            <w:pPr>
              <w:pStyle w:val="04TEXTOTABELAS"/>
            </w:pPr>
            <w:r w:rsidRPr="000C7471">
              <w:t xml:space="preserve">Elabore com os estudantes um levantamento sobre artistas que criam a partir do contato e </w:t>
            </w:r>
            <w:r>
              <w:t xml:space="preserve">da </w:t>
            </w:r>
            <w:r w:rsidRPr="000C7471">
              <w:t>interação com a natureza. O objetivo é construir referências para desafiar os estudantes a criar sons em diálogo com a natureza, para intervenção em locais selecionados por eles.</w:t>
            </w:r>
          </w:p>
          <w:p w14:paraId="077D4377" w14:textId="77777777" w:rsidR="00E84A86" w:rsidRDefault="00E84A86" w:rsidP="00E84A86">
            <w:pPr>
              <w:pStyle w:val="04TEXTOTABELAS"/>
            </w:pPr>
          </w:p>
          <w:p w14:paraId="111E4034" w14:textId="55D4E25E" w:rsidR="00E84A86" w:rsidRPr="000C7471" w:rsidRDefault="00E84A86" w:rsidP="00E84A86">
            <w:pPr>
              <w:pStyle w:val="04TEXTOTABELAS"/>
            </w:pPr>
            <w:r w:rsidRPr="000C7471">
              <w:t xml:space="preserve">Planeje uma pesquisa sobre criação de instrumentos em diferentes tempos históricos, para os estudantes estabelecerem conexões entre o modo de se produzir instrumentos e os recursos tecnológicos disponíveis em cada momento. O objetivo é notar como os recursos disponíveis em certos contextos sociais estão ligados a determinados gêneros e estilos musicais. </w:t>
            </w:r>
          </w:p>
        </w:tc>
      </w:tr>
    </w:tbl>
    <w:p w14:paraId="7439A896" w14:textId="77777777" w:rsidR="00E84A86" w:rsidRPr="00EC6E64" w:rsidRDefault="00E84A86" w:rsidP="00E84A86">
      <w:pPr>
        <w:ind w:right="284"/>
        <w:jc w:val="right"/>
        <w:rPr>
          <w:sz w:val="16"/>
          <w:szCs w:val="16"/>
        </w:rPr>
      </w:pPr>
      <w:r w:rsidRPr="00EC6E64">
        <w:rPr>
          <w:sz w:val="16"/>
          <w:szCs w:val="16"/>
        </w:rPr>
        <w:t>(continua)</w:t>
      </w:r>
    </w:p>
    <w:p w14:paraId="3D02FA1C" w14:textId="1EAA24F4" w:rsidR="00E84A86" w:rsidRPr="00E84A86" w:rsidRDefault="00E84A86" w:rsidP="00E84A86">
      <w:pPr>
        <w:pStyle w:val="02TEXTOPRINCIPAL"/>
      </w:pPr>
      <w:r w:rsidRPr="00E84A86">
        <w:br w:type="page"/>
      </w:r>
    </w:p>
    <w:p w14:paraId="180BA979" w14:textId="532C96C1" w:rsidR="00E84A86" w:rsidRPr="00E84A86" w:rsidRDefault="00E84A86" w:rsidP="00E84A86">
      <w:pPr>
        <w:ind w:right="284"/>
        <w:jc w:val="right"/>
        <w:rPr>
          <w:sz w:val="16"/>
          <w:szCs w:val="16"/>
        </w:rPr>
      </w:pPr>
      <w:r w:rsidRPr="00EC6E64">
        <w:rPr>
          <w:sz w:val="16"/>
          <w:szCs w:val="16"/>
        </w:rPr>
        <w:lastRenderedPageBreak/>
        <w:t>(continua</w:t>
      </w:r>
      <w:r>
        <w:rPr>
          <w:sz w:val="16"/>
          <w:szCs w:val="16"/>
        </w:rPr>
        <w:t>ção</w:t>
      </w:r>
      <w:r w:rsidRPr="00EC6E64">
        <w:rPr>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261"/>
        <w:gridCol w:w="4876"/>
      </w:tblGrid>
      <w:tr w:rsidR="00E84A86" w:rsidRPr="00A300DB" w14:paraId="3F1534AF" w14:textId="77777777" w:rsidTr="00E84A86">
        <w:tc>
          <w:tcPr>
            <w:tcW w:w="1809" w:type="dxa"/>
            <w:shd w:val="clear" w:color="auto" w:fill="auto"/>
          </w:tcPr>
          <w:p w14:paraId="01D32BC7" w14:textId="77777777" w:rsidR="00E84A86" w:rsidRPr="000C7471" w:rsidRDefault="00E84A86" w:rsidP="00E84A86">
            <w:pPr>
              <w:pStyle w:val="04TEXTOTABELAS"/>
            </w:pPr>
          </w:p>
        </w:tc>
        <w:tc>
          <w:tcPr>
            <w:tcW w:w="3261" w:type="dxa"/>
            <w:shd w:val="clear" w:color="auto" w:fill="auto"/>
          </w:tcPr>
          <w:p w14:paraId="724AE72D" w14:textId="77777777" w:rsidR="00E84A86" w:rsidRPr="000C7471" w:rsidRDefault="00E84A86" w:rsidP="00E84A86">
            <w:pPr>
              <w:pStyle w:val="04TEXTOTABELAS"/>
            </w:pPr>
            <w:r w:rsidRPr="000C7471">
              <w:t xml:space="preserve">(EF69AR21) Explorar e analisar fontes e materiais sonoros em práticas de composição/criação, </w:t>
            </w:r>
          </w:p>
          <w:p w14:paraId="2A7904D6" w14:textId="77777777" w:rsidR="00E84A86" w:rsidRPr="000C7471" w:rsidRDefault="00E84A86" w:rsidP="00E84A86">
            <w:pPr>
              <w:pStyle w:val="04TEXTOTABELAS"/>
            </w:pPr>
            <w:r w:rsidRPr="000C7471">
              <w:t>execução e apreciação musical, reconhecendo timbres e características de instrumentos.</w:t>
            </w:r>
          </w:p>
          <w:p w14:paraId="7FBB602D" w14:textId="77777777" w:rsidR="00E84A86" w:rsidRPr="000C7471" w:rsidRDefault="00E84A86" w:rsidP="00E84A86">
            <w:pPr>
              <w:pStyle w:val="04TEXTOTABELAS"/>
            </w:pPr>
          </w:p>
          <w:p w14:paraId="5265A7C4" w14:textId="77777777" w:rsidR="00E84A86" w:rsidRPr="000C7471" w:rsidRDefault="00E84A86" w:rsidP="00E84A86">
            <w:pPr>
              <w:pStyle w:val="04TEXTOTABELAS"/>
            </w:pPr>
            <w:r w:rsidRPr="000C7471">
              <w:t>(EF69AR22) Explorar e identificar diferentes formas de registro musical (notação musical tradicional, partituras criativas e procedimentos da música contemporânea), bem como procedimentos e técnicas de registro em áudio e visual.</w:t>
            </w:r>
          </w:p>
          <w:p w14:paraId="20E1E924" w14:textId="77777777" w:rsidR="00E84A86" w:rsidRPr="000C7471" w:rsidRDefault="00E84A86" w:rsidP="00E84A86">
            <w:pPr>
              <w:pStyle w:val="04TEXTOTABELAS"/>
            </w:pPr>
          </w:p>
          <w:p w14:paraId="432A781C" w14:textId="77777777" w:rsidR="00E84A86" w:rsidRDefault="00E84A86" w:rsidP="00E84A86">
            <w:pPr>
              <w:pStyle w:val="04TEXTOTABELAS"/>
            </w:pPr>
            <w:r w:rsidRPr="000C7471">
              <w:t xml:space="preserve">(EF69AR23) Explorar e criar improvisações, composições, arranjos, </w:t>
            </w:r>
            <w:r w:rsidRPr="009353A8">
              <w:rPr>
                <w:i/>
              </w:rPr>
              <w:t>jingles</w:t>
            </w:r>
            <w:r w:rsidRPr="000C7471">
              <w:t>, trilhas sonoras, entre outros, utilizando vozes, sons corporais e/ou instrumentos acústicos ou eletrônicos, convencionais ou não convencionais, expressando ideias musicais de maneira individual, coletiva e colaborativa.</w:t>
            </w:r>
          </w:p>
          <w:p w14:paraId="1D432EF6" w14:textId="0D45A07C" w:rsidR="00E84A86" w:rsidRPr="000C7471" w:rsidRDefault="00E84A86" w:rsidP="00E84A86">
            <w:pPr>
              <w:pStyle w:val="04TEXTOTABELAS"/>
            </w:pPr>
          </w:p>
        </w:tc>
        <w:tc>
          <w:tcPr>
            <w:tcW w:w="4876" w:type="dxa"/>
            <w:shd w:val="clear" w:color="auto" w:fill="auto"/>
          </w:tcPr>
          <w:p w14:paraId="534483F5" w14:textId="77777777" w:rsidR="00E84A86" w:rsidRDefault="00E84A86" w:rsidP="00E84A86">
            <w:pPr>
              <w:pStyle w:val="04TEXTOTABELAS"/>
            </w:pPr>
            <w:r>
              <w:t xml:space="preserve">Solicite um levantamento sobre materiais sonoros a partir de práticas musicais diversas como duplas sertanejas, bandas de </w:t>
            </w:r>
            <w:r w:rsidRPr="00F02F33">
              <w:rPr>
                <w:i/>
              </w:rPr>
              <w:t>rock</w:t>
            </w:r>
            <w:r>
              <w:t>, orquestras com o desafio de identificarem timbres e especificidades dos instrumentos.</w:t>
            </w:r>
          </w:p>
          <w:p w14:paraId="06873376" w14:textId="77777777" w:rsidR="00E84A86" w:rsidRDefault="00E84A86" w:rsidP="00E84A86">
            <w:pPr>
              <w:pStyle w:val="04TEXTOTABELAS"/>
            </w:pPr>
          </w:p>
          <w:p w14:paraId="0BCDE719" w14:textId="77777777" w:rsidR="00E84A86" w:rsidRDefault="00E84A86" w:rsidP="00E84A86">
            <w:pPr>
              <w:pStyle w:val="04TEXTOTABELAS"/>
            </w:pPr>
            <w:r>
              <w:t>Estimule os estudantes a criarem sonoridades e músicas com o cuidado de registrarem por meio de partituras criativas suas criações.</w:t>
            </w:r>
          </w:p>
          <w:p w14:paraId="75276A84" w14:textId="77777777" w:rsidR="00E84A86" w:rsidRDefault="00E84A86" w:rsidP="00E84A86">
            <w:pPr>
              <w:pStyle w:val="04TEXTOTABELAS"/>
            </w:pPr>
          </w:p>
          <w:p w14:paraId="042E5240" w14:textId="77777777" w:rsidR="00E84A86" w:rsidRPr="000C7471" w:rsidRDefault="00E84A86" w:rsidP="00E84A86">
            <w:pPr>
              <w:pStyle w:val="04TEXTOTABELAS"/>
            </w:pPr>
            <w:r>
              <w:t>Proponha criação de improvisações musicais ou sonoras inspiradas em observação da natureza no município no qual se localiza a escola.</w:t>
            </w:r>
          </w:p>
          <w:p w14:paraId="356D59A7" w14:textId="77777777" w:rsidR="00E84A86" w:rsidRPr="000C7471" w:rsidRDefault="00E84A86" w:rsidP="00E84A86">
            <w:pPr>
              <w:pStyle w:val="04TEXTOTABELAS"/>
            </w:pPr>
          </w:p>
        </w:tc>
      </w:tr>
    </w:tbl>
    <w:p w14:paraId="45AB0CAC" w14:textId="77777777" w:rsidR="007420B1" w:rsidRPr="00E84A86" w:rsidRDefault="007420B1" w:rsidP="00E84A86">
      <w:pPr>
        <w:pStyle w:val="02TEXTOPRINCIPAL"/>
      </w:pPr>
    </w:p>
    <w:p w14:paraId="4E1204CA" w14:textId="77777777" w:rsidR="007420B1" w:rsidRPr="00E84A86" w:rsidRDefault="007420B1" w:rsidP="00E84A86">
      <w:pPr>
        <w:pStyle w:val="01TITULO3"/>
      </w:pPr>
      <w:r w:rsidRPr="00E84A86">
        <w:t>Subsídios</w:t>
      </w:r>
    </w:p>
    <w:p w14:paraId="244E9F36" w14:textId="4FFCD867" w:rsidR="007420B1" w:rsidRPr="005026E3" w:rsidDel="007E4467" w:rsidRDefault="007420B1" w:rsidP="007420B1">
      <w:pPr>
        <w:pStyle w:val="01TITULO4"/>
      </w:pPr>
      <w:r w:rsidRPr="007F1149" w:rsidDel="007E4467">
        <w:rPr>
          <w:i/>
        </w:rPr>
        <w:t>Sites</w:t>
      </w:r>
      <w:r w:rsidRPr="005026E3" w:rsidDel="007E4467">
        <w:t xml:space="preserve">: </w:t>
      </w:r>
    </w:p>
    <w:p w14:paraId="773EAEAF" w14:textId="1EA3E8F6" w:rsidR="007420B1" w:rsidRPr="000C7471" w:rsidDel="007E4467" w:rsidRDefault="00BC292E" w:rsidP="00E84A86">
      <w:pPr>
        <w:pStyle w:val="02TEXTOPRINCIPAL"/>
      </w:pPr>
      <w:bookmarkStart w:id="4" w:name="_Hlk525837293"/>
      <w:r w:rsidRPr="00BC292E">
        <w:rPr>
          <w:i/>
        </w:rPr>
        <w:t>Site</w:t>
      </w:r>
      <w:r>
        <w:t xml:space="preserve"> que reúne diversos cursos de instrumentos e teoria musical</w:t>
      </w:r>
      <w:bookmarkEnd w:id="4"/>
      <w:r>
        <w:t xml:space="preserve">. </w:t>
      </w:r>
      <w:r w:rsidDel="007E4467">
        <w:t xml:space="preserve"> </w:t>
      </w:r>
      <w:r w:rsidR="00CA7175" w:rsidDel="007E4467">
        <w:t>Dispon</w:t>
      </w:r>
      <w:r w:rsidR="00E023A5" w:rsidDel="007E4467">
        <w:t xml:space="preserve">ível em: </w:t>
      </w:r>
      <w:r w:rsidR="007420B1" w:rsidDel="007E4467">
        <w:t>&lt;</w:t>
      </w:r>
      <w:hyperlink r:id="rId8" w:history="1">
        <w:r w:rsidR="003E29F6" w:rsidRPr="003E29F6">
          <w:rPr>
            <w:rStyle w:val="Hyperlink"/>
          </w:rPr>
          <w:t>http://www.descomplicandoamusica.com/</w:t>
        </w:r>
      </w:hyperlink>
      <w:r w:rsidR="007420B1" w:rsidDel="007E4467">
        <w:rPr>
          <w:rStyle w:val="Hyperlink"/>
          <w:color w:val="auto"/>
          <w:u w:val="none"/>
        </w:rPr>
        <w:t>&gt;</w:t>
      </w:r>
      <w:r w:rsidR="007420B1" w:rsidRPr="000C7471" w:rsidDel="007E4467">
        <w:t>. Acesso</w:t>
      </w:r>
      <w:r w:rsidR="004F1666" w:rsidDel="007E4467">
        <w:t xml:space="preserve"> em</w:t>
      </w:r>
      <w:r w:rsidR="007420B1" w:rsidRPr="000C7471" w:rsidDel="007E4467">
        <w:t>: 14</w:t>
      </w:r>
      <w:r w:rsidR="004F1666" w:rsidDel="007E4467">
        <w:t xml:space="preserve"> ago. </w:t>
      </w:r>
      <w:r w:rsidR="007420B1" w:rsidRPr="000C7471" w:rsidDel="007E4467">
        <w:t xml:space="preserve">2018. </w:t>
      </w:r>
    </w:p>
    <w:p w14:paraId="0267C43C" w14:textId="2C3C12D5" w:rsidR="007420B1" w:rsidRPr="000C7471" w:rsidDel="007E4467" w:rsidRDefault="00BC292E" w:rsidP="00E84A86">
      <w:pPr>
        <w:pStyle w:val="02TEXTOPRINCIPAL"/>
      </w:pPr>
      <w:r w:rsidRPr="00BC292E">
        <w:rPr>
          <w:i/>
        </w:rPr>
        <w:t>Site</w:t>
      </w:r>
      <w:r>
        <w:t xml:space="preserve"> da Associação Brasileira de Educação Musical com pesquisas, agenda de eventos. </w:t>
      </w:r>
      <w:r w:rsidR="00E023A5" w:rsidDel="007E4467">
        <w:t xml:space="preserve">Disponível em: </w:t>
      </w:r>
      <w:r w:rsidR="007420B1" w:rsidDel="007E4467">
        <w:t>&lt;</w:t>
      </w:r>
      <w:hyperlink r:id="rId9" w:history="1">
        <w:r w:rsidR="007420B1" w:rsidRPr="003E29F6" w:rsidDel="007E4467">
          <w:rPr>
            <w:rStyle w:val="Hyperlink"/>
          </w:rPr>
          <w:t>http://abemeducacaomusical.com.br/</w:t>
        </w:r>
      </w:hyperlink>
      <w:r w:rsidR="007420B1" w:rsidDel="007E4467">
        <w:rPr>
          <w:rStyle w:val="Hyperlink"/>
          <w:color w:val="auto"/>
          <w:u w:val="none"/>
        </w:rPr>
        <w:t>&gt;</w:t>
      </w:r>
      <w:r w:rsidR="007420B1" w:rsidRPr="000C7471" w:rsidDel="007E4467">
        <w:t xml:space="preserve">. </w:t>
      </w:r>
      <w:bookmarkStart w:id="5" w:name="_Hlk525827800"/>
      <w:r w:rsidR="004F1666" w:rsidRPr="000C7471" w:rsidDel="007E4467">
        <w:t>Acesso</w:t>
      </w:r>
      <w:r w:rsidR="004F1666" w:rsidDel="007E4467">
        <w:t xml:space="preserve"> em</w:t>
      </w:r>
      <w:r w:rsidR="004F1666" w:rsidRPr="000C7471" w:rsidDel="007E4467">
        <w:t>: 1</w:t>
      </w:r>
      <w:r w:rsidR="004F1666" w:rsidDel="007E4467">
        <w:t xml:space="preserve">5 ago. </w:t>
      </w:r>
      <w:r w:rsidR="004F1666" w:rsidRPr="000C7471" w:rsidDel="007E4467">
        <w:t>2018.</w:t>
      </w:r>
      <w:bookmarkEnd w:id="5"/>
    </w:p>
    <w:p w14:paraId="63E45EB4" w14:textId="77777777" w:rsidR="00C92917" w:rsidRPr="00E84A86" w:rsidRDefault="00C92917" w:rsidP="00E84A86">
      <w:pPr>
        <w:pStyle w:val="02TEXTOPRINCIPAL"/>
      </w:pPr>
    </w:p>
    <w:p w14:paraId="0E9021BF" w14:textId="421C2DE2" w:rsidR="007E4467" w:rsidRPr="00E84A86" w:rsidRDefault="007E4467" w:rsidP="00E84A86">
      <w:pPr>
        <w:pStyle w:val="01TITULO4"/>
      </w:pPr>
      <w:r w:rsidRPr="00E84A86">
        <w:t xml:space="preserve">Filme:  </w:t>
      </w:r>
    </w:p>
    <w:p w14:paraId="4A6B5D20" w14:textId="44B89CD2" w:rsidR="007E4467" w:rsidRPr="000C7471" w:rsidRDefault="007E4467" w:rsidP="00E84A86">
      <w:pPr>
        <w:pStyle w:val="02TEXTOPRINCIPAL"/>
      </w:pPr>
      <w:r w:rsidRPr="000C7471">
        <w:t>GONZAGA: de pai para filho. Direção: Breno Silveira. Brasil, 2012</w:t>
      </w:r>
      <w:r w:rsidR="00F02F33">
        <w:t>, 120 min.</w:t>
      </w:r>
    </w:p>
    <w:p w14:paraId="61DFEA24" w14:textId="77777777" w:rsidR="007420B1" w:rsidRPr="00E84A86" w:rsidRDefault="007420B1" w:rsidP="00E84A86">
      <w:pPr>
        <w:pStyle w:val="02TEXTOPRINCIPAL"/>
      </w:pPr>
    </w:p>
    <w:p w14:paraId="662657B2" w14:textId="6DF20FB8" w:rsidR="007420B1" w:rsidRPr="00E84A86" w:rsidRDefault="007420B1" w:rsidP="00E84A86">
      <w:pPr>
        <w:pStyle w:val="01TITULO4"/>
      </w:pPr>
      <w:r w:rsidRPr="00E84A86">
        <w:t xml:space="preserve">Vídeo: </w:t>
      </w:r>
    </w:p>
    <w:p w14:paraId="67FF38BB" w14:textId="6A9FBB7D" w:rsidR="00E84A86" w:rsidRDefault="007420B1" w:rsidP="00E84A86">
      <w:pPr>
        <w:pStyle w:val="02TEXTOPRINCIPAL"/>
      </w:pPr>
      <w:r w:rsidRPr="009353A8">
        <w:rPr>
          <w:caps/>
        </w:rPr>
        <w:t>Explorando</w:t>
      </w:r>
      <w:r w:rsidRPr="009353A8">
        <w:t xml:space="preserve"> o mundo da música: música e memória</w:t>
      </w:r>
      <w:r w:rsidRPr="009947FA">
        <w:t>.</w:t>
      </w:r>
      <w:r w:rsidRPr="000C7471">
        <w:t xml:space="preserve"> Produção: Martin Toub. Austrália, 1998. </w:t>
      </w:r>
      <w:r w:rsidR="00CA7175">
        <w:t>Disponível em</w:t>
      </w:r>
      <w:r w:rsidRPr="002B5647">
        <w:t>: &lt;</w:t>
      </w:r>
      <w:hyperlink r:id="rId10" w:history="1">
        <w:r w:rsidRPr="003E29F6">
          <w:rPr>
            <w:rStyle w:val="Hyperlink"/>
          </w:rPr>
          <w:t>https://www.youtube.com/watch?v=7Fi0kL1znok&amp;index=6&amp;list=PLwQ8XOPxiYzA_RY-LD9uFfiEW0uinssGE</w:t>
        </w:r>
      </w:hyperlink>
      <w:r w:rsidRPr="002B5647">
        <w:rPr>
          <w:rStyle w:val="Hyperlink"/>
          <w:color w:val="auto"/>
          <w:u w:val="none"/>
        </w:rPr>
        <w:t>&gt;</w:t>
      </w:r>
      <w:r w:rsidRPr="002B5647">
        <w:t xml:space="preserve">. </w:t>
      </w:r>
      <w:r w:rsidR="004F1666" w:rsidRPr="000C7471">
        <w:t>Acesso</w:t>
      </w:r>
      <w:r w:rsidR="004F1666">
        <w:t xml:space="preserve"> em</w:t>
      </w:r>
      <w:r w:rsidR="004F1666" w:rsidRPr="000C7471">
        <w:t>: 14</w:t>
      </w:r>
      <w:r w:rsidR="004F1666">
        <w:t xml:space="preserve"> ago. </w:t>
      </w:r>
      <w:r w:rsidR="004F1666" w:rsidRPr="000C7471">
        <w:t>2018.</w:t>
      </w:r>
    </w:p>
    <w:p w14:paraId="670C4C56" w14:textId="77777777" w:rsidR="00E84A86" w:rsidRDefault="00E84A86">
      <w:pPr>
        <w:autoSpaceDN/>
        <w:textAlignment w:val="auto"/>
        <w:rPr>
          <w:rFonts w:eastAsia="Tahoma"/>
        </w:rPr>
      </w:pPr>
      <w:r>
        <w:br w:type="page"/>
      </w:r>
    </w:p>
    <w:p w14:paraId="5E1BCDB9" w14:textId="0FDE0B60" w:rsidR="007420B1" w:rsidRPr="00E84A86" w:rsidRDefault="007420B1" w:rsidP="00E84A86">
      <w:pPr>
        <w:pStyle w:val="01TITULO4"/>
      </w:pPr>
      <w:r w:rsidRPr="00E84A86">
        <w:lastRenderedPageBreak/>
        <w:t>Revista:</w:t>
      </w:r>
    </w:p>
    <w:p w14:paraId="6BB02226" w14:textId="73D3C382" w:rsidR="007420B1" w:rsidRPr="00CA7175" w:rsidRDefault="007420B1" w:rsidP="00E84A86">
      <w:pPr>
        <w:pStyle w:val="02TEXTOPRINCIPAL"/>
      </w:pPr>
      <w:r w:rsidRPr="009353A8">
        <w:rPr>
          <w:caps/>
        </w:rPr>
        <w:t>Música</w:t>
      </w:r>
      <w:r w:rsidRPr="009353A8">
        <w:t xml:space="preserve"> na Educação Básica</w:t>
      </w:r>
      <w:r w:rsidRPr="00D03D2F">
        <w:t>.</w:t>
      </w:r>
      <w:r w:rsidRPr="00AC639C">
        <w:t xml:space="preserve"> Publicações </w:t>
      </w:r>
      <w:r w:rsidR="00CA7175" w:rsidRPr="00F025DF">
        <w:rPr>
          <w:i/>
        </w:rPr>
        <w:t>A</w:t>
      </w:r>
      <w:r w:rsidRPr="00F025DF">
        <w:rPr>
          <w:i/>
        </w:rPr>
        <w:t>bem</w:t>
      </w:r>
      <w:r w:rsidRPr="00AC639C">
        <w:t xml:space="preserve"> – Associação Brasileira de Educação Musical. </w:t>
      </w:r>
      <w:r w:rsidR="00CA7175" w:rsidRPr="00CA7175">
        <w:t>Disponível em</w:t>
      </w:r>
      <w:r w:rsidRPr="00CA7175">
        <w:t xml:space="preserve">: </w:t>
      </w:r>
      <w:r w:rsidR="00CA7175" w:rsidRPr="00CA7175">
        <w:t>&lt;</w:t>
      </w:r>
      <w:hyperlink r:id="rId11" w:history="1">
        <w:r w:rsidR="00CA7175" w:rsidRPr="003E29F6">
          <w:rPr>
            <w:rStyle w:val="Hyperlink"/>
          </w:rPr>
          <w:t>http://abemeducacaomusical.com.br/revista_meb.asp</w:t>
        </w:r>
      </w:hyperlink>
      <w:r w:rsidR="00CA7175" w:rsidRPr="00CA7175">
        <w:rPr>
          <w:rStyle w:val="Hyperlink"/>
          <w:color w:val="auto"/>
          <w:u w:val="none"/>
        </w:rPr>
        <w:t>&gt;</w:t>
      </w:r>
      <w:r w:rsidRPr="00CA7175">
        <w:t xml:space="preserve">. </w:t>
      </w:r>
      <w:r w:rsidR="004F1666" w:rsidRPr="00CA7175">
        <w:t>Acesso em: 15 ago. 2018.</w:t>
      </w:r>
    </w:p>
    <w:p w14:paraId="5F1AF3E1" w14:textId="77777777" w:rsidR="007420B1" w:rsidRPr="00E84A86" w:rsidRDefault="007420B1" w:rsidP="00E84A86">
      <w:pPr>
        <w:pStyle w:val="02TEXTOPRINCIPAL"/>
      </w:pPr>
    </w:p>
    <w:p w14:paraId="280AE41E" w14:textId="053E3500" w:rsidR="007420B1" w:rsidRPr="00E84A86" w:rsidRDefault="007420B1" w:rsidP="00E84A86">
      <w:pPr>
        <w:pStyle w:val="01TITULO4"/>
      </w:pPr>
      <w:r w:rsidRPr="00E84A86">
        <w:t>Artigos de divulgação científica:</w:t>
      </w:r>
    </w:p>
    <w:p w14:paraId="057B55B8" w14:textId="23ED47FD" w:rsidR="007420B1" w:rsidRPr="002361B5" w:rsidRDefault="007420B1" w:rsidP="00E84A86">
      <w:pPr>
        <w:pStyle w:val="02TEXTOPRINCIPAL"/>
        <w:rPr>
          <w:rFonts w:ascii="Calibri" w:hAnsi="Calibri" w:cs="Calibri"/>
          <w:sz w:val="24"/>
          <w:szCs w:val="24"/>
        </w:rPr>
      </w:pPr>
      <w:r w:rsidRPr="00AC639C">
        <w:t xml:space="preserve">VALENTE, H. de A. D. </w:t>
      </w:r>
      <w:r w:rsidRPr="009353A8">
        <w:t>Paisagens sonoras, trilhas musicais: retratos sonoros do Brasil</w:t>
      </w:r>
      <w:r w:rsidRPr="00AC639C">
        <w:t xml:space="preserve">. </w:t>
      </w:r>
      <w:r w:rsidRPr="00B07133">
        <w:rPr>
          <w:i/>
        </w:rPr>
        <w:t xml:space="preserve">Per </w:t>
      </w:r>
      <w:proofErr w:type="spellStart"/>
      <w:r w:rsidRPr="00B07133">
        <w:rPr>
          <w:i/>
        </w:rPr>
        <w:t>Musi</w:t>
      </w:r>
      <w:proofErr w:type="spellEnd"/>
      <w:r w:rsidR="0001791B" w:rsidRPr="009353A8">
        <w:t>.</w:t>
      </w:r>
      <w:r w:rsidRPr="009353A8">
        <w:t xml:space="preserve"> Belo Horizonte, n.</w:t>
      </w:r>
      <w:r w:rsidR="0001791B" w:rsidRPr="009353A8">
        <w:t xml:space="preserve"> </w:t>
      </w:r>
      <w:r w:rsidRPr="009353A8">
        <w:t>28, p.</w:t>
      </w:r>
      <w:r w:rsidR="0001791B" w:rsidRPr="009353A8">
        <w:t xml:space="preserve"> </w:t>
      </w:r>
      <w:r w:rsidRPr="009353A8">
        <w:t>239-249</w:t>
      </w:r>
      <w:r w:rsidR="0001791B" w:rsidRPr="009353A8">
        <w:t>, 2013</w:t>
      </w:r>
      <w:r w:rsidRPr="009353A8">
        <w:t xml:space="preserve">. </w:t>
      </w:r>
      <w:r w:rsidR="0001791B" w:rsidRPr="009353A8">
        <w:t xml:space="preserve">Disponível em: </w:t>
      </w:r>
      <w:r w:rsidRPr="009353A8">
        <w:t>&lt;</w:t>
      </w:r>
      <w:hyperlink r:id="rId12" w:history="1">
        <w:r w:rsidRPr="003E29F6">
          <w:rPr>
            <w:rStyle w:val="Hyperlink"/>
          </w:rPr>
          <w:t>http://www.scielo.br/pdf/pm/n28/a19n28.pdf</w:t>
        </w:r>
      </w:hyperlink>
      <w:r w:rsidRPr="009353A8">
        <w:rPr>
          <w:rStyle w:val="Hyperlink"/>
          <w:color w:val="auto"/>
          <w:u w:val="none"/>
        </w:rPr>
        <w:t>&gt;</w:t>
      </w:r>
      <w:r w:rsidRPr="009353A8">
        <w:t xml:space="preserve">. </w:t>
      </w:r>
      <w:r w:rsidR="004F1666" w:rsidRPr="000C7471">
        <w:t>Acesso</w:t>
      </w:r>
      <w:r w:rsidR="004F1666">
        <w:t xml:space="preserve"> em</w:t>
      </w:r>
      <w:r w:rsidR="004F1666" w:rsidRPr="000C7471">
        <w:t>: 1</w:t>
      </w:r>
      <w:r w:rsidR="004F1666">
        <w:t xml:space="preserve">5 ago. </w:t>
      </w:r>
      <w:r w:rsidR="004F1666" w:rsidRPr="000C7471">
        <w:t>2018.</w:t>
      </w:r>
    </w:p>
    <w:p w14:paraId="778E2F6E" w14:textId="393A2E8E" w:rsidR="004F1666" w:rsidRPr="00E84A86" w:rsidRDefault="007420B1" w:rsidP="00E84A86">
      <w:pPr>
        <w:pStyle w:val="02TEXTOPRINCIPAL"/>
        <w:rPr>
          <w:rFonts w:ascii="Calibri" w:hAnsi="Calibri" w:cs="Calibri"/>
          <w:b/>
          <w:sz w:val="24"/>
          <w:szCs w:val="24"/>
        </w:rPr>
      </w:pPr>
      <w:r w:rsidRPr="00AC639C">
        <w:t xml:space="preserve">SHIMODA, Lucas Takeo. </w:t>
      </w:r>
      <w:r w:rsidRPr="002361B5">
        <w:rPr>
          <w:i/>
        </w:rPr>
        <w:t>O vocabulário descritivo do timbre sob o prisma da semiótica tensiva.</w:t>
      </w:r>
      <w:r w:rsidRPr="00AC639C">
        <w:t xml:space="preserve"> E</w:t>
      </w:r>
      <w:r w:rsidR="0001791B">
        <w:t>ncontro Internacional de Teoria e Análise Musical</w:t>
      </w:r>
      <w:r w:rsidRPr="00AC639C">
        <w:t xml:space="preserve">, 3, 2013, São Paulo. Anais... São Paulo: ECA-USP, 2013. </w:t>
      </w:r>
      <w:r w:rsidR="0001791B">
        <w:t xml:space="preserve">Disponível em: </w:t>
      </w:r>
      <w:r w:rsidRPr="0022533F">
        <w:t>&lt;</w:t>
      </w:r>
      <w:hyperlink r:id="rId13" w:history="1">
        <w:r w:rsidRPr="003E29F6">
          <w:rPr>
            <w:rStyle w:val="Hyperlink"/>
          </w:rPr>
          <w:t>http://www2.eca.usp.br/etam/iiiencontro/files/comm_Shimoda_p338-345.pdf</w:t>
        </w:r>
      </w:hyperlink>
      <w:r w:rsidRPr="0022533F">
        <w:rPr>
          <w:rStyle w:val="Hyperlink"/>
          <w:color w:val="auto"/>
          <w:u w:val="none"/>
        </w:rPr>
        <w:t>&gt;</w:t>
      </w:r>
      <w:r w:rsidRPr="0022533F">
        <w:t xml:space="preserve">. </w:t>
      </w:r>
      <w:r w:rsidR="004F1666" w:rsidRPr="000C7471">
        <w:t>Acesso</w:t>
      </w:r>
      <w:r w:rsidR="004F1666">
        <w:t xml:space="preserve"> em</w:t>
      </w:r>
      <w:r w:rsidR="004F1666" w:rsidRPr="000C7471">
        <w:t>: 1</w:t>
      </w:r>
      <w:r w:rsidR="004F1666">
        <w:t xml:space="preserve">5 ago. </w:t>
      </w:r>
      <w:r w:rsidR="004F1666" w:rsidRPr="000C7471">
        <w:t>2018.</w:t>
      </w:r>
    </w:p>
    <w:p w14:paraId="300184A4" w14:textId="1BCC9DC2" w:rsidR="004F1666" w:rsidRDefault="004F1666" w:rsidP="00E84A86">
      <w:pPr>
        <w:pStyle w:val="02TEXTOPRINCIPAL"/>
      </w:pPr>
    </w:p>
    <w:p w14:paraId="643A067C" w14:textId="32F59AC5" w:rsidR="007420B1" w:rsidRPr="00E84A86" w:rsidRDefault="007420B1" w:rsidP="00E84A86">
      <w:pPr>
        <w:pStyle w:val="01TITULO4"/>
      </w:pPr>
      <w:r w:rsidRPr="00E84A86">
        <w:t xml:space="preserve">Outros: </w:t>
      </w:r>
    </w:p>
    <w:p w14:paraId="22F0165F" w14:textId="46127315" w:rsidR="00E84A86" w:rsidRDefault="007420B1" w:rsidP="00E84A86">
      <w:pPr>
        <w:pStyle w:val="02TEXTOPRINCIPAL"/>
      </w:pPr>
      <w:r w:rsidRPr="00AC639C">
        <w:t xml:space="preserve">DOMINGUES, Samanta. </w:t>
      </w:r>
      <w:r w:rsidRPr="002361B5">
        <w:rPr>
          <w:i/>
        </w:rPr>
        <w:t>Coloração da imagem através do som</w:t>
      </w:r>
      <w:r w:rsidR="0001791B">
        <w:rPr>
          <w:i/>
        </w:rPr>
        <w:t>:</w:t>
      </w:r>
      <w:r w:rsidR="0001791B" w:rsidRPr="00CF2514">
        <w:t xml:space="preserve"> s</w:t>
      </w:r>
      <w:r w:rsidRPr="00CF2514">
        <w:t xml:space="preserve">om e </w:t>
      </w:r>
      <w:r w:rsidR="0001791B" w:rsidRPr="00CF2514">
        <w:t>c</w:t>
      </w:r>
      <w:r w:rsidRPr="00CF2514">
        <w:t>or.</w:t>
      </w:r>
      <w:r w:rsidRPr="00AC639C">
        <w:t xml:space="preserve"> Dissertação de mestrado defendida na Universidade de Coimbra, 2014. </w:t>
      </w:r>
      <w:r w:rsidR="00E023A5" w:rsidRPr="00E023A5">
        <w:t>D</w:t>
      </w:r>
      <w:r w:rsidR="00E023A5">
        <w:t>isponível em</w:t>
      </w:r>
      <w:r w:rsidRPr="00E023A5">
        <w:t>: &lt;</w:t>
      </w:r>
      <w:hyperlink r:id="rId14" w:history="1">
        <w:r w:rsidRPr="003E29F6">
          <w:rPr>
            <w:rStyle w:val="Hyperlink"/>
          </w:rPr>
          <w:t>https://estudogeral.uc.pt/bitstream/10316/35538/1/Coloracao%20da%20imagem%20atraves%20do%20som%20e%20Cor.pdf</w:t>
        </w:r>
      </w:hyperlink>
      <w:r w:rsidRPr="00E023A5">
        <w:rPr>
          <w:rStyle w:val="Hyperlink"/>
          <w:color w:val="auto"/>
          <w:u w:val="none"/>
        </w:rPr>
        <w:t>&gt;</w:t>
      </w:r>
      <w:r w:rsidRPr="00E023A5">
        <w:t xml:space="preserve">. </w:t>
      </w:r>
      <w:r w:rsidR="004F1666" w:rsidRPr="000C7471">
        <w:t>Acesso</w:t>
      </w:r>
      <w:r w:rsidR="004F1666">
        <w:t xml:space="preserve"> em</w:t>
      </w:r>
      <w:r w:rsidR="004F1666" w:rsidRPr="000C7471">
        <w:t>: 1</w:t>
      </w:r>
      <w:r w:rsidR="004F1666">
        <w:t xml:space="preserve">5 ago. </w:t>
      </w:r>
      <w:r w:rsidR="004F1666" w:rsidRPr="000C7471">
        <w:t>2018.</w:t>
      </w:r>
    </w:p>
    <w:p w14:paraId="0B31D616" w14:textId="77777777" w:rsidR="00E84A86" w:rsidRDefault="00E84A86">
      <w:pPr>
        <w:autoSpaceDN/>
        <w:textAlignment w:val="auto"/>
        <w:rPr>
          <w:rFonts w:eastAsia="Tahoma"/>
        </w:rPr>
      </w:pPr>
      <w:r>
        <w:br w:type="page"/>
      </w:r>
    </w:p>
    <w:p w14:paraId="2108DCBC" w14:textId="4D61AACD" w:rsidR="00E07D0D" w:rsidRPr="003E29F6" w:rsidRDefault="00E07D0D" w:rsidP="00CF2514">
      <w:pPr>
        <w:pStyle w:val="01TITULO3"/>
      </w:pPr>
      <w:r w:rsidRPr="003E29F6">
        <w:lastRenderedPageBreak/>
        <w:t xml:space="preserve">Relações entre os objetos de conhecimento e as habilidades previstas para o </w:t>
      </w:r>
      <w:r w:rsidR="00DC127F" w:rsidRPr="003E29F6">
        <w:t>2</w:t>
      </w:r>
      <w:bookmarkStart w:id="6" w:name="_Hlk526055443"/>
      <w:r w:rsidR="00DC127F" w:rsidRPr="003E29F6">
        <w:t>º</w:t>
      </w:r>
      <w:r w:rsidRPr="003E29F6">
        <w:t xml:space="preserve"> </w:t>
      </w:r>
      <w:bookmarkEnd w:id="6"/>
      <w:r w:rsidRPr="003E29F6">
        <w:t xml:space="preserve">bimestre em </w:t>
      </w:r>
      <w:r w:rsidR="007420B1" w:rsidRPr="003E29F6">
        <w:t>Ar</w:t>
      </w:r>
      <w:r w:rsidR="00D21592" w:rsidRPr="003E29F6">
        <w:t>te</w:t>
      </w:r>
      <w:r w:rsidR="00F9763C" w:rsidRPr="003E29F6">
        <w:t>s visuais</w:t>
      </w:r>
      <w:r w:rsidR="00FE455E" w:rsidRPr="003E29F6">
        <w:t>.</w:t>
      </w:r>
    </w:p>
    <w:p w14:paraId="6C08D0AE" w14:textId="77777777" w:rsidR="00BE2CA5" w:rsidRPr="003E29F6" w:rsidRDefault="00BE2CA5" w:rsidP="003E29F6">
      <w:pPr>
        <w:pStyle w:val="02TEXTOPRINCIPAL"/>
      </w:pPr>
    </w:p>
    <w:p w14:paraId="293A8422" w14:textId="60910C13" w:rsidR="00E07D0D" w:rsidRPr="003E29F6" w:rsidRDefault="00BE2CA5" w:rsidP="003E29F6">
      <w:pPr>
        <w:pStyle w:val="01TITULO4"/>
      </w:pPr>
      <w:r w:rsidRPr="003E29F6">
        <w:t xml:space="preserve">Artes </w:t>
      </w:r>
      <w:r w:rsidR="0001791B" w:rsidRPr="003E29F6">
        <w:t>v</w:t>
      </w:r>
      <w:r w:rsidRPr="003E29F6">
        <w:t>isuais</w:t>
      </w:r>
      <w:r w:rsidR="00E07D0D" w:rsidRPr="003E29F6">
        <w:t xml:space="preserve"> – </w:t>
      </w:r>
      <w:r w:rsidR="005618B3" w:rsidRPr="003E29F6">
        <w:t>O</w:t>
      </w:r>
      <w:r w:rsidR="00E07D0D" w:rsidRPr="003E29F6">
        <w:t xml:space="preserve">bjetos </w:t>
      </w:r>
      <w:r w:rsidR="001D61C7" w:rsidRPr="003E29F6">
        <w:t>d</w:t>
      </w:r>
      <w:r w:rsidR="00E07D0D" w:rsidRPr="003E29F6">
        <w:t>e conhecimento e habilidades</w:t>
      </w:r>
      <w:r w:rsidR="004C3088" w:rsidRPr="003E29F6">
        <w:t>.</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7"/>
        <w:gridCol w:w="1418"/>
        <w:gridCol w:w="1814"/>
        <w:gridCol w:w="4593"/>
      </w:tblGrid>
      <w:tr w:rsidR="00E07D0D" w:rsidRPr="00D0709F" w14:paraId="3289A4F6" w14:textId="77777777" w:rsidTr="00882D6E">
        <w:tc>
          <w:tcPr>
            <w:tcW w:w="9922" w:type="dxa"/>
            <w:gridSpan w:val="4"/>
            <w:shd w:val="clear" w:color="auto" w:fill="D9D9D9"/>
          </w:tcPr>
          <w:p w14:paraId="25C5DBB0" w14:textId="57015C8A" w:rsidR="00E07D0D" w:rsidRPr="000C7471" w:rsidRDefault="00E07D0D" w:rsidP="000C7471">
            <w:pPr>
              <w:pStyle w:val="03TITULOTABELAS1"/>
            </w:pPr>
            <w:r w:rsidRPr="000C7471">
              <w:t xml:space="preserve">2º bimestre – </w:t>
            </w:r>
            <w:r w:rsidR="00BE2CA5" w:rsidRPr="000C7471">
              <w:t xml:space="preserve">Artes </w:t>
            </w:r>
            <w:r w:rsidR="00F9763C">
              <w:t>v</w:t>
            </w:r>
            <w:r w:rsidR="00BE2CA5" w:rsidRPr="000C7471">
              <w:t>isuais</w:t>
            </w:r>
          </w:p>
        </w:tc>
      </w:tr>
      <w:tr w:rsidR="003E29F6" w:rsidRPr="00D0709F" w14:paraId="25AE0BF5" w14:textId="77777777" w:rsidTr="00DA1A49">
        <w:trPr>
          <w:trHeight w:val="440"/>
        </w:trPr>
        <w:tc>
          <w:tcPr>
            <w:tcW w:w="2097" w:type="dxa"/>
            <w:shd w:val="clear" w:color="auto" w:fill="auto"/>
          </w:tcPr>
          <w:p w14:paraId="658A49C8" w14:textId="43FB7482" w:rsidR="00E07D0D" w:rsidRPr="000669EC" w:rsidRDefault="00E07D0D" w:rsidP="00E07D0D">
            <w:pPr>
              <w:pStyle w:val="03TITULOTABELAS2"/>
            </w:pPr>
            <w:r w:rsidRPr="000669EC">
              <w:t xml:space="preserve">Capítulo do </w:t>
            </w:r>
            <w:r w:rsidR="00211E3D">
              <w:t>Livro do Estudante</w:t>
            </w:r>
          </w:p>
        </w:tc>
        <w:tc>
          <w:tcPr>
            <w:tcW w:w="1418" w:type="dxa"/>
            <w:shd w:val="clear" w:color="auto" w:fill="auto"/>
          </w:tcPr>
          <w:p w14:paraId="053D6463" w14:textId="77777777" w:rsidR="00E07D0D" w:rsidRPr="000669EC" w:rsidRDefault="00E07D0D" w:rsidP="00E07D0D">
            <w:pPr>
              <w:pStyle w:val="03TITULOTABELAS2"/>
            </w:pPr>
            <w:r w:rsidRPr="000669EC">
              <w:t>Unidade temática</w:t>
            </w:r>
          </w:p>
        </w:tc>
        <w:tc>
          <w:tcPr>
            <w:tcW w:w="1814" w:type="dxa"/>
            <w:shd w:val="clear" w:color="auto" w:fill="auto"/>
          </w:tcPr>
          <w:p w14:paraId="1F40DE91" w14:textId="77777777" w:rsidR="00E07D0D" w:rsidRPr="000669EC" w:rsidRDefault="00E07D0D" w:rsidP="00E07D0D">
            <w:pPr>
              <w:pStyle w:val="03TITULOTABELAS2"/>
            </w:pPr>
            <w:r w:rsidRPr="000669EC">
              <w:t xml:space="preserve">Objetos de conhecimento </w:t>
            </w:r>
          </w:p>
        </w:tc>
        <w:tc>
          <w:tcPr>
            <w:tcW w:w="4593" w:type="dxa"/>
            <w:shd w:val="clear" w:color="auto" w:fill="auto"/>
          </w:tcPr>
          <w:p w14:paraId="16A727C9" w14:textId="77777777" w:rsidR="00E07D0D" w:rsidRPr="000669EC" w:rsidRDefault="00E07D0D" w:rsidP="00E07D0D">
            <w:pPr>
              <w:pStyle w:val="03TITULOTABELAS2"/>
            </w:pPr>
            <w:r w:rsidRPr="000669EC">
              <w:t>Habilidades</w:t>
            </w:r>
          </w:p>
        </w:tc>
      </w:tr>
      <w:tr w:rsidR="00611463" w:rsidRPr="00D0709F" w14:paraId="52BDEB1C" w14:textId="77777777" w:rsidTr="00882D6E">
        <w:trPr>
          <w:trHeight w:val="3402"/>
        </w:trPr>
        <w:tc>
          <w:tcPr>
            <w:tcW w:w="2097" w:type="dxa"/>
            <w:vMerge w:val="restart"/>
            <w:shd w:val="clear" w:color="auto" w:fill="auto"/>
          </w:tcPr>
          <w:p w14:paraId="210D89DA" w14:textId="0651C7E9" w:rsidR="00611463" w:rsidRPr="000C7471" w:rsidRDefault="00611463" w:rsidP="000C7471">
            <w:pPr>
              <w:pStyle w:val="04TEXTOTABELAS"/>
              <w:rPr>
                <w:b/>
              </w:rPr>
            </w:pPr>
            <w:r w:rsidRPr="000C7471">
              <w:rPr>
                <w:b/>
              </w:rPr>
              <w:t xml:space="preserve">Capítulo 4 – </w:t>
            </w:r>
            <w:r>
              <w:rPr>
                <w:b/>
              </w:rPr>
              <w:br/>
            </w:r>
            <w:r w:rsidRPr="000C7471">
              <w:rPr>
                <w:b/>
              </w:rPr>
              <w:t xml:space="preserve">Arte e </w:t>
            </w:r>
            <w:r>
              <w:rPr>
                <w:b/>
              </w:rPr>
              <w:t>n</w:t>
            </w:r>
            <w:r w:rsidRPr="000C7471">
              <w:rPr>
                <w:b/>
              </w:rPr>
              <w:t>atureza</w:t>
            </w:r>
          </w:p>
        </w:tc>
        <w:tc>
          <w:tcPr>
            <w:tcW w:w="1418" w:type="dxa"/>
            <w:vMerge w:val="restart"/>
            <w:shd w:val="clear" w:color="auto" w:fill="auto"/>
          </w:tcPr>
          <w:p w14:paraId="1F6E2D7D" w14:textId="062AC7CB" w:rsidR="00611463" w:rsidRPr="000C7471" w:rsidRDefault="00611463" w:rsidP="000C7471">
            <w:pPr>
              <w:pStyle w:val="04TEXTOTABELAS"/>
            </w:pPr>
            <w:r w:rsidRPr="000C7471">
              <w:t xml:space="preserve">Artes </w:t>
            </w:r>
            <w:r>
              <w:t>v</w:t>
            </w:r>
            <w:r w:rsidRPr="000C7471">
              <w:t>isuais</w:t>
            </w:r>
          </w:p>
        </w:tc>
        <w:tc>
          <w:tcPr>
            <w:tcW w:w="1814" w:type="dxa"/>
            <w:shd w:val="clear" w:color="auto" w:fill="auto"/>
          </w:tcPr>
          <w:p w14:paraId="60D3DE36" w14:textId="77777777" w:rsidR="00611463" w:rsidRPr="000C7471" w:rsidRDefault="00611463" w:rsidP="000C7471">
            <w:pPr>
              <w:pStyle w:val="04TEXTOTABELAS"/>
            </w:pPr>
            <w:r w:rsidRPr="000C7471">
              <w:t>Contextos e práticas</w:t>
            </w:r>
          </w:p>
          <w:p w14:paraId="4E8A9847" w14:textId="77777777" w:rsidR="00611463" w:rsidRPr="000C7471" w:rsidRDefault="00611463" w:rsidP="000C7471">
            <w:pPr>
              <w:pStyle w:val="04TEXTOTABELAS"/>
            </w:pPr>
          </w:p>
        </w:tc>
        <w:tc>
          <w:tcPr>
            <w:tcW w:w="4593" w:type="dxa"/>
            <w:shd w:val="clear" w:color="auto" w:fill="auto"/>
          </w:tcPr>
          <w:p w14:paraId="2DE50954" w14:textId="680EE116" w:rsidR="00611463" w:rsidRPr="000C7471" w:rsidRDefault="00611463" w:rsidP="000C7471">
            <w:pPr>
              <w:pStyle w:val="04TEXTOTABELAS"/>
            </w:pPr>
            <w:r w:rsidRPr="000C7471">
              <w:t xml:space="preserve">(EF69AR01) </w:t>
            </w:r>
            <w:r>
              <w:t>P</w:t>
            </w:r>
            <w:r w:rsidRPr="000C7471">
              <w:t>esquisar, apreciar e analisar formas distintas das artes visuais tradicionais e contemporâneas, em obras de artistas brasileiros e estrangeiros de diferentes épocas e em diferentes matrizes estéticas e culturais, de modo a ampliar a experiência com diferentes contextos e práticas artístico-visuais e cultivar a percepção, o imaginário, a capacidade de simbolizar e o repertório imagético.</w:t>
            </w:r>
          </w:p>
          <w:p w14:paraId="46A3AE29" w14:textId="737E6ECB" w:rsidR="00611463" w:rsidRDefault="00611463" w:rsidP="000C7471">
            <w:pPr>
              <w:pStyle w:val="04TEXTOTABELAS"/>
            </w:pPr>
          </w:p>
          <w:p w14:paraId="546D4ADF" w14:textId="67D0FDD6" w:rsidR="00611463" w:rsidRDefault="00611463" w:rsidP="000C7471">
            <w:pPr>
              <w:pStyle w:val="04TEXTOTABELAS"/>
            </w:pPr>
            <w:r w:rsidRPr="00FC4600">
              <w:t>(EF69AR02) Pesquisar e analisar diferentes estilos visuais, contextualizando-os no tempo e no espaço.</w:t>
            </w:r>
          </w:p>
          <w:p w14:paraId="57A6ED4E" w14:textId="1428B031" w:rsidR="00611463" w:rsidRDefault="00611463" w:rsidP="000C7471">
            <w:pPr>
              <w:pStyle w:val="04TEXTOTABELAS"/>
            </w:pPr>
          </w:p>
          <w:p w14:paraId="5B1BCD63" w14:textId="77777777" w:rsidR="00611463" w:rsidRDefault="00611463" w:rsidP="000C7471">
            <w:pPr>
              <w:pStyle w:val="04TEXTOTABELAS"/>
            </w:pPr>
            <w:r w:rsidRPr="00FC4600">
              <w:t>(EF69AR03) Analisar situações nas quais as linguagens das artes visuais se integram às linguagens audiovisuais (cinema, animações, vídeos etc.), gráficas (capas de livros, ilustrações de textos diversos etc.), cenográficas, coreográficas, musicais etc.</w:t>
            </w:r>
          </w:p>
          <w:p w14:paraId="3600AB71" w14:textId="701B1C5B" w:rsidR="00611463" w:rsidRPr="000C7471" w:rsidRDefault="00611463" w:rsidP="000C7471">
            <w:pPr>
              <w:pStyle w:val="04TEXTOTABELAS"/>
            </w:pPr>
          </w:p>
        </w:tc>
      </w:tr>
      <w:tr w:rsidR="00611463" w:rsidRPr="00D0709F" w14:paraId="1AB6E5C0" w14:textId="77777777" w:rsidTr="00882D6E">
        <w:trPr>
          <w:trHeight w:val="1191"/>
        </w:trPr>
        <w:tc>
          <w:tcPr>
            <w:tcW w:w="2097" w:type="dxa"/>
            <w:vMerge/>
            <w:shd w:val="clear" w:color="auto" w:fill="auto"/>
          </w:tcPr>
          <w:p w14:paraId="7DCE93D9" w14:textId="77777777" w:rsidR="00611463" w:rsidRPr="000C7471" w:rsidRDefault="00611463" w:rsidP="000C7471">
            <w:pPr>
              <w:pStyle w:val="04TEXTOTABELAS"/>
            </w:pPr>
          </w:p>
        </w:tc>
        <w:tc>
          <w:tcPr>
            <w:tcW w:w="1418" w:type="dxa"/>
            <w:vMerge/>
            <w:shd w:val="clear" w:color="auto" w:fill="auto"/>
          </w:tcPr>
          <w:p w14:paraId="790AF433" w14:textId="77777777" w:rsidR="00611463" w:rsidRPr="000C7471" w:rsidRDefault="00611463" w:rsidP="000C7471">
            <w:pPr>
              <w:pStyle w:val="04TEXTOTABELAS"/>
            </w:pPr>
          </w:p>
        </w:tc>
        <w:tc>
          <w:tcPr>
            <w:tcW w:w="1814" w:type="dxa"/>
            <w:shd w:val="clear" w:color="auto" w:fill="auto"/>
          </w:tcPr>
          <w:p w14:paraId="344738D9" w14:textId="66E24A55" w:rsidR="00611463" w:rsidRPr="000C7471" w:rsidRDefault="00611463" w:rsidP="000C7471">
            <w:pPr>
              <w:pStyle w:val="04TEXTOTABELAS"/>
            </w:pPr>
            <w:r>
              <w:t>Elementos da linguagem</w:t>
            </w:r>
          </w:p>
        </w:tc>
        <w:tc>
          <w:tcPr>
            <w:tcW w:w="4593" w:type="dxa"/>
            <w:shd w:val="clear" w:color="auto" w:fill="auto"/>
          </w:tcPr>
          <w:p w14:paraId="3412CDBC" w14:textId="77777777" w:rsidR="00611463" w:rsidRDefault="00611463" w:rsidP="000C7471">
            <w:pPr>
              <w:pStyle w:val="04TEXTOTABELAS"/>
            </w:pPr>
            <w:r w:rsidRPr="00565B95">
              <w:t>(EF69AR04) Analisar os elementos constitutivos das artes visuais (ponto, linha, forma, direção, cor, tom, escala, dimensão, espaço, movimento etc.) na apreciação de diferentes produções artísticas.</w:t>
            </w:r>
          </w:p>
          <w:p w14:paraId="2B5C9B19" w14:textId="7EB6561F" w:rsidR="00611463" w:rsidRPr="000C7471" w:rsidRDefault="00611463" w:rsidP="000C7471">
            <w:pPr>
              <w:pStyle w:val="04TEXTOTABELAS"/>
            </w:pPr>
          </w:p>
        </w:tc>
      </w:tr>
      <w:tr w:rsidR="00611463" w:rsidRPr="00D0709F" w14:paraId="5301F681" w14:textId="77777777" w:rsidTr="00882D6E">
        <w:trPr>
          <w:trHeight w:val="1247"/>
        </w:trPr>
        <w:tc>
          <w:tcPr>
            <w:tcW w:w="2097" w:type="dxa"/>
            <w:vMerge/>
            <w:shd w:val="clear" w:color="auto" w:fill="auto"/>
          </w:tcPr>
          <w:p w14:paraId="5AF181F0" w14:textId="77777777" w:rsidR="00611463" w:rsidRPr="000C7471" w:rsidRDefault="00611463" w:rsidP="000C7471">
            <w:pPr>
              <w:pStyle w:val="04TEXTOTABELAS"/>
            </w:pPr>
          </w:p>
        </w:tc>
        <w:tc>
          <w:tcPr>
            <w:tcW w:w="1418" w:type="dxa"/>
            <w:vMerge/>
            <w:shd w:val="clear" w:color="auto" w:fill="auto"/>
          </w:tcPr>
          <w:p w14:paraId="7E12BC2F" w14:textId="77777777" w:rsidR="00611463" w:rsidRPr="000C7471" w:rsidRDefault="00611463" w:rsidP="000C7471">
            <w:pPr>
              <w:pStyle w:val="04TEXTOTABELAS"/>
            </w:pPr>
          </w:p>
        </w:tc>
        <w:tc>
          <w:tcPr>
            <w:tcW w:w="1814" w:type="dxa"/>
            <w:shd w:val="clear" w:color="auto" w:fill="auto"/>
          </w:tcPr>
          <w:p w14:paraId="2FCA5BC6" w14:textId="66B39F9E" w:rsidR="00611463" w:rsidRPr="000C7471" w:rsidRDefault="00611463" w:rsidP="000C7471">
            <w:pPr>
              <w:pStyle w:val="04TEXTOTABELAS"/>
            </w:pPr>
            <w:r w:rsidRPr="000C7471">
              <w:t>Materialidades</w:t>
            </w:r>
          </w:p>
          <w:p w14:paraId="012F88C9" w14:textId="77777777" w:rsidR="00611463" w:rsidRPr="000C7471" w:rsidRDefault="00611463" w:rsidP="000C7471">
            <w:pPr>
              <w:pStyle w:val="04TEXTOTABELAS"/>
            </w:pPr>
          </w:p>
        </w:tc>
        <w:tc>
          <w:tcPr>
            <w:tcW w:w="4593" w:type="dxa"/>
            <w:shd w:val="clear" w:color="auto" w:fill="auto"/>
          </w:tcPr>
          <w:p w14:paraId="179F2FEF" w14:textId="36CF3AB6" w:rsidR="00611463" w:rsidRPr="000C7471" w:rsidRDefault="00611463" w:rsidP="000C7471">
            <w:pPr>
              <w:pStyle w:val="04TEXTOTABELAS"/>
            </w:pPr>
            <w:r w:rsidRPr="000C7471">
              <w:t xml:space="preserve">(EF69AR05) </w:t>
            </w:r>
            <w:r>
              <w:t>E</w:t>
            </w:r>
            <w:r w:rsidRPr="000C7471">
              <w:t xml:space="preserve">xperimentar e analisar diferentes formas de expressão artística (desenho, pintura, colagem, quadrinhos, dobradura, escultura, modelagem, instalação, vídeo, fotografia, </w:t>
            </w:r>
            <w:r w:rsidRPr="002361B5">
              <w:rPr>
                <w:i/>
              </w:rPr>
              <w:t>performance</w:t>
            </w:r>
            <w:r w:rsidRPr="000C7471">
              <w:t xml:space="preserve"> etc.)</w:t>
            </w:r>
            <w:r>
              <w:t>.</w:t>
            </w:r>
          </w:p>
          <w:p w14:paraId="50FE9E0B" w14:textId="77777777" w:rsidR="00611463" w:rsidRPr="000C7471" w:rsidRDefault="00611463" w:rsidP="000C7471">
            <w:pPr>
              <w:pStyle w:val="04TEXTOTABELAS"/>
            </w:pPr>
          </w:p>
        </w:tc>
      </w:tr>
      <w:tr w:rsidR="00611463" w:rsidRPr="00D0709F" w14:paraId="3B10A3F9" w14:textId="77777777" w:rsidTr="00882D6E">
        <w:trPr>
          <w:trHeight w:val="1773"/>
        </w:trPr>
        <w:tc>
          <w:tcPr>
            <w:tcW w:w="2097" w:type="dxa"/>
            <w:vMerge/>
            <w:shd w:val="clear" w:color="auto" w:fill="auto"/>
          </w:tcPr>
          <w:p w14:paraId="0DA3C898" w14:textId="77777777" w:rsidR="00611463" w:rsidRPr="000C7471" w:rsidRDefault="00611463" w:rsidP="000C7471">
            <w:pPr>
              <w:pStyle w:val="04TEXTOTABELAS"/>
            </w:pPr>
          </w:p>
        </w:tc>
        <w:tc>
          <w:tcPr>
            <w:tcW w:w="1418" w:type="dxa"/>
            <w:vMerge/>
            <w:shd w:val="clear" w:color="auto" w:fill="auto"/>
          </w:tcPr>
          <w:p w14:paraId="5F5314FB" w14:textId="77777777" w:rsidR="00611463" w:rsidRPr="000C7471" w:rsidRDefault="00611463" w:rsidP="000C7471">
            <w:pPr>
              <w:pStyle w:val="04TEXTOTABELAS"/>
            </w:pPr>
          </w:p>
        </w:tc>
        <w:tc>
          <w:tcPr>
            <w:tcW w:w="1814" w:type="dxa"/>
            <w:shd w:val="clear" w:color="auto" w:fill="auto"/>
          </w:tcPr>
          <w:p w14:paraId="1158D001" w14:textId="0484ADB2" w:rsidR="00611463" w:rsidRPr="000C7471" w:rsidRDefault="00611463" w:rsidP="000C7471">
            <w:pPr>
              <w:pStyle w:val="04TEXTOTABELAS"/>
            </w:pPr>
            <w:r>
              <w:t>Processos de criação</w:t>
            </w:r>
          </w:p>
        </w:tc>
        <w:tc>
          <w:tcPr>
            <w:tcW w:w="4593" w:type="dxa"/>
            <w:shd w:val="clear" w:color="auto" w:fill="auto"/>
          </w:tcPr>
          <w:p w14:paraId="6CE1CF07" w14:textId="77777777" w:rsidR="00611463" w:rsidRDefault="00611463" w:rsidP="000C7471">
            <w:pPr>
              <w:pStyle w:val="04TEXTOTABELAS"/>
            </w:pPr>
            <w:r w:rsidRPr="00565B95">
              <w:t>(EF69AR06) Desenvolver processos de criação em artes visuais, com base em temas ou interesses artísticos, de modo individual, coletivo e colaborativo, fazendo uso de materiais, instrumentos e recursos convencionais, alternativos e digitais.</w:t>
            </w:r>
          </w:p>
          <w:p w14:paraId="049058DD" w14:textId="77777777" w:rsidR="00611463" w:rsidRDefault="00611463" w:rsidP="000C7471">
            <w:pPr>
              <w:pStyle w:val="04TEXTOTABELAS"/>
            </w:pPr>
          </w:p>
          <w:p w14:paraId="173082A5" w14:textId="1BF728B1" w:rsidR="00611463" w:rsidRPr="000C7471" w:rsidRDefault="00611463" w:rsidP="000C7471">
            <w:pPr>
              <w:pStyle w:val="04TEXTOTABELAS"/>
            </w:pPr>
            <w:r w:rsidRPr="00DA7251">
              <w:t xml:space="preserve">(EF69AR07) Dialogar com princípios conceituais, proposições temáticas, repertórios </w:t>
            </w:r>
            <w:r w:rsidRPr="00DA7251">
              <w:lastRenderedPageBreak/>
              <w:t>imagéticos e processos de criação nas suas produções visuais.</w:t>
            </w:r>
          </w:p>
        </w:tc>
      </w:tr>
    </w:tbl>
    <w:p w14:paraId="2E042DD3" w14:textId="77777777" w:rsidR="003E29F6" w:rsidRDefault="003E29F6">
      <w:pPr>
        <w:autoSpaceDN/>
        <w:textAlignment w:val="auto"/>
        <w:rPr>
          <w:rFonts w:eastAsia="Tahoma" w:cs="Cambria"/>
        </w:rPr>
      </w:pPr>
      <w:r>
        <w:rPr>
          <w:rFonts w:cs="Cambria"/>
        </w:rPr>
        <w:lastRenderedPageBreak/>
        <w:br w:type="page"/>
      </w:r>
    </w:p>
    <w:p w14:paraId="31B0548F" w14:textId="2D77B38E" w:rsidR="007F1149" w:rsidRPr="003E29F6" w:rsidRDefault="007F1149" w:rsidP="003E29F6">
      <w:pPr>
        <w:pStyle w:val="02TEXTOPRINCIPAL"/>
      </w:pPr>
      <w:bookmarkStart w:id="7" w:name="_Hlk525043340"/>
      <w:r w:rsidRPr="003E29F6">
        <w:lastRenderedPageBreak/>
        <w:t>A seguir são apresentadas as práticas pedagógicas que favorecem o desenvolvimento de habilidades propostas para o bimestre.</w:t>
      </w:r>
    </w:p>
    <w:p w14:paraId="54A8CAF7" w14:textId="77777777" w:rsidR="007F1149" w:rsidRPr="003E29F6" w:rsidRDefault="007F1149" w:rsidP="003E29F6">
      <w:pPr>
        <w:pStyle w:val="02TEXTOPRINCIPAL"/>
      </w:pPr>
    </w:p>
    <w:p w14:paraId="25A64673" w14:textId="7353706F" w:rsidR="00E07D0D" w:rsidRPr="003E29F6" w:rsidRDefault="00A34CED" w:rsidP="003E29F6">
      <w:pPr>
        <w:pStyle w:val="01TITULO4"/>
      </w:pPr>
      <w:r w:rsidRPr="003E29F6">
        <w:t xml:space="preserve">Artes </w:t>
      </w:r>
      <w:r w:rsidR="00F9763C" w:rsidRPr="003E29F6">
        <w:t>v</w:t>
      </w:r>
      <w:r w:rsidRPr="003E29F6">
        <w:t>isuais</w:t>
      </w:r>
      <w:r w:rsidR="00E07D0D" w:rsidRPr="003E29F6">
        <w:t xml:space="preserve"> – Habilidades e práticas pedagógicas</w:t>
      </w:r>
      <w:r w:rsidR="004C3088" w:rsidRPr="003E29F6">
        <w:t>.</w:t>
      </w:r>
    </w:p>
    <w:p w14:paraId="76E97CA5" w14:textId="77777777" w:rsidR="00BF4767" w:rsidRPr="003E29F6" w:rsidRDefault="00BF4767" w:rsidP="003E29F6">
      <w:pPr>
        <w:pStyle w:val="02TEXTOPRINCIPAL"/>
      </w:pPr>
    </w:p>
    <w:tbl>
      <w:tblPr>
        <w:tblW w:w="9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4365"/>
        <w:gridCol w:w="4365"/>
      </w:tblGrid>
      <w:tr w:rsidR="00E07D0D" w:rsidRPr="00D0709F" w14:paraId="41886123" w14:textId="77777777" w:rsidTr="007F075E">
        <w:trPr>
          <w:trHeight w:val="440"/>
        </w:trPr>
        <w:tc>
          <w:tcPr>
            <w:tcW w:w="1247" w:type="dxa"/>
            <w:shd w:val="clear" w:color="auto" w:fill="auto"/>
          </w:tcPr>
          <w:p w14:paraId="765FC218" w14:textId="77777777" w:rsidR="00E07D0D" w:rsidRPr="000C26A8" w:rsidRDefault="00E07D0D" w:rsidP="00BF4767">
            <w:pPr>
              <w:pStyle w:val="03TITULOTABELAS2"/>
            </w:pPr>
            <w:r w:rsidRPr="000C26A8">
              <w:t>Unidade temática</w:t>
            </w:r>
          </w:p>
        </w:tc>
        <w:tc>
          <w:tcPr>
            <w:tcW w:w="4365" w:type="dxa"/>
            <w:shd w:val="clear" w:color="auto" w:fill="auto"/>
          </w:tcPr>
          <w:p w14:paraId="52A6122C" w14:textId="6DACC934" w:rsidR="00E07D0D" w:rsidRPr="000C26A8" w:rsidRDefault="00E07D0D" w:rsidP="00BF4767">
            <w:pPr>
              <w:pStyle w:val="03TITULOTABELAS2"/>
            </w:pPr>
            <w:r w:rsidRPr="000C26A8">
              <w:t>Habilidades</w:t>
            </w:r>
          </w:p>
        </w:tc>
        <w:tc>
          <w:tcPr>
            <w:tcW w:w="4365" w:type="dxa"/>
            <w:shd w:val="clear" w:color="auto" w:fill="auto"/>
          </w:tcPr>
          <w:p w14:paraId="4813FAC6" w14:textId="77777777" w:rsidR="00E07D0D" w:rsidRPr="000C26A8" w:rsidRDefault="00E07D0D" w:rsidP="00BF4767">
            <w:pPr>
              <w:pStyle w:val="03TITULOTABELAS2"/>
            </w:pPr>
            <w:r w:rsidRPr="000C26A8">
              <w:t>Práticas pedagógicas</w:t>
            </w:r>
          </w:p>
        </w:tc>
      </w:tr>
      <w:tr w:rsidR="00E07D0D" w:rsidRPr="00BF4767" w14:paraId="1F256F24" w14:textId="77777777" w:rsidTr="007F075E">
        <w:tc>
          <w:tcPr>
            <w:tcW w:w="1247" w:type="dxa"/>
            <w:shd w:val="clear" w:color="auto" w:fill="auto"/>
          </w:tcPr>
          <w:p w14:paraId="28034213" w14:textId="1C6E6EE4" w:rsidR="00E07D0D" w:rsidRPr="000C7471" w:rsidRDefault="00A34CED" w:rsidP="000C7471">
            <w:pPr>
              <w:pStyle w:val="04TEXTOTABELAS"/>
            </w:pPr>
            <w:r w:rsidRPr="000C7471">
              <w:t xml:space="preserve">Artes </w:t>
            </w:r>
            <w:r w:rsidR="00F9763C">
              <w:t>v</w:t>
            </w:r>
            <w:r w:rsidRPr="000C7471">
              <w:t>isuais</w:t>
            </w:r>
          </w:p>
          <w:p w14:paraId="200A9BE3" w14:textId="77777777" w:rsidR="00E07D0D" w:rsidRPr="000C7471" w:rsidRDefault="00E07D0D" w:rsidP="000C7471">
            <w:pPr>
              <w:pStyle w:val="04TEXTOTABELAS"/>
            </w:pPr>
          </w:p>
        </w:tc>
        <w:tc>
          <w:tcPr>
            <w:tcW w:w="4365" w:type="dxa"/>
            <w:shd w:val="clear" w:color="auto" w:fill="auto"/>
          </w:tcPr>
          <w:p w14:paraId="71A46CD3" w14:textId="60F11D46" w:rsidR="0063239D" w:rsidRPr="000C7471" w:rsidRDefault="004F1666" w:rsidP="000C7471">
            <w:pPr>
              <w:pStyle w:val="04TEXTOTABELAS"/>
            </w:pPr>
            <w:r>
              <w:t>(</w:t>
            </w:r>
            <w:r w:rsidR="0063239D" w:rsidRPr="000C7471">
              <w:t xml:space="preserve">EF69AR01) </w:t>
            </w:r>
            <w:r w:rsidR="009947FA">
              <w:t>P</w:t>
            </w:r>
            <w:r w:rsidR="0063239D" w:rsidRPr="000C7471">
              <w:t>esquisar, apreciar e analisar formas distintas das artes visuais tradicionais e contemporâneas, em obras de artistas brasileiros e estrangeiros de diferentes épocas e em diferentes matrizes estéticas e culturais, de modo a ampliar a experiência com diferentes contextos e práticas artístico-visuais e cultivar a percepção, o imaginário, a capacidade de simbolizar e o repertório imagético.</w:t>
            </w:r>
          </w:p>
          <w:p w14:paraId="4BEFD190" w14:textId="77777777" w:rsidR="0063239D" w:rsidRPr="000C7471" w:rsidRDefault="0063239D" w:rsidP="000C7471">
            <w:pPr>
              <w:pStyle w:val="04TEXTOTABELAS"/>
            </w:pPr>
          </w:p>
          <w:p w14:paraId="4A476557" w14:textId="62DFE46F" w:rsidR="0063239D" w:rsidRDefault="0063239D" w:rsidP="000C7471">
            <w:pPr>
              <w:pStyle w:val="04TEXTOTABELAS"/>
            </w:pPr>
            <w:r w:rsidRPr="000C7471">
              <w:t xml:space="preserve">(EF69AR05) </w:t>
            </w:r>
            <w:r w:rsidR="00D64DB1">
              <w:t>E</w:t>
            </w:r>
            <w:r w:rsidRPr="000C7471">
              <w:t xml:space="preserve">xperimentar e analisar diferentes formas de expressão artística (desenho, pintura, colagem, quadrinhos, dobradura, escultura, modelagem, instalação, vídeo, fotografia, </w:t>
            </w:r>
            <w:r w:rsidRPr="002361B5">
              <w:rPr>
                <w:i/>
              </w:rPr>
              <w:t>performance</w:t>
            </w:r>
            <w:r w:rsidRPr="000C7471">
              <w:t xml:space="preserve"> etc.)</w:t>
            </w:r>
            <w:r w:rsidR="004F1666">
              <w:t>.</w:t>
            </w:r>
          </w:p>
          <w:p w14:paraId="0BE20EAF" w14:textId="77777777" w:rsidR="004F1666" w:rsidRPr="000C7471" w:rsidRDefault="004F1666" w:rsidP="000C7471">
            <w:pPr>
              <w:pStyle w:val="04TEXTOTABELAS"/>
            </w:pPr>
          </w:p>
          <w:p w14:paraId="3007A741" w14:textId="0D31BA85" w:rsidR="0063239D" w:rsidRDefault="0063239D" w:rsidP="000C7471">
            <w:pPr>
              <w:pStyle w:val="04TEXTOTABELAS"/>
            </w:pPr>
            <w:r w:rsidRPr="000C7471">
              <w:t xml:space="preserve">(EF69AR06) </w:t>
            </w:r>
            <w:r w:rsidR="00D64DB1">
              <w:t>D</w:t>
            </w:r>
            <w:r w:rsidRPr="000C7471">
              <w:t>esenvolver processos de criação em artes visuais, com base em temas ou interesses artísticos, de modo individual, coletivo e colaborativo, fazendo uso de materiais, instrumentos e recursos convencionais, alternativos e digitais.</w:t>
            </w:r>
          </w:p>
          <w:p w14:paraId="7DD7851A" w14:textId="77777777" w:rsidR="004F1666" w:rsidRPr="000C7471" w:rsidRDefault="004F1666" w:rsidP="000C7471">
            <w:pPr>
              <w:pStyle w:val="04TEXTOTABELAS"/>
            </w:pPr>
          </w:p>
          <w:p w14:paraId="6E63A65A" w14:textId="322BF6C5" w:rsidR="00E07D0D" w:rsidRPr="000C7471" w:rsidRDefault="0063239D" w:rsidP="000C7471">
            <w:pPr>
              <w:pStyle w:val="04TEXTOTABELAS"/>
            </w:pPr>
            <w:r w:rsidRPr="000C7471">
              <w:t xml:space="preserve">(EF69AR07) </w:t>
            </w:r>
            <w:r w:rsidR="00D64DB1">
              <w:t>D</w:t>
            </w:r>
            <w:r w:rsidRPr="000C7471">
              <w:t>ialogar com princípios conceituais, proposições temáticas, repertórios imagéticos e processos de criação nas suas produções visuais.</w:t>
            </w:r>
          </w:p>
        </w:tc>
        <w:tc>
          <w:tcPr>
            <w:tcW w:w="4365" w:type="dxa"/>
            <w:shd w:val="clear" w:color="auto" w:fill="auto"/>
          </w:tcPr>
          <w:p w14:paraId="52AFA823" w14:textId="7B46E1B0" w:rsidR="00303923" w:rsidRPr="000C7471" w:rsidRDefault="00303923" w:rsidP="000C7471">
            <w:pPr>
              <w:pStyle w:val="04TEXTOTABELAS"/>
            </w:pPr>
            <w:r w:rsidRPr="000C7471">
              <w:t xml:space="preserve">Considerando a própria escola como paisagem, oriente os estudantes a registrar, por meio de fotos e desenhos, espaços na escola nos quais a natureza se manifesta. Organize com eles um painel a ser exposto </w:t>
            </w:r>
            <w:r w:rsidR="00D64DB1">
              <w:t>na</w:t>
            </w:r>
            <w:r w:rsidRPr="000C7471">
              <w:t xml:space="preserve"> escola com os registros fotográficos </w:t>
            </w:r>
            <w:r w:rsidR="00D64DB1">
              <w:t>d</w:t>
            </w:r>
            <w:r w:rsidRPr="000C7471">
              <w:t>a presença da</w:t>
            </w:r>
            <w:r w:rsidR="006B5314" w:rsidRPr="000C7471">
              <w:t xml:space="preserve"> natureza</w:t>
            </w:r>
            <w:r w:rsidRPr="000C7471">
              <w:t xml:space="preserve"> n</w:t>
            </w:r>
            <w:r w:rsidR="00D64DB1">
              <w:t>o local</w:t>
            </w:r>
            <w:r w:rsidRPr="000C7471">
              <w:t>. Outra possibilidade é fotografar os arredores da escola com o mesmo objetivo.</w:t>
            </w:r>
          </w:p>
          <w:p w14:paraId="37D21876" w14:textId="77777777" w:rsidR="00303923" w:rsidRPr="000C7471" w:rsidRDefault="00303923" w:rsidP="000C7471">
            <w:pPr>
              <w:pStyle w:val="04TEXTOTABELAS"/>
            </w:pPr>
          </w:p>
          <w:p w14:paraId="4AB1B97B" w14:textId="259A98AC" w:rsidR="00E07D0D" w:rsidRPr="00BF4767" w:rsidRDefault="006B5314" w:rsidP="000C7471">
            <w:pPr>
              <w:pStyle w:val="04TEXTOTABELAS"/>
            </w:pPr>
            <w:r w:rsidRPr="000C7471">
              <w:t>Estimule</w:t>
            </w:r>
            <w:r w:rsidR="00303923" w:rsidRPr="000C7471">
              <w:t xml:space="preserve"> os estudantes a criar intervenções em diálogo com as presenças da natureza captadas em fotos e desenhos, seja na escola</w:t>
            </w:r>
            <w:r w:rsidR="00D64DB1">
              <w:t xml:space="preserve">, seja </w:t>
            </w:r>
            <w:r w:rsidR="00303923" w:rsidRPr="000C7471">
              <w:t xml:space="preserve">em seus arredores. </w:t>
            </w:r>
            <w:r w:rsidRPr="000C7471">
              <w:t>Observar e registrar são habilidades que favorecem consciência sobre espaços e pessoas e sobre as relações construídas na ocupação dos espaços. O desafio de construir uma intervenção artística ensina os estudantes a dialogar com as percepções destacadas no processo de observação para transformar consciência em ação.</w:t>
            </w:r>
          </w:p>
        </w:tc>
      </w:tr>
    </w:tbl>
    <w:p w14:paraId="7A25682E" w14:textId="77777777" w:rsidR="00E07D0D" w:rsidRPr="003E29F6" w:rsidRDefault="00E07D0D" w:rsidP="003E29F6">
      <w:pPr>
        <w:pStyle w:val="02TEXTOPRINCIPAL"/>
      </w:pPr>
    </w:p>
    <w:bookmarkEnd w:id="7"/>
    <w:p w14:paraId="081A9E15" w14:textId="77777777" w:rsidR="00E07D0D" w:rsidRPr="00211E3D" w:rsidRDefault="00E07D0D" w:rsidP="003E29F6">
      <w:pPr>
        <w:pStyle w:val="01TITULO3"/>
        <w:rPr>
          <w:lang w:val="en-US"/>
        </w:rPr>
      </w:pPr>
      <w:r w:rsidRPr="00211E3D">
        <w:rPr>
          <w:lang w:val="en-US"/>
        </w:rPr>
        <w:t>Subsídios</w:t>
      </w:r>
    </w:p>
    <w:p w14:paraId="00B23F0D" w14:textId="2E23826F" w:rsidR="008D258E" w:rsidRPr="00211E3D" w:rsidRDefault="008D258E" w:rsidP="003E29F6">
      <w:pPr>
        <w:pStyle w:val="01TITULO4"/>
        <w:rPr>
          <w:lang w:val="en-US"/>
        </w:rPr>
      </w:pPr>
      <w:r w:rsidRPr="00211E3D">
        <w:rPr>
          <w:lang w:val="en-US"/>
        </w:rPr>
        <w:t>Filme:</w:t>
      </w:r>
    </w:p>
    <w:p w14:paraId="51299290" w14:textId="5BC7415D" w:rsidR="008D258E" w:rsidRPr="003E29F6" w:rsidRDefault="008D258E" w:rsidP="003E29F6">
      <w:pPr>
        <w:pStyle w:val="02TEXTOPRINCIPAL"/>
      </w:pPr>
      <w:r w:rsidRPr="00211E3D">
        <w:rPr>
          <w:lang w:val="en-US"/>
        </w:rPr>
        <w:t xml:space="preserve">TROUBLEMAKERS: </w:t>
      </w:r>
      <w:r w:rsidR="00E22099" w:rsidRPr="00E22099">
        <w:rPr>
          <w:lang w:val="en-US"/>
        </w:rPr>
        <w:t xml:space="preserve">A </w:t>
      </w:r>
      <w:proofErr w:type="spellStart"/>
      <w:r w:rsidR="00E22099" w:rsidRPr="00E22099">
        <w:rPr>
          <w:lang w:val="en-US"/>
        </w:rPr>
        <w:t>história</w:t>
      </w:r>
      <w:proofErr w:type="spellEnd"/>
      <w:r w:rsidR="00E22099" w:rsidRPr="00E22099">
        <w:rPr>
          <w:lang w:val="en-US"/>
        </w:rPr>
        <w:t xml:space="preserve"> da Land Art</w:t>
      </w:r>
      <w:r w:rsidRPr="00211E3D">
        <w:rPr>
          <w:lang w:val="en-US"/>
        </w:rPr>
        <w:t xml:space="preserve">. </w:t>
      </w:r>
      <w:r w:rsidRPr="003E29F6">
        <w:t>Direção: James Crump. EUA, 2016</w:t>
      </w:r>
      <w:r w:rsidR="00E56439">
        <w:t>, 71 min</w:t>
      </w:r>
      <w:bookmarkStart w:id="8" w:name="_GoBack"/>
      <w:bookmarkEnd w:id="8"/>
      <w:r w:rsidRPr="003E29F6">
        <w:t xml:space="preserve">.  </w:t>
      </w:r>
    </w:p>
    <w:p w14:paraId="2F6498F3" w14:textId="77777777" w:rsidR="008D258E" w:rsidRPr="003E29F6" w:rsidRDefault="008D258E" w:rsidP="003E29F6">
      <w:pPr>
        <w:pStyle w:val="02TEXTOPRINCIPAL"/>
      </w:pPr>
    </w:p>
    <w:p w14:paraId="42E88B09" w14:textId="1CE978B1" w:rsidR="008D258E" w:rsidRPr="003E29F6" w:rsidRDefault="008D258E" w:rsidP="003E29F6">
      <w:pPr>
        <w:pStyle w:val="01TITULO4"/>
      </w:pPr>
      <w:r w:rsidRPr="003E29F6">
        <w:t>Vídeos:</w:t>
      </w:r>
    </w:p>
    <w:p w14:paraId="78D3A1F5" w14:textId="09201410" w:rsidR="008D258E" w:rsidRPr="003E29F6" w:rsidRDefault="004A616A" w:rsidP="003E29F6">
      <w:pPr>
        <w:pStyle w:val="02TEXTOPRINCIPAL"/>
      </w:pPr>
      <w:r w:rsidRPr="003E29F6">
        <w:t>LAND ART</w:t>
      </w:r>
      <w:r w:rsidR="009947FA" w:rsidRPr="003E29F6">
        <w:t xml:space="preserve">: </w:t>
      </w:r>
      <w:r w:rsidRPr="003E29F6">
        <w:t>arte na natureza. Edição e roteiro: Gabriela Canale. Brasil, 2008.</w:t>
      </w:r>
      <w:r w:rsidR="00E02483" w:rsidRPr="003E29F6">
        <w:t xml:space="preserve"> Disponível em</w:t>
      </w:r>
      <w:r w:rsidR="00E023A5" w:rsidRPr="003E29F6">
        <w:t xml:space="preserve">: </w:t>
      </w:r>
      <w:r w:rsidR="000C7471" w:rsidRPr="003E29F6">
        <w:t>&lt;</w:t>
      </w:r>
      <w:hyperlink r:id="rId15" w:history="1">
        <w:r w:rsidR="00893A8E" w:rsidRPr="003E29F6">
          <w:rPr>
            <w:rStyle w:val="Hyperlink"/>
          </w:rPr>
          <w:t>https://www.youtube.com/watch?v=I7VQpc33pLk</w:t>
        </w:r>
      </w:hyperlink>
      <w:r w:rsidR="000C7471" w:rsidRPr="003E29F6">
        <w:rPr>
          <w:rStyle w:val="Hyperlink"/>
          <w:color w:val="auto"/>
          <w:u w:val="none"/>
        </w:rPr>
        <w:t>&gt;</w:t>
      </w:r>
      <w:r w:rsidR="00893A8E" w:rsidRPr="003E29F6">
        <w:t xml:space="preserve">. </w:t>
      </w:r>
      <w:r w:rsidR="004F1666" w:rsidRPr="003E29F6">
        <w:t>Acesso em: 20 set. 2018.</w:t>
      </w:r>
    </w:p>
    <w:p w14:paraId="1FE57954" w14:textId="43C1AA3E" w:rsidR="004A616A" w:rsidRPr="003E29F6" w:rsidRDefault="004A616A" w:rsidP="003E29F6">
      <w:pPr>
        <w:pStyle w:val="02TEXTOPRINCIPAL"/>
      </w:pPr>
      <w:r w:rsidRPr="003E29F6">
        <w:t>LAND ART</w:t>
      </w:r>
      <w:r w:rsidR="009947FA" w:rsidRPr="003E29F6">
        <w:t>:</w:t>
      </w:r>
      <w:r w:rsidRPr="003E29F6">
        <w:t xml:space="preserve"> arte e natureza. Direção: Natanael Silva Camargo. Brasil, 2008.</w:t>
      </w:r>
      <w:r w:rsidR="00E02483" w:rsidRPr="003E29F6">
        <w:t xml:space="preserve"> Disponível em</w:t>
      </w:r>
      <w:r w:rsidR="00E023A5" w:rsidRPr="003E29F6">
        <w:t>:</w:t>
      </w:r>
      <w:r w:rsidR="00E02483" w:rsidRPr="003E29F6">
        <w:t xml:space="preserve"> </w:t>
      </w:r>
      <w:r w:rsidR="000C7471" w:rsidRPr="003E29F6">
        <w:t>&lt;</w:t>
      </w:r>
      <w:hyperlink r:id="rId16" w:history="1">
        <w:r w:rsidR="00E02483" w:rsidRPr="003E29F6">
          <w:rPr>
            <w:rStyle w:val="Hyperlink"/>
          </w:rPr>
          <w:t>https://www.youtube.com/watch?v=BWbzgR3s3p8</w:t>
        </w:r>
      </w:hyperlink>
      <w:r w:rsidR="000C7471" w:rsidRPr="003E29F6">
        <w:rPr>
          <w:rStyle w:val="Hyperlink"/>
          <w:color w:val="auto"/>
          <w:u w:val="none"/>
        </w:rPr>
        <w:t>&gt;</w:t>
      </w:r>
      <w:r w:rsidR="00E02483" w:rsidRPr="003E29F6">
        <w:t xml:space="preserve">. </w:t>
      </w:r>
      <w:r w:rsidR="004F1666" w:rsidRPr="003E29F6">
        <w:t>Acesso em: 20 set. 2018.</w:t>
      </w:r>
    </w:p>
    <w:p w14:paraId="715789CD" w14:textId="6C15E868" w:rsidR="003E29F6" w:rsidRDefault="003E29F6">
      <w:pPr>
        <w:autoSpaceDN/>
        <w:textAlignment w:val="auto"/>
        <w:rPr>
          <w:rStyle w:val="Hyperlink"/>
          <w:rFonts w:eastAsia="Tahoma"/>
          <w:color w:val="auto"/>
          <w:u w:val="none"/>
        </w:rPr>
      </w:pPr>
      <w:r>
        <w:rPr>
          <w:rStyle w:val="Hyperlink"/>
          <w:color w:val="auto"/>
          <w:u w:val="none"/>
        </w:rPr>
        <w:br w:type="page"/>
      </w:r>
    </w:p>
    <w:p w14:paraId="464E841E" w14:textId="5B63BBE8" w:rsidR="008D258E" w:rsidRPr="003E29F6" w:rsidRDefault="008D258E" w:rsidP="003E29F6">
      <w:pPr>
        <w:pStyle w:val="01TITULO4"/>
      </w:pPr>
      <w:r w:rsidRPr="003E29F6">
        <w:lastRenderedPageBreak/>
        <w:t>Revista:</w:t>
      </w:r>
    </w:p>
    <w:p w14:paraId="4D2F5C79" w14:textId="0206F14B" w:rsidR="008D258E" w:rsidRPr="003E29F6" w:rsidRDefault="008D258E" w:rsidP="003E29F6">
      <w:pPr>
        <w:pStyle w:val="02TEXTOPRINCIPAL"/>
      </w:pPr>
      <w:r w:rsidRPr="003E29F6">
        <w:t xml:space="preserve">Visuais, do Programa de </w:t>
      </w:r>
      <w:r w:rsidR="004F1666" w:rsidRPr="003E29F6">
        <w:t>Pós-Graduação</w:t>
      </w:r>
      <w:r w:rsidRPr="003E29F6">
        <w:t xml:space="preserve"> em Artes Visuais da U</w:t>
      </w:r>
      <w:r w:rsidR="009947FA" w:rsidRPr="003E29F6">
        <w:t>nicamp</w:t>
      </w:r>
      <w:r w:rsidR="000C09AE" w:rsidRPr="003E29F6">
        <w:t>. Disponível em</w:t>
      </w:r>
      <w:r w:rsidR="00E023A5" w:rsidRPr="003E29F6">
        <w:t>:</w:t>
      </w:r>
      <w:r w:rsidR="000C09AE" w:rsidRPr="003E29F6">
        <w:t xml:space="preserve"> </w:t>
      </w:r>
      <w:r w:rsidR="000C7471" w:rsidRPr="003E29F6">
        <w:t>&lt;</w:t>
      </w:r>
      <w:hyperlink r:id="rId17" w:history="1">
        <w:r w:rsidR="000C09AE" w:rsidRPr="003E29F6">
          <w:rPr>
            <w:rStyle w:val="Hyperlink"/>
          </w:rPr>
          <w:t>https://www.publionline.iar.unicamp.br/index.php/visuais</w:t>
        </w:r>
      </w:hyperlink>
      <w:r w:rsidR="000C7471" w:rsidRPr="003E29F6">
        <w:rPr>
          <w:rStyle w:val="Hyperlink"/>
          <w:color w:val="auto"/>
          <w:u w:val="none"/>
        </w:rPr>
        <w:t>&gt;</w:t>
      </w:r>
      <w:r w:rsidR="000C09AE" w:rsidRPr="003E29F6">
        <w:t xml:space="preserve">. </w:t>
      </w:r>
      <w:r w:rsidR="004F1666" w:rsidRPr="003E29F6">
        <w:t>Acesso em: 10 set. 2018.</w:t>
      </w:r>
    </w:p>
    <w:p w14:paraId="1252CC7D" w14:textId="77777777" w:rsidR="000C09AE" w:rsidRPr="003E29F6" w:rsidRDefault="000C09AE" w:rsidP="003E29F6">
      <w:pPr>
        <w:pStyle w:val="02TEXTOPRINCIPAL"/>
      </w:pPr>
    </w:p>
    <w:p w14:paraId="2CFB652D" w14:textId="60378C15" w:rsidR="008D258E" w:rsidRPr="003E29F6" w:rsidRDefault="008D258E" w:rsidP="003E29F6">
      <w:pPr>
        <w:pStyle w:val="01TITULO4"/>
      </w:pPr>
      <w:r w:rsidRPr="003E29F6">
        <w:t>Artigo:</w:t>
      </w:r>
    </w:p>
    <w:p w14:paraId="4365334F" w14:textId="095EACF2" w:rsidR="008D258E" w:rsidRPr="003E29F6" w:rsidRDefault="000172FF" w:rsidP="003E29F6">
      <w:pPr>
        <w:pStyle w:val="02TEXTOPRINCIPAL"/>
      </w:pPr>
      <w:r w:rsidRPr="003E29F6">
        <w:t>DALLA BONA</w:t>
      </w:r>
      <w:r w:rsidR="000C09AE" w:rsidRPr="003E29F6">
        <w:t xml:space="preserve">, Fabiano. Comida como obra de arte: da revolução futurista à </w:t>
      </w:r>
      <w:r w:rsidR="000C09AE" w:rsidRPr="008811FF">
        <w:rPr>
          <w:i/>
        </w:rPr>
        <w:t>nouvelle cuisine</w:t>
      </w:r>
      <w:r w:rsidR="000C09AE" w:rsidRPr="003E29F6">
        <w:t xml:space="preserve">. </w:t>
      </w:r>
    </w:p>
    <w:p w14:paraId="69E40901" w14:textId="575FB8D6" w:rsidR="001C39A2" w:rsidRDefault="009947FA" w:rsidP="003E29F6">
      <w:pPr>
        <w:pStyle w:val="02TEXTOPRINCIPAL"/>
      </w:pPr>
      <w:r w:rsidRPr="003E29F6">
        <w:t xml:space="preserve">Disponível em: </w:t>
      </w:r>
      <w:r w:rsidR="000C7471" w:rsidRPr="003E29F6">
        <w:t>&lt;</w:t>
      </w:r>
      <w:hyperlink r:id="rId18" w:history="1">
        <w:r w:rsidR="008D258E" w:rsidRPr="001C39A2">
          <w:rPr>
            <w:rStyle w:val="Hyperlink"/>
          </w:rPr>
          <w:t>https://www.researchgate.net/publication/273170411_Comida_como_obra_de_arte_da_revolucao_futurista_a_nouvelle_cuisine</w:t>
        </w:r>
      </w:hyperlink>
      <w:r w:rsidR="000C7471" w:rsidRPr="003E29F6">
        <w:rPr>
          <w:rStyle w:val="Hyperlink"/>
          <w:color w:val="auto"/>
          <w:u w:val="none"/>
        </w:rPr>
        <w:t>&gt;</w:t>
      </w:r>
      <w:r w:rsidRPr="003E29F6">
        <w:rPr>
          <w:rStyle w:val="Hyperlink"/>
          <w:color w:val="auto"/>
          <w:u w:val="none"/>
        </w:rPr>
        <w:t xml:space="preserve">. </w:t>
      </w:r>
      <w:r w:rsidRPr="003E29F6">
        <w:t>Acesso em: 30 set. 2018.</w:t>
      </w:r>
    </w:p>
    <w:p w14:paraId="0E42CC20" w14:textId="77777777" w:rsidR="001C39A2" w:rsidRDefault="001C39A2">
      <w:pPr>
        <w:autoSpaceDN/>
        <w:textAlignment w:val="auto"/>
        <w:rPr>
          <w:rFonts w:eastAsia="Tahoma"/>
        </w:rPr>
      </w:pPr>
      <w:r>
        <w:br w:type="page"/>
      </w:r>
    </w:p>
    <w:p w14:paraId="1BB98EAD" w14:textId="3A99D8BE" w:rsidR="005473F3" w:rsidRPr="001C39A2" w:rsidRDefault="005473F3" w:rsidP="001C39A2">
      <w:pPr>
        <w:pStyle w:val="01TITULO3"/>
      </w:pPr>
      <w:r w:rsidRPr="001C39A2">
        <w:lastRenderedPageBreak/>
        <w:t xml:space="preserve">Relações entre os objetos de conhecimento e as habilidades previstas para o </w:t>
      </w:r>
      <w:r w:rsidR="00CB1020" w:rsidRPr="001C39A2">
        <w:t>2</w:t>
      </w:r>
      <w:r w:rsidRPr="001C39A2">
        <w:t>º bimestre em Artes integradas.</w:t>
      </w:r>
    </w:p>
    <w:p w14:paraId="2DABEEFC" w14:textId="77777777" w:rsidR="005473F3" w:rsidRPr="001C39A2" w:rsidRDefault="005473F3" w:rsidP="001C39A2">
      <w:pPr>
        <w:pStyle w:val="02TEXTOPRINCIPAL"/>
        <w:rPr>
          <w:rStyle w:val="Hyperlink"/>
          <w:color w:val="auto"/>
          <w:u w:val="none"/>
        </w:rPr>
      </w:pPr>
    </w:p>
    <w:p w14:paraId="656E08CE" w14:textId="31175274" w:rsidR="008734AE" w:rsidRPr="001C39A2" w:rsidRDefault="008734AE" w:rsidP="001C39A2">
      <w:pPr>
        <w:pStyle w:val="01TITULO4"/>
      </w:pPr>
      <w:bookmarkStart w:id="9" w:name="_Hlk510970415"/>
      <w:r w:rsidRPr="001C39A2">
        <w:t>Artes integradas– Objetos de conhecimento e habilidades</w:t>
      </w:r>
      <w:r w:rsidR="00D32454" w:rsidRPr="001C39A2">
        <w:t>.</w:t>
      </w:r>
    </w:p>
    <w:p w14:paraId="71F6B43D" w14:textId="3EA50CA5" w:rsidR="00F82A0D" w:rsidRPr="001C39A2" w:rsidRDefault="00F82A0D" w:rsidP="001C39A2">
      <w:pPr>
        <w:pStyle w:val="02TEXTOPRINCIPAL"/>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1242"/>
        <w:gridCol w:w="2551"/>
        <w:gridCol w:w="3402"/>
      </w:tblGrid>
      <w:tr w:rsidR="00F82A0D" w:rsidRPr="000E6A1B" w14:paraId="466711FB" w14:textId="77777777" w:rsidTr="005C70D3">
        <w:tc>
          <w:tcPr>
            <w:tcW w:w="9634" w:type="dxa"/>
            <w:gridSpan w:val="4"/>
            <w:shd w:val="clear" w:color="auto" w:fill="D9D9D9"/>
          </w:tcPr>
          <w:p w14:paraId="1A3A3745" w14:textId="77777777" w:rsidR="00F82A0D" w:rsidRPr="000E6A1B" w:rsidRDefault="00F82A0D" w:rsidP="005C70D3">
            <w:pPr>
              <w:pStyle w:val="03TITULOTABELAS1"/>
            </w:pPr>
            <w:r w:rsidRPr="000E6A1B">
              <w:t xml:space="preserve">2º bimestre – </w:t>
            </w:r>
            <w:r>
              <w:t>Artes integradas</w:t>
            </w:r>
          </w:p>
        </w:tc>
      </w:tr>
      <w:tr w:rsidR="00F82A0D" w:rsidRPr="004C1A03" w14:paraId="22DDF733" w14:textId="77777777" w:rsidTr="005C70D3">
        <w:trPr>
          <w:trHeight w:val="440"/>
        </w:trPr>
        <w:tc>
          <w:tcPr>
            <w:tcW w:w="2439" w:type="dxa"/>
            <w:shd w:val="clear" w:color="auto" w:fill="auto"/>
          </w:tcPr>
          <w:p w14:paraId="7B29A1B2" w14:textId="29D1F7E5" w:rsidR="00F82A0D" w:rsidRPr="00C07D42" w:rsidRDefault="00F82A0D" w:rsidP="005C70D3">
            <w:pPr>
              <w:pStyle w:val="03TITULOTABELAS2"/>
            </w:pPr>
            <w:r w:rsidRPr="00C07D42">
              <w:t xml:space="preserve">Capítulo do </w:t>
            </w:r>
            <w:r w:rsidR="00211E3D">
              <w:t>Livro do Estudante</w:t>
            </w:r>
          </w:p>
        </w:tc>
        <w:tc>
          <w:tcPr>
            <w:tcW w:w="1242" w:type="dxa"/>
            <w:shd w:val="clear" w:color="auto" w:fill="auto"/>
          </w:tcPr>
          <w:p w14:paraId="072D2FDD" w14:textId="77777777" w:rsidR="00F82A0D" w:rsidRPr="00C07D42" w:rsidRDefault="00F82A0D" w:rsidP="005C70D3">
            <w:pPr>
              <w:pStyle w:val="03TITULOTABELAS2"/>
            </w:pPr>
            <w:r w:rsidRPr="00C07D42">
              <w:t>Unidade temática</w:t>
            </w:r>
          </w:p>
        </w:tc>
        <w:tc>
          <w:tcPr>
            <w:tcW w:w="2551" w:type="dxa"/>
            <w:shd w:val="clear" w:color="auto" w:fill="auto"/>
          </w:tcPr>
          <w:p w14:paraId="6B91F10C" w14:textId="77777777" w:rsidR="00F82A0D" w:rsidRPr="00C07D42" w:rsidRDefault="00F82A0D" w:rsidP="005C70D3">
            <w:pPr>
              <w:pStyle w:val="03TITULOTABELAS2"/>
            </w:pPr>
            <w:r w:rsidRPr="00C07D42">
              <w:t>Objetos de conhecimento</w:t>
            </w:r>
          </w:p>
        </w:tc>
        <w:tc>
          <w:tcPr>
            <w:tcW w:w="3402" w:type="dxa"/>
            <w:shd w:val="clear" w:color="auto" w:fill="auto"/>
          </w:tcPr>
          <w:p w14:paraId="58D9494D" w14:textId="77777777" w:rsidR="00F82A0D" w:rsidRPr="00C07D42" w:rsidRDefault="00F82A0D" w:rsidP="005C70D3">
            <w:pPr>
              <w:pStyle w:val="03TITULOTABELAS2"/>
            </w:pPr>
            <w:r w:rsidRPr="00C07D42">
              <w:t>Habilidades</w:t>
            </w:r>
          </w:p>
        </w:tc>
      </w:tr>
      <w:tr w:rsidR="00E57969" w:rsidRPr="004C1A03" w14:paraId="74F5A1D3" w14:textId="77777777" w:rsidTr="00E57969">
        <w:trPr>
          <w:trHeight w:val="70"/>
        </w:trPr>
        <w:tc>
          <w:tcPr>
            <w:tcW w:w="2439" w:type="dxa"/>
            <w:vMerge w:val="restart"/>
            <w:shd w:val="clear" w:color="auto" w:fill="auto"/>
          </w:tcPr>
          <w:p w14:paraId="02F15333" w14:textId="1669B5BE" w:rsidR="00E57969" w:rsidRPr="00AC639C" w:rsidRDefault="00E57969" w:rsidP="00F82A0D">
            <w:pPr>
              <w:pStyle w:val="04TEXTOTABELAS"/>
            </w:pPr>
            <w:r w:rsidRPr="00AC639C">
              <w:rPr>
                <w:b/>
              </w:rPr>
              <w:t xml:space="preserve">Capítulo </w:t>
            </w:r>
            <w:r>
              <w:rPr>
                <w:b/>
              </w:rPr>
              <w:t xml:space="preserve">3 </w:t>
            </w:r>
            <w:r w:rsidRPr="009353A8">
              <w:rPr>
                <w:b/>
              </w:rPr>
              <w:t>– Como a música interage com a paisagem?</w:t>
            </w:r>
          </w:p>
        </w:tc>
        <w:tc>
          <w:tcPr>
            <w:tcW w:w="1242" w:type="dxa"/>
            <w:vMerge w:val="restart"/>
            <w:shd w:val="clear" w:color="auto" w:fill="auto"/>
          </w:tcPr>
          <w:p w14:paraId="7F116E97" w14:textId="77777777" w:rsidR="00E57969" w:rsidRPr="00AC639C" w:rsidRDefault="00E57969" w:rsidP="005C70D3">
            <w:pPr>
              <w:pStyle w:val="04TEXTOTABELAS"/>
            </w:pPr>
            <w:r w:rsidRPr="00AC639C">
              <w:t>Artes integradas</w:t>
            </w:r>
          </w:p>
          <w:p w14:paraId="5ACC975C" w14:textId="77777777" w:rsidR="00E57969" w:rsidRPr="00AC639C" w:rsidRDefault="00E57969" w:rsidP="005C70D3">
            <w:pPr>
              <w:pStyle w:val="04TEXTOTABELAS"/>
            </w:pPr>
          </w:p>
        </w:tc>
        <w:tc>
          <w:tcPr>
            <w:tcW w:w="2551" w:type="dxa"/>
            <w:shd w:val="clear" w:color="auto" w:fill="auto"/>
          </w:tcPr>
          <w:p w14:paraId="75D7829B" w14:textId="77777777" w:rsidR="00E57969" w:rsidRPr="00AC639C" w:rsidRDefault="00E57969" w:rsidP="005C70D3">
            <w:pPr>
              <w:pStyle w:val="04TEXTOTABELAS"/>
            </w:pPr>
            <w:r w:rsidRPr="00AC639C">
              <w:t xml:space="preserve">Contextos e práticas </w:t>
            </w:r>
          </w:p>
          <w:p w14:paraId="49365364" w14:textId="77777777" w:rsidR="00E57969" w:rsidRPr="00AC639C" w:rsidRDefault="00E57969" w:rsidP="001C39A2">
            <w:pPr>
              <w:pStyle w:val="04TEXTOTABELAS"/>
            </w:pPr>
          </w:p>
        </w:tc>
        <w:tc>
          <w:tcPr>
            <w:tcW w:w="3402" w:type="dxa"/>
            <w:shd w:val="clear" w:color="auto" w:fill="auto"/>
          </w:tcPr>
          <w:p w14:paraId="1B749A31" w14:textId="247690FD" w:rsidR="00E57969" w:rsidRPr="00AC639C" w:rsidRDefault="00E57969" w:rsidP="005C70D3">
            <w:pPr>
              <w:pStyle w:val="04TEXTOTABELAS"/>
            </w:pPr>
            <w:r w:rsidRPr="00AC639C">
              <w:t>(EF69AR31) Relacionar as práticas artísticas às diferentes dimensões da vida social, cultural, política, histórica, econômica, estética e ética.</w:t>
            </w:r>
          </w:p>
          <w:p w14:paraId="634BFB54" w14:textId="77777777" w:rsidR="00E57969" w:rsidRPr="00AC639C" w:rsidRDefault="00E57969" w:rsidP="005C70D3">
            <w:pPr>
              <w:pStyle w:val="04TEXTOTABELAS"/>
            </w:pPr>
          </w:p>
        </w:tc>
      </w:tr>
      <w:tr w:rsidR="00E57969" w:rsidRPr="004C1A03" w14:paraId="61D0DE56" w14:textId="77777777" w:rsidTr="00E57969">
        <w:trPr>
          <w:trHeight w:val="2815"/>
        </w:trPr>
        <w:tc>
          <w:tcPr>
            <w:tcW w:w="2439" w:type="dxa"/>
            <w:vMerge/>
            <w:shd w:val="clear" w:color="auto" w:fill="auto"/>
          </w:tcPr>
          <w:p w14:paraId="5BDE2499" w14:textId="77777777" w:rsidR="00E57969" w:rsidRPr="00C07D42" w:rsidRDefault="00E57969" w:rsidP="005C70D3">
            <w:pPr>
              <w:pStyle w:val="04TEXTOTABELAS"/>
              <w:rPr>
                <w:b/>
                <w:bCs/>
                <w:color w:val="000000"/>
              </w:rPr>
            </w:pPr>
          </w:p>
        </w:tc>
        <w:tc>
          <w:tcPr>
            <w:tcW w:w="1242" w:type="dxa"/>
            <w:vMerge/>
            <w:shd w:val="clear" w:color="auto" w:fill="auto"/>
          </w:tcPr>
          <w:p w14:paraId="742EE23D" w14:textId="77777777" w:rsidR="00E57969" w:rsidRDefault="00E57969" w:rsidP="005C70D3">
            <w:pPr>
              <w:pStyle w:val="04TEXTOTABELAS"/>
            </w:pPr>
          </w:p>
        </w:tc>
        <w:tc>
          <w:tcPr>
            <w:tcW w:w="2551" w:type="dxa"/>
            <w:shd w:val="clear" w:color="auto" w:fill="auto"/>
          </w:tcPr>
          <w:p w14:paraId="45AA2423" w14:textId="77777777" w:rsidR="00E57969" w:rsidRPr="00AC639C" w:rsidRDefault="00E57969" w:rsidP="005C70D3">
            <w:pPr>
              <w:pStyle w:val="04TEXTOTABELAS"/>
            </w:pPr>
            <w:r w:rsidRPr="00AC639C">
              <w:t xml:space="preserve">Patrimônio </w:t>
            </w:r>
            <w:r>
              <w:t>c</w:t>
            </w:r>
            <w:r w:rsidRPr="00AC639C">
              <w:t>ultural</w:t>
            </w:r>
          </w:p>
        </w:tc>
        <w:tc>
          <w:tcPr>
            <w:tcW w:w="3402" w:type="dxa"/>
            <w:shd w:val="clear" w:color="auto" w:fill="auto"/>
          </w:tcPr>
          <w:p w14:paraId="2B3934CC" w14:textId="77777777" w:rsidR="00E57969" w:rsidRPr="00AC639C" w:rsidRDefault="00E57969" w:rsidP="005C70D3">
            <w:pPr>
              <w:pStyle w:val="04TEXTOTABELAS"/>
            </w:pPr>
            <w:r w:rsidRPr="00AC639C">
              <w:t>(EF69AR34) Analisar e valorizar o patrimônio cultural, material e imaterial, de culturas diversas, em especial a brasileira, incluindo suas matrizes indígenas, africanas e europeias, de diferentes épocas, e favorecendo a construção de vocabulário e repertório relativos às diferentes linguagens artísticas.</w:t>
            </w:r>
          </w:p>
          <w:p w14:paraId="4CAB4708" w14:textId="77777777" w:rsidR="00E57969" w:rsidRPr="00AC639C" w:rsidRDefault="00E57969" w:rsidP="005C70D3">
            <w:pPr>
              <w:pStyle w:val="04TEXTOTABELAS"/>
            </w:pPr>
          </w:p>
        </w:tc>
      </w:tr>
    </w:tbl>
    <w:p w14:paraId="17AFF910" w14:textId="77777777" w:rsidR="001C39A2" w:rsidRPr="001C39A2" w:rsidRDefault="001C39A2" w:rsidP="001C39A2">
      <w:pPr>
        <w:pStyle w:val="02TEXTOPRINCIPAL"/>
      </w:pPr>
      <w:r w:rsidRPr="001C39A2">
        <w:br w:type="page"/>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1242"/>
        <w:gridCol w:w="2551"/>
        <w:gridCol w:w="3402"/>
      </w:tblGrid>
      <w:tr w:rsidR="008734AE" w:rsidRPr="000E6A1B" w14:paraId="290C8732" w14:textId="77777777" w:rsidTr="00954F5E">
        <w:tc>
          <w:tcPr>
            <w:tcW w:w="9634" w:type="dxa"/>
            <w:gridSpan w:val="4"/>
            <w:shd w:val="clear" w:color="auto" w:fill="D9D9D9"/>
          </w:tcPr>
          <w:p w14:paraId="53D4E2C5" w14:textId="77777777" w:rsidR="008734AE" w:rsidRPr="000E6A1B" w:rsidRDefault="008734AE" w:rsidP="002A42FE">
            <w:pPr>
              <w:pStyle w:val="03TITULOTABELAS1"/>
            </w:pPr>
            <w:r w:rsidRPr="000E6A1B">
              <w:lastRenderedPageBreak/>
              <w:t xml:space="preserve">2º bimestre – </w:t>
            </w:r>
            <w:r>
              <w:t>Artes integradas</w:t>
            </w:r>
          </w:p>
        </w:tc>
      </w:tr>
      <w:tr w:rsidR="008734AE" w:rsidRPr="004C1A03" w14:paraId="7D40D111" w14:textId="77777777" w:rsidTr="00954F5E">
        <w:trPr>
          <w:trHeight w:val="440"/>
        </w:trPr>
        <w:tc>
          <w:tcPr>
            <w:tcW w:w="2439" w:type="dxa"/>
            <w:shd w:val="clear" w:color="auto" w:fill="auto"/>
          </w:tcPr>
          <w:p w14:paraId="60AB44A8" w14:textId="28901899" w:rsidR="008734AE" w:rsidRPr="00C07D42" w:rsidRDefault="008734AE" w:rsidP="002A42FE">
            <w:pPr>
              <w:pStyle w:val="03TITULOTABELAS2"/>
            </w:pPr>
            <w:r w:rsidRPr="00C07D42">
              <w:t xml:space="preserve">Capítulo do </w:t>
            </w:r>
            <w:r w:rsidR="00211E3D">
              <w:t>Livro do Estudante</w:t>
            </w:r>
          </w:p>
        </w:tc>
        <w:tc>
          <w:tcPr>
            <w:tcW w:w="1242" w:type="dxa"/>
            <w:shd w:val="clear" w:color="auto" w:fill="auto"/>
          </w:tcPr>
          <w:p w14:paraId="2575C36A" w14:textId="77777777" w:rsidR="008734AE" w:rsidRPr="00C07D42" w:rsidRDefault="008734AE" w:rsidP="002A42FE">
            <w:pPr>
              <w:pStyle w:val="03TITULOTABELAS2"/>
            </w:pPr>
            <w:r w:rsidRPr="00C07D42">
              <w:t>Unidade temática</w:t>
            </w:r>
          </w:p>
        </w:tc>
        <w:tc>
          <w:tcPr>
            <w:tcW w:w="2551" w:type="dxa"/>
            <w:shd w:val="clear" w:color="auto" w:fill="auto"/>
          </w:tcPr>
          <w:p w14:paraId="31D67FF1" w14:textId="77777777" w:rsidR="008734AE" w:rsidRPr="00C07D42" w:rsidRDefault="008734AE" w:rsidP="002A42FE">
            <w:pPr>
              <w:pStyle w:val="03TITULOTABELAS2"/>
            </w:pPr>
            <w:r w:rsidRPr="00C07D42">
              <w:t>Objetos de conhecimento</w:t>
            </w:r>
          </w:p>
        </w:tc>
        <w:tc>
          <w:tcPr>
            <w:tcW w:w="3402" w:type="dxa"/>
            <w:shd w:val="clear" w:color="auto" w:fill="auto"/>
          </w:tcPr>
          <w:p w14:paraId="0CF71081" w14:textId="77777777" w:rsidR="008734AE" w:rsidRPr="00C07D42" w:rsidRDefault="008734AE" w:rsidP="002A42FE">
            <w:pPr>
              <w:pStyle w:val="03TITULOTABELAS2"/>
            </w:pPr>
            <w:r w:rsidRPr="00C07D42">
              <w:t>Habilidades</w:t>
            </w:r>
          </w:p>
        </w:tc>
      </w:tr>
      <w:tr w:rsidR="008734AE" w:rsidRPr="004C1A03" w14:paraId="7362EE75" w14:textId="77777777" w:rsidTr="00B57E1F">
        <w:trPr>
          <w:trHeight w:val="70"/>
        </w:trPr>
        <w:tc>
          <w:tcPr>
            <w:tcW w:w="2439" w:type="dxa"/>
            <w:vMerge w:val="restart"/>
            <w:shd w:val="clear" w:color="auto" w:fill="auto"/>
          </w:tcPr>
          <w:p w14:paraId="3AA17FD3" w14:textId="508BBBDC" w:rsidR="00BF1D85" w:rsidRPr="00AC639C" w:rsidRDefault="008734AE" w:rsidP="00AC639C">
            <w:pPr>
              <w:pStyle w:val="04TEXTOTABELAS"/>
              <w:rPr>
                <w:b/>
              </w:rPr>
            </w:pPr>
            <w:r w:rsidRPr="00AC639C">
              <w:rPr>
                <w:b/>
              </w:rPr>
              <w:t xml:space="preserve">Capítulo 4 </w:t>
            </w:r>
            <w:r w:rsidR="005B4CC5" w:rsidRPr="00AC639C">
              <w:rPr>
                <w:b/>
              </w:rPr>
              <w:t>–</w:t>
            </w:r>
            <w:r w:rsidR="00123480" w:rsidRPr="00AC639C">
              <w:rPr>
                <w:b/>
              </w:rPr>
              <w:t xml:space="preserve"> </w:t>
            </w:r>
            <w:r w:rsidR="005B4CC5" w:rsidRPr="00AC639C">
              <w:rPr>
                <w:b/>
              </w:rPr>
              <w:t>Arte e natureza</w:t>
            </w:r>
          </w:p>
          <w:p w14:paraId="1542E981" w14:textId="7BE5C7D7" w:rsidR="008734AE" w:rsidRPr="00AC639C" w:rsidRDefault="008734AE" w:rsidP="00AC639C">
            <w:pPr>
              <w:pStyle w:val="04TEXTOTABELAS"/>
            </w:pPr>
          </w:p>
        </w:tc>
        <w:tc>
          <w:tcPr>
            <w:tcW w:w="1242" w:type="dxa"/>
            <w:vMerge w:val="restart"/>
            <w:shd w:val="clear" w:color="auto" w:fill="auto"/>
          </w:tcPr>
          <w:p w14:paraId="4304BDD3" w14:textId="77777777" w:rsidR="008734AE" w:rsidRPr="00AC639C" w:rsidRDefault="008734AE" w:rsidP="00AC639C">
            <w:pPr>
              <w:pStyle w:val="04TEXTOTABELAS"/>
            </w:pPr>
            <w:r w:rsidRPr="00AC639C">
              <w:t>Artes integradas</w:t>
            </w:r>
          </w:p>
          <w:p w14:paraId="27F317D4" w14:textId="77777777" w:rsidR="008734AE" w:rsidRPr="00AC639C" w:rsidRDefault="008734AE" w:rsidP="00AC639C">
            <w:pPr>
              <w:pStyle w:val="04TEXTOTABELAS"/>
            </w:pPr>
          </w:p>
        </w:tc>
        <w:tc>
          <w:tcPr>
            <w:tcW w:w="2551" w:type="dxa"/>
            <w:shd w:val="clear" w:color="auto" w:fill="auto"/>
          </w:tcPr>
          <w:p w14:paraId="33E5E121" w14:textId="77777777" w:rsidR="008734AE" w:rsidRPr="00AC639C" w:rsidRDefault="008734AE" w:rsidP="00AC639C">
            <w:pPr>
              <w:pStyle w:val="04TEXTOTABELAS"/>
            </w:pPr>
            <w:r w:rsidRPr="00AC639C">
              <w:t xml:space="preserve">Contextos e práticas </w:t>
            </w:r>
          </w:p>
          <w:p w14:paraId="42B79F18" w14:textId="77777777" w:rsidR="008734AE" w:rsidRPr="00AC639C" w:rsidRDefault="008734AE" w:rsidP="001C39A2">
            <w:pPr>
              <w:pStyle w:val="04TEXTOTABELAS"/>
            </w:pPr>
          </w:p>
        </w:tc>
        <w:tc>
          <w:tcPr>
            <w:tcW w:w="3402" w:type="dxa"/>
            <w:shd w:val="clear" w:color="auto" w:fill="auto"/>
          </w:tcPr>
          <w:p w14:paraId="743DE45B" w14:textId="77777777" w:rsidR="00DC513A" w:rsidRPr="00AC639C" w:rsidRDefault="00DC513A" w:rsidP="00AC639C">
            <w:pPr>
              <w:pStyle w:val="04TEXTOTABELAS"/>
            </w:pPr>
            <w:r w:rsidRPr="00AC639C">
              <w:t>(EF69AR31) Relacionar as práticas artísticas às diferentes dimensões da vida social, cultural, política, histórica, econômica, estética e ética.</w:t>
            </w:r>
          </w:p>
          <w:p w14:paraId="195F2D8B" w14:textId="489449F3" w:rsidR="008734AE" w:rsidRPr="00AC639C" w:rsidRDefault="008734AE" w:rsidP="00AC639C">
            <w:pPr>
              <w:pStyle w:val="04TEXTOTABELAS"/>
            </w:pPr>
          </w:p>
        </w:tc>
      </w:tr>
      <w:tr w:rsidR="00B57E1F" w:rsidRPr="004C1A03" w14:paraId="74F368BB" w14:textId="77777777" w:rsidTr="00B57E1F">
        <w:trPr>
          <w:trHeight w:val="70"/>
        </w:trPr>
        <w:tc>
          <w:tcPr>
            <w:tcW w:w="2439" w:type="dxa"/>
            <w:vMerge/>
            <w:shd w:val="clear" w:color="auto" w:fill="auto"/>
          </w:tcPr>
          <w:p w14:paraId="53F7635C" w14:textId="77777777" w:rsidR="00B57E1F" w:rsidRPr="00AC639C" w:rsidRDefault="00B57E1F" w:rsidP="00AC639C">
            <w:pPr>
              <w:pStyle w:val="04TEXTOTABELAS"/>
              <w:rPr>
                <w:b/>
              </w:rPr>
            </w:pPr>
          </w:p>
        </w:tc>
        <w:tc>
          <w:tcPr>
            <w:tcW w:w="1242" w:type="dxa"/>
            <w:vMerge/>
            <w:shd w:val="clear" w:color="auto" w:fill="auto"/>
          </w:tcPr>
          <w:p w14:paraId="54AB9AEF" w14:textId="77777777" w:rsidR="00B57E1F" w:rsidRPr="00AC639C" w:rsidRDefault="00B57E1F" w:rsidP="00AC639C">
            <w:pPr>
              <w:pStyle w:val="04TEXTOTABELAS"/>
            </w:pPr>
          </w:p>
        </w:tc>
        <w:tc>
          <w:tcPr>
            <w:tcW w:w="2551" w:type="dxa"/>
            <w:shd w:val="clear" w:color="auto" w:fill="auto"/>
          </w:tcPr>
          <w:p w14:paraId="5663ACD9" w14:textId="52E51838" w:rsidR="00B57E1F" w:rsidRPr="00AC639C" w:rsidRDefault="00B57E1F" w:rsidP="00AC639C">
            <w:pPr>
              <w:pStyle w:val="04TEXTOTABELAS"/>
            </w:pPr>
            <w:r>
              <w:t>Processos de criação</w:t>
            </w:r>
          </w:p>
        </w:tc>
        <w:tc>
          <w:tcPr>
            <w:tcW w:w="3402" w:type="dxa"/>
            <w:shd w:val="clear" w:color="auto" w:fill="auto"/>
          </w:tcPr>
          <w:p w14:paraId="2DA57064" w14:textId="77777777" w:rsidR="00B57E1F" w:rsidRDefault="00B57E1F" w:rsidP="00AC639C">
            <w:pPr>
              <w:pStyle w:val="04TEXTOTABELAS"/>
            </w:pPr>
            <w:r w:rsidRPr="00AC639C">
              <w:t>(EF69AR3</w:t>
            </w:r>
            <w:r>
              <w:t>2</w:t>
            </w:r>
            <w:r w:rsidRPr="00AC639C">
              <w:t>)</w:t>
            </w:r>
            <w:r>
              <w:t xml:space="preserve"> Analisar e explorar, em projetos temáticos, as relações processuais </w:t>
            </w:r>
            <w:r w:rsidR="00653EAA">
              <w:t>entre diversas linguagens artísticas.</w:t>
            </w:r>
          </w:p>
          <w:p w14:paraId="48EADB7F" w14:textId="1A223705" w:rsidR="001C39A2" w:rsidRPr="00AC639C" w:rsidRDefault="001C39A2" w:rsidP="00AC639C">
            <w:pPr>
              <w:pStyle w:val="04TEXTOTABELAS"/>
            </w:pPr>
          </w:p>
        </w:tc>
      </w:tr>
      <w:tr w:rsidR="00954F5E" w:rsidRPr="004C1A03" w14:paraId="53A2E62C" w14:textId="77777777" w:rsidTr="00954F5E">
        <w:trPr>
          <w:trHeight w:val="2245"/>
        </w:trPr>
        <w:tc>
          <w:tcPr>
            <w:tcW w:w="2439" w:type="dxa"/>
            <w:vMerge/>
            <w:shd w:val="clear" w:color="auto" w:fill="auto"/>
          </w:tcPr>
          <w:p w14:paraId="68512F12" w14:textId="77777777" w:rsidR="00954F5E" w:rsidRPr="00C07D42" w:rsidRDefault="00954F5E" w:rsidP="00BF1D85">
            <w:pPr>
              <w:pStyle w:val="04TEXTOTABELAS"/>
              <w:rPr>
                <w:b/>
                <w:bCs/>
                <w:color w:val="000000"/>
              </w:rPr>
            </w:pPr>
          </w:p>
        </w:tc>
        <w:tc>
          <w:tcPr>
            <w:tcW w:w="1242" w:type="dxa"/>
            <w:vMerge/>
            <w:shd w:val="clear" w:color="auto" w:fill="auto"/>
          </w:tcPr>
          <w:p w14:paraId="0D87A17B" w14:textId="77777777" w:rsidR="00954F5E" w:rsidRDefault="00954F5E" w:rsidP="002A42FE">
            <w:pPr>
              <w:pStyle w:val="04TEXTOTABELAS"/>
            </w:pPr>
          </w:p>
        </w:tc>
        <w:tc>
          <w:tcPr>
            <w:tcW w:w="2551" w:type="dxa"/>
            <w:shd w:val="clear" w:color="auto" w:fill="auto"/>
          </w:tcPr>
          <w:p w14:paraId="274A9A4A" w14:textId="3B25D0FD" w:rsidR="00954F5E" w:rsidRPr="00AC639C" w:rsidRDefault="00954F5E" w:rsidP="00AC639C">
            <w:pPr>
              <w:pStyle w:val="04TEXTOTABELAS"/>
            </w:pPr>
            <w:r w:rsidRPr="00AC639C">
              <w:t xml:space="preserve">Patrimônio </w:t>
            </w:r>
            <w:r w:rsidR="00D64DB1">
              <w:t>c</w:t>
            </w:r>
            <w:r w:rsidRPr="00AC639C">
              <w:t>ultural</w:t>
            </w:r>
          </w:p>
        </w:tc>
        <w:tc>
          <w:tcPr>
            <w:tcW w:w="3402" w:type="dxa"/>
            <w:shd w:val="clear" w:color="auto" w:fill="auto"/>
          </w:tcPr>
          <w:p w14:paraId="2AA0E441" w14:textId="77777777" w:rsidR="00954F5E" w:rsidRPr="00AC639C" w:rsidRDefault="00954F5E" w:rsidP="00AC639C">
            <w:pPr>
              <w:pStyle w:val="04TEXTOTABELAS"/>
            </w:pPr>
            <w:r w:rsidRPr="00AC639C">
              <w:t>(EF69AR34) Analisar e valorizar o patrimônio cultural, material e imaterial, de culturas diversas, em especial a brasileira, incluindo suas matrizes indígenas, africanas e europeias, de diferentes épocas, e favorecendo a construção de vocabulário e repertório relativos às diferentes linguagens artísticas.</w:t>
            </w:r>
          </w:p>
          <w:p w14:paraId="740DE1F8" w14:textId="77777777" w:rsidR="00954F5E" w:rsidRPr="00AC639C" w:rsidRDefault="00954F5E" w:rsidP="00AC639C">
            <w:pPr>
              <w:pStyle w:val="04TEXTOTABELAS"/>
            </w:pPr>
          </w:p>
        </w:tc>
      </w:tr>
      <w:tr w:rsidR="008734AE" w:rsidRPr="004C1A03" w14:paraId="0C0C0867" w14:textId="77777777" w:rsidTr="00954F5E">
        <w:trPr>
          <w:trHeight w:val="2174"/>
        </w:trPr>
        <w:tc>
          <w:tcPr>
            <w:tcW w:w="2439" w:type="dxa"/>
            <w:vMerge/>
            <w:shd w:val="clear" w:color="auto" w:fill="auto"/>
          </w:tcPr>
          <w:p w14:paraId="09CB94CF" w14:textId="77777777" w:rsidR="008734AE" w:rsidRPr="00C07D42" w:rsidRDefault="008734AE" w:rsidP="002A42FE">
            <w:pPr>
              <w:pStyle w:val="04TEXTOTABELAS"/>
              <w:rPr>
                <w:b/>
                <w:bCs/>
                <w:color w:val="000000"/>
              </w:rPr>
            </w:pPr>
          </w:p>
        </w:tc>
        <w:tc>
          <w:tcPr>
            <w:tcW w:w="1242" w:type="dxa"/>
            <w:vMerge/>
            <w:shd w:val="clear" w:color="auto" w:fill="auto"/>
          </w:tcPr>
          <w:p w14:paraId="62186CF0" w14:textId="77777777" w:rsidR="008734AE" w:rsidRPr="00C07D42" w:rsidRDefault="008734AE" w:rsidP="002A42FE">
            <w:pPr>
              <w:pStyle w:val="04TEXTOTABELAS"/>
              <w:rPr>
                <w:b/>
              </w:rPr>
            </w:pPr>
          </w:p>
        </w:tc>
        <w:tc>
          <w:tcPr>
            <w:tcW w:w="2551" w:type="dxa"/>
            <w:shd w:val="clear" w:color="auto" w:fill="auto"/>
          </w:tcPr>
          <w:p w14:paraId="5E1825AD" w14:textId="77777777" w:rsidR="008734AE" w:rsidRPr="00AC639C" w:rsidRDefault="008734AE" w:rsidP="00AC639C">
            <w:pPr>
              <w:pStyle w:val="04TEXTOTABELAS"/>
            </w:pPr>
            <w:r w:rsidRPr="00AC639C">
              <w:t>Arte e tecnologia</w:t>
            </w:r>
          </w:p>
        </w:tc>
        <w:tc>
          <w:tcPr>
            <w:tcW w:w="3402" w:type="dxa"/>
            <w:shd w:val="clear" w:color="auto" w:fill="auto"/>
          </w:tcPr>
          <w:p w14:paraId="61A4EADB" w14:textId="77777777" w:rsidR="00131C38" w:rsidRPr="00AC639C" w:rsidRDefault="00131C38" w:rsidP="00AC639C">
            <w:pPr>
              <w:pStyle w:val="04TEXTOTABELAS"/>
            </w:pPr>
            <w:r w:rsidRPr="003E2054">
              <w:t>(EF69AR35) Identificar e manipular diferentes tecnologias e recursos digitais para acessar, apreciar, produzir, registrar e compartilhar práticas e repertórios artísticos, de modo reflexivo, ético e responsável.</w:t>
            </w:r>
          </w:p>
          <w:p w14:paraId="5F6A4CAA" w14:textId="3B30AECF" w:rsidR="008734AE" w:rsidRPr="00AC639C" w:rsidRDefault="008734AE" w:rsidP="00AC639C">
            <w:pPr>
              <w:pStyle w:val="04TEXTOTABELAS"/>
            </w:pPr>
          </w:p>
        </w:tc>
      </w:tr>
    </w:tbl>
    <w:p w14:paraId="44AB0772" w14:textId="655C25FB" w:rsidR="001C39A2" w:rsidRDefault="001C39A2" w:rsidP="008734AE">
      <w:pPr>
        <w:pStyle w:val="02TEXTOPRINCIPAL"/>
        <w:rPr>
          <w:rFonts w:cs="Cambria"/>
          <w:color w:val="000000"/>
        </w:rPr>
      </w:pPr>
    </w:p>
    <w:p w14:paraId="1B29EE8B" w14:textId="77777777" w:rsidR="001C39A2" w:rsidRDefault="001C39A2">
      <w:pPr>
        <w:autoSpaceDN/>
        <w:textAlignment w:val="auto"/>
        <w:rPr>
          <w:rFonts w:eastAsia="Tahoma" w:cs="Cambria"/>
          <w:color w:val="000000"/>
        </w:rPr>
      </w:pPr>
      <w:r>
        <w:rPr>
          <w:rFonts w:cs="Cambria"/>
          <w:color w:val="000000"/>
        </w:rPr>
        <w:br w:type="page"/>
      </w:r>
    </w:p>
    <w:p w14:paraId="70498ACF" w14:textId="4645FD14" w:rsidR="00AF2F05" w:rsidRPr="001C39A2" w:rsidRDefault="007F1149" w:rsidP="001C39A2">
      <w:pPr>
        <w:pStyle w:val="02TEXTOPRINCIPAL"/>
      </w:pPr>
      <w:r w:rsidRPr="001C39A2">
        <w:lastRenderedPageBreak/>
        <w:t>A seguir são apresentadas as práticas pedagógicas que favorecem o desenvolvimento de habilidades propostas para o bimestre.</w:t>
      </w:r>
    </w:p>
    <w:p w14:paraId="67FFCCD2" w14:textId="77777777" w:rsidR="007F1149" w:rsidRPr="001C39A2" w:rsidRDefault="007F1149" w:rsidP="001C39A2">
      <w:pPr>
        <w:pStyle w:val="02TEXTOPRINCIPAL"/>
      </w:pPr>
    </w:p>
    <w:p w14:paraId="505F24B4" w14:textId="77777777" w:rsidR="00AF2F05" w:rsidRPr="001C39A2" w:rsidRDefault="00AF2F05" w:rsidP="001C39A2">
      <w:pPr>
        <w:pStyle w:val="01TITULO4"/>
      </w:pPr>
      <w:r w:rsidRPr="001C39A2">
        <w:t xml:space="preserve">Artes integradas – Habilidades e práticas pedagógicas. </w:t>
      </w:r>
    </w:p>
    <w:p w14:paraId="6D0FF0D1" w14:textId="77777777" w:rsidR="00AF2F05" w:rsidRPr="001C39A2" w:rsidRDefault="00AF2F05" w:rsidP="001C39A2">
      <w:pPr>
        <w:pStyle w:val="02TEXTOPRINCIP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118"/>
        <w:gridCol w:w="5575"/>
      </w:tblGrid>
      <w:tr w:rsidR="00AF2F05" w:rsidRPr="00D0709F" w14:paraId="4A3155E1" w14:textId="77777777" w:rsidTr="007F075E">
        <w:trPr>
          <w:trHeight w:val="440"/>
        </w:trPr>
        <w:tc>
          <w:tcPr>
            <w:tcW w:w="1247" w:type="dxa"/>
            <w:shd w:val="clear" w:color="auto" w:fill="auto"/>
          </w:tcPr>
          <w:p w14:paraId="1796838E" w14:textId="77777777" w:rsidR="00AF2F05" w:rsidRPr="000C26A8" w:rsidRDefault="00AF2F05" w:rsidP="002A42FE">
            <w:pPr>
              <w:pStyle w:val="03TITULOTABELAS2"/>
            </w:pPr>
            <w:r w:rsidRPr="000C26A8">
              <w:t>Unidade temática</w:t>
            </w:r>
          </w:p>
        </w:tc>
        <w:tc>
          <w:tcPr>
            <w:tcW w:w="3118" w:type="dxa"/>
            <w:shd w:val="clear" w:color="auto" w:fill="auto"/>
          </w:tcPr>
          <w:p w14:paraId="04419B5B" w14:textId="2C7EC628" w:rsidR="00AF2F05" w:rsidRPr="000C26A8" w:rsidRDefault="00AF2F05" w:rsidP="002A42FE">
            <w:pPr>
              <w:pStyle w:val="03TITULOTABELAS2"/>
            </w:pPr>
            <w:r w:rsidRPr="000C26A8">
              <w:t>Habilidades</w:t>
            </w:r>
          </w:p>
        </w:tc>
        <w:tc>
          <w:tcPr>
            <w:tcW w:w="5575" w:type="dxa"/>
            <w:shd w:val="clear" w:color="auto" w:fill="auto"/>
          </w:tcPr>
          <w:p w14:paraId="63F1B172" w14:textId="77777777" w:rsidR="00AF2F05" w:rsidRPr="000C26A8" w:rsidRDefault="00AF2F05" w:rsidP="002A42FE">
            <w:pPr>
              <w:pStyle w:val="03TITULOTABELAS2"/>
            </w:pPr>
            <w:r w:rsidRPr="0064412E">
              <w:t>Práticas pedagógicas</w:t>
            </w:r>
          </w:p>
        </w:tc>
      </w:tr>
      <w:tr w:rsidR="004F1666" w:rsidRPr="00BF4767" w14:paraId="6DD7372F" w14:textId="77777777" w:rsidTr="007F075E">
        <w:trPr>
          <w:trHeight w:val="8164"/>
        </w:trPr>
        <w:tc>
          <w:tcPr>
            <w:tcW w:w="1247" w:type="dxa"/>
            <w:shd w:val="clear" w:color="auto" w:fill="auto"/>
          </w:tcPr>
          <w:p w14:paraId="61B86F0E" w14:textId="77777777" w:rsidR="004F1666" w:rsidRPr="00AC639C" w:rsidRDefault="004F1666" w:rsidP="00AC639C">
            <w:pPr>
              <w:pStyle w:val="04TEXTOTABELAS"/>
            </w:pPr>
            <w:r w:rsidRPr="00AC639C">
              <w:t>Artes integradas</w:t>
            </w:r>
          </w:p>
          <w:p w14:paraId="7B894F83" w14:textId="77777777" w:rsidR="004F1666" w:rsidRPr="00AC639C" w:rsidRDefault="004F1666" w:rsidP="00AC639C">
            <w:pPr>
              <w:pStyle w:val="04TEXTOTABELAS"/>
            </w:pPr>
          </w:p>
        </w:tc>
        <w:tc>
          <w:tcPr>
            <w:tcW w:w="3118" w:type="dxa"/>
            <w:shd w:val="clear" w:color="auto" w:fill="auto"/>
          </w:tcPr>
          <w:p w14:paraId="0CCE2EE7" w14:textId="506C1CCE" w:rsidR="004F1666" w:rsidRDefault="004F1666" w:rsidP="00AC639C">
            <w:pPr>
              <w:pStyle w:val="04TEXTOTABELAS"/>
            </w:pPr>
            <w:r w:rsidRPr="00AC639C">
              <w:t>(EF69AR31) Relacionar as práticas artísticas às diferentes dimensões da vida social, cultural, política, histórica, econômica, estética e ética.</w:t>
            </w:r>
          </w:p>
          <w:p w14:paraId="5E99FA1B" w14:textId="77777777" w:rsidR="004F1666" w:rsidRPr="00AC639C" w:rsidRDefault="004F1666" w:rsidP="00AC639C">
            <w:pPr>
              <w:pStyle w:val="04TEXTOTABELAS"/>
            </w:pPr>
          </w:p>
          <w:p w14:paraId="75664C06" w14:textId="2164816A" w:rsidR="004F1666" w:rsidRDefault="004F1666" w:rsidP="00F3658B">
            <w:pPr>
              <w:pStyle w:val="04TEXTOTABELAS"/>
            </w:pPr>
            <w:r w:rsidRPr="00F3658B">
              <w:t>(EF69AR34) Analisar e valorizar o patrimônio cultural, material e imaterial, de culturas diversas, em especial a brasileira, incluindo suas matrizes indígenas, africanas e europeias, de diferentes épocas, e favorecendo a construção de vocabulário e repertório relativos às diferentes linguagens artísticas.</w:t>
            </w:r>
          </w:p>
          <w:p w14:paraId="27C588A4" w14:textId="77777777" w:rsidR="004F1666" w:rsidRPr="00F3658B" w:rsidRDefault="004F1666" w:rsidP="00F3658B">
            <w:pPr>
              <w:pStyle w:val="04TEXTOTABELAS"/>
            </w:pPr>
          </w:p>
          <w:p w14:paraId="707F85E7" w14:textId="3E75991D" w:rsidR="004F1666" w:rsidRDefault="004F1666" w:rsidP="00F3658B">
            <w:pPr>
              <w:pStyle w:val="04TEXTOTABELAS"/>
            </w:pPr>
            <w:r w:rsidRPr="00F3658B">
              <w:t>(EF69AR32) Analisar e explorar, em projetos temáticos, as relações processuais entre diversas linguagens artísticas.</w:t>
            </w:r>
          </w:p>
          <w:p w14:paraId="407FBF48" w14:textId="77777777" w:rsidR="004F1666" w:rsidRPr="00F3658B" w:rsidRDefault="004F1666" w:rsidP="00F3658B">
            <w:pPr>
              <w:pStyle w:val="04TEXTOTABELAS"/>
            </w:pPr>
          </w:p>
          <w:p w14:paraId="6740D558" w14:textId="77777777" w:rsidR="004F1666" w:rsidRPr="00F3658B" w:rsidRDefault="004F1666" w:rsidP="00F3658B">
            <w:pPr>
              <w:pStyle w:val="04TEXTOTABELAS"/>
            </w:pPr>
            <w:r w:rsidRPr="00F3658B">
              <w:t>(EF69AR35) Identificar e manipular diferentes tecnologias e recursos digitais para acessar, apreciar, produzir, registrar e compartilhar práticas e repertórios artísticos, de modo reflexivo, ético e responsável.</w:t>
            </w:r>
          </w:p>
          <w:p w14:paraId="400ECE89" w14:textId="2EFC712B" w:rsidR="004F1666" w:rsidRPr="00AC639C" w:rsidRDefault="004F1666" w:rsidP="00F3658B">
            <w:pPr>
              <w:pStyle w:val="04TEXTOTABELAS"/>
            </w:pPr>
          </w:p>
        </w:tc>
        <w:tc>
          <w:tcPr>
            <w:tcW w:w="5575" w:type="dxa"/>
            <w:shd w:val="clear" w:color="auto" w:fill="auto"/>
          </w:tcPr>
          <w:p w14:paraId="07D596E7" w14:textId="7006BD17" w:rsidR="004F1666" w:rsidRDefault="004F1666" w:rsidP="00AC639C">
            <w:pPr>
              <w:pStyle w:val="04TEXTOTABELAS"/>
            </w:pPr>
            <w:r w:rsidRPr="00AC639C">
              <w:t>Elabore com os estudantes um roteiro para questionário que possa ser aplicado junto a tod</w:t>
            </w:r>
            <w:r w:rsidR="00D64DB1">
              <w:t>a</w:t>
            </w:r>
            <w:r w:rsidRPr="00AC639C">
              <w:t>s as pessoas da escola: funcionários, gestores, professores e estudantes, para identificar valorização da arte presente na escola. Oriente questões que permit</w:t>
            </w:r>
            <w:r w:rsidR="00AD52AC">
              <w:t>a</w:t>
            </w:r>
            <w:r w:rsidRPr="00AC639C">
              <w:t>m coletar informação sobre arte e vida cotidiana.</w:t>
            </w:r>
          </w:p>
          <w:p w14:paraId="5FBF0353" w14:textId="77777777" w:rsidR="004F1666" w:rsidRPr="00AC639C" w:rsidRDefault="004F1666" w:rsidP="00AC639C">
            <w:pPr>
              <w:pStyle w:val="04TEXTOTABELAS"/>
            </w:pPr>
          </w:p>
          <w:p w14:paraId="760C3A74" w14:textId="6C24D2EF" w:rsidR="004F1666" w:rsidRDefault="004F1666" w:rsidP="00F3658B">
            <w:pPr>
              <w:pStyle w:val="04TEXTOTABELAS"/>
            </w:pPr>
            <w:r w:rsidRPr="00F3658B">
              <w:t>Programe atividades de apreciação/fruição e conhecimentos por meio de contextualizações históricas e contextualizações em movimentos estéticos para que os estudantes reconheçam o valor de diferentes artistas e movimentos de arte, locais, nacionais e estrangeiros.</w:t>
            </w:r>
          </w:p>
          <w:p w14:paraId="5BBD1E79" w14:textId="77777777" w:rsidR="004F1666" w:rsidRPr="00F3658B" w:rsidRDefault="004F1666" w:rsidP="00F3658B">
            <w:pPr>
              <w:pStyle w:val="04TEXTOTABELAS"/>
            </w:pPr>
          </w:p>
          <w:p w14:paraId="4E2B7D69" w14:textId="46C65AAB" w:rsidR="004F1666" w:rsidRDefault="004F1666" w:rsidP="00F3658B">
            <w:pPr>
              <w:pStyle w:val="04TEXTOTABELAS"/>
            </w:pPr>
            <w:r w:rsidRPr="00F3658B">
              <w:t>Planeje intervenções na escola que integrem artes visuais e música, explicitando as conexões estabelecidas e a contribuição específica de cada uma das linguagens exploradas no bimestre.</w:t>
            </w:r>
          </w:p>
          <w:p w14:paraId="42913BFF" w14:textId="77777777" w:rsidR="004F1666" w:rsidRPr="00F3658B" w:rsidRDefault="004F1666" w:rsidP="00F3658B">
            <w:pPr>
              <w:pStyle w:val="04TEXTOTABELAS"/>
            </w:pPr>
          </w:p>
          <w:p w14:paraId="554F385C" w14:textId="77777777" w:rsidR="004F1666" w:rsidRDefault="004F1666" w:rsidP="00F3658B">
            <w:pPr>
              <w:pStyle w:val="04TEXTOTABELAS"/>
            </w:pPr>
            <w:r w:rsidRPr="00F3658B">
              <w:t>A manipulação de recursos tecnológicos exige construção de referências estéticas e técnicas</w:t>
            </w:r>
            <w:r w:rsidR="00AD52AC">
              <w:t>. P</w:t>
            </w:r>
            <w:r w:rsidRPr="00F3658B">
              <w:t>ara isso, organize levantamentos e estudos de projetos artísticos que t</w:t>
            </w:r>
            <w:r w:rsidR="00AD52AC">
              <w:t>êm</w:t>
            </w:r>
            <w:r w:rsidRPr="00F3658B">
              <w:t xml:space="preserve"> na tecnologia uma forte aliada para registrar imagens e sons, mas sobretudo para servirem de suporte à criação, potencializando modos de expressão sonora ou visual. Produção de vídeos com recursos sonoros constitui atividade privilegiada para sintetizar os aprendizados do bimestre.</w:t>
            </w:r>
          </w:p>
          <w:p w14:paraId="68004801" w14:textId="6D32EA31" w:rsidR="001C39A2" w:rsidRPr="00AC639C" w:rsidRDefault="001C39A2" w:rsidP="00F3658B">
            <w:pPr>
              <w:pStyle w:val="04TEXTOTABELAS"/>
            </w:pPr>
          </w:p>
        </w:tc>
      </w:tr>
    </w:tbl>
    <w:p w14:paraId="28AD0C08" w14:textId="77777777" w:rsidR="001C39A2" w:rsidRDefault="001C39A2">
      <w:pPr>
        <w:autoSpaceDN/>
        <w:textAlignment w:val="auto"/>
        <w:rPr>
          <w:rFonts w:eastAsia="Tahoma"/>
        </w:rPr>
      </w:pPr>
      <w:r>
        <w:rPr>
          <w:rFonts w:eastAsia="Tahom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5"/>
      </w:tblGrid>
      <w:tr w:rsidR="00E07D0D" w:rsidRPr="00BA4E50" w14:paraId="23415A78" w14:textId="77777777" w:rsidTr="001C39A2">
        <w:tc>
          <w:tcPr>
            <w:tcW w:w="9865" w:type="dxa"/>
            <w:shd w:val="clear" w:color="auto" w:fill="auto"/>
          </w:tcPr>
          <w:p w14:paraId="7B16582B" w14:textId="77777777" w:rsidR="00E07D0D" w:rsidRPr="00F3658B" w:rsidRDefault="00E07D0D" w:rsidP="00F3658B">
            <w:pPr>
              <w:pStyle w:val="03TITULOTABELAS1"/>
            </w:pPr>
            <w:r w:rsidRPr="00F3658B">
              <w:lastRenderedPageBreak/>
              <w:t xml:space="preserve">Quadro de habilidades essenciais </w:t>
            </w:r>
            <w:r w:rsidR="00C432B0" w:rsidRPr="00F3658B">
              <w:t xml:space="preserve">para </w:t>
            </w:r>
            <w:r w:rsidRPr="00F3658B">
              <w:t>o 2º bimestre</w:t>
            </w:r>
          </w:p>
        </w:tc>
      </w:tr>
      <w:tr w:rsidR="00E07D0D" w:rsidRPr="00CE10A5" w14:paraId="57922ABA" w14:textId="77777777" w:rsidTr="001C39A2">
        <w:tc>
          <w:tcPr>
            <w:tcW w:w="9865" w:type="dxa"/>
            <w:shd w:val="clear" w:color="auto" w:fill="auto"/>
          </w:tcPr>
          <w:p w14:paraId="0D142D08" w14:textId="77777777" w:rsidR="00742D02" w:rsidRPr="00F3658B" w:rsidRDefault="00742D02" w:rsidP="00F3658B">
            <w:pPr>
              <w:pStyle w:val="04TEXTOTABELAS"/>
            </w:pPr>
            <w:r w:rsidRPr="00F3658B">
              <w:t>(EF69AR19) Identificar e analisar diferentes estilos musicais, contextualizando-os no tempo e no espaço, de modo a aprimorar a capacidade de apreciação da estética musical.</w:t>
            </w:r>
          </w:p>
          <w:p w14:paraId="5A1053B0" w14:textId="77777777" w:rsidR="00742D02" w:rsidRPr="00F3658B" w:rsidRDefault="00742D02" w:rsidP="00F3658B">
            <w:pPr>
              <w:pStyle w:val="04TEXTOTABELAS"/>
            </w:pPr>
          </w:p>
          <w:p w14:paraId="3F67613A" w14:textId="77777777" w:rsidR="00742D02" w:rsidRPr="00F3658B" w:rsidRDefault="00742D02" w:rsidP="00F3658B">
            <w:pPr>
              <w:pStyle w:val="04TEXTOTABELAS"/>
            </w:pPr>
            <w:r w:rsidRPr="00F3658B">
              <w:t xml:space="preserve">(EF69AR23) Explorar e criar improvisações, composições, arranjos, </w:t>
            </w:r>
            <w:r w:rsidRPr="00BC292E">
              <w:rPr>
                <w:i/>
              </w:rPr>
              <w:t>jingles</w:t>
            </w:r>
            <w:r w:rsidRPr="00F3658B">
              <w:t>, trilhas sonoras, entre outros, utilizando vozes, sons corporais e/ou instrumentos acústicos ou eletrônicos, convencionais ou não convencionais, expressando ideias musicais de maneira individual, coletiva e colaborativa.</w:t>
            </w:r>
          </w:p>
          <w:p w14:paraId="7C09C32F" w14:textId="77777777" w:rsidR="00742D02" w:rsidRPr="00F3658B" w:rsidRDefault="00742D02" w:rsidP="00F3658B">
            <w:pPr>
              <w:pStyle w:val="04TEXTOTABELAS"/>
            </w:pPr>
          </w:p>
          <w:p w14:paraId="1D91EF77" w14:textId="3D1715F1" w:rsidR="00742D02" w:rsidRDefault="00742D02" w:rsidP="00F3658B">
            <w:pPr>
              <w:pStyle w:val="04TEXTOTABELAS"/>
            </w:pPr>
            <w:r w:rsidRPr="00F3658B">
              <w:t xml:space="preserve">(EF69AR06) </w:t>
            </w:r>
            <w:r w:rsidR="00741B0D">
              <w:t>D</w:t>
            </w:r>
            <w:r w:rsidRPr="00F3658B">
              <w:t>esenvolver processos de criação em artes visuais, com base em temas ou interesses artísticos, de modo individual, coletivo e colaborativo, fazendo uso de materiais, instrumentos e recursos convencionais, alternativos e digitais.</w:t>
            </w:r>
          </w:p>
          <w:p w14:paraId="1315280D" w14:textId="77777777" w:rsidR="004F1666" w:rsidRPr="00F3658B" w:rsidRDefault="004F1666" w:rsidP="00F3658B">
            <w:pPr>
              <w:pStyle w:val="04TEXTOTABELAS"/>
            </w:pPr>
          </w:p>
          <w:p w14:paraId="3AF802DA" w14:textId="42824289" w:rsidR="00E07D0D" w:rsidRPr="00CE10A5" w:rsidRDefault="00742D02" w:rsidP="00F3658B">
            <w:pPr>
              <w:pStyle w:val="04TEXTOTABELAS"/>
            </w:pPr>
            <w:r w:rsidRPr="00F3658B">
              <w:t xml:space="preserve">(EF69AR07) </w:t>
            </w:r>
            <w:r w:rsidR="00741B0D">
              <w:t>D</w:t>
            </w:r>
            <w:r w:rsidRPr="00F3658B">
              <w:t>ialogar com princípios conceituais, proposições temáticas, repertórios imagéticos e processos de criação nas suas produções visuais.</w:t>
            </w:r>
          </w:p>
        </w:tc>
      </w:tr>
    </w:tbl>
    <w:p w14:paraId="1D7E10FE" w14:textId="77777777" w:rsidR="00E07D0D" w:rsidRPr="001C39A2" w:rsidRDefault="00E07D0D" w:rsidP="001C39A2">
      <w:pPr>
        <w:pStyle w:val="02TEXTOPRINCIPAL"/>
      </w:pPr>
    </w:p>
    <w:p w14:paraId="085E9793" w14:textId="77777777" w:rsidR="00E07D0D" w:rsidRPr="001C39A2" w:rsidRDefault="00D873DB" w:rsidP="001C39A2">
      <w:pPr>
        <w:pStyle w:val="01TITULO3"/>
      </w:pPr>
      <w:r w:rsidRPr="001C39A2">
        <w:t>GESTÃO DA SALA DE AULA</w:t>
      </w:r>
    </w:p>
    <w:p w14:paraId="0F8F2764" w14:textId="6F237942" w:rsidR="00742D02" w:rsidRPr="001C39A2" w:rsidRDefault="00742D02" w:rsidP="001C39A2">
      <w:pPr>
        <w:pStyle w:val="02TEXTOPRINCIPAL"/>
      </w:pPr>
      <w:r w:rsidRPr="001C39A2">
        <w:t>Os conhecimentos e habilidades a serem desenvolvidos no 2º bimestre do 7º ano exigem dos professores uma gestão de sala e uma gestão dos processos criativos em paisagens naturais.</w:t>
      </w:r>
    </w:p>
    <w:p w14:paraId="2A4B11FC" w14:textId="5A52383C" w:rsidR="00E07D0D" w:rsidRPr="001C39A2" w:rsidRDefault="00742D02" w:rsidP="001C39A2">
      <w:pPr>
        <w:pStyle w:val="02TEXTOPRINCIPAL"/>
      </w:pPr>
      <w:r w:rsidRPr="001C39A2">
        <w:t>Planejar, desenvolver e avaliar são momentos básicos de um processo criativo. Por isso, é importante que se tenha</w:t>
      </w:r>
      <w:r w:rsidR="00951104" w:rsidRPr="001C39A2">
        <w:t>m</w:t>
      </w:r>
      <w:r w:rsidRPr="001C39A2">
        <w:t xml:space="preserve"> critérios claros para cada um deles. O planejar exige distribuição de tarefas, acordos sobre atitudes adequadas, registros de planos para procedimentos e questionamentos sobre exequibilidade dos projetos almejados pelos estudantes. O desenvolvimento ou andamento prático do que foi planejado exige registros sobre situações inesperadas e seus encaminhamentos, bem como questionamento permanente por parte do professor sobre recursos, condições efetivas de implementações e conhecimentos envolvidos. Avaliar é fundamental para a conferência entre planejamento e ação e para que sejam destacados os aprendizados conquistados e aqueles que ainda merecem ser aprofundados.</w:t>
      </w:r>
      <w:bookmarkEnd w:id="9"/>
    </w:p>
    <w:sectPr w:rsidR="00E07D0D" w:rsidRPr="001C39A2" w:rsidSect="00CC61E1">
      <w:headerReference w:type="default" r:id="rId19"/>
      <w:footerReference w:type="default" r:id="rId20"/>
      <w:pgSz w:w="11906" w:h="16838"/>
      <w:pgMar w:top="851" w:right="851" w:bottom="851" w:left="851" w:header="1134" w:footer="68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430A9" w14:textId="77777777" w:rsidR="004269AE" w:rsidRDefault="004269AE">
      <w:r>
        <w:separator/>
      </w:r>
    </w:p>
  </w:endnote>
  <w:endnote w:type="continuationSeparator" w:id="0">
    <w:p w14:paraId="0699498C" w14:textId="77777777" w:rsidR="004269AE" w:rsidRDefault="00426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 w:fontKey="{40B63606-431F-409B-AE1B-570667608BC8}"/>
    <w:embedBold r:id="rId2" w:fontKey="{CC7E9BB6-0883-4DB9-8B15-B405394D5F34}"/>
  </w:font>
  <w:font w:name="Cambria">
    <w:panose1 w:val="02040503050406030204"/>
    <w:charset w:val="00"/>
    <w:family w:val="roman"/>
    <w:pitch w:val="variable"/>
    <w:sig w:usb0="E00006FF" w:usb1="400004FF" w:usb2="00000000" w:usb3="00000000" w:csb0="0000019F" w:csb1="00000000"/>
    <w:embedRegular r:id="rId3" w:fontKey="{3FA52A85-818C-4F4C-AF51-1734A94BADDA}"/>
    <w:embedBold r:id="rId4" w:fontKey="{D3F9E59D-8D68-42B1-9ED7-4563FF70BADD}"/>
    <w:embedBoldItalic r:id="rId5" w:fontKey="{982124B9-F7F4-4122-B66C-5568166C9A5E}"/>
  </w:font>
  <w:font w:name="Tahoma">
    <w:panose1 w:val="020B0604030504040204"/>
    <w:charset w:val="00"/>
    <w:family w:val="swiss"/>
    <w:pitch w:val="variable"/>
    <w:sig w:usb0="E1002EFF" w:usb1="C000605B" w:usb2="00000029" w:usb3="00000000" w:csb0="000101FF" w:csb1="00000000"/>
    <w:embedRegular r:id="rId6" w:fontKey="{20E81634-6F14-4305-BC44-59BAEDEEF864}"/>
    <w:embedBold r:id="rId7" w:fontKey="{957D3163-5C87-406B-ADF1-CE0BBBA08E20}"/>
    <w:embedItalic r:id="rId8" w:fontKey="{E68F6F59-3471-4C96-8366-8CFE774E4291}"/>
  </w:font>
  <w:font w:name="SimSun">
    <w:altName w:val="宋体"/>
    <w:panose1 w:val="02010600030101010101"/>
    <w:charset w:val="86"/>
    <w:family w:val="auto"/>
    <w:pitch w:val="variable"/>
    <w:sig w:usb0="00000003" w:usb1="288F0000" w:usb2="00000016" w:usb3="00000000" w:csb0="00040001" w:csb1="00000000"/>
  </w:font>
  <w:font w:name="Liberation Sans">
    <w:charset w:val="00"/>
    <w:family w:val="swiss"/>
    <w:pitch w:val="variable"/>
    <w:sig w:usb0="E0000AFF" w:usb1="500078FF" w:usb2="00000021" w:usb3="00000000" w:csb0="000001BF" w:csb1="00000000"/>
    <w:embedRegular r:id="rId9" w:fontKey="{0908CB10-1D8E-4229-BDC8-FF433B2FBAC7}"/>
    <w:embedBold r:id="rId10" w:fontKey="{A7997465-930C-4F4B-A957-1A00E4C3B6A9}"/>
    <w:embedBoldItalic r:id="rId11" w:fontKey="{317FDCAB-3C82-4FD0-AF74-B0279993D64D}"/>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HelveticaNeueLT Std">
    <w:altName w:val="Arial"/>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19B00035-B007-470D-8E2D-BFC5F14758B3}"/>
    <w:embedBold r:id="rId13" w:fontKey="{096046A9-C1C3-403F-BDC0-31660ACBE029}"/>
  </w:font>
  <w:font w:name="Arial-BoldMT">
    <w:altName w:val="Arial"/>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1"/>
    </w:tblGrid>
    <w:tr w:rsidR="00F63E01" w:rsidRPr="00AD327F" w14:paraId="7D7A9F68" w14:textId="77777777" w:rsidTr="00090CEC">
      <w:tc>
        <w:tcPr>
          <w:tcW w:w="9606" w:type="dxa"/>
          <w:vAlign w:val="center"/>
        </w:tcPr>
        <w:p w14:paraId="36941BC0" w14:textId="77777777" w:rsidR="00F63E01" w:rsidRPr="00AD327F" w:rsidRDefault="00F63E01" w:rsidP="00F63E01">
          <w:pPr>
            <w:pStyle w:val="Rodap"/>
            <w:rPr>
              <w:sz w:val="14"/>
              <w:szCs w:val="14"/>
            </w:rPr>
          </w:pPr>
          <w:r w:rsidRPr="00AD327F">
            <w:rPr>
              <w:sz w:val="14"/>
              <w:szCs w:val="14"/>
            </w:rPr>
            <w:t xml:space="preserve">Este material está em Licença Aberta — CC BY NC 3.0BR ou 4.0 </w:t>
          </w:r>
          <w:proofErr w:type="spellStart"/>
          <w:r w:rsidRPr="00AD327F">
            <w:rPr>
              <w:i/>
              <w:sz w:val="14"/>
              <w:szCs w:val="14"/>
            </w:rPr>
            <w:t>International</w:t>
          </w:r>
          <w:proofErr w:type="spellEnd"/>
          <w:r w:rsidRPr="00AD327F">
            <w:rPr>
              <w:i/>
              <w:sz w:val="14"/>
              <w:szCs w:val="14"/>
            </w:rPr>
            <w:t xml:space="preserve"> </w:t>
          </w:r>
          <w:r w:rsidRPr="00AD327F">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tcPr>
        <w:p w14:paraId="6AF96A94" w14:textId="38B6A148" w:rsidR="00F63E01" w:rsidRPr="00CC107E" w:rsidRDefault="00F63E01" w:rsidP="00F63E01">
          <w:pPr>
            <w:pStyle w:val="Rodap"/>
            <w:rPr>
              <w:rStyle w:val="RodapChar"/>
              <w:sz w:val="18"/>
              <w:szCs w:val="18"/>
            </w:rPr>
          </w:pPr>
          <w:r w:rsidRPr="00CC107E">
            <w:rPr>
              <w:rStyle w:val="RodapChar"/>
              <w:sz w:val="18"/>
              <w:szCs w:val="18"/>
            </w:rPr>
            <w:fldChar w:fldCharType="begin"/>
          </w:r>
          <w:r w:rsidRPr="00CC107E">
            <w:rPr>
              <w:rStyle w:val="RodapChar"/>
              <w:sz w:val="18"/>
              <w:szCs w:val="18"/>
            </w:rPr>
            <w:instrText xml:space="preserve"> PAGE  \* Arabic  \* MERGEFORMAT </w:instrText>
          </w:r>
          <w:r w:rsidRPr="00CC107E">
            <w:rPr>
              <w:rStyle w:val="RodapChar"/>
              <w:sz w:val="18"/>
              <w:szCs w:val="18"/>
            </w:rPr>
            <w:fldChar w:fldCharType="separate"/>
          </w:r>
          <w:r w:rsidR="00E56439">
            <w:rPr>
              <w:rStyle w:val="RodapChar"/>
              <w:noProof/>
              <w:sz w:val="18"/>
              <w:szCs w:val="18"/>
            </w:rPr>
            <w:t>10</w:t>
          </w:r>
          <w:r w:rsidRPr="00CC107E">
            <w:rPr>
              <w:rStyle w:val="RodapChar"/>
              <w:sz w:val="18"/>
              <w:szCs w:val="18"/>
            </w:rPr>
            <w:fldChar w:fldCharType="end"/>
          </w:r>
        </w:p>
      </w:tc>
    </w:tr>
  </w:tbl>
  <w:p w14:paraId="79DA2771" w14:textId="77777777" w:rsidR="00C01969" w:rsidRPr="00C67490" w:rsidRDefault="00C01969"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2FE136" w14:textId="77777777" w:rsidR="004269AE" w:rsidRDefault="004269AE">
      <w:r>
        <w:rPr>
          <w:color w:val="000000"/>
        </w:rPr>
        <w:separator/>
      </w:r>
    </w:p>
  </w:footnote>
  <w:footnote w:type="continuationSeparator" w:id="0">
    <w:p w14:paraId="42775B3E" w14:textId="77777777" w:rsidR="004269AE" w:rsidRDefault="004269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8D405" w14:textId="77777777" w:rsidR="00C01969" w:rsidRDefault="00C01969">
    <w:r>
      <w:rPr>
        <w:noProof/>
        <w:lang w:eastAsia="pt-BR" w:bidi="ar-SA"/>
      </w:rPr>
      <w:drawing>
        <wp:inline distT="0" distB="0" distL="0" distR="0" wp14:anchorId="2CC241BB" wp14:editId="336068D8">
          <wp:extent cx="6289040" cy="477520"/>
          <wp:effectExtent l="0" t="0" r="10160" b="508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9040" cy="4775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31734"/>
    <w:multiLevelType w:val="hybridMultilevel"/>
    <w:tmpl w:val="A6801F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08F300D7"/>
    <w:multiLevelType w:val="hybridMultilevel"/>
    <w:tmpl w:val="142AFC1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 w15:restartNumberingAfterBreak="0">
    <w:nsid w:val="09536BAA"/>
    <w:multiLevelType w:val="hybridMultilevel"/>
    <w:tmpl w:val="052E39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B183F49"/>
    <w:multiLevelType w:val="hybridMultilevel"/>
    <w:tmpl w:val="0442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D727FD8"/>
    <w:multiLevelType w:val="hybridMultilevel"/>
    <w:tmpl w:val="985ED0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E9C3659"/>
    <w:multiLevelType w:val="hybridMultilevel"/>
    <w:tmpl w:val="5C828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3D7953"/>
    <w:multiLevelType w:val="hybridMultilevel"/>
    <w:tmpl w:val="6FAA6E5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7941189"/>
    <w:multiLevelType w:val="hybridMultilevel"/>
    <w:tmpl w:val="B2F2A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836425"/>
    <w:multiLevelType w:val="hybridMultilevel"/>
    <w:tmpl w:val="5CD60A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2E16BE8"/>
    <w:multiLevelType w:val="hybridMultilevel"/>
    <w:tmpl w:val="FB185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6B84291"/>
    <w:multiLevelType w:val="hybridMultilevel"/>
    <w:tmpl w:val="E5E04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152F8E"/>
    <w:multiLevelType w:val="hybridMultilevel"/>
    <w:tmpl w:val="35BCF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8" w15:restartNumberingAfterBreak="0">
    <w:nsid w:val="68596412"/>
    <w:multiLevelType w:val="hybridMultilevel"/>
    <w:tmpl w:val="9392C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B57664"/>
    <w:multiLevelType w:val="hybridMultilevel"/>
    <w:tmpl w:val="4DE6F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15590F"/>
    <w:multiLevelType w:val="hybridMultilevel"/>
    <w:tmpl w:val="B784C3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6A61439"/>
    <w:multiLevelType w:val="hybridMultilevel"/>
    <w:tmpl w:val="7C36A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5" w15:restartNumberingAfterBreak="0">
    <w:nsid w:val="78786D10"/>
    <w:multiLevelType w:val="hybridMultilevel"/>
    <w:tmpl w:val="AA46C208"/>
    <w:lvl w:ilvl="0" w:tplc="04160001">
      <w:start w:val="1"/>
      <w:numFmt w:val="bullet"/>
      <w:lvlText w:val=""/>
      <w:lvlJc w:val="left"/>
      <w:pPr>
        <w:ind w:left="720" w:hanging="360"/>
      </w:pPr>
      <w:rPr>
        <w:rFonts w:ascii="Symbol" w:hAnsi="Symbol" w:hint="default"/>
      </w:rPr>
    </w:lvl>
    <w:lvl w:ilvl="1" w:tplc="58F2BFC6">
      <w:numFmt w:val="bullet"/>
      <w:lvlText w:val="•"/>
      <w:lvlJc w:val="left"/>
      <w:pPr>
        <w:ind w:left="1440" w:hanging="360"/>
      </w:pPr>
      <w:rPr>
        <w:rFonts w:ascii="Calibri" w:eastAsia="Cambria" w:hAnsi="Calibri" w:cs="Calibri"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F442A48"/>
    <w:multiLevelType w:val="hybridMultilevel"/>
    <w:tmpl w:val="0E5A0D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6"/>
  </w:num>
  <w:num w:numId="2">
    <w:abstractNumId w:val="17"/>
  </w:num>
  <w:num w:numId="3">
    <w:abstractNumId w:val="17"/>
  </w:num>
  <w:num w:numId="4">
    <w:abstractNumId w:val="16"/>
  </w:num>
  <w:num w:numId="5">
    <w:abstractNumId w:val="17"/>
  </w:num>
  <w:num w:numId="6">
    <w:abstractNumId w:val="17"/>
  </w:num>
  <w:num w:numId="7">
    <w:abstractNumId w:val="16"/>
  </w:num>
  <w:num w:numId="8">
    <w:abstractNumId w:val="17"/>
  </w:num>
  <w:num w:numId="9">
    <w:abstractNumId w:val="17"/>
  </w:num>
  <w:num w:numId="10">
    <w:abstractNumId w:val="16"/>
  </w:num>
  <w:num w:numId="11">
    <w:abstractNumId w:val="17"/>
  </w:num>
  <w:num w:numId="12">
    <w:abstractNumId w:val="22"/>
  </w:num>
  <w:num w:numId="13">
    <w:abstractNumId w:val="6"/>
  </w:num>
  <w:num w:numId="14">
    <w:abstractNumId w:val="17"/>
  </w:num>
  <w:num w:numId="15">
    <w:abstractNumId w:val="16"/>
  </w:num>
  <w:num w:numId="16">
    <w:abstractNumId w:val="17"/>
  </w:num>
  <w:num w:numId="17">
    <w:abstractNumId w:val="17"/>
  </w:num>
  <w:num w:numId="18">
    <w:abstractNumId w:val="16"/>
  </w:num>
  <w:num w:numId="19">
    <w:abstractNumId w:val="17"/>
  </w:num>
  <w:num w:numId="20">
    <w:abstractNumId w:val="4"/>
  </w:num>
  <w:num w:numId="21">
    <w:abstractNumId w:val="13"/>
  </w:num>
  <w:num w:numId="22">
    <w:abstractNumId w:val="24"/>
  </w:num>
  <w:num w:numId="23">
    <w:abstractNumId w:val="1"/>
  </w:num>
  <w:num w:numId="24">
    <w:abstractNumId w:val="21"/>
  </w:num>
  <w:num w:numId="25">
    <w:abstractNumId w:val="9"/>
  </w:num>
  <w:num w:numId="26">
    <w:abstractNumId w:val="10"/>
  </w:num>
  <w:num w:numId="27">
    <w:abstractNumId w:val="12"/>
  </w:num>
  <w:num w:numId="28">
    <w:abstractNumId w:val="25"/>
  </w:num>
  <w:num w:numId="29">
    <w:abstractNumId w:val="3"/>
  </w:num>
  <w:num w:numId="30">
    <w:abstractNumId w:val="20"/>
  </w:num>
  <w:num w:numId="31">
    <w:abstractNumId w:val="7"/>
  </w:num>
  <w:num w:numId="32">
    <w:abstractNumId w:val="11"/>
  </w:num>
  <w:num w:numId="33">
    <w:abstractNumId w:val="0"/>
  </w:num>
  <w:num w:numId="34">
    <w:abstractNumId w:val="8"/>
  </w:num>
  <w:num w:numId="35">
    <w:abstractNumId w:val="26"/>
  </w:num>
  <w:num w:numId="36">
    <w:abstractNumId w:val="5"/>
  </w:num>
  <w:num w:numId="37">
    <w:abstractNumId w:val="23"/>
  </w:num>
  <w:num w:numId="38">
    <w:abstractNumId w:val="18"/>
  </w:num>
  <w:num w:numId="39">
    <w:abstractNumId w:val="15"/>
  </w:num>
  <w:num w:numId="40">
    <w:abstractNumId w:val="19"/>
  </w:num>
  <w:num w:numId="41">
    <w:abstractNumId w:val="2"/>
  </w:num>
  <w:num w:numId="42">
    <w:abstractNumId w:val="14"/>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01D34"/>
    <w:rsid w:val="00014BA9"/>
    <w:rsid w:val="000172FF"/>
    <w:rsid w:val="0001791B"/>
    <w:rsid w:val="000208B1"/>
    <w:rsid w:val="00032FED"/>
    <w:rsid w:val="000628EC"/>
    <w:rsid w:val="00071CAE"/>
    <w:rsid w:val="00074C77"/>
    <w:rsid w:val="00075D7F"/>
    <w:rsid w:val="00076EF4"/>
    <w:rsid w:val="000822D3"/>
    <w:rsid w:val="000823CA"/>
    <w:rsid w:val="0008280B"/>
    <w:rsid w:val="00085B8E"/>
    <w:rsid w:val="00087015"/>
    <w:rsid w:val="00093059"/>
    <w:rsid w:val="0009305D"/>
    <w:rsid w:val="00094BE2"/>
    <w:rsid w:val="000A434A"/>
    <w:rsid w:val="000A7F47"/>
    <w:rsid w:val="000B0589"/>
    <w:rsid w:val="000B2DE1"/>
    <w:rsid w:val="000B5F84"/>
    <w:rsid w:val="000C09AE"/>
    <w:rsid w:val="000C1A04"/>
    <w:rsid w:val="000C6EC8"/>
    <w:rsid w:val="000C7471"/>
    <w:rsid w:val="000D1E72"/>
    <w:rsid w:val="000E3497"/>
    <w:rsid w:val="000E4D9D"/>
    <w:rsid w:val="000E6A1B"/>
    <w:rsid w:val="000E7706"/>
    <w:rsid w:val="000F02B7"/>
    <w:rsid w:val="000F5ABE"/>
    <w:rsid w:val="00100500"/>
    <w:rsid w:val="0010109F"/>
    <w:rsid w:val="00101ACD"/>
    <w:rsid w:val="001036C4"/>
    <w:rsid w:val="00104915"/>
    <w:rsid w:val="00104C44"/>
    <w:rsid w:val="00106A52"/>
    <w:rsid w:val="00123480"/>
    <w:rsid w:val="001237AE"/>
    <w:rsid w:val="00126F41"/>
    <w:rsid w:val="001306E3"/>
    <w:rsid w:val="00130DF4"/>
    <w:rsid w:val="00131C38"/>
    <w:rsid w:val="00133BBB"/>
    <w:rsid w:val="00135C69"/>
    <w:rsid w:val="001413B5"/>
    <w:rsid w:val="00142712"/>
    <w:rsid w:val="00157B44"/>
    <w:rsid w:val="0018074C"/>
    <w:rsid w:val="00182B00"/>
    <w:rsid w:val="0019468D"/>
    <w:rsid w:val="00194CB6"/>
    <w:rsid w:val="00194FAD"/>
    <w:rsid w:val="00197E68"/>
    <w:rsid w:val="001A046C"/>
    <w:rsid w:val="001A31F6"/>
    <w:rsid w:val="001B0C32"/>
    <w:rsid w:val="001B2F08"/>
    <w:rsid w:val="001B4098"/>
    <w:rsid w:val="001B4500"/>
    <w:rsid w:val="001B5D2F"/>
    <w:rsid w:val="001C0EE2"/>
    <w:rsid w:val="001C39A2"/>
    <w:rsid w:val="001D2599"/>
    <w:rsid w:val="001D61C7"/>
    <w:rsid w:val="001E2823"/>
    <w:rsid w:val="001E2845"/>
    <w:rsid w:val="001E3C8D"/>
    <w:rsid w:val="001F671A"/>
    <w:rsid w:val="001F7608"/>
    <w:rsid w:val="0020549D"/>
    <w:rsid w:val="00210B7C"/>
    <w:rsid w:val="002114B9"/>
    <w:rsid w:val="00211E3D"/>
    <w:rsid w:val="00220C34"/>
    <w:rsid w:val="002227F8"/>
    <w:rsid w:val="0022533F"/>
    <w:rsid w:val="002361B5"/>
    <w:rsid w:val="00241856"/>
    <w:rsid w:val="00250FF2"/>
    <w:rsid w:val="00254157"/>
    <w:rsid w:val="0026255B"/>
    <w:rsid w:val="00264BAA"/>
    <w:rsid w:val="00264D91"/>
    <w:rsid w:val="00267968"/>
    <w:rsid w:val="00273F27"/>
    <w:rsid w:val="00276E05"/>
    <w:rsid w:val="00287D6F"/>
    <w:rsid w:val="00293472"/>
    <w:rsid w:val="002968BB"/>
    <w:rsid w:val="002A061A"/>
    <w:rsid w:val="002A42FE"/>
    <w:rsid w:val="002B4142"/>
    <w:rsid w:val="002B4837"/>
    <w:rsid w:val="002B5647"/>
    <w:rsid w:val="002C247E"/>
    <w:rsid w:val="002C2992"/>
    <w:rsid w:val="002C49D0"/>
    <w:rsid w:val="002D44D5"/>
    <w:rsid w:val="002E05CD"/>
    <w:rsid w:val="002F294E"/>
    <w:rsid w:val="002F4CA0"/>
    <w:rsid w:val="002F78B1"/>
    <w:rsid w:val="00303923"/>
    <w:rsid w:val="00314948"/>
    <w:rsid w:val="0031691B"/>
    <w:rsid w:val="0032054E"/>
    <w:rsid w:val="00326825"/>
    <w:rsid w:val="00344344"/>
    <w:rsid w:val="00350296"/>
    <w:rsid w:val="00350822"/>
    <w:rsid w:val="003510DB"/>
    <w:rsid w:val="00352C2B"/>
    <w:rsid w:val="00352D0A"/>
    <w:rsid w:val="00352FEA"/>
    <w:rsid w:val="00353384"/>
    <w:rsid w:val="00357650"/>
    <w:rsid w:val="00373C0B"/>
    <w:rsid w:val="003811DD"/>
    <w:rsid w:val="00387265"/>
    <w:rsid w:val="00394BDE"/>
    <w:rsid w:val="003A29CB"/>
    <w:rsid w:val="003A36D9"/>
    <w:rsid w:val="003A7C8A"/>
    <w:rsid w:val="003B2409"/>
    <w:rsid w:val="003B473D"/>
    <w:rsid w:val="003B525A"/>
    <w:rsid w:val="003B56B8"/>
    <w:rsid w:val="003B5A67"/>
    <w:rsid w:val="003C2C75"/>
    <w:rsid w:val="003D75AC"/>
    <w:rsid w:val="003E2054"/>
    <w:rsid w:val="003E29F6"/>
    <w:rsid w:val="003E4170"/>
    <w:rsid w:val="003F2D7A"/>
    <w:rsid w:val="00415172"/>
    <w:rsid w:val="004269AE"/>
    <w:rsid w:val="00426FFF"/>
    <w:rsid w:val="004306A5"/>
    <w:rsid w:val="00447E54"/>
    <w:rsid w:val="0045241E"/>
    <w:rsid w:val="00453706"/>
    <w:rsid w:val="004607E2"/>
    <w:rsid w:val="00460E07"/>
    <w:rsid w:val="0049509C"/>
    <w:rsid w:val="004A616A"/>
    <w:rsid w:val="004B0B9F"/>
    <w:rsid w:val="004C3088"/>
    <w:rsid w:val="004C6949"/>
    <w:rsid w:val="004E38E2"/>
    <w:rsid w:val="004F1666"/>
    <w:rsid w:val="004F6D34"/>
    <w:rsid w:val="00512EF1"/>
    <w:rsid w:val="00516F46"/>
    <w:rsid w:val="005209C1"/>
    <w:rsid w:val="00524CF3"/>
    <w:rsid w:val="00525A49"/>
    <w:rsid w:val="00533851"/>
    <w:rsid w:val="00542443"/>
    <w:rsid w:val="005473F3"/>
    <w:rsid w:val="0055204F"/>
    <w:rsid w:val="00555D52"/>
    <w:rsid w:val="005618B3"/>
    <w:rsid w:val="00565B95"/>
    <w:rsid w:val="00575253"/>
    <w:rsid w:val="0058029E"/>
    <w:rsid w:val="00584DD3"/>
    <w:rsid w:val="005A600D"/>
    <w:rsid w:val="005B4CC5"/>
    <w:rsid w:val="005C5ECA"/>
    <w:rsid w:val="005D03F2"/>
    <w:rsid w:val="005D1DD6"/>
    <w:rsid w:val="005F363B"/>
    <w:rsid w:val="006004D3"/>
    <w:rsid w:val="00604F7F"/>
    <w:rsid w:val="00611463"/>
    <w:rsid w:val="00614C70"/>
    <w:rsid w:val="00620591"/>
    <w:rsid w:val="0063239D"/>
    <w:rsid w:val="006325A8"/>
    <w:rsid w:val="0064264F"/>
    <w:rsid w:val="0064412E"/>
    <w:rsid w:val="006511E3"/>
    <w:rsid w:val="00652DB5"/>
    <w:rsid w:val="00653EAA"/>
    <w:rsid w:val="00674728"/>
    <w:rsid w:val="00676297"/>
    <w:rsid w:val="00677ADF"/>
    <w:rsid w:val="00694DDF"/>
    <w:rsid w:val="006A1A55"/>
    <w:rsid w:val="006B5314"/>
    <w:rsid w:val="006D03BC"/>
    <w:rsid w:val="006D290B"/>
    <w:rsid w:val="006D5809"/>
    <w:rsid w:val="006E1FB7"/>
    <w:rsid w:val="006E489A"/>
    <w:rsid w:val="00707126"/>
    <w:rsid w:val="00723B34"/>
    <w:rsid w:val="00723D78"/>
    <w:rsid w:val="00727541"/>
    <w:rsid w:val="00741B0D"/>
    <w:rsid w:val="007420B1"/>
    <w:rsid w:val="0074231B"/>
    <w:rsid w:val="007425AE"/>
    <w:rsid w:val="00742D02"/>
    <w:rsid w:val="007525C1"/>
    <w:rsid w:val="00753177"/>
    <w:rsid w:val="0075705F"/>
    <w:rsid w:val="007574D3"/>
    <w:rsid w:val="00770A09"/>
    <w:rsid w:val="00774E2B"/>
    <w:rsid w:val="007767AC"/>
    <w:rsid w:val="0078056E"/>
    <w:rsid w:val="00784276"/>
    <w:rsid w:val="00784398"/>
    <w:rsid w:val="00785459"/>
    <w:rsid w:val="00790607"/>
    <w:rsid w:val="00791A65"/>
    <w:rsid w:val="00795733"/>
    <w:rsid w:val="007A31D8"/>
    <w:rsid w:val="007C2A2B"/>
    <w:rsid w:val="007C2B10"/>
    <w:rsid w:val="007C41F0"/>
    <w:rsid w:val="007D448D"/>
    <w:rsid w:val="007E199D"/>
    <w:rsid w:val="007E4467"/>
    <w:rsid w:val="007E5FA8"/>
    <w:rsid w:val="007F075E"/>
    <w:rsid w:val="007F1149"/>
    <w:rsid w:val="007F7F79"/>
    <w:rsid w:val="00802F95"/>
    <w:rsid w:val="00812CAD"/>
    <w:rsid w:val="00814B71"/>
    <w:rsid w:val="0082439F"/>
    <w:rsid w:val="008278C0"/>
    <w:rsid w:val="00835258"/>
    <w:rsid w:val="00837E66"/>
    <w:rsid w:val="0084233F"/>
    <w:rsid w:val="00843A49"/>
    <w:rsid w:val="008458AE"/>
    <w:rsid w:val="00846E95"/>
    <w:rsid w:val="00851F37"/>
    <w:rsid w:val="00852916"/>
    <w:rsid w:val="00852E1D"/>
    <w:rsid w:val="00854445"/>
    <w:rsid w:val="00856A75"/>
    <w:rsid w:val="00856E9A"/>
    <w:rsid w:val="00860C58"/>
    <w:rsid w:val="00871D90"/>
    <w:rsid w:val="00872302"/>
    <w:rsid w:val="008734AE"/>
    <w:rsid w:val="008811FF"/>
    <w:rsid w:val="00882D6E"/>
    <w:rsid w:val="00893A8E"/>
    <w:rsid w:val="008A09B7"/>
    <w:rsid w:val="008A3A74"/>
    <w:rsid w:val="008A79AC"/>
    <w:rsid w:val="008D02CA"/>
    <w:rsid w:val="008D258E"/>
    <w:rsid w:val="008D2A4E"/>
    <w:rsid w:val="008E09F8"/>
    <w:rsid w:val="008E3AD5"/>
    <w:rsid w:val="008E49A8"/>
    <w:rsid w:val="008F7795"/>
    <w:rsid w:val="00902253"/>
    <w:rsid w:val="00910150"/>
    <w:rsid w:val="00916998"/>
    <w:rsid w:val="00922A12"/>
    <w:rsid w:val="00932F89"/>
    <w:rsid w:val="009353A8"/>
    <w:rsid w:val="00935D6C"/>
    <w:rsid w:val="00936F77"/>
    <w:rsid w:val="00942FDA"/>
    <w:rsid w:val="00945EE1"/>
    <w:rsid w:val="00951104"/>
    <w:rsid w:val="00953E90"/>
    <w:rsid w:val="00954F5E"/>
    <w:rsid w:val="009666E8"/>
    <w:rsid w:val="0097219D"/>
    <w:rsid w:val="009801E0"/>
    <w:rsid w:val="00980281"/>
    <w:rsid w:val="00986320"/>
    <w:rsid w:val="0099037B"/>
    <w:rsid w:val="00991C57"/>
    <w:rsid w:val="009947FA"/>
    <w:rsid w:val="00996EEC"/>
    <w:rsid w:val="009A3FA8"/>
    <w:rsid w:val="009B2E0C"/>
    <w:rsid w:val="009B4CE8"/>
    <w:rsid w:val="009B5615"/>
    <w:rsid w:val="009F0D42"/>
    <w:rsid w:val="009F234B"/>
    <w:rsid w:val="009F57BB"/>
    <w:rsid w:val="00A140C1"/>
    <w:rsid w:val="00A300DB"/>
    <w:rsid w:val="00A34CED"/>
    <w:rsid w:val="00A52B60"/>
    <w:rsid w:val="00A540DF"/>
    <w:rsid w:val="00A6539E"/>
    <w:rsid w:val="00A67A80"/>
    <w:rsid w:val="00A74FAE"/>
    <w:rsid w:val="00A80F08"/>
    <w:rsid w:val="00A903DA"/>
    <w:rsid w:val="00AA0A11"/>
    <w:rsid w:val="00AA555F"/>
    <w:rsid w:val="00AA6582"/>
    <w:rsid w:val="00AC639C"/>
    <w:rsid w:val="00AD324B"/>
    <w:rsid w:val="00AD52AC"/>
    <w:rsid w:val="00AE54AB"/>
    <w:rsid w:val="00AF1588"/>
    <w:rsid w:val="00AF2F05"/>
    <w:rsid w:val="00B01A17"/>
    <w:rsid w:val="00B07133"/>
    <w:rsid w:val="00B1249D"/>
    <w:rsid w:val="00B2459B"/>
    <w:rsid w:val="00B3244E"/>
    <w:rsid w:val="00B33876"/>
    <w:rsid w:val="00B36FBF"/>
    <w:rsid w:val="00B37CA6"/>
    <w:rsid w:val="00B462BD"/>
    <w:rsid w:val="00B51216"/>
    <w:rsid w:val="00B537BD"/>
    <w:rsid w:val="00B57E1F"/>
    <w:rsid w:val="00B63041"/>
    <w:rsid w:val="00B6341B"/>
    <w:rsid w:val="00B63EDA"/>
    <w:rsid w:val="00B659C1"/>
    <w:rsid w:val="00B75E4C"/>
    <w:rsid w:val="00B9124D"/>
    <w:rsid w:val="00B96138"/>
    <w:rsid w:val="00BA614F"/>
    <w:rsid w:val="00BA763B"/>
    <w:rsid w:val="00BA7F25"/>
    <w:rsid w:val="00BB1817"/>
    <w:rsid w:val="00BC292E"/>
    <w:rsid w:val="00BC2C61"/>
    <w:rsid w:val="00BD0D5B"/>
    <w:rsid w:val="00BE2CA5"/>
    <w:rsid w:val="00BE346A"/>
    <w:rsid w:val="00BF0C82"/>
    <w:rsid w:val="00BF1D85"/>
    <w:rsid w:val="00BF3161"/>
    <w:rsid w:val="00BF4767"/>
    <w:rsid w:val="00C01969"/>
    <w:rsid w:val="00C04060"/>
    <w:rsid w:val="00C10F34"/>
    <w:rsid w:val="00C257D2"/>
    <w:rsid w:val="00C31E75"/>
    <w:rsid w:val="00C344A0"/>
    <w:rsid w:val="00C4098B"/>
    <w:rsid w:val="00C432B0"/>
    <w:rsid w:val="00C44104"/>
    <w:rsid w:val="00C455F5"/>
    <w:rsid w:val="00C502EB"/>
    <w:rsid w:val="00C50844"/>
    <w:rsid w:val="00C5267A"/>
    <w:rsid w:val="00C65D98"/>
    <w:rsid w:val="00C67490"/>
    <w:rsid w:val="00C74858"/>
    <w:rsid w:val="00C82712"/>
    <w:rsid w:val="00C84BE5"/>
    <w:rsid w:val="00C867EE"/>
    <w:rsid w:val="00C92917"/>
    <w:rsid w:val="00C94E0B"/>
    <w:rsid w:val="00C959CC"/>
    <w:rsid w:val="00CA1AB1"/>
    <w:rsid w:val="00CA2655"/>
    <w:rsid w:val="00CA28C0"/>
    <w:rsid w:val="00CA70CE"/>
    <w:rsid w:val="00CA7175"/>
    <w:rsid w:val="00CB1020"/>
    <w:rsid w:val="00CB115A"/>
    <w:rsid w:val="00CB65F9"/>
    <w:rsid w:val="00CC61E1"/>
    <w:rsid w:val="00CE10A5"/>
    <w:rsid w:val="00CE440A"/>
    <w:rsid w:val="00CF2514"/>
    <w:rsid w:val="00CF42D1"/>
    <w:rsid w:val="00CF67A6"/>
    <w:rsid w:val="00D03D2F"/>
    <w:rsid w:val="00D05809"/>
    <w:rsid w:val="00D12044"/>
    <w:rsid w:val="00D16BD5"/>
    <w:rsid w:val="00D21592"/>
    <w:rsid w:val="00D21FE1"/>
    <w:rsid w:val="00D32454"/>
    <w:rsid w:val="00D436FB"/>
    <w:rsid w:val="00D46EBF"/>
    <w:rsid w:val="00D64DB1"/>
    <w:rsid w:val="00D71365"/>
    <w:rsid w:val="00D85EE9"/>
    <w:rsid w:val="00D873DB"/>
    <w:rsid w:val="00D93616"/>
    <w:rsid w:val="00DA0C84"/>
    <w:rsid w:val="00DA1A49"/>
    <w:rsid w:val="00DA512A"/>
    <w:rsid w:val="00DA6CBF"/>
    <w:rsid w:val="00DA7251"/>
    <w:rsid w:val="00DB182F"/>
    <w:rsid w:val="00DB1AEC"/>
    <w:rsid w:val="00DC127F"/>
    <w:rsid w:val="00DC2F93"/>
    <w:rsid w:val="00DC513A"/>
    <w:rsid w:val="00DD38C6"/>
    <w:rsid w:val="00DF2695"/>
    <w:rsid w:val="00E00571"/>
    <w:rsid w:val="00E00BBE"/>
    <w:rsid w:val="00E023A5"/>
    <w:rsid w:val="00E02483"/>
    <w:rsid w:val="00E03BD0"/>
    <w:rsid w:val="00E05E1E"/>
    <w:rsid w:val="00E07D0D"/>
    <w:rsid w:val="00E16A0E"/>
    <w:rsid w:val="00E22099"/>
    <w:rsid w:val="00E24C6F"/>
    <w:rsid w:val="00E425B0"/>
    <w:rsid w:val="00E449E3"/>
    <w:rsid w:val="00E56439"/>
    <w:rsid w:val="00E57969"/>
    <w:rsid w:val="00E7008B"/>
    <w:rsid w:val="00E84A86"/>
    <w:rsid w:val="00E87477"/>
    <w:rsid w:val="00E9046D"/>
    <w:rsid w:val="00E90F29"/>
    <w:rsid w:val="00E92788"/>
    <w:rsid w:val="00E94AB1"/>
    <w:rsid w:val="00E95E48"/>
    <w:rsid w:val="00EA2AB3"/>
    <w:rsid w:val="00EC2D40"/>
    <w:rsid w:val="00EC5741"/>
    <w:rsid w:val="00EC7EA2"/>
    <w:rsid w:val="00ED3B71"/>
    <w:rsid w:val="00ED3C55"/>
    <w:rsid w:val="00EE4F4B"/>
    <w:rsid w:val="00EF7A18"/>
    <w:rsid w:val="00F0052A"/>
    <w:rsid w:val="00F025DF"/>
    <w:rsid w:val="00F02F33"/>
    <w:rsid w:val="00F07339"/>
    <w:rsid w:val="00F21423"/>
    <w:rsid w:val="00F26055"/>
    <w:rsid w:val="00F3658B"/>
    <w:rsid w:val="00F5578A"/>
    <w:rsid w:val="00F5677E"/>
    <w:rsid w:val="00F63E01"/>
    <w:rsid w:val="00F64C06"/>
    <w:rsid w:val="00F77B4D"/>
    <w:rsid w:val="00F82A0D"/>
    <w:rsid w:val="00F9763C"/>
    <w:rsid w:val="00FA070A"/>
    <w:rsid w:val="00FA209D"/>
    <w:rsid w:val="00FB24E5"/>
    <w:rsid w:val="00FB5686"/>
    <w:rsid w:val="00FC4600"/>
    <w:rsid w:val="00FE2469"/>
    <w:rsid w:val="00FE455E"/>
    <w:rsid w:val="00FE4D7C"/>
    <w:rsid w:val="00FE79CE"/>
    <w:rsid w:val="00FF291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944AB6B"/>
  <w15:docId w15:val="{04820349-8424-424D-830E-3FD1369A5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lang w:val="pt-BR"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A2AB3"/>
    <w:pPr>
      <w:autoSpaceDN w:val="0"/>
      <w:textAlignment w:val="baseline"/>
    </w:pPr>
    <w:rPr>
      <w:kern w:val="3"/>
      <w:sz w:val="21"/>
      <w:szCs w:val="21"/>
      <w:lang w:eastAsia="zh-CN" w:bidi="hi-IN"/>
    </w:rPr>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pPr>
      <w:autoSpaceDN w:val="0"/>
      <w:textAlignment w:val="baseline"/>
    </w:pPr>
    <w:rPr>
      <w:kern w:val="3"/>
      <w:sz w:val="21"/>
      <w:szCs w:val="21"/>
      <w:lang w:eastAsia="zh-CN" w:bidi="hi-IN"/>
    </w:rPr>
  </w:style>
  <w:style w:type="paragraph" w:customStyle="1" w:styleId="Heading">
    <w:name w:val="Heading"/>
    <w:next w:val="Textbody"/>
    <w:rsid w:val="00B2459B"/>
    <w:pPr>
      <w:keepNext/>
      <w:suppressAutoHyphens/>
      <w:autoSpaceDN w:val="0"/>
      <w:spacing w:before="240" w:after="120"/>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B2459B"/>
    <w:pPr>
      <w:suppressAutoHyphens/>
      <w:autoSpaceDN w:val="0"/>
      <w:spacing w:after="140" w:line="288" w:lineRule="auto"/>
      <w:textAlignment w:val="baseline"/>
    </w:pPr>
    <w:rPr>
      <w:rFonts w:eastAsia="Tahoma"/>
      <w:kern w:val="3"/>
      <w:sz w:val="21"/>
      <w:szCs w:val="21"/>
      <w:lang w:eastAsia="zh-CN" w:bidi="hi-IN"/>
    </w:rPr>
  </w:style>
  <w:style w:type="paragraph" w:styleId="Lista">
    <w:name w:val="List"/>
    <w:basedOn w:val="Textbody"/>
    <w:rsid w:val="00B2459B"/>
    <w:rPr>
      <w:rFonts w:cs="Mangal"/>
      <w:sz w:val="24"/>
    </w:rPr>
  </w:style>
  <w:style w:type="paragraph" w:styleId="Legenda">
    <w:name w:val="caption"/>
    <w:rsid w:val="00B2459B"/>
    <w:pPr>
      <w:suppressLineNumbers/>
      <w:suppressAutoHyphens/>
      <w:autoSpaceDN w:val="0"/>
      <w:spacing w:before="120" w:after="120"/>
      <w:textAlignment w:val="baseline"/>
    </w:pPr>
    <w:rPr>
      <w:i/>
      <w:iCs/>
      <w:kern w:val="3"/>
      <w:sz w:val="21"/>
      <w:szCs w:val="21"/>
      <w:lang w:eastAsia="zh-CN" w:bidi="hi-IN"/>
    </w:rPr>
  </w:style>
  <w:style w:type="paragraph" w:customStyle="1" w:styleId="Index">
    <w:name w:val="Index"/>
    <w:rsid w:val="00B2459B"/>
    <w:pPr>
      <w:suppressLineNumbers/>
      <w:suppressAutoHyphens/>
      <w:autoSpaceDN w:val="0"/>
      <w:textAlignment w:val="baseline"/>
    </w:pPr>
    <w:rPr>
      <w:kern w:val="3"/>
      <w:sz w:val="21"/>
      <w:szCs w:val="21"/>
      <w:lang w:eastAsia="zh-CN" w:bidi="hi-IN"/>
    </w:r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rsid w:val="00B2459B"/>
    <w:rPr>
      <w:szCs w:val="21"/>
    </w:rPr>
  </w:style>
  <w:style w:type="character" w:customStyle="1" w:styleId="RodapChar">
    <w:name w:val="Rodapé Char"/>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aliases w:val="tabela avaliação"/>
    <w:basedOn w:val="Tabelanormal"/>
    <w:uiPriority w:val="3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Calibri" w:eastAsia="Calibri" w:hAnsi="Calibri" w:cs="Times New Roman"/>
      <w:kern w:val="0"/>
      <w:sz w:val="22"/>
      <w:szCs w:val="22"/>
      <w:lang w:eastAsia="en-US" w:bidi="ar-SA"/>
    </w:rPr>
  </w:style>
  <w:style w:type="character" w:styleId="Hyperlink">
    <w:name w:val="Hyperlink"/>
    <w:uiPriority w:val="99"/>
    <w:unhideWhenUsed/>
    <w:rsid w:val="00B2459B"/>
    <w:rPr>
      <w:color w:val="0563C1"/>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uiPriority w:val="22"/>
    <w:qFormat/>
    <w:rsid w:val="00B2459B"/>
    <w:rPr>
      <w:b/>
      <w:bCs/>
    </w:rPr>
  </w:style>
  <w:style w:type="character" w:styleId="Refdecomentrio">
    <w:name w:val="annotation reference"/>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Calibri Light" w:hAnsi="Calibri Light"/>
      <w:sz w:val="20"/>
      <w:szCs w:val="18"/>
    </w:rPr>
  </w:style>
  <w:style w:type="character" w:customStyle="1" w:styleId="TextodecomentrioChar">
    <w:name w:val="Texto de comentário Char"/>
    <w:link w:val="Textodecomentrio"/>
    <w:uiPriority w:val="99"/>
    <w:rsid w:val="00B2459B"/>
    <w:rPr>
      <w:rFonts w:ascii="Calibri Light" w:hAnsi="Calibri Light"/>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link w:val="Assuntodocomentrio"/>
    <w:uiPriority w:val="99"/>
    <w:semiHidden/>
    <w:rsid w:val="00B2459B"/>
    <w:rPr>
      <w:rFonts w:ascii="Calibri Light" w:hAnsi="Calibri Light" w:cs="Mangal"/>
      <w:b/>
      <w:bCs/>
      <w:sz w:val="20"/>
      <w:szCs w:val="18"/>
    </w:rPr>
  </w:style>
  <w:style w:type="character" w:styleId="nfaseSutil">
    <w:name w:val="Subtle Emphasis"/>
    <w:uiPriority w:val="19"/>
    <w:qFormat/>
    <w:rsid w:val="00945EE1"/>
    <w:rPr>
      <w:i/>
      <w:iCs/>
      <w:color w:val="404040"/>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link w:val="Ttulo1"/>
    <w:rsid w:val="001237AE"/>
    <w:rPr>
      <w:rFonts w:ascii="Cambria" w:eastAsia="Cambria" w:hAnsi="Cambria" w:cs="Cambria"/>
      <w:b/>
      <w:bCs/>
      <w:sz w:val="28"/>
      <w:szCs w:val="28"/>
    </w:rPr>
  </w:style>
  <w:style w:type="character" w:customStyle="1" w:styleId="Ttulo2Char">
    <w:name w:val="Título 2 Char"/>
    <w:link w:val="Ttulo2"/>
    <w:rsid w:val="001237AE"/>
    <w:rPr>
      <w:rFonts w:ascii="Cambria" w:eastAsia="Cambria" w:hAnsi="Cambria" w:cs="Cambria"/>
      <w:b/>
      <w:bCs/>
      <w:sz w:val="28"/>
      <w:szCs w:val="28"/>
    </w:rPr>
  </w:style>
  <w:style w:type="character" w:customStyle="1" w:styleId="Ttulo3Char">
    <w:name w:val="Título 3 Char"/>
    <w:link w:val="Ttulo3"/>
    <w:rsid w:val="001237AE"/>
    <w:rPr>
      <w:rFonts w:ascii="Liberation Sans" w:eastAsia="Microsoft YaHei" w:hAnsi="Liberation Sans" w:cs="Liberation Sans"/>
      <w:b/>
      <w:bCs/>
      <w:sz w:val="28"/>
      <w:szCs w:val="28"/>
    </w:rPr>
  </w:style>
  <w:style w:type="character" w:customStyle="1" w:styleId="Ttulo4Char">
    <w:name w:val="Título 4 Char"/>
    <w:link w:val="Ttulo4"/>
    <w:rsid w:val="001237AE"/>
    <w:rPr>
      <w:rFonts w:ascii="Liberation Sans" w:eastAsia="Microsoft YaHei" w:hAnsi="Liberation Sans" w:cs="Liberation Sans"/>
      <w:b/>
      <w:bCs/>
      <w:i/>
      <w:iCs/>
      <w:sz w:val="28"/>
      <w:szCs w:val="28"/>
    </w:rPr>
  </w:style>
  <w:style w:type="character" w:customStyle="1" w:styleId="Ttulo5Char">
    <w:name w:val="Título 5 Char"/>
    <w:link w:val="Ttulo5"/>
    <w:rsid w:val="001237AE"/>
    <w:rPr>
      <w:rFonts w:ascii="Liberation Sans" w:eastAsia="Microsoft YaHei" w:hAnsi="Liberation Sans" w:cs="Liberation Sans"/>
      <w:b/>
      <w:bCs/>
      <w:sz w:val="28"/>
      <w:szCs w:val="28"/>
    </w:rPr>
  </w:style>
  <w:style w:type="character" w:customStyle="1" w:styleId="Ttulo6Char">
    <w:name w:val="Título 6 Char"/>
    <w:link w:val="Ttulo6"/>
    <w:rsid w:val="001237AE"/>
    <w:rPr>
      <w:rFonts w:ascii="Liberation Sans" w:eastAsia="Microsoft YaHei" w:hAnsi="Liberation Sans" w:cs="Liberation Sans"/>
      <w:b/>
      <w:bCs/>
      <w:i/>
      <w:iCs/>
      <w:sz w:val="28"/>
      <w:szCs w:val="28"/>
    </w:rPr>
  </w:style>
  <w:style w:type="character" w:customStyle="1" w:styleId="Ttulo7Char">
    <w:name w:val="Título 7 Char"/>
    <w:link w:val="Ttulo7"/>
    <w:rsid w:val="001237AE"/>
    <w:rPr>
      <w:rFonts w:ascii="Liberation Sans" w:eastAsia="Microsoft YaHei" w:hAnsi="Liberation Sans" w:cs="Liberation Sans"/>
      <w:b/>
      <w:bCs/>
      <w:sz w:val="28"/>
      <w:szCs w:val="28"/>
    </w:rPr>
  </w:style>
  <w:style w:type="character" w:customStyle="1" w:styleId="Ttulo8Char">
    <w:name w:val="Título 8 Char"/>
    <w:link w:val="Ttulo8"/>
    <w:rsid w:val="001237AE"/>
    <w:rPr>
      <w:rFonts w:ascii="Liberation Sans" w:eastAsia="Microsoft YaHei" w:hAnsi="Liberation Sans" w:cs="Liberation Sans"/>
      <w:b/>
      <w:bCs/>
      <w:i/>
      <w:iCs/>
      <w:sz w:val="28"/>
      <w:szCs w:val="28"/>
    </w:rPr>
  </w:style>
  <w:style w:type="character" w:customStyle="1" w:styleId="Ttulo9Char">
    <w:name w:val="Título 9 Char"/>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uiPriority w:val="99"/>
    <w:semiHidden/>
    <w:unhideWhenUsed/>
    <w:rsid w:val="001237AE"/>
    <w:rPr>
      <w:color w:val="954F72"/>
      <w:u w:val="single"/>
    </w:rPr>
  </w:style>
  <w:style w:type="character" w:customStyle="1" w:styleId="MenoPendente1">
    <w:name w:val="Menção Pendente1"/>
    <w:uiPriority w:val="99"/>
    <w:semiHidden/>
    <w:unhideWhenUsed/>
    <w:rsid w:val="001237AE"/>
    <w:rPr>
      <w:color w:val="808080"/>
      <w:shd w:val="clear" w:color="auto" w:fill="E6E6E6"/>
    </w:rPr>
  </w:style>
  <w:style w:type="character" w:customStyle="1" w:styleId="UnresolvedMention1">
    <w:name w:val="Unresolved Mention1"/>
    <w:uiPriority w:val="99"/>
    <w:semiHidden/>
    <w:unhideWhenUsed/>
    <w:rsid w:val="001237AE"/>
    <w:rPr>
      <w:color w:val="808080"/>
      <w:shd w:val="clear" w:color="auto" w:fill="E6E6E6"/>
    </w:rPr>
  </w:style>
  <w:style w:type="character" w:customStyle="1" w:styleId="bold">
    <w:name w:val="bold"/>
    <w:uiPriority w:val="1"/>
    <w:qFormat/>
    <w:rsid w:val="00E07D0D"/>
    <w:rPr>
      <w:rFonts w:ascii="Calibri" w:eastAsia="Calibri" w:hAnsi="Calibri" w:cs="Calibri"/>
      <w:b/>
      <w:color w:val="auto"/>
      <w:sz w:val="22"/>
      <w:szCs w:val="22"/>
      <w:lang w:eastAsia="en-US"/>
    </w:rPr>
  </w:style>
  <w:style w:type="character" w:customStyle="1" w:styleId="MenoPendente2">
    <w:name w:val="Menção Pendente2"/>
    <w:uiPriority w:val="99"/>
    <w:rsid w:val="0032054E"/>
    <w:rPr>
      <w:color w:val="605E5C"/>
      <w:shd w:val="clear" w:color="auto" w:fill="E1DFDD"/>
    </w:rPr>
  </w:style>
  <w:style w:type="character" w:customStyle="1" w:styleId="name">
    <w:name w:val="name"/>
    <w:rsid w:val="008D258E"/>
  </w:style>
  <w:style w:type="character" w:customStyle="1" w:styleId="label">
    <w:name w:val="label"/>
    <w:rsid w:val="008D258E"/>
  </w:style>
  <w:style w:type="character" w:styleId="MenoPendente">
    <w:name w:val="Unresolved Mention"/>
    <w:basedOn w:val="Fontepargpadro"/>
    <w:uiPriority w:val="99"/>
    <w:semiHidden/>
    <w:unhideWhenUsed/>
    <w:rsid w:val="00CA717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842031">
      <w:bodyDiv w:val="1"/>
      <w:marLeft w:val="0"/>
      <w:marRight w:val="0"/>
      <w:marTop w:val="0"/>
      <w:marBottom w:val="0"/>
      <w:divBdr>
        <w:top w:val="none" w:sz="0" w:space="0" w:color="auto"/>
        <w:left w:val="none" w:sz="0" w:space="0" w:color="auto"/>
        <w:bottom w:val="none" w:sz="0" w:space="0" w:color="auto"/>
        <w:right w:val="none" w:sz="0" w:space="0" w:color="auto"/>
      </w:divBdr>
    </w:div>
    <w:div w:id="14744460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scomplicandoamusica.com/" TargetMode="External"/><Relationship Id="rId13" Type="http://schemas.openxmlformats.org/officeDocument/2006/relationships/hyperlink" Target="http://www2.eca.usp.br/etam/iiiencontro/files/comm_Shimoda_p338-345.pdf" TargetMode="External"/><Relationship Id="rId18" Type="http://schemas.openxmlformats.org/officeDocument/2006/relationships/hyperlink" Target="https://www.researchgate.net/publication/273170411_Comida_como_obra_de_arte_da_revolucao_futurista_a_nouvelle_cuisin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cielo.br/pdf/pm/n28/a19n28.pdf" TargetMode="External"/><Relationship Id="rId17" Type="http://schemas.openxmlformats.org/officeDocument/2006/relationships/hyperlink" Target="https://www.publionline.iar.unicamp.br/index.php/visuais" TargetMode="External"/><Relationship Id="rId2" Type="http://schemas.openxmlformats.org/officeDocument/2006/relationships/numbering" Target="numbering.xml"/><Relationship Id="rId16" Type="http://schemas.openxmlformats.org/officeDocument/2006/relationships/hyperlink" Target="https://www.youtube.com/watch?v=BWbzgR3s3p8"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bemeducacaomusical.com.br/revista_meb.asp" TargetMode="External"/><Relationship Id="rId5" Type="http://schemas.openxmlformats.org/officeDocument/2006/relationships/webSettings" Target="webSettings.xml"/><Relationship Id="rId15" Type="http://schemas.openxmlformats.org/officeDocument/2006/relationships/hyperlink" Target="https://www.youtube.com/watch?v=I7VQpc33pLk" TargetMode="External"/><Relationship Id="rId10" Type="http://schemas.openxmlformats.org/officeDocument/2006/relationships/hyperlink" Target="https://www.youtube.com/watch?v=7Fi0kL1znok&amp;index=6&amp;list=PLwQ8XOPxiYzA_RY-LD9uFfiEW0uinss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abemeducacaomusical.com.br/" TargetMode="External"/><Relationship Id="rId14" Type="http://schemas.openxmlformats.org/officeDocument/2006/relationships/hyperlink" Target="https://estudogeral.uc.pt/bitstream/10316/35538/1/Coloracao%20da%20imagem%20atraves%20do%20som%20e%20Cor.pd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DCFC4-CBA3-4FF9-97A6-1ACA1B369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14</Pages>
  <Words>3431</Words>
  <Characters>18533</Characters>
  <Application>Microsoft Office Word</Application>
  <DocSecurity>0</DocSecurity>
  <Lines>154</Lines>
  <Paragraphs>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21921</CharactersWithSpaces>
  <SharedDoc>false</SharedDoc>
  <HLinks>
    <vt:vector size="66" baseType="variant">
      <vt:variant>
        <vt:i4>2818138</vt:i4>
      </vt:variant>
      <vt:variant>
        <vt:i4>30</vt:i4>
      </vt:variant>
      <vt:variant>
        <vt:i4>0</vt:i4>
      </vt:variant>
      <vt:variant>
        <vt:i4>5</vt:i4>
      </vt:variant>
      <vt:variant>
        <vt:lpwstr>https://www.youtube.com/watch?v=GatYiPangrI</vt:lpwstr>
      </vt:variant>
      <vt:variant>
        <vt:lpwstr/>
      </vt:variant>
      <vt:variant>
        <vt:i4>7471114</vt:i4>
      </vt:variant>
      <vt:variant>
        <vt:i4>27</vt:i4>
      </vt:variant>
      <vt:variant>
        <vt:i4>0</vt:i4>
      </vt:variant>
      <vt:variant>
        <vt:i4>5</vt:i4>
      </vt:variant>
      <vt:variant>
        <vt:lpwstr>http://seer.fundarte.rs.gov.br/index.php/RevistadaFundarte/article/viewFile/338/451</vt:lpwstr>
      </vt:variant>
      <vt:variant>
        <vt:lpwstr/>
      </vt:variant>
      <vt:variant>
        <vt:i4>2818105</vt:i4>
      </vt:variant>
      <vt:variant>
        <vt:i4>24</vt:i4>
      </vt:variant>
      <vt:variant>
        <vt:i4>0</vt:i4>
      </vt:variant>
      <vt:variant>
        <vt:i4>5</vt:i4>
      </vt:variant>
      <vt:variant>
        <vt:lpwstr>https://revistas.ufrj.br/index.php/rbm</vt:lpwstr>
      </vt:variant>
      <vt:variant>
        <vt:lpwstr/>
      </vt:variant>
      <vt:variant>
        <vt:i4>1376383</vt:i4>
      </vt:variant>
      <vt:variant>
        <vt:i4>21</vt:i4>
      </vt:variant>
      <vt:variant>
        <vt:i4>0</vt:i4>
      </vt:variant>
      <vt:variant>
        <vt:i4>5</vt:i4>
      </vt:variant>
      <vt:variant>
        <vt:lpwstr>http://www.funarte.gov.br/musica/</vt:lpwstr>
      </vt:variant>
      <vt:variant>
        <vt:lpwstr/>
      </vt:variant>
      <vt:variant>
        <vt:i4>4456455</vt:i4>
      </vt:variant>
      <vt:variant>
        <vt:i4>18</vt:i4>
      </vt:variant>
      <vt:variant>
        <vt:i4>0</vt:i4>
      </vt:variant>
      <vt:variant>
        <vt:i4>5</vt:i4>
      </vt:variant>
      <vt:variant>
        <vt:lpwstr>https://www.google.com/search?q=Tomer+Heymann&amp;stick=H4sIAAAAAAAAAOPgE-LVT9c3NEw2MkvKrUqzUOLSz9U3SCs0MjVK0RLLTrbST8vMyQUTVimZRanJJflFAFyyKzc1AAAA&amp;sa=X&amp;ved=2ahUKEwjj_JKNwMncAhWCPpAKHYeOBi4QmxMoATAXegQICRAx</vt:lpwstr>
      </vt:variant>
      <vt:variant>
        <vt:lpwstr/>
      </vt:variant>
      <vt:variant>
        <vt:i4>3407948</vt:i4>
      </vt:variant>
      <vt:variant>
        <vt:i4>15</vt:i4>
      </vt:variant>
      <vt:variant>
        <vt:i4>0</vt:i4>
      </vt:variant>
      <vt:variant>
        <vt:i4>5</vt:i4>
      </vt:variant>
      <vt:variant>
        <vt:lpwstr>https://www.youtube.com/watch?v=lYLzYNOCVEc</vt:lpwstr>
      </vt:variant>
      <vt:variant>
        <vt:lpwstr/>
      </vt:variant>
      <vt:variant>
        <vt:i4>1376383</vt:i4>
      </vt:variant>
      <vt:variant>
        <vt:i4>12</vt:i4>
      </vt:variant>
      <vt:variant>
        <vt:i4>0</vt:i4>
      </vt:variant>
      <vt:variant>
        <vt:i4>5</vt:i4>
      </vt:variant>
      <vt:variant>
        <vt:lpwstr>http://www.funarte.gov.br/musica/</vt:lpwstr>
      </vt:variant>
      <vt:variant>
        <vt:lpwstr/>
      </vt:variant>
      <vt:variant>
        <vt:i4>7471198</vt:i4>
      </vt:variant>
      <vt:variant>
        <vt:i4>9</vt:i4>
      </vt:variant>
      <vt:variant>
        <vt:i4>0</vt:i4>
      </vt:variant>
      <vt:variant>
        <vt:i4>5</vt:i4>
      </vt:variant>
      <vt:variant>
        <vt:lpwstr>http://www.revistas.usp.br/aspas/article/view/86856</vt:lpwstr>
      </vt:variant>
      <vt:variant>
        <vt:lpwstr/>
      </vt:variant>
      <vt:variant>
        <vt:i4>7995496</vt:i4>
      </vt:variant>
      <vt:variant>
        <vt:i4>6</vt:i4>
      </vt:variant>
      <vt:variant>
        <vt:i4>0</vt:i4>
      </vt:variant>
      <vt:variant>
        <vt:i4>5</vt:i4>
      </vt:variant>
      <vt:variant>
        <vt:lpwstr>https://www.youtube.com/watch?v=iuO2_pLXQjc</vt:lpwstr>
      </vt:variant>
      <vt:variant>
        <vt:lpwstr/>
      </vt:variant>
      <vt:variant>
        <vt:i4>7274567</vt:i4>
      </vt:variant>
      <vt:variant>
        <vt:i4>3</vt:i4>
      </vt:variant>
      <vt:variant>
        <vt:i4>0</vt:i4>
      </vt:variant>
      <vt:variant>
        <vt:i4>5</vt:i4>
      </vt:variant>
      <vt:variant>
        <vt:lpwstr>https://www.youtube.com/watch?v=viIdLvzyr2s</vt:lpwstr>
      </vt:variant>
      <vt:variant>
        <vt:lpwstr/>
      </vt:variant>
      <vt:variant>
        <vt:i4>3342367</vt:i4>
      </vt:variant>
      <vt:variant>
        <vt:i4>0</vt:i4>
      </vt:variant>
      <vt:variant>
        <vt:i4>0</vt:i4>
      </vt:variant>
      <vt:variant>
        <vt:i4>5</vt:i4>
      </vt:variant>
      <vt:variant>
        <vt:lpwstr>https://www.youtube.com/watch?v=h090fjzI-o0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Gabriela Farcetta</cp:lastModifiedBy>
  <cp:revision>24</cp:revision>
  <cp:lastPrinted>2018-09-20T04:32:00Z</cp:lastPrinted>
  <dcterms:created xsi:type="dcterms:W3CDTF">2018-10-08T20:11:00Z</dcterms:created>
  <dcterms:modified xsi:type="dcterms:W3CDTF">2018-10-17T14:00:00Z</dcterms:modified>
</cp:coreProperties>
</file>