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0588" w14:textId="77777777" w:rsidR="00F0052A" w:rsidRPr="00E561F3" w:rsidRDefault="00F0052A" w:rsidP="00E561F3">
      <w:pPr>
        <w:pStyle w:val="01TITULO1"/>
      </w:pPr>
      <w:bookmarkStart w:id="0" w:name="_Hlk524612584"/>
      <w:r w:rsidRPr="00E561F3">
        <w:t>Componente curricular: ARTE</w:t>
      </w:r>
    </w:p>
    <w:p w14:paraId="34691191" w14:textId="5768035D" w:rsidR="00F0052A" w:rsidRDefault="00732505" w:rsidP="00EA2AB3">
      <w:pPr>
        <w:pStyle w:val="01TITULO1"/>
      </w:pPr>
      <w:r>
        <w:t>8</w:t>
      </w:r>
      <w:r w:rsidR="00F0052A">
        <w:rPr>
          <w:u w:val="single"/>
          <w:vertAlign w:val="superscript"/>
        </w:rPr>
        <w:t>o</w:t>
      </w:r>
      <w:r w:rsidR="00F0052A">
        <w:t xml:space="preserve"> ano – </w:t>
      </w:r>
      <w:r>
        <w:t>2</w:t>
      </w:r>
      <w:r w:rsidR="00F0052A">
        <w:rPr>
          <w:u w:val="single"/>
          <w:vertAlign w:val="superscript"/>
        </w:rPr>
        <w:t>o</w:t>
      </w:r>
      <w:r w:rsidR="00F0052A">
        <w:t xml:space="preserve"> bimestre</w:t>
      </w:r>
    </w:p>
    <w:p w14:paraId="3DD3B560" w14:textId="5236B59F" w:rsidR="00F0052A" w:rsidRPr="00E561F3" w:rsidRDefault="00C44104" w:rsidP="00E561F3">
      <w:pPr>
        <w:pStyle w:val="01TITULO1"/>
      </w:pPr>
      <w:r w:rsidRPr="00E561F3">
        <w:t>PLANO DE DESENVOLVIMENTO</w:t>
      </w:r>
      <w:bookmarkEnd w:id="0"/>
    </w:p>
    <w:p w14:paraId="33BB6088" w14:textId="77777777" w:rsidR="00732505" w:rsidRPr="00765D9D" w:rsidRDefault="00732505" w:rsidP="00765D9D">
      <w:pPr>
        <w:pStyle w:val="02TEXTOPRINCIPAL"/>
      </w:pPr>
      <w:r w:rsidRPr="00765D9D">
        <w:t xml:space="preserve">O </w:t>
      </w:r>
      <w:r w:rsidRPr="002545A4">
        <w:rPr>
          <w:b/>
        </w:rPr>
        <w:t>Plano de Desenvolvimento</w:t>
      </w:r>
      <w:r w:rsidRPr="00765D9D">
        <w:t xml:space="preserve"> explicita os objetos de conhecimento e habilidades trabalhados no bimestre para cada unidade temática de Arte e sua disposição no livro do estudante. Propõe também práticas pedagógicas que se alinham com a metodologia adotada.</w:t>
      </w:r>
    </w:p>
    <w:p w14:paraId="7936AE10" w14:textId="151F39ED" w:rsidR="00732505" w:rsidRPr="00765D9D" w:rsidRDefault="00732505" w:rsidP="00765D9D">
      <w:pPr>
        <w:pStyle w:val="02TEXTOPRINCIPAL"/>
      </w:pPr>
      <w:r w:rsidRPr="00765D9D">
        <w:t xml:space="preserve">Este Plano está organizado em quadros que distinguem objetos de conhecimento, habilidades e práticas pedagógicas para cada uma das duas linguagens – </w:t>
      </w:r>
      <w:r w:rsidR="002545A4">
        <w:t>Artes visuais</w:t>
      </w:r>
      <w:r w:rsidRPr="00765D9D">
        <w:t xml:space="preserve"> e Música</w:t>
      </w:r>
      <w:r w:rsidR="002545A4">
        <w:t xml:space="preserve"> – que compõem o ensino de Arte</w:t>
      </w:r>
      <w:r w:rsidRPr="00765D9D">
        <w:t xml:space="preserve"> no segundo bimestre do 8º ano do Ensino Fundamental </w:t>
      </w:r>
      <w:r w:rsidR="002545A4">
        <w:t>– Anos finais</w:t>
      </w:r>
      <w:r w:rsidRPr="00765D9D">
        <w:t>.</w:t>
      </w:r>
    </w:p>
    <w:p w14:paraId="41C09F63" w14:textId="77777777" w:rsidR="00732505" w:rsidRPr="00E561F3" w:rsidRDefault="00732505" w:rsidP="00E561F3">
      <w:pPr>
        <w:pStyle w:val="02TEXTOPRINCIPAL"/>
      </w:pPr>
    </w:p>
    <w:p w14:paraId="15AF714F" w14:textId="7F619DCF" w:rsidR="00732505" w:rsidRPr="00765D9D" w:rsidRDefault="00732505" w:rsidP="00765D9D">
      <w:pPr>
        <w:pStyle w:val="01TITULO3"/>
      </w:pPr>
      <w:r w:rsidRPr="00765D9D">
        <w:t xml:space="preserve">Relações entre os objetos de conhecimento e as habilidades previstas para o 2º bimestre em </w:t>
      </w:r>
      <w:r w:rsidR="002545A4">
        <w:t>Artes visuais</w:t>
      </w:r>
      <w:r w:rsidRPr="00765D9D">
        <w:t>.</w:t>
      </w:r>
    </w:p>
    <w:p w14:paraId="069A9D19" w14:textId="77777777" w:rsidR="00732505" w:rsidRPr="00E561F3" w:rsidRDefault="00732505" w:rsidP="00E561F3">
      <w:pPr>
        <w:pStyle w:val="02TEXTOPRINCIPAL"/>
      </w:pPr>
    </w:p>
    <w:p w14:paraId="5A1F2591" w14:textId="42585BAC" w:rsidR="00732505" w:rsidRPr="00E561F3" w:rsidRDefault="002545A4" w:rsidP="00E561F3">
      <w:pPr>
        <w:pStyle w:val="01TITULO4"/>
      </w:pPr>
      <w:r w:rsidRPr="00E561F3">
        <w:t>Artes visuais</w:t>
      </w:r>
      <w:r w:rsidR="00732505" w:rsidRPr="00E561F3">
        <w:t xml:space="preserve"> – Objetos de conhecimento e habilidades. </w:t>
      </w:r>
    </w:p>
    <w:p w14:paraId="77F1177F" w14:textId="77777777" w:rsidR="00732505" w:rsidRPr="00E561F3" w:rsidRDefault="00732505" w:rsidP="00E561F3">
      <w:pPr>
        <w:pStyle w:val="02TEXTOPRINCIPAL"/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973"/>
      </w:tblGrid>
      <w:tr w:rsidR="00732505" w:rsidRPr="00D0709F" w14:paraId="06A39B6D" w14:textId="77777777" w:rsidTr="00E561F3">
        <w:tc>
          <w:tcPr>
            <w:tcW w:w="10035" w:type="dxa"/>
            <w:gridSpan w:val="4"/>
            <w:shd w:val="clear" w:color="auto" w:fill="D9D9D9"/>
          </w:tcPr>
          <w:p w14:paraId="771F4B95" w14:textId="3D931E03" w:rsidR="00732505" w:rsidRPr="00765D9D" w:rsidRDefault="00732505" w:rsidP="00765D9D">
            <w:pPr>
              <w:pStyle w:val="03TITULOTABELAS1"/>
            </w:pPr>
            <w:r w:rsidRPr="00765D9D">
              <w:t xml:space="preserve">2º bimestre – </w:t>
            </w:r>
            <w:r w:rsidR="002545A4">
              <w:t>Artes visuais</w:t>
            </w:r>
          </w:p>
        </w:tc>
      </w:tr>
      <w:tr w:rsidR="00732505" w:rsidRPr="00D0709F" w14:paraId="6D8BB7D5" w14:textId="77777777" w:rsidTr="00E561F3">
        <w:trPr>
          <w:trHeight w:val="440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14:paraId="4D8E67A8" w14:textId="6207ABE3" w:rsidR="00732505" w:rsidRPr="002E4CDB" w:rsidRDefault="002545A4" w:rsidP="002E4CDB">
            <w:pPr>
              <w:pStyle w:val="03TITULOTABELAS2"/>
            </w:pPr>
            <w:r>
              <w:t>Capítulo</w:t>
            </w:r>
            <w:r w:rsidR="00732505" w:rsidRPr="002E4CDB">
              <w:t xml:space="preserve"> do </w:t>
            </w:r>
            <w:r>
              <w:t>Livro</w:t>
            </w:r>
            <w:r w:rsidR="00732505" w:rsidRPr="002E4CDB">
              <w:t xml:space="preserve"> do estudante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6B2B87AC" w14:textId="77777777" w:rsidR="00732505" w:rsidRPr="002E4CDB" w:rsidRDefault="00732505" w:rsidP="002E4CDB">
            <w:pPr>
              <w:pStyle w:val="03TITULOTABELAS2"/>
            </w:pPr>
            <w:r w:rsidRPr="002E4CDB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0000C40E" w14:textId="77777777" w:rsidR="00732505" w:rsidRPr="002E4CDB" w:rsidRDefault="00732505" w:rsidP="002E4CDB">
            <w:pPr>
              <w:pStyle w:val="03TITULOTABELAS2"/>
            </w:pPr>
            <w:r w:rsidRPr="002E4CDB">
              <w:t xml:space="preserve">Objetos de conhecimento </w:t>
            </w:r>
          </w:p>
        </w:tc>
        <w:tc>
          <w:tcPr>
            <w:tcW w:w="3973" w:type="dxa"/>
            <w:shd w:val="clear" w:color="auto" w:fill="auto"/>
          </w:tcPr>
          <w:p w14:paraId="386DF639" w14:textId="77777777" w:rsidR="00732505" w:rsidRPr="002E4CDB" w:rsidRDefault="00732505" w:rsidP="00E561F3">
            <w:pPr>
              <w:pStyle w:val="03TITULOTABELAS2"/>
              <w:ind w:right="-17"/>
            </w:pPr>
            <w:r w:rsidRPr="002E4CDB">
              <w:t>Habilidades</w:t>
            </w:r>
          </w:p>
        </w:tc>
      </w:tr>
      <w:tr w:rsidR="00E561F3" w:rsidRPr="00D0709F" w14:paraId="7B8431E8" w14:textId="77777777" w:rsidTr="00E561F3">
        <w:trPr>
          <w:trHeight w:val="639"/>
        </w:trPr>
        <w:tc>
          <w:tcPr>
            <w:tcW w:w="2376" w:type="dxa"/>
            <w:shd w:val="clear" w:color="auto" w:fill="auto"/>
          </w:tcPr>
          <w:p w14:paraId="14DCB7E8" w14:textId="77777777" w:rsidR="00E561F3" w:rsidRPr="002E4CDB" w:rsidRDefault="00E561F3" w:rsidP="00E561F3">
            <w:pPr>
              <w:pStyle w:val="04TEXTOTABELAS"/>
              <w:rPr>
                <w:b/>
              </w:rPr>
            </w:pPr>
            <w:r>
              <w:rPr>
                <w:b/>
              </w:rPr>
              <w:t xml:space="preserve">Capítulo </w:t>
            </w:r>
            <w:r w:rsidRPr="002E4CDB">
              <w:rPr>
                <w:b/>
              </w:rPr>
              <w:t>4 – Mitologias e arte</w:t>
            </w:r>
          </w:p>
          <w:p w14:paraId="44D83853" w14:textId="77777777" w:rsidR="00E561F3" w:rsidRDefault="00E561F3" w:rsidP="00E561F3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35F5A0A5" w14:textId="78A062AD" w:rsidR="00E561F3" w:rsidRDefault="00E561F3" w:rsidP="00E561F3">
            <w:pPr>
              <w:pStyle w:val="04TEXTOTABELAS"/>
            </w:pPr>
            <w:r>
              <w:t>Artes visuais</w:t>
            </w:r>
          </w:p>
        </w:tc>
        <w:tc>
          <w:tcPr>
            <w:tcW w:w="2268" w:type="dxa"/>
            <w:shd w:val="clear" w:color="auto" w:fill="auto"/>
          </w:tcPr>
          <w:p w14:paraId="3967281E" w14:textId="77777777" w:rsidR="00E561F3" w:rsidRPr="002E4CDB" w:rsidRDefault="00E561F3" w:rsidP="00E561F3">
            <w:pPr>
              <w:pStyle w:val="04TEXTOTABELAS"/>
            </w:pPr>
            <w:r w:rsidRPr="002E4CDB">
              <w:t xml:space="preserve">Contextos e práticas </w:t>
            </w:r>
          </w:p>
          <w:p w14:paraId="2B20A146" w14:textId="77777777" w:rsidR="00E561F3" w:rsidRPr="002E4CDB" w:rsidRDefault="00E561F3" w:rsidP="00E561F3">
            <w:pPr>
              <w:pStyle w:val="04TEXTOTABELAS"/>
            </w:pPr>
          </w:p>
        </w:tc>
        <w:tc>
          <w:tcPr>
            <w:tcW w:w="3973" w:type="dxa"/>
            <w:shd w:val="clear" w:color="auto" w:fill="auto"/>
          </w:tcPr>
          <w:p w14:paraId="370DC394" w14:textId="4B848945" w:rsidR="00E561F3" w:rsidRDefault="00E561F3" w:rsidP="00E561F3">
            <w:pPr>
              <w:pStyle w:val="04TEXTOTABELAS"/>
              <w:ind w:right="-17"/>
            </w:pPr>
            <w:r w:rsidRPr="002E4CDB">
              <w:t xml:space="preserve">(EF69AR01) </w:t>
            </w:r>
            <w:r>
              <w:t>P</w:t>
            </w:r>
            <w:r w:rsidRPr="002E4CDB">
              <w:t xml:space="preserve">esquisar, apreciar e analisar formas distintas das </w:t>
            </w:r>
            <w:r>
              <w:t>artes visuais</w:t>
            </w:r>
            <w:r w:rsidRPr="002E4CDB">
              <w:t xml:space="preserve"> tradicionais e contemporâneas, em obras de artistas brasileiros e estrangeiros de diferentes épocas e em diferentes matrizes estéticas e culturais, de modo a ampliar a experiência com diferentes contextos e práticas </w:t>
            </w:r>
            <w:r w:rsidR="00383893">
              <w:br/>
            </w:r>
            <w:bookmarkStart w:id="1" w:name="_GoBack"/>
            <w:bookmarkEnd w:id="1"/>
            <w:r w:rsidRPr="002E4CDB">
              <w:t xml:space="preserve">artístico-visuais e cultivar a percepção, o imaginário, a capacidade de simbolizar e o repertório imagético. </w:t>
            </w:r>
          </w:p>
          <w:p w14:paraId="2614DC0F" w14:textId="77777777" w:rsidR="00E561F3" w:rsidRPr="002E4CDB" w:rsidRDefault="00E561F3" w:rsidP="00E561F3">
            <w:pPr>
              <w:pStyle w:val="04TEXTOTABELAS"/>
              <w:ind w:right="-17"/>
            </w:pPr>
          </w:p>
          <w:p w14:paraId="094AF662" w14:textId="77777777" w:rsidR="00E561F3" w:rsidRDefault="00E561F3" w:rsidP="00E561F3">
            <w:pPr>
              <w:pStyle w:val="04TEXTOTABELAS"/>
              <w:ind w:right="-17"/>
            </w:pPr>
            <w:r w:rsidRPr="002E4CDB">
              <w:t xml:space="preserve">(EF69AR02) </w:t>
            </w:r>
            <w:r>
              <w:t>P</w:t>
            </w:r>
            <w:r w:rsidRPr="002E4CDB">
              <w:t>esquisar e analisar diferentes estilos visuais, contextualizando-os no tempo e no espaço.</w:t>
            </w:r>
          </w:p>
          <w:p w14:paraId="1BDAB34B" w14:textId="77777777" w:rsidR="00E561F3" w:rsidRPr="002E4CDB" w:rsidRDefault="00E561F3" w:rsidP="00E561F3">
            <w:pPr>
              <w:pStyle w:val="04TEXTOTABELAS"/>
              <w:ind w:right="-17"/>
            </w:pPr>
          </w:p>
          <w:p w14:paraId="301D05BC" w14:textId="77777777" w:rsidR="00E561F3" w:rsidRDefault="00E561F3" w:rsidP="00E561F3">
            <w:pPr>
              <w:pStyle w:val="04TEXTOTABELAS"/>
              <w:ind w:right="-17"/>
            </w:pPr>
            <w:r w:rsidRPr="002E4CDB">
              <w:t xml:space="preserve">(EF69AR03) </w:t>
            </w:r>
            <w:r>
              <w:t>A</w:t>
            </w:r>
            <w:r w:rsidRPr="002E4CDB">
              <w:t xml:space="preserve">nalisar situações nas quais as linguagens das </w:t>
            </w:r>
            <w:r>
              <w:t>artes visuais</w:t>
            </w:r>
            <w:r w:rsidRPr="002E4CDB">
              <w:t xml:space="preserve"> se integram às linguagens audiovisuais (cinema, animações, vídeos etc.), gráficas (capas de livros, ilustr</w:t>
            </w:r>
            <w:r>
              <w:t xml:space="preserve">ações de textos diversos etc.), </w:t>
            </w:r>
            <w:r w:rsidRPr="002E4CDB">
              <w:t>cenográficas, coreográficas, musicais etc.</w:t>
            </w:r>
          </w:p>
          <w:p w14:paraId="1DD7D146" w14:textId="77777777" w:rsidR="00E561F3" w:rsidRPr="002E4CDB" w:rsidRDefault="00E561F3" w:rsidP="00E561F3">
            <w:pPr>
              <w:pStyle w:val="04TEXTOTABELAS"/>
              <w:ind w:right="-17"/>
            </w:pPr>
          </w:p>
        </w:tc>
      </w:tr>
    </w:tbl>
    <w:p w14:paraId="68379061" w14:textId="77777777" w:rsidR="000E4061" w:rsidRPr="00EC6E64" w:rsidRDefault="000E4061" w:rsidP="000E4061">
      <w:pPr>
        <w:ind w:right="22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70405BAA" w14:textId="77777777" w:rsidR="00E561F3" w:rsidRPr="00E561F3" w:rsidRDefault="00E561F3" w:rsidP="00E561F3">
      <w:pPr>
        <w:pStyle w:val="02TEXTOPRINCIPAL"/>
      </w:pPr>
    </w:p>
    <w:p w14:paraId="34ADA705" w14:textId="49ADA4AF" w:rsidR="00E561F3" w:rsidRPr="00E561F3" w:rsidRDefault="00E561F3" w:rsidP="00E561F3">
      <w:pPr>
        <w:pStyle w:val="02TEXTOPRINCIPAL"/>
      </w:pPr>
      <w:r w:rsidRPr="00E561F3">
        <w:br w:type="page"/>
      </w:r>
    </w:p>
    <w:p w14:paraId="10158EC0" w14:textId="77777777" w:rsidR="000E4061" w:rsidRPr="00EC6E64" w:rsidRDefault="000E4061" w:rsidP="000E4061">
      <w:pPr>
        <w:ind w:right="340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1522"/>
        <w:gridCol w:w="2434"/>
        <w:gridCol w:w="3530"/>
      </w:tblGrid>
      <w:tr w:rsidR="00E561F3" w:rsidRPr="00D0709F" w14:paraId="5BD93C61" w14:textId="77777777" w:rsidTr="00E561F3">
        <w:trPr>
          <w:trHeight w:val="1134"/>
        </w:trPr>
        <w:tc>
          <w:tcPr>
            <w:tcW w:w="2549" w:type="dxa"/>
            <w:vMerge w:val="restart"/>
            <w:shd w:val="clear" w:color="auto" w:fill="auto"/>
          </w:tcPr>
          <w:p w14:paraId="0C76CF57" w14:textId="77777777" w:rsidR="00E561F3" w:rsidRPr="00857F98" w:rsidRDefault="00E561F3" w:rsidP="00E561F3">
            <w:pPr>
              <w:pStyle w:val="04TEXTOTABELAS"/>
              <w:rPr>
                <w:b/>
              </w:rPr>
            </w:pPr>
          </w:p>
        </w:tc>
        <w:tc>
          <w:tcPr>
            <w:tcW w:w="152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4FCF4F4" w14:textId="77777777" w:rsidR="00E561F3" w:rsidRPr="000669EC" w:rsidRDefault="00E561F3" w:rsidP="00E561F3">
            <w:pPr>
              <w:pStyle w:val="04TEXTOTABELAS"/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87141" w14:textId="0CCA1BFD" w:rsidR="00E561F3" w:rsidRPr="002E4CDB" w:rsidRDefault="00E561F3" w:rsidP="00E561F3">
            <w:pPr>
              <w:pStyle w:val="04TEXTOTABELAS"/>
            </w:pPr>
            <w:r w:rsidRPr="002E4CDB">
              <w:t>Elementos da linguagem</w:t>
            </w:r>
          </w:p>
          <w:p w14:paraId="6112A15D" w14:textId="77777777" w:rsidR="00E561F3" w:rsidRPr="002E4CDB" w:rsidRDefault="00E561F3" w:rsidP="00E561F3">
            <w:pPr>
              <w:pStyle w:val="04TEXTOTABELAS"/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C3B10" w14:textId="77777777" w:rsidR="00E561F3" w:rsidRDefault="00E561F3" w:rsidP="00E561F3">
            <w:pPr>
              <w:pStyle w:val="04TEXTOTABELAS"/>
            </w:pPr>
            <w:r w:rsidRPr="002E4CDB">
              <w:t xml:space="preserve">(EF69AR04) </w:t>
            </w:r>
            <w:r>
              <w:t>A</w:t>
            </w:r>
            <w:r w:rsidRPr="002E4CDB">
              <w:t xml:space="preserve">nalisar os elementos constitutivos das </w:t>
            </w:r>
            <w:r>
              <w:t>artes visuais</w:t>
            </w:r>
            <w:r w:rsidRPr="002E4CDB">
              <w:t xml:space="preserve"> (ponto, linha, forma, direção, cor, tom, escala, dimensão, espaço, movimento etc.) na apreciação de diferentes produções artísticas.</w:t>
            </w:r>
          </w:p>
          <w:p w14:paraId="07442201" w14:textId="104E6F30" w:rsidR="00E561F3" w:rsidRPr="002E4CDB" w:rsidRDefault="00E561F3" w:rsidP="00E561F3">
            <w:pPr>
              <w:pStyle w:val="04TEXTOTABELAS"/>
            </w:pPr>
          </w:p>
        </w:tc>
      </w:tr>
      <w:tr w:rsidR="00E561F3" w:rsidRPr="00D0709F" w14:paraId="301859DA" w14:textId="77777777" w:rsidTr="00E561F3">
        <w:trPr>
          <w:trHeight w:val="1134"/>
        </w:trPr>
        <w:tc>
          <w:tcPr>
            <w:tcW w:w="2549" w:type="dxa"/>
            <w:vMerge/>
            <w:tcBorders>
              <w:bottom w:val="nil"/>
            </w:tcBorders>
            <w:shd w:val="clear" w:color="auto" w:fill="auto"/>
          </w:tcPr>
          <w:p w14:paraId="37EE4209" w14:textId="77777777" w:rsidR="00E561F3" w:rsidRPr="00857F98" w:rsidRDefault="00E561F3" w:rsidP="00E561F3">
            <w:pPr>
              <w:pStyle w:val="04TEXTOTABELAS"/>
              <w:rPr>
                <w:b/>
              </w:rPr>
            </w:pPr>
          </w:p>
        </w:tc>
        <w:tc>
          <w:tcPr>
            <w:tcW w:w="1522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4A682338" w14:textId="77777777" w:rsidR="00E561F3" w:rsidRPr="000669EC" w:rsidRDefault="00E561F3" w:rsidP="00E561F3">
            <w:pPr>
              <w:pStyle w:val="04TEXTOTABELAS"/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BEDEB" w14:textId="77777777" w:rsidR="00E561F3" w:rsidRPr="002E4CDB" w:rsidRDefault="00E561F3" w:rsidP="00E561F3">
            <w:pPr>
              <w:pStyle w:val="04TEXTOTABELAS"/>
            </w:pPr>
            <w:r w:rsidRPr="002E4CDB">
              <w:t>Materialidades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232A1" w14:textId="77777777" w:rsidR="00E561F3" w:rsidRDefault="00E561F3" w:rsidP="00E561F3">
            <w:pPr>
              <w:pStyle w:val="04TEXTOTABELAS"/>
            </w:pPr>
            <w:r w:rsidRPr="002E4CDB">
              <w:t xml:space="preserve">(EF69AR05) </w:t>
            </w:r>
            <w:r>
              <w:t>Ex</w:t>
            </w:r>
            <w:r w:rsidRPr="002E4CDB">
              <w:t xml:space="preserve">perimentar e analisar diferentes formas de expressão artística (desenho, pintura, colagem, quadrinhos, dobradura, escultura, modelagem, instalação, vídeo, fotografia, </w:t>
            </w:r>
            <w:r w:rsidRPr="002545A4">
              <w:rPr>
                <w:i/>
              </w:rPr>
              <w:t>performance</w:t>
            </w:r>
            <w:r w:rsidRPr="002E4CDB">
              <w:t xml:space="preserve"> etc.).</w:t>
            </w:r>
          </w:p>
          <w:p w14:paraId="782EA261" w14:textId="4E928417" w:rsidR="00E561F3" w:rsidRPr="002E4CDB" w:rsidRDefault="00E561F3" w:rsidP="00E561F3">
            <w:pPr>
              <w:pStyle w:val="04TEXTOTABELAS"/>
            </w:pPr>
          </w:p>
        </w:tc>
      </w:tr>
      <w:tr w:rsidR="00E561F3" w:rsidRPr="00D0709F" w14:paraId="0AE1F89D" w14:textId="77777777" w:rsidTr="00E561F3">
        <w:trPr>
          <w:trHeight w:val="3616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BDF48" w14:textId="77777777" w:rsidR="00E561F3" w:rsidRPr="00857F98" w:rsidRDefault="00E561F3" w:rsidP="00E561F3">
            <w:pPr>
              <w:pStyle w:val="04TEXTOTABELAS"/>
              <w:rPr>
                <w:b/>
              </w:rPr>
            </w:pP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193E3" w14:textId="77777777" w:rsidR="00E561F3" w:rsidRPr="000669EC" w:rsidRDefault="00E561F3" w:rsidP="00E561F3">
            <w:pPr>
              <w:pStyle w:val="04TEXTOTABELAS"/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873F9" w14:textId="6CBB00D4" w:rsidR="00E561F3" w:rsidRPr="002E4CDB" w:rsidRDefault="00E561F3" w:rsidP="00E561F3">
            <w:pPr>
              <w:pStyle w:val="04TEXTOTABELAS"/>
            </w:pPr>
            <w:r w:rsidRPr="002E4CDB">
              <w:t>Processos de criação</w:t>
            </w:r>
          </w:p>
          <w:p w14:paraId="57EB1FC3" w14:textId="77777777" w:rsidR="00E561F3" w:rsidRPr="002E4CDB" w:rsidRDefault="00E561F3" w:rsidP="00E561F3">
            <w:pPr>
              <w:pStyle w:val="04TEXTOTABELAS"/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A0C59" w14:textId="76596F32" w:rsidR="00E561F3" w:rsidRPr="002E4CDB" w:rsidRDefault="00E561F3" w:rsidP="00E561F3">
            <w:pPr>
              <w:pStyle w:val="04TEXTOTABELAS"/>
            </w:pPr>
            <w:r w:rsidRPr="002E4CDB">
              <w:t xml:space="preserve">(EF69AR06) </w:t>
            </w:r>
            <w:r>
              <w:t>D</w:t>
            </w:r>
            <w:r w:rsidRPr="002E4CDB">
              <w:t xml:space="preserve">esenvolver processos de criação em </w:t>
            </w:r>
            <w:r>
              <w:t>artes visuais</w:t>
            </w:r>
            <w:r w:rsidRPr="002E4CDB">
              <w:t>, com base em temas ou interesses artísticos, de modo individual, coletivo e colaborativo, fazendo uso de materiais, instrumentos e recursos convencionais, alternativos e digitais.</w:t>
            </w:r>
          </w:p>
          <w:p w14:paraId="7A8899F4" w14:textId="77777777" w:rsidR="00E561F3" w:rsidRPr="002E4CDB" w:rsidRDefault="00E561F3" w:rsidP="00E561F3">
            <w:pPr>
              <w:pStyle w:val="04TEXTOTABELAS"/>
            </w:pPr>
          </w:p>
          <w:p w14:paraId="08DE5BC1" w14:textId="77777777" w:rsidR="00E561F3" w:rsidRDefault="00E561F3" w:rsidP="00E561F3">
            <w:pPr>
              <w:pStyle w:val="04TEXTOTABELAS"/>
            </w:pPr>
            <w:r w:rsidRPr="000312EC">
              <w:t>(EF69AR07) Dialogar com princípios conceituais, proposições temáticas, repertórios imagéticos e processos de criação nas suas produções visuais.</w:t>
            </w:r>
          </w:p>
          <w:p w14:paraId="4DC14788" w14:textId="29BE6967" w:rsidR="00E561F3" w:rsidRPr="002E4CDB" w:rsidRDefault="00E561F3" w:rsidP="00E561F3">
            <w:pPr>
              <w:pStyle w:val="04TEXTOTABELAS"/>
            </w:pPr>
          </w:p>
        </w:tc>
      </w:tr>
    </w:tbl>
    <w:p w14:paraId="6952C72F" w14:textId="77777777" w:rsidR="00E561F3" w:rsidRDefault="00E561F3">
      <w:pPr>
        <w:rPr>
          <w:rFonts w:eastAsia="Tahoma" w:cs="Cambria"/>
        </w:rPr>
      </w:pPr>
      <w:r>
        <w:rPr>
          <w:rFonts w:cs="Cambria"/>
        </w:rPr>
        <w:br w:type="page"/>
      </w:r>
    </w:p>
    <w:p w14:paraId="6F172CAD" w14:textId="77777777" w:rsidR="002545A4" w:rsidRPr="00E561F3" w:rsidRDefault="002545A4" w:rsidP="00E561F3">
      <w:pPr>
        <w:pStyle w:val="02TEXTOPRINCIPAL"/>
      </w:pPr>
      <w:r w:rsidRPr="00E561F3">
        <w:lastRenderedPageBreak/>
        <w:t>A seguir são apresentadas as práticas pedagógicas que favorecem o desenvolvimento de habilidades</w:t>
      </w:r>
    </w:p>
    <w:p w14:paraId="3DD9AF3D" w14:textId="63A9A6B4" w:rsidR="00732505" w:rsidRPr="00E561F3" w:rsidRDefault="002545A4" w:rsidP="00E561F3">
      <w:pPr>
        <w:pStyle w:val="02TEXTOPRINCIPAL"/>
      </w:pPr>
      <w:r w:rsidRPr="00E561F3">
        <w:t>propostas para cada bimestre.</w:t>
      </w:r>
    </w:p>
    <w:p w14:paraId="63248DED" w14:textId="77777777" w:rsidR="00732505" w:rsidRPr="00E561F3" w:rsidRDefault="00732505" w:rsidP="00E561F3">
      <w:pPr>
        <w:pStyle w:val="02TEXTOPRINCIPAL"/>
      </w:pPr>
    </w:p>
    <w:p w14:paraId="0C65A3FA" w14:textId="13E0DE52" w:rsidR="00732505" w:rsidRPr="00E561F3" w:rsidRDefault="002545A4" w:rsidP="00E561F3">
      <w:pPr>
        <w:pStyle w:val="01TITULO4"/>
      </w:pPr>
      <w:bookmarkStart w:id="2" w:name="_Hlk525043340"/>
      <w:r w:rsidRPr="00E561F3">
        <w:t>Artes visuais</w:t>
      </w:r>
      <w:r w:rsidR="00732505" w:rsidRPr="00E561F3">
        <w:t xml:space="preserve"> – Habilidades e práticas pedagógicas.</w:t>
      </w:r>
    </w:p>
    <w:p w14:paraId="3250705C" w14:textId="77777777" w:rsidR="00732505" w:rsidRPr="00E561F3" w:rsidRDefault="00732505" w:rsidP="00E561F3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3745"/>
        <w:gridCol w:w="4423"/>
      </w:tblGrid>
      <w:tr w:rsidR="00732505" w:rsidRPr="00D0709F" w14:paraId="2EE26AEA" w14:textId="77777777" w:rsidTr="0020129F">
        <w:trPr>
          <w:trHeight w:val="440"/>
        </w:trPr>
        <w:tc>
          <w:tcPr>
            <w:tcW w:w="1183" w:type="dxa"/>
            <w:tcBorders>
              <w:bottom w:val="single" w:sz="4" w:space="0" w:color="auto"/>
            </w:tcBorders>
            <w:shd w:val="clear" w:color="auto" w:fill="auto"/>
          </w:tcPr>
          <w:p w14:paraId="52F33849" w14:textId="77777777" w:rsidR="00732505" w:rsidRPr="002E4CDB" w:rsidRDefault="00732505" w:rsidP="002E4CDB">
            <w:pPr>
              <w:pStyle w:val="03TITULOTABELAS2"/>
            </w:pPr>
            <w:r w:rsidRPr="002E4CDB">
              <w:t>Unidade temática</w:t>
            </w:r>
          </w:p>
        </w:tc>
        <w:tc>
          <w:tcPr>
            <w:tcW w:w="3745" w:type="dxa"/>
            <w:shd w:val="clear" w:color="auto" w:fill="auto"/>
          </w:tcPr>
          <w:p w14:paraId="57C33191" w14:textId="27CF95E4" w:rsidR="00732505" w:rsidRPr="002E4CDB" w:rsidRDefault="00732505" w:rsidP="002E4CDB">
            <w:pPr>
              <w:pStyle w:val="03TITULOTABELAS2"/>
            </w:pPr>
            <w:r w:rsidRPr="002E4CDB">
              <w:t>Habilidades</w:t>
            </w:r>
          </w:p>
        </w:tc>
        <w:tc>
          <w:tcPr>
            <w:tcW w:w="4423" w:type="dxa"/>
            <w:shd w:val="clear" w:color="auto" w:fill="auto"/>
          </w:tcPr>
          <w:p w14:paraId="76517AD6" w14:textId="77777777" w:rsidR="00732505" w:rsidRPr="002E4CDB" w:rsidRDefault="00732505" w:rsidP="002E4CDB">
            <w:pPr>
              <w:pStyle w:val="03TITULOTABELAS2"/>
            </w:pPr>
            <w:r w:rsidRPr="002E4CDB">
              <w:t>Práticas pedagógicas</w:t>
            </w:r>
          </w:p>
        </w:tc>
      </w:tr>
      <w:tr w:rsidR="00E561F3" w:rsidRPr="00BF4767" w14:paraId="6AE7432C" w14:textId="77777777" w:rsidTr="00564F17">
        <w:trPr>
          <w:trHeight w:val="1397"/>
        </w:trPr>
        <w:tc>
          <w:tcPr>
            <w:tcW w:w="1183" w:type="dxa"/>
            <w:shd w:val="clear" w:color="auto" w:fill="auto"/>
          </w:tcPr>
          <w:p w14:paraId="5AF77231" w14:textId="77777777" w:rsidR="00E561F3" w:rsidRPr="002E4CDB" w:rsidRDefault="00E561F3" w:rsidP="00E561F3">
            <w:pPr>
              <w:pStyle w:val="04TEXTOTABELAS"/>
            </w:pPr>
            <w:r>
              <w:t>Artes visuais</w:t>
            </w:r>
          </w:p>
          <w:p w14:paraId="3E280DEA" w14:textId="77777777" w:rsidR="00E561F3" w:rsidRDefault="00E561F3" w:rsidP="00E561F3">
            <w:pPr>
              <w:pStyle w:val="04TEXTOTABELAS"/>
            </w:pPr>
          </w:p>
        </w:tc>
        <w:tc>
          <w:tcPr>
            <w:tcW w:w="3745" w:type="dxa"/>
            <w:tcBorders>
              <w:bottom w:val="single" w:sz="4" w:space="0" w:color="auto"/>
            </w:tcBorders>
            <w:shd w:val="clear" w:color="auto" w:fill="auto"/>
          </w:tcPr>
          <w:p w14:paraId="55240680" w14:textId="77777777" w:rsidR="00E561F3" w:rsidRPr="002E4CDB" w:rsidRDefault="00E561F3" w:rsidP="00E561F3">
            <w:pPr>
              <w:pStyle w:val="04TEXTOTABELAS"/>
            </w:pPr>
            <w:r w:rsidRPr="002E4CDB">
              <w:t xml:space="preserve">(EF69AR01) </w:t>
            </w:r>
            <w:r>
              <w:t>P</w:t>
            </w:r>
            <w:r w:rsidRPr="002E4CDB">
              <w:t xml:space="preserve">esquisar, apreciar e analisar formas distintas das </w:t>
            </w:r>
            <w:r>
              <w:t>artes visuais</w:t>
            </w:r>
            <w:r w:rsidRPr="002E4CDB">
              <w:t xml:space="preserve">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 </w:t>
            </w:r>
          </w:p>
          <w:p w14:paraId="621A4DCA" w14:textId="77777777" w:rsidR="00E561F3" w:rsidRPr="002E4CDB" w:rsidRDefault="00E561F3" w:rsidP="00E561F3">
            <w:pPr>
              <w:pStyle w:val="04TEXTOTABELAS"/>
            </w:pPr>
          </w:p>
          <w:p w14:paraId="262730CD" w14:textId="77777777" w:rsidR="00E561F3" w:rsidRPr="002E4CDB" w:rsidRDefault="00E561F3" w:rsidP="00E561F3">
            <w:pPr>
              <w:pStyle w:val="04TEXTOTABELAS"/>
            </w:pPr>
            <w:r w:rsidRPr="002E4CDB">
              <w:t xml:space="preserve">(EF69AR02) </w:t>
            </w:r>
            <w:r>
              <w:t>P</w:t>
            </w:r>
            <w:r w:rsidRPr="002E4CDB">
              <w:t>esquisar e analisar diferentes estilos visuais, contextualizando-os no tempo e no espaço.</w:t>
            </w:r>
          </w:p>
          <w:p w14:paraId="4887E9F6" w14:textId="77777777" w:rsidR="00E561F3" w:rsidRPr="002E4CDB" w:rsidRDefault="00E561F3" w:rsidP="00E561F3">
            <w:pPr>
              <w:pStyle w:val="04TEXTOTABELAS"/>
            </w:pPr>
          </w:p>
          <w:p w14:paraId="212752C4" w14:textId="77777777" w:rsidR="00E561F3" w:rsidRDefault="00E561F3" w:rsidP="00E561F3">
            <w:pPr>
              <w:pStyle w:val="04TEXTOTABELAS"/>
            </w:pPr>
            <w:r w:rsidRPr="002E4CDB">
              <w:t xml:space="preserve">(EF69AR03) </w:t>
            </w:r>
            <w:r>
              <w:t>A</w:t>
            </w:r>
            <w:r w:rsidRPr="002E4CDB">
              <w:t xml:space="preserve">nalisar situações nas quais as linguagens das </w:t>
            </w:r>
            <w:r>
              <w:t>artes visuais</w:t>
            </w:r>
            <w:r w:rsidRPr="002E4CDB">
              <w:t xml:space="preserve"> se integram às linguagens audiovisuais (cinema, animações, vídeos etc.), gráficas (capas de livros, ilustrações de textos diversos etc.), cenográficas, coreográficas, musicais etc.</w:t>
            </w:r>
          </w:p>
          <w:p w14:paraId="7C9EFF38" w14:textId="77777777" w:rsidR="00E561F3" w:rsidRPr="002E4CDB" w:rsidRDefault="00E561F3" w:rsidP="00E561F3">
            <w:pPr>
              <w:pStyle w:val="04TEXTOTABELAS"/>
            </w:pPr>
          </w:p>
          <w:p w14:paraId="7AB1F543" w14:textId="77777777" w:rsidR="00E561F3" w:rsidRDefault="00E561F3" w:rsidP="00E561F3">
            <w:pPr>
              <w:pStyle w:val="04TEXTOTABELAS"/>
            </w:pPr>
            <w:r w:rsidRPr="002E4CDB">
              <w:t xml:space="preserve">(EF69AR04) </w:t>
            </w:r>
            <w:r>
              <w:t>A</w:t>
            </w:r>
            <w:r w:rsidRPr="002E4CDB">
              <w:t xml:space="preserve">nalisar os elementos constitutivos das </w:t>
            </w:r>
            <w:r>
              <w:t>artes visuais</w:t>
            </w:r>
            <w:r w:rsidRPr="002E4CDB">
              <w:t xml:space="preserve"> (ponto, linha, forma, direção, cor, tom, escala, dimensão, espaço, movimento etc.) na apreciação de diferentes produções artísticas.</w:t>
            </w:r>
          </w:p>
          <w:p w14:paraId="181AF72A" w14:textId="77777777" w:rsidR="00E561F3" w:rsidRPr="002E4CDB" w:rsidRDefault="00E561F3" w:rsidP="00E561F3">
            <w:pPr>
              <w:pStyle w:val="04TEXTOTABELAS"/>
            </w:pPr>
          </w:p>
          <w:p w14:paraId="5D88C86B" w14:textId="77777777" w:rsidR="00E561F3" w:rsidRDefault="00E561F3" w:rsidP="00E561F3">
            <w:pPr>
              <w:pStyle w:val="04TEXTOTABELAS"/>
            </w:pPr>
            <w:r w:rsidRPr="002E4CDB">
              <w:t xml:space="preserve">(EF69AR05) </w:t>
            </w:r>
            <w:r>
              <w:t>E</w:t>
            </w:r>
            <w:r w:rsidRPr="002E4CDB">
              <w:t xml:space="preserve">xperimentar e analisar diferentes formas de expressão artística (desenho, pintura, colagem, quadrinhos, dobradura, escultura, modelagem, instalação, vídeo, fotografia, </w:t>
            </w:r>
            <w:r w:rsidRPr="0020129F">
              <w:rPr>
                <w:i/>
              </w:rPr>
              <w:t>performance</w:t>
            </w:r>
            <w:r w:rsidRPr="002E4CDB">
              <w:t xml:space="preserve"> etc.).</w:t>
            </w:r>
          </w:p>
          <w:p w14:paraId="21AAA546" w14:textId="77777777" w:rsidR="00E561F3" w:rsidRPr="002E4CDB" w:rsidRDefault="00E561F3" w:rsidP="00E561F3">
            <w:pPr>
              <w:pStyle w:val="04TEXTOTABELAS"/>
            </w:pPr>
          </w:p>
        </w:tc>
        <w:tc>
          <w:tcPr>
            <w:tcW w:w="4423" w:type="dxa"/>
            <w:tcBorders>
              <w:bottom w:val="single" w:sz="4" w:space="0" w:color="auto"/>
            </w:tcBorders>
            <w:shd w:val="clear" w:color="auto" w:fill="auto"/>
          </w:tcPr>
          <w:p w14:paraId="46344CDE" w14:textId="77777777" w:rsidR="00E561F3" w:rsidRPr="002E4CDB" w:rsidRDefault="00E561F3" w:rsidP="00E561F3">
            <w:pPr>
              <w:pStyle w:val="04TEXTOTABELAS"/>
            </w:pPr>
            <w:r w:rsidRPr="002E4CDB">
              <w:t xml:space="preserve">Oriente </w:t>
            </w:r>
            <w:r>
              <w:t xml:space="preserve">uma </w:t>
            </w:r>
            <w:r w:rsidRPr="002E4CDB">
              <w:t xml:space="preserve">pesquisa com </w:t>
            </w:r>
            <w:r>
              <w:t xml:space="preserve">o </w:t>
            </w:r>
            <w:r w:rsidRPr="002E4CDB">
              <w:t>objetivo de levantar</w:t>
            </w:r>
            <w:r>
              <w:t xml:space="preserve"> um repertório de</w:t>
            </w:r>
            <w:r w:rsidRPr="002E4CDB">
              <w:t xml:space="preserve"> artistas brasileiros e estrangeiros e obras </w:t>
            </w:r>
            <w:r>
              <w:t>–</w:t>
            </w:r>
            <w:r w:rsidRPr="002E4CDB">
              <w:t xml:space="preserve"> vídeos, pinturas, esculturas e quadrinhos – cujos temas reportem a personagens mitológicos. </w:t>
            </w:r>
          </w:p>
          <w:p w14:paraId="5F75AAFA" w14:textId="77777777" w:rsidR="00E561F3" w:rsidRPr="002E4CDB" w:rsidRDefault="00E561F3" w:rsidP="00E561F3">
            <w:pPr>
              <w:pStyle w:val="04TEXTOTABELAS"/>
            </w:pPr>
          </w:p>
          <w:p w14:paraId="402D19DA" w14:textId="77777777" w:rsidR="00E561F3" w:rsidRPr="002E4CDB" w:rsidRDefault="00E561F3" w:rsidP="00E561F3">
            <w:pPr>
              <w:pStyle w:val="04TEXTOTABELAS"/>
            </w:pPr>
            <w:r w:rsidRPr="002E4CDB">
              <w:t>Incentive os estudantes a compara</w:t>
            </w:r>
            <w:r>
              <w:t>r</w:t>
            </w:r>
            <w:r w:rsidRPr="002E4CDB">
              <w:t xml:space="preserve"> </w:t>
            </w:r>
            <w:r>
              <w:t xml:space="preserve">os distintos </w:t>
            </w:r>
            <w:r w:rsidRPr="002E4CDB">
              <w:t xml:space="preserve">estilos visuais ao observarem imagens associadas a diferentes mitologias: africanas, ameríndias, europeias. </w:t>
            </w:r>
          </w:p>
          <w:p w14:paraId="1D45A2A7" w14:textId="77777777" w:rsidR="00E561F3" w:rsidRPr="002E4CDB" w:rsidRDefault="00E561F3" w:rsidP="00E561F3">
            <w:pPr>
              <w:pStyle w:val="04TEXTOTABELAS"/>
            </w:pPr>
          </w:p>
          <w:p w14:paraId="137DAE12" w14:textId="77777777" w:rsidR="00E561F3" w:rsidRDefault="00E561F3" w:rsidP="00E561F3">
            <w:pPr>
              <w:pStyle w:val="04TEXTOTABELAS"/>
            </w:pPr>
            <w:r w:rsidRPr="002E4CDB">
              <w:t>Proponha ao</w:t>
            </w:r>
            <w:r>
              <w:t>s</w:t>
            </w:r>
            <w:r w:rsidRPr="002E4CDB">
              <w:t xml:space="preserve"> estudantes a análise de uma animação ou vídeo sobre o tema </w:t>
            </w:r>
            <w:r>
              <w:t>“</w:t>
            </w:r>
            <w:r w:rsidRPr="002E4CDB">
              <w:t>mitologia</w:t>
            </w:r>
            <w:r>
              <w:t>”</w:t>
            </w:r>
            <w:r w:rsidRPr="002E4CDB">
              <w:t xml:space="preserve">, destacando integrações entre </w:t>
            </w:r>
            <w:r>
              <w:t xml:space="preserve">as </w:t>
            </w:r>
            <w:r w:rsidRPr="002E4CDB">
              <w:t xml:space="preserve">linguagens das </w:t>
            </w:r>
            <w:r>
              <w:t>artes visuais</w:t>
            </w:r>
            <w:r w:rsidRPr="002E4CDB">
              <w:t xml:space="preserve"> e </w:t>
            </w:r>
            <w:r>
              <w:t xml:space="preserve">as </w:t>
            </w:r>
            <w:r w:rsidRPr="002E4CDB">
              <w:t>linguagens audiovisuais.</w:t>
            </w:r>
          </w:p>
          <w:p w14:paraId="578BB45E" w14:textId="77777777" w:rsidR="00E561F3" w:rsidRPr="002E4CDB" w:rsidRDefault="00E561F3" w:rsidP="00E561F3">
            <w:pPr>
              <w:pStyle w:val="04TEXTOTABELAS"/>
            </w:pPr>
          </w:p>
          <w:p w14:paraId="25934D19" w14:textId="77777777" w:rsidR="00E561F3" w:rsidRDefault="00E561F3" w:rsidP="00E561F3">
            <w:pPr>
              <w:pStyle w:val="04TEXTOTABELAS"/>
            </w:pPr>
            <w:r w:rsidRPr="002E4CDB">
              <w:t xml:space="preserve">Solicite </w:t>
            </w:r>
            <w:r>
              <w:t xml:space="preserve">aos estudantes que identifiquem </w:t>
            </w:r>
            <w:r w:rsidRPr="002E4CDB">
              <w:t xml:space="preserve">elementos das </w:t>
            </w:r>
            <w:r>
              <w:t>artes visuais</w:t>
            </w:r>
            <w:r w:rsidRPr="002E4CDB">
              <w:t xml:space="preserve"> na </w:t>
            </w:r>
            <w:r>
              <w:t xml:space="preserve">apreciação e </w:t>
            </w:r>
            <w:r w:rsidRPr="002E4CDB">
              <w:t>leitura de um documentário sobre mitologias</w:t>
            </w:r>
            <w:r>
              <w:t xml:space="preserve"> –</w:t>
            </w:r>
            <w:r w:rsidRPr="002E4CDB">
              <w:t xml:space="preserve"> </w:t>
            </w:r>
            <w:r>
              <w:t>cuja</w:t>
            </w:r>
            <w:r w:rsidRPr="002E4CDB">
              <w:t xml:space="preserve"> referência</w:t>
            </w:r>
            <w:r>
              <w:t xml:space="preserve"> pode ser</w:t>
            </w:r>
            <w:r w:rsidRPr="002E4CDB">
              <w:t xml:space="preserve"> europeia, americana, africana ou asiática.</w:t>
            </w:r>
          </w:p>
          <w:p w14:paraId="1F016E7B" w14:textId="77777777" w:rsidR="00E561F3" w:rsidRPr="002E4CDB" w:rsidRDefault="00E561F3" w:rsidP="00E561F3">
            <w:pPr>
              <w:pStyle w:val="04TEXTOTABELAS"/>
            </w:pPr>
          </w:p>
          <w:p w14:paraId="14F83995" w14:textId="77777777" w:rsidR="00E561F3" w:rsidRDefault="00E561F3" w:rsidP="00E561F3">
            <w:pPr>
              <w:pStyle w:val="04TEXTOTABELAS"/>
            </w:pPr>
            <w:r w:rsidRPr="002E4CDB">
              <w:t xml:space="preserve">Planeje a criação de desenhos </w:t>
            </w:r>
            <w:r>
              <w:t xml:space="preserve">e de colagens </w:t>
            </w:r>
            <w:r w:rsidRPr="002E4CDB">
              <w:t>por parte dos estudantes, baseados em filme</w:t>
            </w:r>
            <w:r>
              <w:t>s</w:t>
            </w:r>
            <w:r w:rsidRPr="002E4CDB">
              <w:t xml:space="preserve"> sobre heró</w:t>
            </w:r>
            <w:r>
              <w:t xml:space="preserve">is ou sobre culturas medievais. O interesse é verificar as diferentes soluções possibilitadas pela utilização de </w:t>
            </w:r>
            <w:r w:rsidRPr="002E4CDB">
              <w:t xml:space="preserve">uma técnica </w:t>
            </w:r>
            <w:r>
              <w:t xml:space="preserve">mais </w:t>
            </w:r>
            <w:r w:rsidRPr="002E4CDB">
              <w:t xml:space="preserve">tradicional e </w:t>
            </w:r>
            <w:r>
              <w:t xml:space="preserve">as possibilitadas por </w:t>
            </w:r>
            <w:r w:rsidRPr="002E4CDB">
              <w:t xml:space="preserve">uma técnica </w:t>
            </w:r>
            <w:r>
              <w:t>moderna.</w:t>
            </w:r>
          </w:p>
          <w:p w14:paraId="11C5B4E4" w14:textId="77777777" w:rsidR="00E561F3" w:rsidRPr="002E4CDB" w:rsidRDefault="00E561F3" w:rsidP="00E561F3">
            <w:pPr>
              <w:pStyle w:val="04TEXTOTABELAS"/>
            </w:pPr>
          </w:p>
          <w:p w14:paraId="2A932B0C" w14:textId="68B9454D" w:rsidR="00E561F3" w:rsidRPr="002E4CDB" w:rsidRDefault="00E561F3" w:rsidP="00E561F3">
            <w:pPr>
              <w:pStyle w:val="04TEXTOTABELAS"/>
            </w:pPr>
            <w:r w:rsidRPr="002E4CDB">
              <w:t>Proponha</w:t>
            </w:r>
            <w:r>
              <w:t xml:space="preserve"> aos estudantes uma</w:t>
            </w:r>
            <w:r w:rsidRPr="002E4CDB">
              <w:t xml:space="preserve"> pesquisa sobre </w:t>
            </w:r>
            <w:r>
              <w:t xml:space="preserve">as </w:t>
            </w:r>
            <w:r w:rsidRPr="002E4CDB">
              <w:t>mitologias dos povos indígenas brasileiros</w:t>
            </w:r>
            <w:r>
              <w:t>. A partir da pesquisa,</w:t>
            </w:r>
            <w:r w:rsidRPr="002E4CDB">
              <w:t xml:space="preserve"> os estudantes </w:t>
            </w:r>
            <w:r>
              <w:t xml:space="preserve">podem </w:t>
            </w:r>
            <w:r w:rsidRPr="002E4CDB">
              <w:t>realizar</w:t>
            </w:r>
            <w:r>
              <w:t xml:space="preserve"> a</w:t>
            </w:r>
            <w:r w:rsidRPr="002E4CDB">
              <w:t xml:space="preserve"> criação c</w:t>
            </w:r>
            <w:r>
              <w:t>oletiva de um vídeo com o tema “M</w:t>
            </w:r>
            <w:r w:rsidRPr="002E4CDB">
              <w:t>itologias dos povos indígenas do Brasil</w:t>
            </w:r>
            <w:r>
              <w:t>”</w:t>
            </w:r>
            <w:r w:rsidRPr="002E4CDB">
              <w:t>. O vídeo deve contemplar frases, desenhos, caracterizações de personagens, obras plásticas (pinturas, esculturas, objetos sagrados) e animação.</w:t>
            </w:r>
          </w:p>
        </w:tc>
      </w:tr>
    </w:tbl>
    <w:p w14:paraId="6C5D7F80" w14:textId="77777777" w:rsidR="000E4061" w:rsidRPr="00EC6E64" w:rsidRDefault="000E4061" w:rsidP="000E4061">
      <w:pPr>
        <w:ind w:right="90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54AF1B54" w14:textId="0242384D" w:rsidR="00E561F3" w:rsidRDefault="00E561F3">
      <w:pPr>
        <w:rPr>
          <w:rFonts w:eastAsia="Tahoma"/>
        </w:rPr>
      </w:pPr>
      <w:r>
        <w:br w:type="page"/>
      </w:r>
    </w:p>
    <w:p w14:paraId="4FEA953B" w14:textId="77777777" w:rsidR="000E4061" w:rsidRPr="00EC6E64" w:rsidRDefault="000E4061" w:rsidP="000E4061">
      <w:pPr>
        <w:ind w:right="90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3745"/>
        <w:gridCol w:w="4423"/>
      </w:tblGrid>
      <w:tr w:rsidR="00E561F3" w:rsidRPr="00BF4767" w14:paraId="78D2E6DA" w14:textId="77777777" w:rsidTr="00E561F3">
        <w:tc>
          <w:tcPr>
            <w:tcW w:w="1183" w:type="dxa"/>
            <w:shd w:val="clear" w:color="auto" w:fill="auto"/>
          </w:tcPr>
          <w:p w14:paraId="334C1128" w14:textId="77777777" w:rsidR="00E561F3" w:rsidRDefault="00E561F3" w:rsidP="00E561F3">
            <w:pPr>
              <w:pStyle w:val="04TEXTOTABELAS"/>
            </w:pPr>
          </w:p>
        </w:tc>
        <w:tc>
          <w:tcPr>
            <w:tcW w:w="3745" w:type="dxa"/>
            <w:shd w:val="clear" w:color="auto" w:fill="auto"/>
          </w:tcPr>
          <w:p w14:paraId="37A52924" w14:textId="77777777" w:rsidR="00E561F3" w:rsidRPr="002E4CDB" w:rsidRDefault="00E561F3" w:rsidP="00E561F3">
            <w:pPr>
              <w:pStyle w:val="04TEXTOTABELAS"/>
            </w:pPr>
            <w:r w:rsidRPr="002E4CDB">
              <w:t xml:space="preserve">(EF69AR06) </w:t>
            </w:r>
            <w:r>
              <w:t>D</w:t>
            </w:r>
            <w:r w:rsidRPr="002E4CDB">
              <w:t xml:space="preserve">esenvolver processos de criação em </w:t>
            </w:r>
            <w:r>
              <w:t>artes visuais</w:t>
            </w:r>
            <w:r w:rsidRPr="002E4CDB">
              <w:t>, com base em temas ou interesses artísticos, de modo individual, coletivo e colaborativo, fazendo uso de materiais, instrumentos e recursos convencionais, alternativos e digitais.</w:t>
            </w:r>
          </w:p>
          <w:p w14:paraId="56281023" w14:textId="77777777" w:rsidR="00E561F3" w:rsidRPr="002E4CDB" w:rsidRDefault="00E561F3" w:rsidP="00E561F3">
            <w:pPr>
              <w:pStyle w:val="04TEXTOTABELAS"/>
            </w:pPr>
          </w:p>
          <w:p w14:paraId="629C457F" w14:textId="59FFE22F" w:rsidR="00E561F3" w:rsidRPr="002E4CDB" w:rsidRDefault="00E561F3" w:rsidP="00E561F3">
            <w:pPr>
              <w:pStyle w:val="04TEXTOTABELAS"/>
            </w:pPr>
            <w:r w:rsidRPr="002E4CDB">
              <w:t xml:space="preserve">(EF69AR07) </w:t>
            </w:r>
            <w:r>
              <w:t>D</w:t>
            </w:r>
            <w:r w:rsidRPr="002E4CDB">
              <w:t>ialogar com princípios conceituais, proposições temáticas, repertórios imagéticos e processos de criação nas suas produções visuais.</w:t>
            </w:r>
          </w:p>
        </w:tc>
        <w:tc>
          <w:tcPr>
            <w:tcW w:w="4423" w:type="dxa"/>
            <w:shd w:val="clear" w:color="auto" w:fill="auto"/>
          </w:tcPr>
          <w:p w14:paraId="2022F9B9" w14:textId="4C7E5A97" w:rsidR="00E561F3" w:rsidRPr="002E4CDB" w:rsidRDefault="00E561F3" w:rsidP="00E561F3">
            <w:pPr>
              <w:pStyle w:val="04TEXTOTABELAS"/>
            </w:pPr>
          </w:p>
        </w:tc>
      </w:tr>
    </w:tbl>
    <w:p w14:paraId="4DEF1F52" w14:textId="77777777" w:rsidR="00732505" w:rsidRPr="00E561F3" w:rsidRDefault="00732505" w:rsidP="00E561F3">
      <w:pPr>
        <w:pStyle w:val="02TEXTOPRINCIPAL"/>
      </w:pPr>
    </w:p>
    <w:bookmarkEnd w:id="2"/>
    <w:p w14:paraId="0D6DD9E2" w14:textId="5FF0EFE0" w:rsidR="00732505" w:rsidRPr="002E4CDB" w:rsidRDefault="00732505" w:rsidP="002E4CDB">
      <w:pPr>
        <w:pStyle w:val="01TITULO3"/>
      </w:pPr>
      <w:r w:rsidRPr="002E4CDB">
        <w:t>Subsídios</w:t>
      </w:r>
    </w:p>
    <w:p w14:paraId="4A4C6DEC" w14:textId="77777777" w:rsidR="00732505" w:rsidRPr="00E561F3" w:rsidRDefault="00732505" w:rsidP="00E561F3">
      <w:pPr>
        <w:pStyle w:val="02TEXTOPRINCIPAL"/>
      </w:pPr>
    </w:p>
    <w:p w14:paraId="36ECE45D" w14:textId="392F4A81" w:rsidR="00732505" w:rsidRPr="002E4CDB" w:rsidRDefault="00732505" w:rsidP="002E4CDB">
      <w:pPr>
        <w:pStyle w:val="01TITULO4"/>
      </w:pPr>
      <w:r w:rsidRPr="002E4CDB">
        <w:t>Filmes:</w:t>
      </w:r>
      <w:r w:rsidRPr="002E4CDB">
        <w:rPr>
          <w:highlight w:val="white"/>
        </w:rPr>
        <w:t xml:space="preserve"> </w:t>
      </w:r>
    </w:p>
    <w:p w14:paraId="39019070" w14:textId="274A9ED1" w:rsidR="00732505" w:rsidRPr="002E4CDB" w:rsidRDefault="00732505" w:rsidP="002E4CDB">
      <w:pPr>
        <w:pStyle w:val="02TEXTOPRINCIPALBULLET"/>
      </w:pPr>
      <w:r w:rsidRPr="002E4CDB">
        <w:rPr>
          <w:highlight w:val="white"/>
        </w:rPr>
        <w:t>OYA, A Ascensão do Orixá. Direção: Nosa Igbinedion</w:t>
      </w:r>
      <w:r w:rsidRPr="002E4CDB">
        <w:rPr>
          <w:rStyle w:val="StrongEmphasis"/>
          <w:b w:val="0"/>
          <w:bCs w:val="0"/>
          <w:highlight w:val="white"/>
        </w:rPr>
        <w:t>. Nigéria, 2014</w:t>
      </w:r>
      <w:r w:rsidR="00CD0F4C">
        <w:rPr>
          <w:rStyle w:val="StrongEmphasis"/>
          <w:b w:val="0"/>
          <w:bCs w:val="0"/>
        </w:rPr>
        <w:t>, 12 min.</w:t>
      </w:r>
    </w:p>
    <w:p w14:paraId="0C0EEB90" w14:textId="77777777" w:rsidR="00732505" w:rsidRPr="00E561F3" w:rsidRDefault="00732505" w:rsidP="00E561F3">
      <w:pPr>
        <w:pStyle w:val="02TEXTOPRINCIPAL"/>
      </w:pPr>
    </w:p>
    <w:p w14:paraId="336FA2BE" w14:textId="77777777" w:rsidR="00732505" w:rsidRPr="002E4CDB" w:rsidRDefault="00732505" w:rsidP="002E4CDB">
      <w:pPr>
        <w:pStyle w:val="02TEXTOPRINCIPALBULLET"/>
      </w:pPr>
      <w:r w:rsidRPr="002E4CDB">
        <w:t>IMORTAIS. Direção: Tarsem Singh. Estados Unidos, 2011.</w:t>
      </w:r>
    </w:p>
    <w:p w14:paraId="5CC32C09" w14:textId="77777777" w:rsidR="00732505" w:rsidRPr="00E561F3" w:rsidRDefault="00732505" w:rsidP="00E561F3">
      <w:pPr>
        <w:pStyle w:val="02TEXTOPRINCIPAL"/>
      </w:pPr>
    </w:p>
    <w:p w14:paraId="467D4D61" w14:textId="77777777" w:rsidR="00732505" w:rsidRPr="002E4CDB" w:rsidRDefault="00732505" w:rsidP="002E4CDB">
      <w:pPr>
        <w:pStyle w:val="01TITULO4"/>
      </w:pPr>
      <w:r w:rsidRPr="002E4CDB">
        <w:t xml:space="preserve">Vídeos: </w:t>
      </w:r>
    </w:p>
    <w:p w14:paraId="500E6298" w14:textId="77777777" w:rsidR="00732505" w:rsidRPr="002E4CDB" w:rsidRDefault="00732505" w:rsidP="002E4CDB">
      <w:pPr>
        <w:pStyle w:val="02TEXTOPRINCIPALBULLET"/>
      </w:pPr>
      <w:r w:rsidRPr="006C28DD">
        <w:rPr>
          <w:lang w:val="en-US"/>
        </w:rPr>
        <w:t xml:space="preserve">BOTTICELLI Biography – Goodbye-Art Academy. </w:t>
      </w:r>
      <w:r w:rsidRPr="002E4CDB">
        <w:t>Vídeo biográfico sobre Botticelli: Philinthecircle. Estados Unidos, 2014.</w:t>
      </w:r>
    </w:p>
    <w:p w14:paraId="52E951AF" w14:textId="77777777" w:rsidR="00732505" w:rsidRPr="00E561F3" w:rsidRDefault="00732505" w:rsidP="00E561F3">
      <w:pPr>
        <w:pStyle w:val="02TEXTOPRINCIPAL"/>
      </w:pPr>
    </w:p>
    <w:p w14:paraId="5BEF9910" w14:textId="3CD74A04" w:rsidR="00732505" w:rsidRPr="008C6F67" w:rsidRDefault="00732505" w:rsidP="002E4CDB">
      <w:pPr>
        <w:pStyle w:val="02TEXTOPRINCIPALBULLET"/>
        <w:rPr>
          <w:lang w:val="es-ES"/>
        </w:rPr>
      </w:pPr>
      <w:r w:rsidRPr="0020129F">
        <w:rPr>
          <w:lang w:val="es-ES"/>
        </w:rPr>
        <w:t>LA M</w:t>
      </w:r>
      <w:r w:rsidR="00B77BB1">
        <w:rPr>
          <w:lang w:val="es-ES"/>
        </w:rPr>
        <w:t>ITOLOGÍA</w:t>
      </w:r>
      <w:r w:rsidRPr="0020129F">
        <w:rPr>
          <w:lang w:val="es-ES"/>
        </w:rPr>
        <w:t xml:space="preserve"> </w:t>
      </w:r>
      <w:r w:rsidR="00B77BB1">
        <w:rPr>
          <w:lang w:val="es-ES"/>
        </w:rPr>
        <w:t>e</w:t>
      </w:r>
      <w:r w:rsidR="00B77BB1" w:rsidRPr="0020129F">
        <w:rPr>
          <w:lang w:val="es-ES"/>
        </w:rPr>
        <w:t xml:space="preserve">n </w:t>
      </w:r>
      <w:r w:rsidR="00B77BB1">
        <w:rPr>
          <w:lang w:val="es-ES"/>
        </w:rPr>
        <w:t>l</w:t>
      </w:r>
      <w:r w:rsidR="00B77BB1" w:rsidRPr="0020129F">
        <w:rPr>
          <w:lang w:val="es-ES"/>
        </w:rPr>
        <w:t xml:space="preserve">a </w:t>
      </w:r>
      <w:r w:rsidRPr="0020129F">
        <w:rPr>
          <w:lang w:val="es-ES"/>
        </w:rPr>
        <w:t>Pintura Música Debussy</w:t>
      </w:r>
      <w:r w:rsidR="00B77BB1">
        <w:rPr>
          <w:lang w:val="es-ES"/>
        </w:rPr>
        <w:t xml:space="preserve">. </w:t>
      </w:r>
      <w:r w:rsidRPr="008C6F67">
        <w:t xml:space="preserve">Composição de imagens com música: Consuelo Albert Más. </w:t>
      </w:r>
      <w:r w:rsidRPr="008C6F67">
        <w:rPr>
          <w:lang w:val="es-ES"/>
        </w:rPr>
        <w:t>México, 2016.</w:t>
      </w:r>
    </w:p>
    <w:p w14:paraId="11CFE9A2" w14:textId="77777777" w:rsidR="00732505" w:rsidRPr="00E561F3" w:rsidRDefault="00732505" w:rsidP="00E561F3">
      <w:pPr>
        <w:pStyle w:val="02TEXTOPRINCIPAL"/>
      </w:pPr>
    </w:p>
    <w:p w14:paraId="7042B820" w14:textId="7CAB28DB" w:rsidR="00732505" w:rsidRPr="002E4CDB" w:rsidRDefault="00732505" w:rsidP="002E4CDB">
      <w:pPr>
        <w:pStyle w:val="02TEXTOPRINCIPALBULLET"/>
      </w:pPr>
      <w:r w:rsidRPr="002E4CDB">
        <w:t>A H</w:t>
      </w:r>
      <w:r w:rsidR="00B77BB1">
        <w:t>ISTÓRIA</w:t>
      </w:r>
      <w:r w:rsidRPr="002E4CDB">
        <w:t xml:space="preserve"> do Thor nos Quadrinhos. Vídeo informativo sobre a história da personagem Thor: Ficcionismo. Brasil, 2018.</w:t>
      </w:r>
    </w:p>
    <w:p w14:paraId="4A9EA061" w14:textId="77777777" w:rsidR="00732505" w:rsidRPr="00E561F3" w:rsidRDefault="00732505" w:rsidP="00E561F3">
      <w:pPr>
        <w:pStyle w:val="02TEXTOPRINCIPAL"/>
      </w:pPr>
    </w:p>
    <w:p w14:paraId="427B93B6" w14:textId="324BE5BC" w:rsidR="00732505" w:rsidRPr="002E4CDB" w:rsidRDefault="00732505" w:rsidP="002E4CDB">
      <w:pPr>
        <w:pStyle w:val="02TEXTOPRINCIPALBULLET"/>
      </w:pPr>
      <w:r w:rsidRPr="002E4CDB">
        <w:t xml:space="preserve">A </w:t>
      </w:r>
      <w:r w:rsidR="00B77BB1">
        <w:t>HISTÓRIA</w:t>
      </w:r>
      <w:r w:rsidRPr="002E4CDB">
        <w:t xml:space="preserve"> da </w:t>
      </w:r>
      <w:proofErr w:type="spellStart"/>
      <w:r w:rsidRPr="002E4CDB">
        <w:t>Hela</w:t>
      </w:r>
      <w:proofErr w:type="spellEnd"/>
      <w:r w:rsidRPr="002E4CDB">
        <w:t xml:space="preserve"> Durante os Anos nos Quadrinhos. Vídeo informativo sobre a história da personagem </w:t>
      </w:r>
      <w:proofErr w:type="spellStart"/>
      <w:r w:rsidRPr="002E4CDB">
        <w:t>Hela</w:t>
      </w:r>
      <w:proofErr w:type="spellEnd"/>
      <w:r w:rsidR="00811027">
        <w:t>:</w:t>
      </w:r>
      <w:r w:rsidRPr="002E4CDB">
        <w:t xml:space="preserve"> </w:t>
      </w:r>
      <w:proofErr w:type="spellStart"/>
      <w:r w:rsidRPr="002E4CDB">
        <w:t>Ficcionismo</w:t>
      </w:r>
      <w:proofErr w:type="spellEnd"/>
      <w:r w:rsidRPr="002E4CDB">
        <w:t>. Brasil, 2018.</w:t>
      </w:r>
    </w:p>
    <w:p w14:paraId="19DE8B3B" w14:textId="77777777" w:rsidR="00732505" w:rsidRPr="00E561F3" w:rsidRDefault="00732505" w:rsidP="00E561F3">
      <w:pPr>
        <w:pStyle w:val="02TEXTOPRINCIPAL"/>
      </w:pPr>
    </w:p>
    <w:p w14:paraId="09900F4F" w14:textId="77777777" w:rsidR="00732505" w:rsidRPr="002E4CDB" w:rsidRDefault="00732505" w:rsidP="002E4CDB">
      <w:pPr>
        <w:pStyle w:val="01TITULO4"/>
      </w:pPr>
      <w:r w:rsidRPr="002E4CDB">
        <w:t>Revistas:</w:t>
      </w:r>
    </w:p>
    <w:p w14:paraId="76A7F800" w14:textId="6644FCC5" w:rsidR="00732505" w:rsidRPr="002E4CDB" w:rsidRDefault="00732505" w:rsidP="002E4CDB">
      <w:pPr>
        <w:pStyle w:val="02TEXTOPRINCIPALBULLET"/>
      </w:pPr>
      <w:r w:rsidRPr="002E4CDB">
        <w:t>REVISTA de Antropologia</w:t>
      </w:r>
      <w:r w:rsidR="00811027">
        <w:t xml:space="preserve"> –</w:t>
      </w:r>
      <w:r w:rsidRPr="002E4CDB">
        <w:t xml:space="preserve"> Publicação do Departamento de Antropologia da Faculdade de Filosofia, Letras e Ciências Humanas da Universidade de São Paulo - FFLCH/USP</w:t>
      </w:r>
      <w:r w:rsidR="00811027">
        <w:t>, São Paulo, 1953</w:t>
      </w:r>
      <w:r w:rsidRPr="002E4CDB">
        <w:t>.</w:t>
      </w:r>
      <w:r w:rsidR="006A69E8">
        <w:br/>
      </w:r>
      <w:r w:rsidRPr="002E4CDB">
        <w:t>Disponível em</w:t>
      </w:r>
      <w:r w:rsidR="007006AA">
        <w:t>:</w:t>
      </w:r>
      <w:r w:rsidRPr="002E4CDB">
        <w:t xml:space="preserve"> </w:t>
      </w:r>
      <w:r w:rsidR="00A13C23">
        <w:t>&lt;</w:t>
      </w:r>
      <w:hyperlink r:id="rId8" w:history="1">
        <w:r w:rsidRPr="003932DD">
          <w:rPr>
            <w:rStyle w:val="Hyperlink"/>
          </w:rPr>
          <w:t>http://www.revistas.usp.br/ra</w:t>
        </w:r>
      </w:hyperlink>
      <w:r w:rsidR="00A13C23">
        <w:rPr>
          <w:rStyle w:val="Hyperlink"/>
          <w:color w:val="auto"/>
          <w:u w:val="none"/>
        </w:rPr>
        <w:t>&gt;</w:t>
      </w:r>
      <w:r w:rsidRPr="002E4CDB">
        <w:t>. Acesso em</w:t>
      </w:r>
      <w:r w:rsidR="007006AA">
        <w:t>:</w:t>
      </w:r>
      <w:r w:rsidRPr="002E4CDB">
        <w:t xml:space="preserve"> </w:t>
      </w:r>
      <w:r w:rsidR="007006AA">
        <w:t xml:space="preserve">19 out. </w:t>
      </w:r>
      <w:r w:rsidRPr="002E4CDB">
        <w:t>2018.</w:t>
      </w:r>
    </w:p>
    <w:p w14:paraId="24E221F2" w14:textId="65DDE877" w:rsidR="00E561F3" w:rsidRDefault="00E561F3">
      <w:pPr>
        <w:rPr>
          <w:rFonts w:eastAsia="Tahoma"/>
        </w:rPr>
      </w:pPr>
      <w:r>
        <w:br w:type="page"/>
      </w:r>
    </w:p>
    <w:p w14:paraId="123D03D4" w14:textId="77777777" w:rsidR="00732505" w:rsidRPr="002E4CDB" w:rsidRDefault="00732505" w:rsidP="002E4CDB">
      <w:pPr>
        <w:pStyle w:val="01TITULO4"/>
      </w:pPr>
      <w:r w:rsidRPr="002E4CDB">
        <w:lastRenderedPageBreak/>
        <w:t>Artigos:</w:t>
      </w:r>
    </w:p>
    <w:p w14:paraId="49C8975C" w14:textId="7C2D3D87" w:rsidR="00732505" w:rsidRPr="002E4CDB" w:rsidRDefault="00732505" w:rsidP="002E4CDB">
      <w:pPr>
        <w:pStyle w:val="02TEXTOPRINCIPALBULLET"/>
      </w:pPr>
      <w:r w:rsidRPr="002E4CDB">
        <w:t xml:space="preserve">MÜLLER, Regina P. A Arte dos Índios e a Arte Contemporânea. </w:t>
      </w:r>
      <w:r w:rsidR="00811027" w:rsidRPr="008C6F67">
        <w:rPr>
          <w:i/>
        </w:rPr>
        <w:t>Ciência e Cultura</w:t>
      </w:r>
      <w:r w:rsidR="00811027" w:rsidRPr="008C6F67">
        <w:t>, São Paulo,</w:t>
      </w:r>
      <w:r w:rsidRPr="008C6F67">
        <w:t xml:space="preserve"> vol.60</w:t>
      </w:r>
      <w:r w:rsidR="00811027" w:rsidRPr="008C6F67">
        <w:t>,</w:t>
      </w:r>
      <w:r w:rsidRPr="008C6F67">
        <w:t xml:space="preserve"> no.4</w:t>
      </w:r>
      <w:r w:rsidRPr="002E4CDB">
        <w:t>, 2008.</w:t>
      </w:r>
    </w:p>
    <w:p w14:paraId="2F6378DE" w14:textId="77777777" w:rsidR="00732505" w:rsidRPr="00E561F3" w:rsidRDefault="00732505" w:rsidP="00E561F3">
      <w:pPr>
        <w:pStyle w:val="02TEXTOPRINCIPAL"/>
      </w:pPr>
    </w:p>
    <w:p w14:paraId="1620AB53" w14:textId="045335CC" w:rsidR="00732505" w:rsidRPr="002E4CDB" w:rsidRDefault="00732505" w:rsidP="002E4CDB">
      <w:pPr>
        <w:pStyle w:val="02TEXTOPRINCIPALBULLET"/>
      </w:pPr>
      <w:r w:rsidRPr="002E4CDB">
        <w:t>RIBEIRO, Rosa C.</w:t>
      </w:r>
      <w:r w:rsidR="00811027">
        <w:t>;</w:t>
      </w:r>
      <w:r w:rsidRPr="002E4CDB">
        <w:t xml:space="preserve"> </w:t>
      </w:r>
      <w:r w:rsidR="00811027" w:rsidRPr="002E4CDB">
        <w:t>L</w:t>
      </w:r>
      <w:r w:rsidR="00811027">
        <w:t>UNA</w:t>
      </w:r>
      <w:r w:rsidRPr="002E4CDB">
        <w:t>, Julia F.</w:t>
      </w:r>
      <w:r w:rsidR="00811027">
        <w:t>;</w:t>
      </w:r>
      <w:r w:rsidRPr="002E4CDB">
        <w:t xml:space="preserve"> ALMEIDA, Bárbara C. K. B. A Importância dos Mitos Para as Sociedades Indígenas. </w:t>
      </w:r>
      <w:r w:rsidR="00811027">
        <w:t xml:space="preserve">In: </w:t>
      </w:r>
      <w:r w:rsidRPr="00CD0F4C">
        <w:rPr>
          <w:i/>
        </w:rPr>
        <w:t>VII Congresso Internacional de História</w:t>
      </w:r>
      <w:r w:rsidRPr="002E4CDB">
        <w:t>. Paraná, 2015.</w:t>
      </w:r>
    </w:p>
    <w:p w14:paraId="7E595E59" w14:textId="77777777" w:rsidR="00732505" w:rsidRPr="00E561F3" w:rsidRDefault="00732505" w:rsidP="00E561F3">
      <w:pPr>
        <w:pStyle w:val="02TEXTOPRINCIPAL"/>
      </w:pPr>
    </w:p>
    <w:p w14:paraId="45857C4F" w14:textId="42B49028" w:rsidR="00732505" w:rsidRPr="002E4CDB" w:rsidRDefault="00732505" w:rsidP="002E4CDB">
      <w:pPr>
        <w:pStyle w:val="02TEXTOPRINCIPALBULLET"/>
      </w:pPr>
      <w:r w:rsidRPr="002E4CDB">
        <w:t>ALMEIDA. Jacqueline de. A Mitologia Africana na Sala de Aula: Como Leitores Juvenis Negociam com as Representações dos Orixás? In</w:t>
      </w:r>
      <w:r w:rsidR="00811027">
        <w:t>:</w:t>
      </w:r>
      <w:r w:rsidRPr="002E4CDB">
        <w:t xml:space="preserve"> </w:t>
      </w:r>
      <w:r w:rsidRPr="00CD0F4C">
        <w:rPr>
          <w:i/>
        </w:rPr>
        <w:t>Reunião Científica Regional da ANPED</w:t>
      </w:r>
      <w:r w:rsidRPr="002E4CDB">
        <w:t>. Paraná, 2016.</w:t>
      </w:r>
    </w:p>
    <w:p w14:paraId="2CFEC5D5" w14:textId="77777777" w:rsidR="00732505" w:rsidRPr="003932DD" w:rsidRDefault="00732505" w:rsidP="003932DD">
      <w:pPr>
        <w:pStyle w:val="02TEXTOPRINCIPAL"/>
      </w:pPr>
    </w:p>
    <w:p w14:paraId="44F83BC5" w14:textId="7C07AEED" w:rsidR="00732505" w:rsidRPr="002E4CDB" w:rsidRDefault="00732505" w:rsidP="002E4CDB">
      <w:pPr>
        <w:pStyle w:val="02TEXTOPRINCIPALBULLET"/>
      </w:pPr>
      <w:r w:rsidRPr="002E4CDB">
        <w:t xml:space="preserve">NUNES, Rosangela Maria </w:t>
      </w:r>
      <w:proofErr w:type="spellStart"/>
      <w:r w:rsidRPr="002E4CDB">
        <w:t>Saygli</w:t>
      </w:r>
      <w:proofErr w:type="spellEnd"/>
      <w:r w:rsidRPr="002E4CDB">
        <w:t>. A Mitologia em Quadrinhos e Estratégias de Leitura para a Formação do Leitor Crítico. In</w:t>
      </w:r>
      <w:r w:rsidR="00811027">
        <w:t>:</w:t>
      </w:r>
      <w:r w:rsidRPr="002E4CDB">
        <w:t xml:space="preserve"> </w:t>
      </w:r>
      <w:r w:rsidRPr="00CD0F4C">
        <w:rPr>
          <w:i/>
        </w:rPr>
        <w:t>Anais do Simpósio Internacional Literatura, Crítica, Cultura VI</w:t>
      </w:r>
      <w:r w:rsidRPr="002E4CDB">
        <w:t xml:space="preserve">. </w:t>
      </w:r>
      <w:r w:rsidR="00811027">
        <w:t>Juiz de Fora</w:t>
      </w:r>
      <w:r w:rsidRPr="002E4CDB">
        <w:t>, 2012.</w:t>
      </w:r>
    </w:p>
    <w:p w14:paraId="6A929852" w14:textId="77777777" w:rsidR="002E4CDB" w:rsidRPr="003932DD" w:rsidRDefault="002E4CDB" w:rsidP="003932DD">
      <w:pPr>
        <w:pStyle w:val="02TEXTOPRINCIPAL"/>
      </w:pPr>
      <w:bookmarkStart w:id="3" w:name="_Hlk510970415"/>
    </w:p>
    <w:p w14:paraId="200CF9A0" w14:textId="77777777" w:rsidR="00732505" w:rsidRPr="002E4CDB" w:rsidRDefault="00732505" w:rsidP="002E4CDB">
      <w:pPr>
        <w:pStyle w:val="01TITULO3"/>
      </w:pPr>
      <w:r w:rsidRPr="002E4CDB">
        <w:t>Relações entre os objetos de conhecimento e as habilidades previstas para o 2º bimestre em Música.</w:t>
      </w:r>
    </w:p>
    <w:p w14:paraId="2CD14465" w14:textId="77777777" w:rsidR="00732505" w:rsidRPr="003932DD" w:rsidRDefault="00732505" w:rsidP="003932DD">
      <w:pPr>
        <w:pStyle w:val="02TEXTOPRINCIPAL"/>
      </w:pPr>
    </w:p>
    <w:p w14:paraId="7339A54A" w14:textId="144F0D18" w:rsidR="00732505" w:rsidRDefault="00732505" w:rsidP="00732505">
      <w:pPr>
        <w:pStyle w:val="01TITULO4"/>
      </w:pPr>
      <w:r>
        <w:rPr>
          <w:rFonts w:ascii="Tahoma" w:eastAsia="Tahoma" w:hAnsi="Tahoma" w:cs="Tahoma"/>
          <w:bCs w:val="0"/>
          <w:sz w:val="24"/>
          <w:szCs w:val="24"/>
        </w:rPr>
        <w:t>Música</w:t>
      </w:r>
      <w:r>
        <w:t xml:space="preserve"> – Objetos de conhecimento e habilidades.</w:t>
      </w:r>
    </w:p>
    <w:p w14:paraId="37B6087F" w14:textId="77777777" w:rsidR="003932DD" w:rsidRPr="003932DD" w:rsidRDefault="003932DD" w:rsidP="003932DD">
      <w:pPr>
        <w:pStyle w:val="02TEXTOPRINCIPAL"/>
      </w:pPr>
    </w:p>
    <w:tbl>
      <w:tblPr>
        <w:tblpPr w:leftFromText="180" w:rightFromText="180" w:vertAnchor="text" w:tblpY="1"/>
        <w:tblOverlap w:val="never"/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859"/>
      </w:tblGrid>
      <w:tr w:rsidR="003932DD" w:rsidRPr="00D0709F" w14:paraId="61B77DD8" w14:textId="77777777" w:rsidTr="00100E4C">
        <w:tc>
          <w:tcPr>
            <w:tcW w:w="9921" w:type="dxa"/>
            <w:gridSpan w:val="4"/>
            <w:shd w:val="clear" w:color="auto" w:fill="D9D9D9"/>
          </w:tcPr>
          <w:p w14:paraId="4C4A8404" w14:textId="77777777" w:rsidR="003932DD" w:rsidRPr="00CA584B" w:rsidRDefault="003932DD" w:rsidP="00100E4C">
            <w:pPr>
              <w:pStyle w:val="03TITULOTABELAS1"/>
            </w:pPr>
            <w:bookmarkStart w:id="4" w:name="_Hlk527979055"/>
            <w:r w:rsidRPr="00CA584B">
              <w:t>2º bimestre – Música</w:t>
            </w:r>
          </w:p>
        </w:tc>
      </w:tr>
      <w:tr w:rsidR="003932DD" w:rsidRPr="00D0709F" w14:paraId="64385446" w14:textId="77777777" w:rsidTr="00100E4C">
        <w:trPr>
          <w:trHeight w:val="20"/>
        </w:trPr>
        <w:tc>
          <w:tcPr>
            <w:tcW w:w="2376" w:type="dxa"/>
            <w:shd w:val="clear" w:color="auto" w:fill="auto"/>
          </w:tcPr>
          <w:p w14:paraId="5763B2FD" w14:textId="77777777" w:rsidR="003932DD" w:rsidRPr="00CA584B" w:rsidRDefault="003932DD" w:rsidP="00100E4C">
            <w:pPr>
              <w:pStyle w:val="03TITULOTABELAS2"/>
            </w:pPr>
            <w:r>
              <w:t>Capítulo do Livro</w:t>
            </w:r>
            <w:r w:rsidRPr="00CA584B">
              <w:t xml:space="preserve"> do estudante</w:t>
            </w:r>
          </w:p>
        </w:tc>
        <w:tc>
          <w:tcPr>
            <w:tcW w:w="1418" w:type="dxa"/>
            <w:shd w:val="clear" w:color="auto" w:fill="auto"/>
          </w:tcPr>
          <w:p w14:paraId="26D686DA" w14:textId="77777777" w:rsidR="003932DD" w:rsidRPr="00CA584B" w:rsidRDefault="003932DD" w:rsidP="00100E4C">
            <w:pPr>
              <w:pStyle w:val="03TITULOTABELAS2"/>
            </w:pPr>
            <w:r w:rsidRPr="00CA584B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0F00251A" w14:textId="77777777" w:rsidR="003932DD" w:rsidRPr="00CA584B" w:rsidRDefault="003932DD" w:rsidP="00100E4C">
            <w:pPr>
              <w:pStyle w:val="03TITULOTABELAS2"/>
            </w:pPr>
            <w:r w:rsidRPr="00CA584B">
              <w:t xml:space="preserve">Objetos de conhecimento </w:t>
            </w:r>
          </w:p>
        </w:tc>
        <w:tc>
          <w:tcPr>
            <w:tcW w:w="3859" w:type="dxa"/>
            <w:shd w:val="clear" w:color="auto" w:fill="auto"/>
          </w:tcPr>
          <w:p w14:paraId="139C0A00" w14:textId="77777777" w:rsidR="003932DD" w:rsidRPr="00CA584B" w:rsidRDefault="003932DD" w:rsidP="00100E4C">
            <w:pPr>
              <w:pStyle w:val="03TITULOTABELAS2"/>
            </w:pPr>
            <w:r w:rsidRPr="00CA584B">
              <w:t>Habilidades</w:t>
            </w:r>
          </w:p>
        </w:tc>
      </w:tr>
      <w:tr w:rsidR="003932DD" w:rsidRPr="00D0709F" w14:paraId="5CC32957" w14:textId="77777777" w:rsidTr="00100E4C">
        <w:trPr>
          <w:trHeight w:val="20"/>
        </w:trPr>
        <w:tc>
          <w:tcPr>
            <w:tcW w:w="2376" w:type="dxa"/>
            <w:shd w:val="clear" w:color="auto" w:fill="auto"/>
          </w:tcPr>
          <w:p w14:paraId="6005FD0F" w14:textId="77777777" w:rsidR="003932DD" w:rsidRPr="0020129F" w:rsidRDefault="003932DD" w:rsidP="00100E4C">
            <w:pPr>
              <w:pStyle w:val="04TEXTOTABELAS"/>
              <w:rPr>
                <w:b/>
              </w:rPr>
            </w:pPr>
            <w:r w:rsidRPr="0020129F">
              <w:rPr>
                <w:b/>
              </w:rPr>
              <w:t xml:space="preserve">Capítulo 3 – O imaterial na música </w:t>
            </w:r>
          </w:p>
          <w:p w14:paraId="60CA1D69" w14:textId="77777777" w:rsidR="003932DD" w:rsidRPr="0020129F" w:rsidRDefault="003932DD" w:rsidP="00100E4C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14:paraId="44D733BD" w14:textId="77777777" w:rsidR="003932DD" w:rsidRPr="00CA584B" w:rsidRDefault="003932DD" w:rsidP="00100E4C">
            <w:pPr>
              <w:pStyle w:val="04TEXTOTABELAS"/>
            </w:pPr>
            <w:r w:rsidRPr="00CA584B">
              <w:t>Música</w:t>
            </w:r>
          </w:p>
        </w:tc>
        <w:tc>
          <w:tcPr>
            <w:tcW w:w="2268" w:type="dxa"/>
            <w:shd w:val="clear" w:color="auto" w:fill="auto"/>
          </w:tcPr>
          <w:p w14:paraId="0EE8B766" w14:textId="77777777" w:rsidR="003932DD" w:rsidRPr="00CA584B" w:rsidRDefault="003932DD" w:rsidP="00100E4C">
            <w:pPr>
              <w:pStyle w:val="04TEXTOTABELAS"/>
            </w:pPr>
            <w:r w:rsidRPr="00CA584B">
              <w:t>Contextos e práticas</w:t>
            </w:r>
          </w:p>
          <w:p w14:paraId="10D08073" w14:textId="77777777" w:rsidR="003932DD" w:rsidRPr="00CA584B" w:rsidRDefault="003932DD" w:rsidP="00100E4C">
            <w:pPr>
              <w:pStyle w:val="04TEXTOTABELAS"/>
            </w:pPr>
          </w:p>
        </w:tc>
        <w:tc>
          <w:tcPr>
            <w:tcW w:w="3859" w:type="dxa"/>
            <w:shd w:val="clear" w:color="auto" w:fill="auto"/>
          </w:tcPr>
          <w:p w14:paraId="29DC7EB1" w14:textId="77777777" w:rsidR="003932DD" w:rsidRPr="00CA584B" w:rsidRDefault="003932DD" w:rsidP="00100E4C">
            <w:pPr>
              <w:pStyle w:val="04TEXTOTABELAS"/>
            </w:pPr>
            <w:r w:rsidRPr="00CA584B">
              <w:t>(EF69AR16) Analisar criticamente, por meio da apreciação musical, usos e funções da música em seus contextos de produção e circulação, relacionando as práticas musicais às diferentes dimensões da vida social, cultural, pol</w:t>
            </w:r>
            <w:r>
              <w:t>í</w:t>
            </w:r>
            <w:r w:rsidRPr="00CA584B">
              <w:t>tica, histórica, econômica, estética e ética.</w:t>
            </w:r>
          </w:p>
          <w:p w14:paraId="0AF507A6" w14:textId="77777777" w:rsidR="003932DD" w:rsidRPr="00CA584B" w:rsidRDefault="003932DD" w:rsidP="00100E4C">
            <w:pPr>
              <w:pStyle w:val="04TEXTOTABELAS"/>
            </w:pPr>
          </w:p>
          <w:p w14:paraId="75331962" w14:textId="77777777" w:rsidR="003932DD" w:rsidRPr="00CA584B" w:rsidRDefault="003932DD" w:rsidP="00100E4C">
            <w:pPr>
              <w:pStyle w:val="04TEXTOTABELAS"/>
            </w:pPr>
            <w:r w:rsidRPr="00CA584B">
              <w:t>(</w:t>
            </w:r>
            <w:r w:rsidRPr="00A27FF0">
              <w:t>EF69AR17) Explorar e analisar, criticamente, diferentes meios e equipamentos culturais de circulação da música e do conhecimento musical.</w:t>
            </w:r>
          </w:p>
          <w:p w14:paraId="4461B9A4" w14:textId="77777777" w:rsidR="003932DD" w:rsidRPr="00CA584B" w:rsidRDefault="003932DD" w:rsidP="00100E4C">
            <w:pPr>
              <w:pStyle w:val="04TEXTOTABELAS"/>
            </w:pPr>
          </w:p>
          <w:p w14:paraId="741B97ED" w14:textId="77777777" w:rsidR="003932DD" w:rsidRDefault="003932DD" w:rsidP="00100E4C">
            <w:pPr>
              <w:pStyle w:val="04TEXTOTABELAS"/>
            </w:pPr>
            <w:r w:rsidRPr="00CA584B">
              <w:t>(EF69AR19) Identificar e analisar diferentes estilos musicais, contextualizando-os no tempo e no espaço, de modo a aprimorar a capacidade de apreciação da estética musical.</w:t>
            </w:r>
          </w:p>
          <w:p w14:paraId="61A046A6" w14:textId="77777777" w:rsidR="003932DD" w:rsidRPr="00CA584B" w:rsidRDefault="003932DD" w:rsidP="00100E4C">
            <w:pPr>
              <w:pStyle w:val="04TEXTOTABELAS"/>
            </w:pPr>
          </w:p>
        </w:tc>
      </w:tr>
    </w:tbl>
    <w:p w14:paraId="50F7C670" w14:textId="77777777" w:rsidR="000E4061" w:rsidRPr="00EC6E64" w:rsidRDefault="000E4061" w:rsidP="000E4061">
      <w:pPr>
        <w:ind w:right="340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33E4BB9F" w14:textId="77777777" w:rsidR="00100E4C" w:rsidRPr="00100E4C" w:rsidRDefault="00100E4C" w:rsidP="00100E4C">
      <w:pPr>
        <w:pStyle w:val="02TEXTOPRINCIPAL"/>
      </w:pPr>
      <w:r w:rsidRPr="00100E4C">
        <w:br w:type="page"/>
      </w:r>
    </w:p>
    <w:p w14:paraId="288DC8F1" w14:textId="77777777" w:rsidR="000E4061" w:rsidRPr="00EC6E64" w:rsidRDefault="000E4061" w:rsidP="000E4061">
      <w:pPr>
        <w:ind w:right="340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827"/>
      </w:tblGrid>
      <w:tr w:rsidR="003932DD" w:rsidRPr="00D0709F" w14:paraId="440D79C3" w14:textId="77777777" w:rsidTr="00100E4C">
        <w:trPr>
          <w:trHeight w:val="20"/>
        </w:trPr>
        <w:tc>
          <w:tcPr>
            <w:tcW w:w="2376" w:type="dxa"/>
            <w:vMerge w:val="restart"/>
            <w:shd w:val="clear" w:color="auto" w:fill="auto"/>
          </w:tcPr>
          <w:p w14:paraId="4615E30B" w14:textId="77777777" w:rsidR="003932DD" w:rsidRPr="00CA584B" w:rsidRDefault="003932DD" w:rsidP="00100E4C">
            <w:pPr>
              <w:pStyle w:val="04TEXTOTABELAS"/>
            </w:pPr>
          </w:p>
        </w:tc>
        <w:tc>
          <w:tcPr>
            <w:tcW w:w="1418" w:type="dxa"/>
            <w:vMerge w:val="restart"/>
            <w:shd w:val="clear" w:color="auto" w:fill="auto"/>
          </w:tcPr>
          <w:p w14:paraId="50B4012D" w14:textId="77777777" w:rsidR="003932DD" w:rsidRPr="00CA584B" w:rsidRDefault="003932DD" w:rsidP="00100E4C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249DEF92" w14:textId="77777777" w:rsidR="003932DD" w:rsidRPr="00CA584B" w:rsidRDefault="003932DD" w:rsidP="00100E4C">
            <w:pPr>
              <w:pStyle w:val="04TEXTOTABELAS"/>
            </w:pPr>
            <w:r w:rsidRPr="00CA584B">
              <w:t>Elementos da linguagem</w:t>
            </w:r>
          </w:p>
        </w:tc>
        <w:tc>
          <w:tcPr>
            <w:tcW w:w="3827" w:type="dxa"/>
            <w:shd w:val="clear" w:color="auto" w:fill="auto"/>
          </w:tcPr>
          <w:p w14:paraId="1BB6237A" w14:textId="77777777" w:rsidR="003932DD" w:rsidRDefault="003932DD" w:rsidP="00100E4C">
            <w:pPr>
              <w:pStyle w:val="04TEXTOTABELAS"/>
            </w:pPr>
            <w:r w:rsidRPr="00CA584B">
              <w:t>(EF69AR20) Explorar e analisar elementos constitutivos da música (altura, intensidade, timbre, melodia, ritmo etc</w:t>
            </w:r>
            <w:r>
              <w:t>.</w:t>
            </w:r>
            <w:r w:rsidRPr="00CA584B">
              <w:t>) por meio de recursos tecnológicos (</w:t>
            </w:r>
            <w:r w:rsidRPr="008C6F67">
              <w:rPr>
                <w:i/>
              </w:rPr>
              <w:t>games</w:t>
            </w:r>
            <w:r w:rsidRPr="00CA584B">
              <w:t xml:space="preserve"> e plataformas digitais) jogos, canções e práticas diversas de composição/criação, execução e apreciação musicais.</w:t>
            </w:r>
          </w:p>
          <w:p w14:paraId="59FC6DCF" w14:textId="18915D54" w:rsidR="00100E4C" w:rsidRPr="00CA584B" w:rsidRDefault="00100E4C" w:rsidP="00100E4C">
            <w:pPr>
              <w:pStyle w:val="04TEXTOTABELAS"/>
            </w:pPr>
          </w:p>
        </w:tc>
      </w:tr>
      <w:tr w:rsidR="003932DD" w:rsidRPr="00D0709F" w14:paraId="63F7711C" w14:textId="77777777" w:rsidTr="00100E4C">
        <w:trPr>
          <w:trHeight w:val="20"/>
        </w:trPr>
        <w:tc>
          <w:tcPr>
            <w:tcW w:w="2376" w:type="dxa"/>
            <w:vMerge/>
            <w:shd w:val="clear" w:color="auto" w:fill="auto"/>
          </w:tcPr>
          <w:p w14:paraId="54050654" w14:textId="77777777" w:rsidR="003932DD" w:rsidRPr="00CA584B" w:rsidRDefault="003932DD" w:rsidP="00100E4C">
            <w:pPr>
              <w:pStyle w:val="04TEXTOTABELAS"/>
            </w:pPr>
          </w:p>
        </w:tc>
        <w:tc>
          <w:tcPr>
            <w:tcW w:w="1418" w:type="dxa"/>
            <w:vMerge/>
            <w:shd w:val="clear" w:color="auto" w:fill="auto"/>
          </w:tcPr>
          <w:p w14:paraId="5FD0B236" w14:textId="77777777" w:rsidR="003932DD" w:rsidRPr="00CA584B" w:rsidRDefault="003932DD" w:rsidP="00100E4C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64519875" w14:textId="77777777" w:rsidR="003932DD" w:rsidRPr="00CA584B" w:rsidRDefault="003932DD" w:rsidP="00100E4C">
            <w:pPr>
              <w:pStyle w:val="04TEXTOTABELAS"/>
            </w:pPr>
            <w:r w:rsidRPr="00CA584B">
              <w:t xml:space="preserve">Materialidades </w:t>
            </w:r>
          </w:p>
        </w:tc>
        <w:tc>
          <w:tcPr>
            <w:tcW w:w="3827" w:type="dxa"/>
            <w:shd w:val="clear" w:color="auto" w:fill="auto"/>
          </w:tcPr>
          <w:p w14:paraId="07E358DB" w14:textId="77777777" w:rsidR="003932DD" w:rsidRDefault="003932DD" w:rsidP="00100E4C">
            <w:pPr>
              <w:pStyle w:val="04TEXTOTABELAS"/>
            </w:pPr>
            <w:r w:rsidRPr="00CA584B">
              <w:t>(EF69AR21) Explorar e analisar fontes e materiais sonoros em práticas de composição/criação, execução e apreciação musical, reconhecendo timbres e características de instrumentos.</w:t>
            </w:r>
          </w:p>
          <w:p w14:paraId="2952AE5A" w14:textId="790D2222" w:rsidR="00100E4C" w:rsidRPr="00CA584B" w:rsidRDefault="00100E4C" w:rsidP="00100E4C">
            <w:pPr>
              <w:pStyle w:val="04TEXTOTABELAS"/>
            </w:pPr>
          </w:p>
        </w:tc>
      </w:tr>
      <w:tr w:rsidR="003932DD" w:rsidRPr="00D0709F" w14:paraId="00ADC3D3" w14:textId="77777777" w:rsidTr="00100E4C">
        <w:trPr>
          <w:trHeight w:val="20"/>
        </w:trPr>
        <w:tc>
          <w:tcPr>
            <w:tcW w:w="2376" w:type="dxa"/>
            <w:vMerge/>
            <w:shd w:val="clear" w:color="auto" w:fill="auto"/>
          </w:tcPr>
          <w:p w14:paraId="26BB24C7" w14:textId="77777777" w:rsidR="003932DD" w:rsidRPr="00075C59" w:rsidRDefault="003932DD" w:rsidP="00100E4C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47EA574" w14:textId="77777777" w:rsidR="003932DD" w:rsidRDefault="003932DD" w:rsidP="00100E4C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399E5810" w14:textId="77777777" w:rsidR="003932DD" w:rsidRPr="00CA584B" w:rsidRDefault="003932DD" w:rsidP="00100E4C">
            <w:pPr>
              <w:pStyle w:val="04TEXTOTABELAS"/>
            </w:pPr>
            <w:r w:rsidRPr="00CA584B">
              <w:t>Notação e registro musical</w:t>
            </w:r>
          </w:p>
        </w:tc>
        <w:tc>
          <w:tcPr>
            <w:tcW w:w="3827" w:type="dxa"/>
            <w:shd w:val="clear" w:color="auto" w:fill="auto"/>
          </w:tcPr>
          <w:p w14:paraId="5A549641" w14:textId="77777777" w:rsidR="003932DD" w:rsidRDefault="003932DD" w:rsidP="00100E4C">
            <w:pPr>
              <w:pStyle w:val="04TEXTOTABELAS"/>
            </w:pPr>
            <w:r w:rsidRPr="00CA584B">
              <w:t>(EF69AR22) Explorar e identificar diferentes formas de registro musical (notação musical tradicional, partituras criativas e procedimentos da música contemporânea), bem como procedimentos e técnicas de registro em áudio e visual.</w:t>
            </w:r>
          </w:p>
          <w:p w14:paraId="0AA540A6" w14:textId="79B61BC7" w:rsidR="00100E4C" w:rsidRPr="00CA584B" w:rsidRDefault="00100E4C" w:rsidP="00100E4C">
            <w:pPr>
              <w:pStyle w:val="04TEXTOTABELAS"/>
            </w:pPr>
          </w:p>
        </w:tc>
      </w:tr>
      <w:tr w:rsidR="003932DD" w:rsidRPr="00D0709F" w14:paraId="41E4283E" w14:textId="77777777" w:rsidTr="00100E4C">
        <w:trPr>
          <w:trHeight w:val="20"/>
        </w:trPr>
        <w:tc>
          <w:tcPr>
            <w:tcW w:w="2376" w:type="dxa"/>
            <w:vMerge/>
            <w:shd w:val="clear" w:color="auto" w:fill="auto"/>
          </w:tcPr>
          <w:p w14:paraId="253E2CE0" w14:textId="77777777" w:rsidR="003932DD" w:rsidRPr="00075C59" w:rsidRDefault="003932DD" w:rsidP="00100E4C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D4C6232" w14:textId="77777777" w:rsidR="003932DD" w:rsidRDefault="003932DD" w:rsidP="00100E4C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565FEED1" w14:textId="77777777" w:rsidR="003932DD" w:rsidRPr="00CA584B" w:rsidRDefault="003932DD" w:rsidP="00100E4C">
            <w:pPr>
              <w:pStyle w:val="04TEXTOTABELAS"/>
            </w:pPr>
            <w:r w:rsidRPr="00CA584B">
              <w:t>Processos de criação</w:t>
            </w:r>
          </w:p>
        </w:tc>
        <w:tc>
          <w:tcPr>
            <w:tcW w:w="3827" w:type="dxa"/>
            <w:shd w:val="clear" w:color="auto" w:fill="auto"/>
          </w:tcPr>
          <w:p w14:paraId="21F6D923" w14:textId="77777777" w:rsidR="003932DD" w:rsidRDefault="003932DD" w:rsidP="00100E4C">
            <w:pPr>
              <w:pStyle w:val="04TEXTOTABELAS"/>
            </w:pPr>
            <w:r w:rsidRPr="00CA584B">
              <w:t xml:space="preserve">(EF69AR23) Explorar e criar improvisações, composições, arranjos, </w:t>
            </w:r>
            <w:r w:rsidRPr="008C6F67">
              <w:rPr>
                <w:i/>
              </w:rPr>
              <w:t>jingles</w:t>
            </w:r>
            <w:r w:rsidRPr="00CA584B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  <w:p w14:paraId="3959B792" w14:textId="6057C393" w:rsidR="00100E4C" w:rsidRPr="00CA584B" w:rsidRDefault="00100E4C" w:rsidP="00100E4C">
            <w:pPr>
              <w:pStyle w:val="04TEXTOTABELAS"/>
            </w:pPr>
          </w:p>
        </w:tc>
      </w:tr>
    </w:tbl>
    <w:p w14:paraId="10009868" w14:textId="025422B7" w:rsidR="00100E4C" w:rsidRDefault="00100E4C">
      <w:r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827"/>
      </w:tblGrid>
      <w:tr w:rsidR="00732505" w:rsidRPr="00D0709F" w14:paraId="445C070B" w14:textId="77777777" w:rsidTr="00100E4C">
        <w:tc>
          <w:tcPr>
            <w:tcW w:w="9889" w:type="dxa"/>
            <w:gridSpan w:val="4"/>
            <w:shd w:val="clear" w:color="auto" w:fill="D9D9D9"/>
          </w:tcPr>
          <w:bookmarkEnd w:id="4"/>
          <w:p w14:paraId="3BABAEC1" w14:textId="77777777" w:rsidR="00732505" w:rsidRPr="00CA584B" w:rsidRDefault="00732505" w:rsidP="00CA584B">
            <w:pPr>
              <w:pStyle w:val="03TITULOTABELAS1"/>
            </w:pPr>
            <w:r w:rsidRPr="00CA584B">
              <w:lastRenderedPageBreak/>
              <w:t>2º bimestre – Música</w:t>
            </w:r>
          </w:p>
        </w:tc>
      </w:tr>
      <w:tr w:rsidR="00732505" w:rsidRPr="00D0709F" w14:paraId="4282140C" w14:textId="77777777" w:rsidTr="00100E4C">
        <w:trPr>
          <w:trHeight w:val="440"/>
        </w:trPr>
        <w:tc>
          <w:tcPr>
            <w:tcW w:w="2376" w:type="dxa"/>
            <w:shd w:val="clear" w:color="auto" w:fill="auto"/>
          </w:tcPr>
          <w:p w14:paraId="1986FE2D" w14:textId="19531A26" w:rsidR="00732505" w:rsidRPr="00CA584B" w:rsidRDefault="007006AA" w:rsidP="00CA584B">
            <w:pPr>
              <w:pStyle w:val="03TITULOTABELAS2"/>
            </w:pPr>
            <w:r>
              <w:t>Capítulo do Livro</w:t>
            </w:r>
            <w:r w:rsidR="00732505" w:rsidRPr="00CA584B">
              <w:t xml:space="preserve"> do estudante</w:t>
            </w:r>
          </w:p>
        </w:tc>
        <w:tc>
          <w:tcPr>
            <w:tcW w:w="1418" w:type="dxa"/>
            <w:shd w:val="clear" w:color="auto" w:fill="auto"/>
          </w:tcPr>
          <w:p w14:paraId="6AD1BB45" w14:textId="77777777" w:rsidR="00732505" w:rsidRPr="00CA584B" w:rsidRDefault="00732505" w:rsidP="00CA584B">
            <w:pPr>
              <w:pStyle w:val="03TITULOTABELAS2"/>
            </w:pPr>
            <w:r w:rsidRPr="00CA584B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0B0A2561" w14:textId="77777777" w:rsidR="00732505" w:rsidRPr="00CA584B" w:rsidRDefault="00732505" w:rsidP="00CA584B">
            <w:pPr>
              <w:pStyle w:val="03TITULOTABELAS2"/>
            </w:pPr>
            <w:r w:rsidRPr="00CA584B">
              <w:t xml:space="preserve">Objetos de conhecimento </w:t>
            </w:r>
          </w:p>
        </w:tc>
        <w:tc>
          <w:tcPr>
            <w:tcW w:w="3827" w:type="dxa"/>
            <w:shd w:val="clear" w:color="auto" w:fill="auto"/>
          </w:tcPr>
          <w:p w14:paraId="1F48AF84" w14:textId="77777777" w:rsidR="00732505" w:rsidRPr="00CA584B" w:rsidRDefault="00732505" w:rsidP="00CA584B">
            <w:pPr>
              <w:pStyle w:val="03TITULOTABELAS2"/>
            </w:pPr>
            <w:r w:rsidRPr="00CA584B">
              <w:t>Habilidades</w:t>
            </w:r>
          </w:p>
        </w:tc>
      </w:tr>
      <w:tr w:rsidR="009A4F37" w:rsidRPr="00D0709F" w14:paraId="33DAA5EA" w14:textId="77777777" w:rsidTr="00100E4C">
        <w:trPr>
          <w:trHeight w:val="1814"/>
        </w:trPr>
        <w:tc>
          <w:tcPr>
            <w:tcW w:w="2376" w:type="dxa"/>
            <w:vMerge w:val="restart"/>
            <w:shd w:val="clear" w:color="auto" w:fill="auto"/>
          </w:tcPr>
          <w:p w14:paraId="1347F9F0" w14:textId="77777777" w:rsidR="009A4F37" w:rsidRPr="00A13C23" w:rsidRDefault="009A4F37" w:rsidP="00CA584B">
            <w:pPr>
              <w:pStyle w:val="04TEXTOTABELAS"/>
              <w:rPr>
                <w:b/>
              </w:rPr>
            </w:pPr>
            <w:r w:rsidRPr="00A13C23">
              <w:rPr>
                <w:b/>
              </w:rPr>
              <w:t>Capítulo 4 – Mitologias e arte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4B4C1D0A" w14:textId="77777777" w:rsidR="009A4F37" w:rsidRPr="00CA584B" w:rsidRDefault="009A4F37" w:rsidP="00CA584B">
            <w:pPr>
              <w:pStyle w:val="04TEXTOTABELAS"/>
            </w:pPr>
            <w:r w:rsidRPr="00CA584B">
              <w:t>Música</w:t>
            </w:r>
          </w:p>
        </w:tc>
        <w:tc>
          <w:tcPr>
            <w:tcW w:w="2268" w:type="dxa"/>
            <w:shd w:val="clear" w:color="auto" w:fill="auto"/>
          </w:tcPr>
          <w:p w14:paraId="4202F2F5" w14:textId="77777777" w:rsidR="009A4F37" w:rsidRPr="00CA584B" w:rsidRDefault="009A4F37" w:rsidP="00CA584B">
            <w:pPr>
              <w:pStyle w:val="04TEXTOTABELAS"/>
            </w:pPr>
            <w:r w:rsidRPr="00CA584B">
              <w:t>Contextos e práticas</w:t>
            </w:r>
          </w:p>
          <w:p w14:paraId="7777FA70" w14:textId="77777777" w:rsidR="009A4F37" w:rsidRPr="00CA584B" w:rsidRDefault="009A4F37" w:rsidP="00100E4C">
            <w:pPr>
              <w:pStyle w:val="04TEXTOTABELAS"/>
            </w:pPr>
          </w:p>
        </w:tc>
        <w:tc>
          <w:tcPr>
            <w:tcW w:w="3827" w:type="dxa"/>
            <w:shd w:val="clear" w:color="auto" w:fill="auto"/>
          </w:tcPr>
          <w:p w14:paraId="09725044" w14:textId="77777777" w:rsidR="009A4F37" w:rsidRDefault="009A4F37" w:rsidP="00C50178">
            <w:pPr>
              <w:pStyle w:val="04TEXTOTABELAS"/>
            </w:pPr>
            <w:r w:rsidRPr="0065759D">
              <w:t xml:space="preserve">(EF69AR16) Analisar criticamente, por meio da apreciação musical, usos e funções da música em seus contextos de produção e circulação, relacionando as práticas musicais às diferentes dimensões da vida social, cultural, </w:t>
            </w:r>
            <w:r w:rsidR="00C50178" w:rsidRPr="0065759D">
              <w:t>pol</w:t>
            </w:r>
            <w:r w:rsidR="00C50178">
              <w:t>í</w:t>
            </w:r>
            <w:r w:rsidR="00C50178" w:rsidRPr="0065759D">
              <w:t>tica</w:t>
            </w:r>
            <w:r w:rsidRPr="0065759D">
              <w:t>, histórica, econômica, estética e ética.</w:t>
            </w:r>
          </w:p>
          <w:p w14:paraId="4708B37D" w14:textId="1AC818F6" w:rsidR="00100E4C" w:rsidRPr="00CA584B" w:rsidRDefault="00100E4C" w:rsidP="00C50178">
            <w:pPr>
              <w:pStyle w:val="04TEXTOTABELAS"/>
            </w:pPr>
          </w:p>
        </w:tc>
      </w:tr>
      <w:tr w:rsidR="009A4F37" w:rsidRPr="00D0709F" w14:paraId="5885532F" w14:textId="77777777" w:rsidTr="00100E4C">
        <w:trPr>
          <w:trHeight w:val="1984"/>
        </w:trPr>
        <w:tc>
          <w:tcPr>
            <w:tcW w:w="2376" w:type="dxa"/>
            <w:vMerge/>
            <w:shd w:val="clear" w:color="auto" w:fill="auto"/>
          </w:tcPr>
          <w:p w14:paraId="661BE43D" w14:textId="77777777" w:rsidR="009A4F37" w:rsidRPr="00075C59" w:rsidRDefault="009A4F37" w:rsidP="00F23CD3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70FD705" w14:textId="77777777" w:rsidR="009A4F37" w:rsidRDefault="009A4F37" w:rsidP="00F23CD3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15B8B303" w14:textId="77777777" w:rsidR="009A4F37" w:rsidRPr="00CA584B" w:rsidRDefault="009A4F37" w:rsidP="00CA584B">
            <w:pPr>
              <w:pStyle w:val="04TEXTOTABELAS"/>
            </w:pPr>
            <w:r w:rsidRPr="00CA584B">
              <w:t>Elementos da linguagem</w:t>
            </w:r>
          </w:p>
        </w:tc>
        <w:tc>
          <w:tcPr>
            <w:tcW w:w="3827" w:type="dxa"/>
            <w:shd w:val="clear" w:color="auto" w:fill="auto"/>
          </w:tcPr>
          <w:p w14:paraId="51BD44B5" w14:textId="77777777" w:rsidR="009A4F37" w:rsidRDefault="009A4F37" w:rsidP="00811027">
            <w:pPr>
              <w:pStyle w:val="04TEXTOTABELAS"/>
            </w:pPr>
            <w:r w:rsidRPr="00CA584B">
              <w:t>(EF69AR20) Explorar e analisar elementos constitutivos da música (altura, intensidade, timbre, melodia, ritmo etc</w:t>
            </w:r>
            <w:r w:rsidR="00811027">
              <w:t>.</w:t>
            </w:r>
            <w:r w:rsidRPr="00CA584B">
              <w:t>) por meio de recursos tecnológicos (</w:t>
            </w:r>
            <w:r w:rsidRPr="008C6F67">
              <w:rPr>
                <w:i/>
              </w:rPr>
              <w:t>games</w:t>
            </w:r>
            <w:r w:rsidRPr="00CA584B">
              <w:t xml:space="preserve"> e plataformas digitais) jogos, canções e práticas diversas de composição/criação, execução e apreciação musicais.</w:t>
            </w:r>
          </w:p>
          <w:p w14:paraId="69B8258C" w14:textId="5B90814D" w:rsidR="00100E4C" w:rsidRPr="00CA584B" w:rsidRDefault="00100E4C" w:rsidP="00811027">
            <w:pPr>
              <w:pStyle w:val="04TEXTOTABELAS"/>
            </w:pPr>
          </w:p>
        </w:tc>
      </w:tr>
      <w:tr w:rsidR="009A4F37" w:rsidRPr="00D0709F" w14:paraId="6A7DFAE0" w14:textId="77777777" w:rsidTr="00100E4C">
        <w:trPr>
          <w:trHeight w:val="1417"/>
        </w:trPr>
        <w:tc>
          <w:tcPr>
            <w:tcW w:w="2376" w:type="dxa"/>
            <w:vMerge/>
            <w:shd w:val="clear" w:color="auto" w:fill="auto"/>
          </w:tcPr>
          <w:p w14:paraId="0DD51E6D" w14:textId="77777777" w:rsidR="009A4F37" w:rsidRPr="00075C59" w:rsidRDefault="009A4F37" w:rsidP="00F23CD3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3FCE1BC" w14:textId="77777777" w:rsidR="009A4F37" w:rsidRDefault="009A4F37" w:rsidP="00F23CD3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576CD498" w14:textId="77777777" w:rsidR="009A4F37" w:rsidRPr="00CA584B" w:rsidRDefault="009A4F37" w:rsidP="00CA584B">
            <w:pPr>
              <w:pStyle w:val="04TEXTOTABELAS"/>
            </w:pPr>
            <w:r w:rsidRPr="00CA584B">
              <w:t xml:space="preserve">Materialidades </w:t>
            </w:r>
          </w:p>
        </w:tc>
        <w:tc>
          <w:tcPr>
            <w:tcW w:w="3827" w:type="dxa"/>
            <w:shd w:val="clear" w:color="auto" w:fill="auto"/>
          </w:tcPr>
          <w:p w14:paraId="189A7C95" w14:textId="77777777" w:rsidR="009A4F37" w:rsidRDefault="009A4F37" w:rsidP="00CA584B">
            <w:pPr>
              <w:pStyle w:val="04TEXTOTABELAS"/>
            </w:pPr>
            <w:r w:rsidRPr="00B83BA5">
              <w:t>(EF69AR21) Explorar e analisar fontes e materiais sonoros em práticas de composição/criação, execução e apreciação musical, reconhecendo timbres e características de instrumentos.</w:t>
            </w:r>
          </w:p>
          <w:p w14:paraId="0524A942" w14:textId="51F0A944" w:rsidR="00100E4C" w:rsidRPr="00CA584B" w:rsidRDefault="00100E4C" w:rsidP="00CA584B">
            <w:pPr>
              <w:pStyle w:val="04TEXTOTABELAS"/>
            </w:pPr>
          </w:p>
        </w:tc>
      </w:tr>
      <w:tr w:rsidR="009A4F37" w:rsidRPr="00D0709F" w14:paraId="6ECF2C54" w14:textId="77777777" w:rsidTr="00100E4C">
        <w:trPr>
          <w:trHeight w:val="2324"/>
        </w:trPr>
        <w:tc>
          <w:tcPr>
            <w:tcW w:w="2376" w:type="dxa"/>
            <w:vMerge/>
            <w:shd w:val="clear" w:color="auto" w:fill="auto"/>
          </w:tcPr>
          <w:p w14:paraId="7E0E6286" w14:textId="77777777" w:rsidR="009A4F37" w:rsidRPr="00075C59" w:rsidRDefault="009A4F37" w:rsidP="00F23CD3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8E6B840" w14:textId="77777777" w:rsidR="009A4F37" w:rsidRDefault="009A4F37" w:rsidP="00F23CD3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1637359C" w14:textId="77777777" w:rsidR="009A4F37" w:rsidRPr="00CA584B" w:rsidRDefault="009A4F37" w:rsidP="00CA584B">
            <w:pPr>
              <w:pStyle w:val="04TEXTOTABELAS"/>
            </w:pPr>
            <w:r w:rsidRPr="00CA584B">
              <w:t>Processos de criação</w:t>
            </w:r>
          </w:p>
        </w:tc>
        <w:tc>
          <w:tcPr>
            <w:tcW w:w="3827" w:type="dxa"/>
            <w:shd w:val="clear" w:color="auto" w:fill="auto"/>
          </w:tcPr>
          <w:p w14:paraId="5F106AA7" w14:textId="77777777" w:rsidR="009A4F37" w:rsidRPr="00CA584B" w:rsidRDefault="009A4F37" w:rsidP="00CA584B">
            <w:pPr>
              <w:pStyle w:val="04TEXTOTABELAS"/>
            </w:pPr>
            <w:r w:rsidRPr="00CA584B">
              <w:t xml:space="preserve">(EF69AR23) Explorar e criar improvisações, composições, arranjos, </w:t>
            </w:r>
            <w:r w:rsidRPr="008C6F67">
              <w:rPr>
                <w:i/>
              </w:rPr>
              <w:t>jingles</w:t>
            </w:r>
            <w:r w:rsidRPr="00CA584B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  <w:p w14:paraId="13D85F5D" w14:textId="77777777" w:rsidR="009A4F37" w:rsidRPr="00CA584B" w:rsidRDefault="009A4F37" w:rsidP="00CA584B">
            <w:pPr>
              <w:pStyle w:val="04TEXTOTABELAS"/>
            </w:pPr>
          </w:p>
        </w:tc>
      </w:tr>
    </w:tbl>
    <w:p w14:paraId="3DCCD151" w14:textId="77777777" w:rsidR="00100E4C" w:rsidRPr="00100E4C" w:rsidRDefault="00100E4C" w:rsidP="00100E4C">
      <w:pPr>
        <w:pStyle w:val="02TEXTOPRINCIPAL"/>
      </w:pPr>
      <w:r w:rsidRPr="00100E4C">
        <w:br w:type="page"/>
      </w:r>
    </w:p>
    <w:p w14:paraId="40843F7F" w14:textId="77777777" w:rsidR="007006AA" w:rsidRPr="00100E4C" w:rsidRDefault="007006AA" w:rsidP="00100E4C">
      <w:pPr>
        <w:pStyle w:val="02TEXTOPRINCIPAL"/>
      </w:pPr>
      <w:r w:rsidRPr="00100E4C">
        <w:lastRenderedPageBreak/>
        <w:t>A seguir são apresentadas as práticas pedagógicas que favorecem o desenvolvimento de habilidades</w:t>
      </w:r>
    </w:p>
    <w:p w14:paraId="04FD8FB4" w14:textId="4D5D09CB" w:rsidR="00732505" w:rsidRPr="00100E4C" w:rsidRDefault="007006AA" w:rsidP="00100E4C">
      <w:pPr>
        <w:pStyle w:val="02TEXTOPRINCIPAL"/>
      </w:pPr>
      <w:r w:rsidRPr="00100E4C">
        <w:t>propostas para cada bimestre.</w:t>
      </w:r>
    </w:p>
    <w:p w14:paraId="0E7E9335" w14:textId="77777777" w:rsidR="00732505" w:rsidRPr="00100E4C" w:rsidRDefault="00732505" w:rsidP="00100E4C">
      <w:pPr>
        <w:pStyle w:val="02TEXTOPRINCIPAL"/>
      </w:pPr>
    </w:p>
    <w:p w14:paraId="28E20F2E" w14:textId="4C3D03A4" w:rsidR="00732505" w:rsidRPr="00100E4C" w:rsidRDefault="00732505" w:rsidP="00100E4C">
      <w:pPr>
        <w:pStyle w:val="01TITULO4"/>
      </w:pPr>
      <w:r w:rsidRPr="00100E4C">
        <w:t>Música – Habilidades e práticas pedagógicas.</w:t>
      </w:r>
    </w:p>
    <w:p w14:paraId="036D10A9" w14:textId="77777777" w:rsidR="00732505" w:rsidRPr="00100E4C" w:rsidRDefault="00732505" w:rsidP="00100E4C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3745"/>
        <w:gridCol w:w="4423"/>
      </w:tblGrid>
      <w:tr w:rsidR="00732505" w:rsidRPr="00D0709F" w14:paraId="2DB82AD3" w14:textId="77777777" w:rsidTr="00F23CD3">
        <w:trPr>
          <w:trHeight w:val="440"/>
        </w:trPr>
        <w:tc>
          <w:tcPr>
            <w:tcW w:w="1183" w:type="dxa"/>
            <w:tcBorders>
              <w:bottom w:val="single" w:sz="4" w:space="0" w:color="auto"/>
            </w:tcBorders>
            <w:shd w:val="clear" w:color="auto" w:fill="auto"/>
          </w:tcPr>
          <w:p w14:paraId="0A24D8AC" w14:textId="77777777" w:rsidR="00732505" w:rsidRPr="00CA584B" w:rsidRDefault="00732505" w:rsidP="00CA584B">
            <w:pPr>
              <w:pStyle w:val="03TITULOTABELAS2"/>
            </w:pPr>
            <w:r w:rsidRPr="00CA584B">
              <w:t>Unidade temática</w:t>
            </w:r>
          </w:p>
        </w:tc>
        <w:tc>
          <w:tcPr>
            <w:tcW w:w="3745" w:type="dxa"/>
            <w:shd w:val="clear" w:color="auto" w:fill="auto"/>
          </w:tcPr>
          <w:p w14:paraId="4298F794" w14:textId="3732182C" w:rsidR="00732505" w:rsidRPr="00CA584B" w:rsidRDefault="00732505" w:rsidP="00CA584B">
            <w:pPr>
              <w:pStyle w:val="03TITULOTABELAS2"/>
            </w:pPr>
            <w:r w:rsidRPr="00CA584B">
              <w:t>Habilidades</w:t>
            </w:r>
          </w:p>
        </w:tc>
        <w:tc>
          <w:tcPr>
            <w:tcW w:w="4423" w:type="dxa"/>
            <w:shd w:val="clear" w:color="auto" w:fill="auto"/>
          </w:tcPr>
          <w:p w14:paraId="015ED258" w14:textId="77777777" w:rsidR="00732505" w:rsidRPr="00CA584B" w:rsidRDefault="00732505" w:rsidP="00CA584B">
            <w:pPr>
              <w:pStyle w:val="03TITULOTABELAS2"/>
            </w:pPr>
            <w:r w:rsidRPr="00CA584B">
              <w:t>Práticas pedagógicas</w:t>
            </w:r>
          </w:p>
        </w:tc>
      </w:tr>
      <w:tr w:rsidR="00ED05F0" w:rsidRPr="00BF4767" w14:paraId="7A450795" w14:textId="77777777" w:rsidTr="005D68D2">
        <w:trPr>
          <w:trHeight w:val="1043"/>
        </w:trPr>
        <w:tc>
          <w:tcPr>
            <w:tcW w:w="1183" w:type="dxa"/>
            <w:shd w:val="clear" w:color="auto" w:fill="auto"/>
          </w:tcPr>
          <w:p w14:paraId="4E84A927" w14:textId="77777777" w:rsidR="00ED05F0" w:rsidRPr="00CA584B" w:rsidRDefault="00ED05F0" w:rsidP="00ED05F0">
            <w:pPr>
              <w:pStyle w:val="04TEXTOTABELAS"/>
            </w:pPr>
            <w:r w:rsidRPr="00CA584B">
              <w:t>Música</w:t>
            </w:r>
          </w:p>
          <w:p w14:paraId="6F3BBAE9" w14:textId="77777777" w:rsidR="00ED05F0" w:rsidRPr="00CA584B" w:rsidRDefault="00ED05F0" w:rsidP="00CA584B">
            <w:pPr>
              <w:pStyle w:val="04TEXTOTABELAS"/>
            </w:pPr>
          </w:p>
        </w:tc>
        <w:tc>
          <w:tcPr>
            <w:tcW w:w="3745" w:type="dxa"/>
            <w:shd w:val="clear" w:color="auto" w:fill="auto"/>
          </w:tcPr>
          <w:p w14:paraId="431CCD5F" w14:textId="77777777" w:rsidR="00ED05F0" w:rsidRPr="00CA584B" w:rsidRDefault="00ED05F0" w:rsidP="00ED05F0">
            <w:pPr>
              <w:pStyle w:val="04TEXTOTABELAS"/>
            </w:pPr>
            <w:r w:rsidRPr="00CA584B">
              <w:t>(EF69AR16) Analisar criticamente, por meio da apreciação musical, usos e funções da música em seus contextos de produção e circulação, relacionando as práticas musicais às diferentes dimensões da vida social, cultural, pol</w:t>
            </w:r>
            <w:r>
              <w:t>í</w:t>
            </w:r>
            <w:r w:rsidRPr="00CA584B">
              <w:t>tica, histórica, econômica, estética e ética.</w:t>
            </w:r>
          </w:p>
          <w:p w14:paraId="42FF951F" w14:textId="77777777" w:rsidR="00ED05F0" w:rsidRPr="00CA584B" w:rsidRDefault="00ED05F0" w:rsidP="00ED05F0">
            <w:pPr>
              <w:pStyle w:val="04TEXTOTABELAS"/>
            </w:pPr>
          </w:p>
          <w:p w14:paraId="62089768" w14:textId="77777777" w:rsidR="00ED05F0" w:rsidRPr="00CA584B" w:rsidRDefault="00ED05F0" w:rsidP="00ED05F0">
            <w:pPr>
              <w:pStyle w:val="04TEXTOTABELAS"/>
            </w:pPr>
            <w:r w:rsidRPr="00CA584B">
              <w:t>(EF69AR17) Explorar e analisar, criticamente, diferentes meios e equipamentos culturais de circulação da música e do conhecimento musical.</w:t>
            </w:r>
          </w:p>
          <w:p w14:paraId="7EA5661E" w14:textId="77777777" w:rsidR="00ED05F0" w:rsidRPr="00CA584B" w:rsidRDefault="00ED05F0" w:rsidP="00ED05F0">
            <w:pPr>
              <w:pStyle w:val="04TEXTOTABELAS"/>
            </w:pPr>
          </w:p>
          <w:p w14:paraId="2A4B77F9" w14:textId="77777777" w:rsidR="00ED05F0" w:rsidRDefault="00ED05F0" w:rsidP="00ED05F0">
            <w:pPr>
              <w:pStyle w:val="04TEXTOTABELAS"/>
            </w:pPr>
            <w:r w:rsidRPr="00CA584B">
              <w:t>(EF69AR19) Identificar e analisar diferentes estilos musicais, contextualizando-os no tempo e no espaço, de modo a aprimorar a capacidade de apreciação da estética musical.</w:t>
            </w:r>
          </w:p>
          <w:p w14:paraId="2C4654AA" w14:textId="77777777" w:rsidR="00ED05F0" w:rsidRPr="00CA584B" w:rsidRDefault="00ED05F0" w:rsidP="00ED05F0">
            <w:pPr>
              <w:pStyle w:val="04TEXTOTABELAS"/>
            </w:pPr>
          </w:p>
          <w:p w14:paraId="212AC2FE" w14:textId="77777777" w:rsidR="00ED05F0" w:rsidRDefault="00ED05F0" w:rsidP="00ED05F0">
            <w:pPr>
              <w:pStyle w:val="04TEXTOTABELAS"/>
            </w:pPr>
            <w:r w:rsidRPr="00CA584B">
              <w:t>(EF69AR20) Explorar e analisar elementos constitutivos da música (altura, intensidade, timbre, melodia, ritmo etc</w:t>
            </w:r>
            <w:r>
              <w:t>.</w:t>
            </w:r>
            <w:r w:rsidRPr="00CA584B">
              <w:t>) por meio de recursos tecnológicos (</w:t>
            </w:r>
            <w:r w:rsidRPr="008C6F67">
              <w:rPr>
                <w:i/>
              </w:rPr>
              <w:t>games</w:t>
            </w:r>
            <w:r w:rsidRPr="00CA584B">
              <w:t xml:space="preserve"> e plataformas digitais) jogos, canções e práticas diversas de composição/criação, execução e apreciação musicais.</w:t>
            </w:r>
          </w:p>
          <w:p w14:paraId="00875DD3" w14:textId="77777777" w:rsidR="00ED05F0" w:rsidRPr="00CA584B" w:rsidRDefault="00ED05F0" w:rsidP="00ED05F0">
            <w:pPr>
              <w:pStyle w:val="04TEXTOTABELAS"/>
            </w:pPr>
          </w:p>
          <w:p w14:paraId="64270912" w14:textId="77777777" w:rsidR="00ED05F0" w:rsidRDefault="00ED05F0" w:rsidP="00ED05F0">
            <w:pPr>
              <w:pStyle w:val="04TEXTOTABELAS"/>
            </w:pPr>
            <w:r w:rsidRPr="00CA584B">
              <w:t>(EF69AR21) Explorar e analisar fontes e materiais sonoros em práticas de composição/criação, execução e apreciação musical, reconhecendo timbres e características de instrumentos.</w:t>
            </w:r>
          </w:p>
          <w:p w14:paraId="617E6F82" w14:textId="77777777" w:rsidR="00ED05F0" w:rsidRPr="00CA584B" w:rsidRDefault="00ED05F0" w:rsidP="00CA584B">
            <w:pPr>
              <w:pStyle w:val="04TEXTOTABELAS"/>
            </w:pPr>
          </w:p>
        </w:tc>
        <w:tc>
          <w:tcPr>
            <w:tcW w:w="4423" w:type="dxa"/>
            <w:shd w:val="clear" w:color="auto" w:fill="auto"/>
          </w:tcPr>
          <w:p w14:paraId="512F443C" w14:textId="77777777" w:rsidR="00ED05F0" w:rsidRPr="00CA584B" w:rsidRDefault="00ED05F0" w:rsidP="00ED05F0">
            <w:pPr>
              <w:pStyle w:val="04TEXTOTABELAS"/>
            </w:pPr>
            <w:r w:rsidRPr="00CA584B">
              <w:t xml:space="preserve">Solicite aos estudantes o levantamento na internet de diferentes tipos de sons que são usados em certas culturas com o intuito de desenvolver a espiritualidade das pessoas. </w:t>
            </w:r>
          </w:p>
          <w:p w14:paraId="1D5993BB" w14:textId="77777777" w:rsidR="00ED05F0" w:rsidRPr="00CA584B" w:rsidRDefault="00ED05F0" w:rsidP="00ED05F0">
            <w:pPr>
              <w:pStyle w:val="04TEXTOTABELAS"/>
            </w:pPr>
          </w:p>
          <w:p w14:paraId="10852FEC" w14:textId="77777777" w:rsidR="00ED05F0" w:rsidRPr="00CA584B" w:rsidRDefault="00ED05F0" w:rsidP="00ED05F0">
            <w:pPr>
              <w:pStyle w:val="04TEXTOTABELAS"/>
            </w:pPr>
            <w:r w:rsidRPr="00CA584B">
              <w:t xml:space="preserve">Promova uma pesquisa sobre músicos brasileiros e estrangeiros cujas obras </w:t>
            </w:r>
            <w:r>
              <w:t>fazem parte de</w:t>
            </w:r>
            <w:r w:rsidRPr="00CA584B">
              <w:t xml:space="preserve"> trilhas de novelas. A partir da pesquisa, organize um debate sobre </w:t>
            </w:r>
            <w:r>
              <w:t xml:space="preserve">os </w:t>
            </w:r>
            <w:r w:rsidRPr="00CA584B">
              <w:t>diferentes meios de circulação musical em nossa sociedade e sobre a contribuição de músicos para desenvolvimento de formas e gêneros musicais.</w:t>
            </w:r>
          </w:p>
          <w:p w14:paraId="608C330B" w14:textId="77777777" w:rsidR="00ED05F0" w:rsidRPr="00CA584B" w:rsidRDefault="00ED05F0" w:rsidP="00ED05F0">
            <w:pPr>
              <w:pStyle w:val="04TEXTOTABELAS"/>
            </w:pPr>
          </w:p>
          <w:p w14:paraId="7D8F23AE" w14:textId="77777777" w:rsidR="00ED05F0" w:rsidRDefault="00ED05F0" w:rsidP="00ED05F0">
            <w:pPr>
              <w:pStyle w:val="04TEXTOTABELAS"/>
            </w:pPr>
            <w:r w:rsidRPr="00CA584B">
              <w:t xml:space="preserve">Incentive os estudantes a identificarem estilos musicais em filmes voltados para a juventude nos anos noventa do século XX. </w:t>
            </w:r>
            <w:r>
              <w:t>Alternativamente, você pode dividir a</w:t>
            </w:r>
            <w:r w:rsidRPr="00CA584B">
              <w:t xml:space="preserve"> turma</w:t>
            </w:r>
            <w:r>
              <w:t xml:space="preserve"> em grupos menores, que</w:t>
            </w:r>
            <w:r w:rsidRPr="00CA584B">
              <w:t xml:space="preserve"> poderão fazer o mesmo </w:t>
            </w:r>
            <w:r>
              <w:t xml:space="preserve">tipo de pesquisa em relação a </w:t>
            </w:r>
            <w:r w:rsidRPr="00CA584B">
              <w:t>diferentes períodos</w:t>
            </w:r>
            <w:r>
              <w:t xml:space="preserve"> ou décadas</w:t>
            </w:r>
            <w:r w:rsidRPr="00CA584B">
              <w:t>.</w:t>
            </w:r>
          </w:p>
          <w:p w14:paraId="7758BF9F" w14:textId="77777777" w:rsidR="00ED05F0" w:rsidRPr="00CA584B" w:rsidRDefault="00ED05F0" w:rsidP="00ED05F0">
            <w:pPr>
              <w:pStyle w:val="04TEXTOTABELAS"/>
            </w:pPr>
          </w:p>
          <w:p w14:paraId="22BC28E1" w14:textId="77777777" w:rsidR="00ED05F0" w:rsidRPr="00CA584B" w:rsidRDefault="00ED05F0" w:rsidP="00ED05F0">
            <w:pPr>
              <w:pStyle w:val="04TEXTOTABELAS"/>
            </w:pPr>
            <w:r w:rsidRPr="00CA584B">
              <w:t>Solicite especial atenção dos estudantes para identificarem</w:t>
            </w:r>
            <w:r>
              <w:t xml:space="preserve"> e registrarem</w:t>
            </w:r>
            <w:r w:rsidRPr="00CA584B">
              <w:t xml:space="preserve"> ritmo</w:t>
            </w:r>
            <w:r>
              <w:t>s</w:t>
            </w:r>
            <w:r w:rsidRPr="00CA584B">
              <w:t xml:space="preserve"> e timbre</w:t>
            </w:r>
            <w:r>
              <w:t>s</w:t>
            </w:r>
            <w:r w:rsidRPr="00CA584B">
              <w:t xml:space="preserve"> presentes em</w:t>
            </w:r>
            <w:r>
              <w:t xml:space="preserve"> seus</w:t>
            </w:r>
            <w:r w:rsidRPr="00CA584B">
              <w:t xml:space="preserve"> </w:t>
            </w:r>
            <w:r w:rsidRPr="009A4F37">
              <w:rPr>
                <w:i/>
              </w:rPr>
              <w:t>games</w:t>
            </w:r>
            <w:r w:rsidRPr="00CA584B">
              <w:t xml:space="preserve"> favoritos. Estimule </w:t>
            </w:r>
            <w:r>
              <w:t xml:space="preserve">a conversa sobre sonoridades e </w:t>
            </w:r>
            <w:r w:rsidRPr="00CA584B">
              <w:t xml:space="preserve">recursos tecnológicos presentes nos referidos </w:t>
            </w:r>
            <w:r w:rsidRPr="009A4F37">
              <w:rPr>
                <w:i/>
              </w:rPr>
              <w:t>games</w:t>
            </w:r>
            <w:r w:rsidRPr="00CA584B">
              <w:t>.</w:t>
            </w:r>
          </w:p>
          <w:p w14:paraId="27790BCB" w14:textId="77777777" w:rsidR="00ED05F0" w:rsidRDefault="00ED05F0" w:rsidP="00ED05F0">
            <w:pPr>
              <w:pStyle w:val="04TEXTOTABELAS"/>
            </w:pPr>
            <w:r w:rsidRPr="00CA584B">
              <w:t>Promova o desafio de os estudan</w:t>
            </w:r>
            <w:r>
              <w:t xml:space="preserve">tes ouvirem – sem visualizar– </w:t>
            </w:r>
            <w:r w:rsidRPr="00CA584B">
              <w:t>música</w:t>
            </w:r>
            <w:r>
              <w:t>s de bandas jovens brasileiras,</w:t>
            </w:r>
            <w:r w:rsidRPr="00CA584B">
              <w:t xml:space="preserve"> para identificar timbres e instrumentos.</w:t>
            </w:r>
          </w:p>
          <w:p w14:paraId="69C62C3B" w14:textId="77777777" w:rsidR="00ED05F0" w:rsidRPr="00CA584B" w:rsidRDefault="00ED05F0" w:rsidP="00ED05F0">
            <w:pPr>
              <w:pStyle w:val="04TEXTOTABELAS"/>
            </w:pPr>
          </w:p>
          <w:p w14:paraId="729BCA31" w14:textId="77777777" w:rsidR="00ED05F0" w:rsidRPr="00CA584B" w:rsidRDefault="00ED05F0" w:rsidP="00ED05F0">
            <w:pPr>
              <w:pStyle w:val="04TEXTOTABELAS"/>
            </w:pPr>
            <w:r w:rsidRPr="00CA584B">
              <w:t>Oriente os estudantes a identifica</w:t>
            </w:r>
            <w:r>
              <w:t>rem</w:t>
            </w:r>
            <w:r w:rsidRPr="00CA584B">
              <w:t xml:space="preserve"> técnicas de registro </w:t>
            </w:r>
            <w:r>
              <w:t xml:space="preserve">visual e </w:t>
            </w:r>
            <w:r w:rsidRPr="00CA584B">
              <w:t xml:space="preserve">em áudio em filmes por eles escolhidos. </w:t>
            </w:r>
          </w:p>
          <w:p w14:paraId="5DA8B62E" w14:textId="77777777" w:rsidR="00ED05F0" w:rsidRDefault="00ED05F0" w:rsidP="00ED05F0">
            <w:pPr>
              <w:pStyle w:val="04TEXTOTABELAS"/>
            </w:pPr>
            <w:r w:rsidRPr="00CA584B">
              <w:t xml:space="preserve">Incentive os estudantes a realizarem uma pesquisa na qual coletem algum tipo de história que envolva a tradição e cultura que compõem seu meio social e familiar. </w:t>
            </w:r>
          </w:p>
          <w:p w14:paraId="2C61F0A2" w14:textId="77777777" w:rsidR="00ED05F0" w:rsidRDefault="00ED05F0" w:rsidP="00ED05F0">
            <w:pPr>
              <w:pStyle w:val="04TEXTOTABELAS"/>
            </w:pPr>
          </w:p>
          <w:p w14:paraId="44593C3C" w14:textId="77777777" w:rsidR="00ED05F0" w:rsidRPr="00CA584B" w:rsidRDefault="00ED05F0" w:rsidP="00ED05F0">
            <w:pPr>
              <w:pStyle w:val="04TEXTOTABELAS"/>
            </w:pPr>
            <w:r w:rsidRPr="00CA584B">
              <w:t xml:space="preserve">Incentive os estudantes a criarem músicas a partir dessas histórias. </w:t>
            </w:r>
          </w:p>
          <w:p w14:paraId="4A88B999" w14:textId="77777777" w:rsidR="00ED05F0" w:rsidRPr="00CA584B" w:rsidRDefault="00ED05F0" w:rsidP="00CA584B">
            <w:pPr>
              <w:pStyle w:val="04TEXTOTABELAS"/>
            </w:pPr>
          </w:p>
        </w:tc>
      </w:tr>
    </w:tbl>
    <w:p w14:paraId="43A5C56C" w14:textId="77777777" w:rsidR="000E4061" w:rsidRPr="00EC6E64" w:rsidRDefault="000E4061" w:rsidP="000E4061">
      <w:pPr>
        <w:ind w:right="90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3558980F" w14:textId="77777777" w:rsidR="00ED05F0" w:rsidRPr="00CA584B" w:rsidRDefault="00ED05F0" w:rsidP="00ED05F0">
      <w:pPr>
        <w:pStyle w:val="04TEXTOTABELAS"/>
      </w:pPr>
    </w:p>
    <w:p w14:paraId="22CE54AA" w14:textId="159805E0" w:rsidR="00ED05F0" w:rsidRDefault="00ED05F0">
      <w:pPr>
        <w:rPr>
          <w:rFonts w:eastAsia="Tahoma"/>
        </w:rPr>
      </w:pPr>
      <w:r>
        <w:br w:type="page"/>
      </w:r>
    </w:p>
    <w:p w14:paraId="6829E27D" w14:textId="77777777" w:rsidR="000E4061" w:rsidRPr="00EC6E64" w:rsidRDefault="000E4061" w:rsidP="000E4061">
      <w:pPr>
        <w:ind w:right="90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3745"/>
        <w:gridCol w:w="4423"/>
      </w:tblGrid>
      <w:tr w:rsidR="00ED05F0" w:rsidRPr="00BF4767" w14:paraId="2D92F26D" w14:textId="77777777" w:rsidTr="00ED05F0">
        <w:trPr>
          <w:trHeight w:val="4082"/>
        </w:trPr>
        <w:tc>
          <w:tcPr>
            <w:tcW w:w="1183" w:type="dxa"/>
            <w:shd w:val="clear" w:color="auto" w:fill="auto"/>
          </w:tcPr>
          <w:p w14:paraId="436AF6B6" w14:textId="77777777" w:rsidR="00ED05F0" w:rsidRPr="00CA584B" w:rsidRDefault="00ED05F0" w:rsidP="00ED05F0">
            <w:pPr>
              <w:pStyle w:val="04TEXTOTABELAS"/>
            </w:pPr>
          </w:p>
        </w:tc>
        <w:tc>
          <w:tcPr>
            <w:tcW w:w="3745" w:type="dxa"/>
            <w:shd w:val="clear" w:color="auto" w:fill="auto"/>
          </w:tcPr>
          <w:p w14:paraId="06A50046" w14:textId="0B8E1D6B" w:rsidR="00ED05F0" w:rsidRDefault="00ED05F0" w:rsidP="00CA584B">
            <w:pPr>
              <w:pStyle w:val="04TEXTOTABELAS"/>
            </w:pPr>
            <w:r w:rsidRPr="00CA584B">
              <w:t>(EF69AR22) Explorar e identificar diferentes formas de registro musical (notação musical tradicional, partituras criativas e procedimentos da música contemporânea), bem como procedimentos e técnicas de registro em áudio e visual.</w:t>
            </w:r>
          </w:p>
          <w:p w14:paraId="660B4F76" w14:textId="77777777" w:rsidR="00ED05F0" w:rsidRPr="00CA584B" w:rsidRDefault="00ED05F0" w:rsidP="00CA584B">
            <w:pPr>
              <w:pStyle w:val="04TEXTOTABELAS"/>
            </w:pPr>
          </w:p>
          <w:p w14:paraId="030832C8" w14:textId="77777777" w:rsidR="00ED05F0" w:rsidRPr="00CA584B" w:rsidRDefault="00ED05F0" w:rsidP="00CA584B">
            <w:pPr>
              <w:pStyle w:val="04TEXTOTABELAS"/>
            </w:pPr>
            <w:r w:rsidRPr="00CA584B">
              <w:t xml:space="preserve">(EF69AR23) Explorar e criar improvisações, composições, arranjos, </w:t>
            </w:r>
            <w:r w:rsidRPr="008C6F67">
              <w:rPr>
                <w:i/>
              </w:rPr>
              <w:t>jingles</w:t>
            </w:r>
            <w:r w:rsidRPr="00CA584B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  <w:p w14:paraId="32974E78" w14:textId="34893CF8" w:rsidR="00ED05F0" w:rsidRPr="00CA584B" w:rsidRDefault="00ED05F0" w:rsidP="00CA584B">
            <w:pPr>
              <w:pStyle w:val="04TEXTOTABELAS"/>
            </w:pPr>
          </w:p>
        </w:tc>
        <w:tc>
          <w:tcPr>
            <w:tcW w:w="4423" w:type="dxa"/>
            <w:shd w:val="clear" w:color="auto" w:fill="auto"/>
          </w:tcPr>
          <w:p w14:paraId="469A6EA1" w14:textId="5EB60666" w:rsidR="00ED05F0" w:rsidRPr="00CA584B" w:rsidRDefault="00ED05F0" w:rsidP="00ED05F0">
            <w:pPr>
              <w:pStyle w:val="04TEXTOTABELAS"/>
            </w:pPr>
          </w:p>
        </w:tc>
      </w:tr>
    </w:tbl>
    <w:p w14:paraId="3CF84F0B" w14:textId="77777777" w:rsidR="00732505" w:rsidRPr="00ED05F0" w:rsidRDefault="00732505" w:rsidP="00ED05F0">
      <w:pPr>
        <w:pStyle w:val="02TEXTOPRINCIPAL"/>
      </w:pPr>
    </w:p>
    <w:p w14:paraId="3577D13D" w14:textId="20E9D0D5" w:rsidR="00732505" w:rsidRDefault="00732505" w:rsidP="00A13C23">
      <w:pPr>
        <w:pStyle w:val="01TITULO3"/>
        <w:rPr>
          <w:b w:val="0"/>
          <w:sz w:val="24"/>
          <w:szCs w:val="24"/>
        </w:rPr>
      </w:pPr>
      <w:r w:rsidRPr="00CA584B">
        <w:t>Subsídios</w:t>
      </w:r>
    </w:p>
    <w:p w14:paraId="50A2E12F" w14:textId="44FD31ED" w:rsidR="00732505" w:rsidRPr="00CA584B" w:rsidRDefault="00732505" w:rsidP="00CA584B">
      <w:pPr>
        <w:pStyle w:val="01TITULO4"/>
      </w:pPr>
      <w:r w:rsidRPr="0020129F">
        <w:rPr>
          <w:i/>
        </w:rPr>
        <w:t>Sites</w:t>
      </w:r>
      <w:r w:rsidR="00A13C23">
        <w:t>:</w:t>
      </w:r>
    </w:p>
    <w:p w14:paraId="5435E032" w14:textId="4E1E69F1" w:rsidR="00732505" w:rsidRPr="00CA584B" w:rsidRDefault="00F23CD3" w:rsidP="00CA584B">
      <w:pPr>
        <w:pStyle w:val="02TEXTOPRINCIPAL"/>
      </w:pPr>
      <w:r w:rsidRPr="00CA584B">
        <w:t>T</w:t>
      </w:r>
      <w:r>
        <w:t>AMBOR</w:t>
      </w:r>
      <w:r w:rsidRPr="00CA584B">
        <w:t xml:space="preserve"> de crioula do Maranhão.</w:t>
      </w:r>
      <w:r>
        <w:t xml:space="preserve"> </w:t>
      </w:r>
      <w:r w:rsidR="00732505" w:rsidRPr="008C6F67">
        <w:rPr>
          <w:i/>
        </w:rPr>
        <w:t>Instituto do Patrimônio Histórico e Artístico Nacional</w:t>
      </w:r>
      <w:r w:rsidR="00732505" w:rsidRPr="00CA584B">
        <w:t xml:space="preserve">. </w:t>
      </w:r>
      <w:r w:rsidR="007006AA" w:rsidRPr="002E4CDB">
        <w:t>Disponível em</w:t>
      </w:r>
      <w:r w:rsidR="007006AA">
        <w:t>:</w:t>
      </w:r>
      <w:r w:rsidR="007006AA" w:rsidRPr="002E4CDB">
        <w:t xml:space="preserve"> </w:t>
      </w:r>
      <w:r w:rsidR="00CA584B">
        <w:t>&lt;</w:t>
      </w:r>
      <w:hyperlink r:id="rId9" w:history="1">
        <w:r w:rsidR="00732505" w:rsidRPr="00ED05F0">
          <w:rPr>
            <w:rStyle w:val="Hyperlink"/>
          </w:rPr>
          <w:t>http://portal.iphan.gov.br/pagina/detalhes/63/</w:t>
        </w:r>
      </w:hyperlink>
      <w:r w:rsidR="00CA584B">
        <w:rPr>
          <w:rStyle w:val="Hyperlink"/>
          <w:color w:val="auto"/>
          <w:u w:val="none"/>
        </w:rPr>
        <w:t>&gt;</w:t>
      </w:r>
      <w:r w:rsidR="00732505" w:rsidRPr="00CA584B">
        <w:t xml:space="preserve">. </w:t>
      </w:r>
      <w:r w:rsidR="007006AA" w:rsidRPr="002E4CDB">
        <w:t>Acesso em</w:t>
      </w:r>
      <w:r w:rsidR="007006AA">
        <w:t>:</w:t>
      </w:r>
      <w:r w:rsidR="007006AA" w:rsidRPr="002E4CDB">
        <w:t xml:space="preserve"> </w:t>
      </w:r>
      <w:r w:rsidR="007006AA">
        <w:t xml:space="preserve">19 out. </w:t>
      </w:r>
      <w:r w:rsidR="007006AA" w:rsidRPr="002E4CDB">
        <w:t>2018.</w:t>
      </w:r>
    </w:p>
    <w:p w14:paraId="7D94F45B" w14:textId="63ED1CA7" w:rsidR="00732505" w:rsidRPr="00CA584B" w:rsidRDefault="00F23CD3" w:rsidP="00CA584B">
      <w:pPr>
        <w:pStyle w:val="02TEXTOPRINCIPAL"/>
      </w:pPr>
      <w:r>
        <w:t>CANTO</w:t>
      </w:r>
      <w:r w:rsidRPr="00CA584B">
        <w:t xml:space="preserve"> gregoriano.</w:t>
      </w:r>
      <w:r>
        <w:t xml:space="preserve"> </w:t>
      </w:r>
      <w:r w:rsidR="00732505" w:rsidRPr="008C6F67">
        <w:rPr>
          <w:i/>
        </w:rPr>
        <w:t>Mosteiro de São Bento</w:t>
      </w:r>
      <w:r w:rsidR="00732505" w:rsidRPr="00CA584B">
        <w:t xml:space="preserve">. </w:t>
      </w:r>
      <w:r w:rsidR="007006AA" w:rsidRPr="002E4CDB">
        <w:t>Disponível em</w:t>
      </w:r>
      <w:r w:rsidR="007006AA">
        <w:t>:</w:t>
      </w:r>
      <w:r w:rsidR="007006AA" w:rsidRPr="002E4CDB">
        <w:t xml:space="preserve"> </w:t>
      </w:r>
      <w:r w:rsidR="00CA584B">
        <w:t>&lt;</w:t>
      </w:r>
      <w:hyperlink r:id="rId10" w:history="1">
        <w:r w:rsidR="00732505" w:rsidRPr="00ED05F0">
          <w:rPr>
            <w:rStyle w:val="Hyperlink"/>
          </w:rPr>
          <w:t>http://mosteiro.org.br/canto-gregoriano/</w:t>
        </w:r>
      </w:hyperlink>
      <w:r w:rsidR="00CA584B">
        <w:rPr>
          <w:rStyle w:val="Hyperlink"/>
          <w:color w:val="auto"/>
          <w:u w:val="none"/>
        </w:rPr>
        <w:t>&gt;</w:t>
      </w:r>
      <w:r w:rsidR="00732505" w:rsidRPr="00CA584B">
        <w:t xml:space="preserve">. </w:t>
      </w:r>
      <w:r w:rsidR="007006AA" w:rsidRPr="002E4CDB">
        <w:t>Acesso em</w:t>
      </w:r>
      <w:r w:rsidR="007006AA">
        <w:t>:</w:t>
      </w:r>
      <w:r w:rsidR="007006AA" w:rsidRPr="002E4CDB">
        <w:t xml:space="preserve"> </w:t>
      </w:r>
      <w:r w:rsidR="007006AA">
        <w:t xml:space="preserve">19 out. </w:t>
      </w:r>
      <w:r w:rsidR="007006AA" w:rsidRPr="002E4CDB">
        <w:t>2018.</w:t>
      </w:r>
    </w:p>
    <w:p w14:paraId="566F4743" w14:textId="77777777" w:rsidR="00732505" w:rsidRPr="00ED05F0" w:rsidRDefault="00732505" w:rsidP="00ED05F0">
      <w:pPr>
        <w:pStyle w:val="02TEXTOPRINCIPAL"/>
      </w:pPr>
    </w:p>
    <w:p w14:paraId="060DA717" w14:textId="77777777" w:rsidR="00732505" w:rsidRPr="00CA584B" w:rsidRDefault="00732505" w:rsidP="00CA584B">
      <w:pPr>
        <w:pStyle w:val="01TITULO4"/>
      </w:pPr>
      <w:r w:rsidRPr="00CA584B">
        <w:t xml:space="preserve">Vídeos: </w:t>
      </w:r>
    </w:p>
    <w:p w14:paraId="4C05C199" w14:textId="09B9E55F" w:rsidR="00732505" w:rsidRPr="00CA584B" w:rsidRDefault="00732505" w:rsidP="00CA584B">
      <w:pPr>
        <w:pStyle w:val="02TEXTOPRINCIPAL"/>
      </w:pPr>
      <w:r w:rsidRPr="00CA584B">
        <w:t>P</w:t>
      </w:r>
      <w:r w:rsidR="00F23CD3">
        <w:t>ATRIMÔNIO</w:t>
      </w:r>
      <w:r w:rsidRPr="00CA584B">
        <w:t xml:space="preserve"> Cultural do Brasil, Tambor de Crioula do Maranhão. Direção: Kit Figueiredo e Gabriel Olive</w:t>
      </w:r>
      <w:r w:rsidR="007006AA">
        <w:t xml:space="preserve">ira.  Brasil, 2007. </w:t>
      </w:r>
      <w:r w:rsidR="007006AA" w:rsidRPr="002E4CDB">
        <w:t>Disponível em</w:t>
      </w:r>
      <w:r w:rsidR="007006AA">
        <w:t>:</w:t>
      </w:r>
      <w:r w:rsidR="007006AA" w:rsidRPr="002E4CDB">
        <w:t xml:space="preserve"> </w:t>
      </w:r>
      <w:r w:rsidR="00CA584B">
        <w:t>&lt;</w:t>
      </w:r>
      <w:hyperlink r:id="rId11" w:history="1">
        <w:r w:rsidRPr="00ED05F0">
          <w:rPr>
            <w:rStyle w:val="Hyperlink"/>
          </w:rPr>
          <w:t>https://www.youtube.com/watch?v=yhtHsZniyIE</w:t>
        </w:r>
      </w:hyperlink>
      <w:r w:rsidR="00CA584B">
        <w:rPr>
          <w:rStyle w:val="Hyperlink"/>
          <w:color w:val="auto"/>
          <w:u w:val="none"/>
        </w:rPr>
        <w:t>&gt;</w:t>
      </w:r>
      <w:r w:rsidRPr="00CA584B">
        <w:rPr>
          <w:rStyle w:val="Hyperlink"/>
          <w:color w:val="auto"/>
          <w:u w:val="none"/>
        </w:rPr>
        <w:t>.</w:t>
      </w:r>
      <w:r w:rsidRPr="00CA584B">
        <w:t xml:space="preserve"> </w:t>
      </w:r>
      <w:r w:rsidR="007006AA" w:rsidRPr="002E4CDB">
        <w:t>Acesso em</w:t>
      </w:r>
      <w:r w:rsidR="007006AA">
        <w:t>:</w:t>
      </w:r>
      <w:r w:rsidR="007006AA" w:rsidRPr="002E4CDB">
        <w:t xml:space="preserve"> </w:t>
      </w:r>
      <w:r w:rsidR="007006AA">
        <w:t xml:space="preserve">19 out. </w:t>
      </w:r>
      <w:r w:rsidR="007006AA" w:rsidRPr="002E4CDB">
        <w:t>2018.</w:t>
      </w:r>
    </w:p>
    <w:p w14:paraId="13E0F967" w14:textId="77777777" w:rsidR="00732505" w:rsidRPr="00ED05F0" w:rsidRDefault="00732505" w:rsidP="00ED05F0">
      <w:pPr>
        <w:pStyle w:val="02TEXTOPRINCIPAL"/>
      </w:pPr>
    </w:p>
    <w:p w14:paraId="7A41CE2F" w14:textId="7522F3DE" w:rsidR="00732505" w:rsidRPr="00CA584B" w:rsidRDefault="00732505" w:rsidP="00CA584B">
      <w:pPr>
        <w:pStyle w:val="01TITULO4"/>
      </w:pPr>
      <w:r w:rsidRPr="00CA584B">
        <w:t>Revistas:</w:t>
      </w:r>
    </w:p>
    <w:p w14:paraId="312F4231" w14:textId="27731246" w:rsidR="00732505" w:rsidRPr="007006AA" w:rsidRDefault="00732505" w:rsidP="00CA584B">
      <w:pPr>
        <w:pStyle w:val="02TEXTOPRINCIPAL"/>
      </w:pPr>
      <w:r w:rsidRPr="00CA584B">
        <w:t>REVISTA P</w:t>
      </w:r>
      <w:r w:rsidR="00F23CD3">
        <w:t xml:space="preserve">ós Ciências Sociais – </w:t>
      </w:r>
      <w:r w:rsidRPr="00CA584B">
        <w:t xml:space="preserve">Publicação do Programa de </w:t>
      </w:r>
      <w:r w:rsidR="008C6F67" w:rsidRPr="00CA584B">
        <w:t>Pós-Graduação</w:t>
      </w:r>
      <w:r w:rsidRPr="00CA584B">
        <w:t xml:space="preserve"> em Ciências Sociais da Universidade Federal do Maranhão</w:t>
      </w:r>
      <w:r w:rsidR="00F23CD3">
        <w:t>, São Luís, 2004-</w:t>
      </w:r>
      <w:r w:rsidRPr="00CA584B">
        <w:t xml:space="preserve">. </w:t>
      </w:r>
      <w:r w:rsidR="007006AA" w:rsidRPr="002E4CDB">
        <w:t>Disponível em</w:t>
      </w:r>
      <w:r w:rsidR="007006AA">
        <w:t>:</w:t>
      </w:r>
      <w:r w:rsidR="007006AA" w:rsidRPr="002E4CDB">
        <w:t xml:space="preserve"> </w:t>
      </w:r>
      <w:r w:rsidRPr="007006AA">
        <w:t xml:space="preserve"> </w:t>
      </w:r>
      <w:r w:rsidR="00CA584B" w:rsidRPr="007006AA">
        <w:t>&lt;</w:t>
      </w:r>
      <w:hyperlink r:id="rId12" w:history="1">
        <w:r w:rsidRPr="00ED05F0">
          <w:rPr>
            <w:rStyle w:val="Hyperlink"/>
          </w:rPr>
          <w:t>http://www.periodicoseletronicos.ufma.br/index.php/rpcsoc</w:t>
        </w:r>
      </w:hyperlink>
      <w:r w:rsidR="00CA584B" w:rsidRPr="007006AA">
        <w:rPr>
          <w:rStyle w:val="Hyperlink"/>
          <w:color w:val="auto"/>
          <w:u w:val="none"/>
        </w:rPr>
        <w:t>&gt;</w:t>
      </w:r>
      <w:r w:rsidRPr="007006AA">
        <w:t xml:space="preserve">. </w:t>
      </w:r>
      <w:r w:rsidR="007006AA" w:rsidRPr="002E4CDB">
        <w:t>Acesso em</w:t>
      </w:r>
      <w:r w:rsidR="007006AA">
        <w:t>:</w:t>
      </w:r>
      <w:r w:rsidR="007006AA" w:rsidRPr="002E4CDB">
        <w:t xml:space="preserve"> </w:t>
      </w:r>
      <w:r w:rsidR="007006AA">
        <w:t xml:space="preserve">19 out. </w:t>
      </w:r>
      <w:r w:rsidR="007006AA" w:rsidRPr="002E4CDB">
        <w:t>2018.</w:t>
      </w:r>
    </w:p>
    <w:p w14:paraId="2EE9B785" w14:textId="2AC7E497" w:rsidR="00732505" w:rsidRPr="00CA584B" w:rsidRDefault="00732505" w:rsidP="00CA584B">
      <w:pPr>
        <w:pStyle w:val="02TEXTOPRINCIPAL"/>
      </w:pPr>
      <w:r w:rsidRPr="00CA584B">
        <w:t xml:space="preserve">REVISTA </w:t>
      </w:r>
      <w:r w:rsidR="00F23CD3">
        <w:t>do Patrimônio</w:t>
      </w:r>
      <w:r w:rsidRPr="00CA584B">
        <w:t xml:space="preserve"> </w:t>
      </w:r>
      <w:r w:rsidR="00F23CD3">
        <w:t>–</w:t>
      </w:r>
      <w:r w:rsidRPr="00CA584B">
        <w:t xml:space="preserve"> Histórico e Artístico Nacional</w:t>
      </w:r>
      <w:r w:rsidR="00F23CD3">
        <w:t>, Brasília, n. 34, 2012</w:t>
      </w:r>
      <w:r w:rsidRPr="00CA584B">
        <w:t xml:space="preserve">. </w:t>
      </w:r>
      <w:r w:rsidR="007006AA" w:rsidRPr="002E4CDB">
        <w:t>Disponível em</w:t>
      </w:r>
      <w:r w:rsidR="007006AA">
        <w:t>:</w:t>
      </w:r>
      <w:r w:rsidR="007006AA" w:rsidRPr="002E4CDB">
        <w:t xml:space="preserve"> </w:t>
      </w:r>
      <w:r w:rsidR="00CA584B" w:rsidRPr="007006AA">
        <w:t>&lt;</w:t>
      </w:r>
      <w:hyperlink r:id="rId13" w:history="1">
        <w:r w:rsidRPr="00ED05F0">
          <w:rPr>
            <w:rStyle w:val="Hyperlink"/>
          </w:rPr>
          <w:t>http://portal.iphan.gov.br/uploads/publicacao/RevPat34_m.pdf</w:t>
        </w:r>
      </w:hyperlink>
      <w:r w:rsidR="00CA584B" w:rsidRPr="007006AA">
        <w:rPr>
          <w:rStyle w:val="Hyperlink"/>
          <w:color w:val="auto"/>
          <w:u w:val="none"/>
        </w:rPr>
        <w:t>&gt;</w:t>
      </w:r>
      <w:r w:rsidRPr="007006AA">
        <w:t xml:space="preserve">. </w:t>
      </w:r>
      <w:r w:rsidR="007006AA" w:rsidRPr="002E4CDB">
        <w:t>Acesso em</w:t>
      </w:r>
      <w:r w:rsidR="007006AA">
        <w:t>:</w:t>
      </w:r>
      <w:r w:rsidR="007006AA" w:rsidRPr="002E4CDB">
        <w:t xml:space="preserve"> </w:t>
      </w:r>
      <w:r w:rsidR="007006AA">
        <w:t xml:space="preserve">19 out. </w:t>
      </w:r>
      <w:r w:rsidR="007006AA" w:rsidRPr="002E4CDB">
        <w:t>2018.</w:t>
      </w:r>
    </w:p>
    <w:p w14:paraId="57324301" w14:textId="77777777" w:rsidR="00732505" w:rsidRPr="00ED05F0" w:rsidRDefault="00732505" w:rsidP="00ED05F0">
      <w:pPr>
        <w:pStyle w:val="02TEXTOPRINCIPAL"/>
      </w:pPr>
    </w:p>
    <w:p w14:paraId="3E416776" w14:textId="77777777" w:rsidR="00732505" w:rsidRPr="00CA584B" w:rsidRDefault="00732505" w:rsidP="00CA584B">
      <w:pPr>
        <w:pStyle w:val="01TITULO4"/>
      </w:pPr>
      <w:r w:rsidRPr="00CA584B">
        <w:t xml:space="preserve">Artigos de divulgação científica:  </w:t>
      </w:r>
    </w:p>
    <w:p w14:paraId="01FF2AFB" w14:textId="3F244437" w:rsidR="00732505" w:rsidRPr="00A13C23" w:rsidRDefault="00732505" w:rsidP="00A13C23">
      <w:pPr>
        <w:pStyle w:val="02TEXTOPRINCIPALBULLET"/>
      </w:pPr>
      <w:r w:rsidRPr="00A13C23">
        <w:t xml:space="preserve">FERRETTI. Sergio, F. Mário de Andrade e o tambor de crioula do Maranhão. </w:t>
      </w:r>
      <w:r w:rsidRPr="008C6F67">
        <w:rPr>
          <w:i/>
        </w:rPr>
        <w:t xml:space="preserve">Revista </w:t>
      </w:r>
      <w:r w:rsidR="00F23CD3" w:rsidRPr="008C6F67">
        <w:rPr>
          <w:i/>
        </w:rPr>
        <w:t>Pós Ciências Sociais</w:t>
      </w:r>
      <w:r w:rsidR="00F23CD3">
        <w:t>,</w:t>
      </w:r>
      <w:r w:rsidR="00F23CD3" w:rsidRPr="00A13C23">
        <w:t xml:space="preserve"> </w:t>
      </w:r>
      <w:r w:rsidRPr="00A13C23">
        <w:t xml:space="preserve">São </w:t>
      </w:r>
      <w:r w:rsidR="0020129F" w:rsidRPr="00A13C23">
        <w:t>Luís</w:t>
      </w:r>
      <w:r w:rsidRPr="00A13C23">
        <w:t xml:space="preserve">, </w:t>
      </w:r>
      <w:r w:rsidR="00F23CD3">
        <w:t>v</w:t>
      </w:r>
      <w:r w:rsidRPr="00A13C23">
        <w:t xml:space="preserve">. 3, </w:t>
      </w:r>
      <w:r w:rsidR="00F23CD3">
        <w:t>n</w:t>
      </w:r>
      <w:r w:rsidRPr="00A13C23">
        <w:t xml:space="preserve">. 5, </w:t>
      </w:r>
      <w:proofErr w:type="gramStart"/>
      <w:r w:rsidRPr="00A13C23">
        <w:t>Jan.</w:t>
      </w:r>
      <w:proofErr w:type="gramEnd"/>
      <w:r w:rsidRPr="00A13C23">
        <w:t xml:space="preserve">/Jul. 2006.  </w:t>
      </w:r>
      <w:r w:rsidR="007006AA" w:rsidRPr="002E4CDB">
        <w:t>Disponível em</w:t>
      </w:r>
      <w:r w:rsidR="007006AA">
        <w:t>:</w:t>
      </w:r>
      <w:r w:rsidR="007006AA" w:rsidRPr="002E4CDB">
        <w:t xml:space="preserve"> </w:t>
      </w:r>
      <w:r w:rsidRPr="007006AA">
        <w:t xml:space="preserve"> </w:t>
      </w:r>
      <w:r w:rsidR="00CA584B" w:rsidRPr="007006AA">
        <w:t>&lt;</w:t>
      </w:r>
      <w:hyperlink r:id="rId14" w:history="1">
        <w:r w:rsidRPr="00ED05F0">
          <w:rPr>
            <w:rStyle w:val="Hyperlink"/>
          </w:rPr>
          <w:t>http://www.periodicoseletronicos.ufma.br/index.php/rpcsoc/article/view/805</w:t>
        </w:r>
      </w:hyperlink>
      <w:r w:rsidR="00CA584B" w:rsidRPr="007006AA">
        <w:rPr>
          <w:rStyle w:val="Hyperlink"/>
          <w:color w:val="auto"/>
          <w:u w:val="none"/>
        </w:rPr>
        <w:t>&gt;</w:t>
      </w:r>
      <w:r w:rsidRPr="007006AA">
        <w:t xml:space="preserve">. </w:t>
      </w:r>
      <w:r w:rsidR="007006AA" w:rsidRPr="002E4CDB">
        <w:t>Acesso em</w:t>
      </w:r>
      <w:r w:rsidR="007006AA">
        <w:t>:</w:t>
      </w:r>
      <w:r w:rsidR="007006AA" w:rsidRPr="002E4CDB">
        <w:t xml:space="preserve"> </w:t>
      </w:r>
      <w:r w:rsidR="007006AA">
        <w:t xml:space="preserve">19 out. </w:t>
      </w:r>
      <w:r w:rsidR="007006AA" w:rsidRPr="002E4CDB">
        <w:t>2018.</w:t>
      </w:r>
    </w:p>
    <w:p w14:paraId="3C9EBAF8" w14:textId="77777777" w:rsidR="00732505" w:rsidRPr="00ED05F0" w:rsidRDefault="00732505" w:rsidP="00ED05F0">
      <w:pPr>
        <w:pStyle w:val="02TEXTOPRINCIPAL"/>
      </w:pPr>
    </w:p>
    <w:p w14:paraId="307781A1" w14:textId="34546119" w:rsidR="00732505" w:rsidRPr="00A13C23" w:rsidRDefault="00732505" w:rsidP="00A13C23">
      <w:pPr>
        <w:pStyle w:val="02TEXTOPRINCIPALBULLET"/>
      </w:pPr>
      <w:r w:rsidRPr="00A13C23">
        <w:t xml:space="preserve">PACHECO, Conceição de Maria dos Santos. Tambor de crioula do Maranhão. </w:t>
      </w:r>
      <w:r w:rsidRPr="008C6F67">
        <w:rPr>
          <w:i/>
        </w:rPr>
        <w:t>Revista Científica Ciência em Curso</w:t>
      </w:r>
      <w:r w:rsidR="00F23CD3">
        <w:t>,</w:t>
      </w:r>
      <w:r w:rsidRPr="00A13C23">
        <w:t xml:space="preserve"> Palhoça</w:t>
      </w:r>
      <w:r w:rsidR="00F23CD3">
        <w:t>-</w:t>
      </w:r>
      <w:r w:rsidRPr="00A13C23">
        <w:t xml:space="preserve">SC, v. 3, n. 1, p. 69-74, jan./jun. 2014. </w:t>
      </w:r>
      <w:r w:rsidR="007006AA" w:rsidRPr="002E4CDB">
        <w:t>Disponível em</w:t>
      </w:r>
      <w:r w:rsidR="007006AA">
        <w:t>:</w:t>
      </w:r>
      <w:r w:rsidR="007006AA" w:rsidRPr="002E4CDB">
        <w:t xml:space="preserve"> </w:t>
      </w:r>
      <w:r w:rsidRPr="007006AA">
        <w:t xml:space="preserve"> </w:t>
      </w:r>
      <w:r w:rsidR="00CA584B" w:rsidRPr="007006AA">
        <w:t>&lt;</w:t>
      </w:r>
      <w:hyperlink r:id="rId15" w:history="1">
        <w:r w:rsidRPr="00ED05F0">
          <w:rPr>
            <w:rStyle w:val="Hyperlink"/>
          </w:rPr>
          <w:t>http://linguagem.unisul.br/paginas/ensino/pos/linguagem/ciencia-em-curso/0301/030105.pdf</w:t>
        </w:r>
      </w:hyperlink>
      <w:r w:rsidR="00CA584B" w:rsidRPr="007006AA">
        <w:rPr>
          <w:rStyle w:val="Hyperlink"/>
          <w:color w:val="auto"/>
          <w:u w:val="none"/>
        </w:rPr>
        <w:t>&gt;</w:t>
      </w:r>
      <w:r w:rsidRPr="007006AA">
        <w:t xml:space="preserve">. </w:t>
      </w:r>
      <w:r w:rsidR="006A69E8">
        <w:br/>
      </w:r>
      <w:r w:rsidR="007006AA" w:rsidRPr="002E4CDB">
        <w:t>Acesso em</w:t>
      </w:r>
      <w:r w:rsidR="007006AA">
        <w:t>:</w:t>
      </w:r>
      <w:r w:rsidR="007006AA" w:rsidRPr="002E4CDB">
        <w:t xml:space="preserve"> </w:t>
      </w:r>
      <w:r w:rsidR="007006AA">
        <w:t xml:space="preserve">19 out. </w:t>
      </w:r>
      <w:r w:rsidR="007006AA" w:rsidRPr="002E4CDB">
        <w:t>2018.</w:t>
      </w:r>
    </w:p>
    <w:p w14:paraId="73B4C68A" w14:textId="5894B142" w:rsidR="00ED05F0" w:rsidRDefault="00ED05F0">
      <w:pPr>
        <w:rPr>
          <w:rFonts w:eastAsia="Tahoma"/>
        </w:rPr>
      </w:pPr>
      <w:r>
        <w:br w:type="page"/>
      </w:r>
    </w:p>
    <w:p w14:paraId="7FD9FA77" w14:textId="7EF1CEF0" w:rsidR="00732505" w:rsidRDefault="00732505" w:rsidP="00ED05F0">
      <w:pPr>
        <w:pStyle w:val="01TITULO4"/>
      </w:pPr>
      <w:r w:rsidRPr="00ED05F0">
        <w:lastRenderedPageBreak/>
        <w:t>Artes integradas– Objetos de conhecimento e habilidades.</w:t>
      </w:r>
    </w:p>
    <w:p w14:paraId="1D9CCBD2" w14:textId="77777777" w:rsidR="000E4061" w:rsidRPr="000E4061" w:rsidRDefault="000E4061" w:rsidP="000E4061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732505" w:rsidRPr="000E6A1B" w14:paraId="14685CE6" w14:textId="77777777" w:rsidTr="00F23CD3">
        <w:tc>
          <w:tcPr>
            <w:tcW w:w="9634" w:type="dxa"/>
            <w:gridSpan w:val="4"/>
            <w:shd w:val="clear" w:color="auto" w:fill="D9D9D9"/>
          </w:tcPr>
          <w:p w14:paraId="5DEE2759" w14:textId="77777777" w:rsidR="00732505" w:rsidRPr="00A13C23" w:rsidRDefault="00732505" w:rsidP="00A13C23">
            <w:pPr>
              <w:pStyle w:val="03TITULOTABELAS1"/>
            </w:pPr>
            <w:r w:rsidRPr="00A13C23">
              <w:t>2º bimestre – Artes integradas</w:t>
            </w:r>
          </w:p>
        </w:tc>
      </w:tr>
      <w:tr w:rsidR="00732505" w:rsidRPr="004C1A03" w14:paraId="0D7727E3" w14:textId="77777777" w:rsidTr="00F23CD3">
        <w:trPr>
          <w:trHeight w:val="440"/>
        </w:trPr>
        <w:tc>
          <w:tcPr>
            <w:tcW w:w="2439" w:type="dxa"/>
            <w:shd w:val="clear" w:color="auto" w:fill="auto"/>
          </w:tcPr>
          <w:p w14:paraId="02C095B0" w14:textId="4F8EA74F" w:rsidR="00732505" w:rsidRPr="00A13C23" w:rsidRDefault="007006AA" w:rsidP="00A13C23">
            <w:pPr>
              <w:pStyle w:val="03TITULOTABELAS2"/>
            </w:pPr>
            <w:r>
              <w:t>Capítulo do Livro</w:t>
            </w:r>
            <w:r w:rsidR="00732505" w:rsidRPr="00A13C23">
              <w:t xml:space="preserve"> do estudante</w:t>
            </w:r>
          </w:p>
        </w:tc>
        <w:tc>
          <w:tcPr>
            <w:tcW w:w="1242" w:type="dxa"/>
            <w:shd w:val="clear" w:color="auto" w:fill="auto"/>
          </w:tcPr>
          <w:p w14:paraId="313B21E8" w14:textId="77777777" w:rsidR="00732505" w:rsidRPr="00A13C23" w:rsidRDefault="00732505" w:rsidP="00A13C23">
            <w:pPr>
              <w:pStyle w:val="03TITULOTABELAS2"/>
            </w:pPr>
            <w:r w:rsidRPr="00A13C23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44909820" w14:textId="77777777" w:rsidR="00732505" w:rsidRPr="00A13C23" w:rsidRDefault="00732505" w:rsidP="00A13C23">
            <w:pPr>
              <w:pStyle w:val="03TITULOTABELAS2"/>
            </w:pPr>
            <w:r w:rsidRPr="00A13C23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7A28E21B" w14:textId="77777777" w:rsidR="00732505" w:rsidRPr="00A13C23" w:rsidRDefault="00732505" w:rsidP="00A13C23">
            <w:pPr>
              <w:pStyle w:val="03TITULOTABELAS2"/>
            </w:pPr>
            <w:r w:rsidRPr="00A13C23">
              <w:t>Habilidades</w:t>
            </w:r>
          </w:p>
        </w:tc>
      </w:tr>
      <w:tr w:rsidR="00732505" w:rsidRPr="004C1A03" w14:paraId="74102DAA" w14:textId="77777777" w:rsidTr="00ED05F0">
        <w:trPr>
          <w:trHeight w:val="1134"/>
        </w:trPr>
        <w:tc>
          <w:tcPr>
            <w:tcW w:w="2439" w:type="dxa"/>
            <w:vMerge w:val="restart"/>
            <w:shd w:val="clear" w:color="auto" w:fill="auto"/>
          </w:tcPr>
          <w:p w14:paraId="2F41EF88" w14:textId="73CE57B2" w:rsidR="00732505" w:rsidRPr="00A13C23" w:rsidRDefault="0020129F" w:rsidP="00A13C23">
            <w:pPr>
              <w:pStyle w:val="04TEXTOTABELAS"/>
              <w:rPr>
                <w:b/>
              </w:rPr>
            </w:pPr>
            <w:r w:rsidRPr="00A13C23">
              <w:rPr>
                <w:b/>
              </w:rPr>
              <w:t>Capítulo 3</w:t>
            </w:r>
            <w:r w:rsidR="00732505" w:rsidRPr="00A13C23">
              <w:rPr>
                <w:b/>
              </w:rPr>
              <w:t xml:space="preserve"> – </w:t>
            </w:r>
            <w:r w:rsidR="001549A9">
              <w:rPr>
                <w:b/>
              </w:rPr>
              <w:t>O</w:t>
            </w:r>
            <w:r w:rsidR="00732505" w:rsidRPr="00A13C23">
              <w:rPr>
                <w:b/>
              </w:rPr>
              <w:t xml:space="preserve"> imaterial na música</w:t>
            </w:r>
          </w:p>
          <w:p w14:paraId="3E7A945F" w14:textId="02CC8143" w:rsidR="00732505" w:rsidRPr="00A13C23" w:rsidRDefault="00732505" w:rsidP="00ED05F0">
            <w:pPr>
              <w:pStyle w:val="04TEXTOTABELAS"/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7F9AE270" w14:textId="77777777" w:rsidR="00732505" w:rsidRPr="00A13C23" w:rsidRDefault="00732505" w:rsidP="00A13C23">
            <w:pPr>
              <w:pStyle w:val="04TEXTOTABELAS"/>
            </w:pPr>
            <w:r w:rsidRPr="00A13C23">
              <w:t>Artes integradas</w:t>
            </w:r>
          </w:p>
          <w:p w14:paraId="73EDF266" w14:textId="77777777" w:rsidR="00732505" w:rsidRPr="00A13C23" w:rsidRDefault="00732505" w:rsidP="00A13C23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0A791BE2" w14:textId="77777777" w:rsidR="00732505" w:rsidRPr="00A13C23" w:rsidRDefault="00732505" w:rsidP="00A13C23">
            <w:pPr>
              <w:pStyle w:val="04TEXTOTABELAS"/>
            </w:pPr>
            <w:r w:rsidRPr="00A13C23">
              <w:t xml:space="preserve">Contextos e práticas </w:t>
            </w:r>
          </w:p>
          <w:p w14:paraId="7B417683" w14:textId="77777777" w:rsidR="00732505" w:rsidRPr="00A13C23" w:rsidRDefault="00732505" w:rsidP="00ED05F0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196C8AA9" w14:textId="20BD82F4" w:rsidR="00ED05F0" w:rsidRPr="00A13C23" w:rsidRDefault="00732505" w:rsidP="00A13C23">
            <w:pPr>
              <w:pStyle w:val="04TEXTOTABELAS"/>
            </w:pPr>
            <w:r w:rsidRPr="00A13C23">
              <w:t>(EF69AR31) Relacionar as práticas artísticas às diferentes dimensões da vida social, cultural, política, histórica, econômica, estética e ética.</w:t>
            </w:r>
          </w:p>
        </w:tc>
      </w:tr>
      <w:tr w:rsidR="00A27FF0" w:rsidRPr="004C1A03" w14:paraId="64E8EEA5" w14:textId="77777777" w:rsidTr="00ED05F0">
        <w:trPr>
          <w:trHeight w:val="1134"/>
        </w:trPr>
        <w:tc>
          <w:tcPr>
            <w:tcW w:w="2439" w:type="dxa"/>
            <w:vMerge/>
            <w:shd w:val="clear" w:color="auto" w:fill="auto"/>
          </w:tcPr>
          <w:p w14:paraId="2BB4BC69" w14:textId="77777777" w:rsidR="00A27FF0" w:rsidRPr="00A13C23" w:rsidRDefault="00A27FF0" w:rsidP="00A13C23">
            <w:pPr>
              <w:pStyle w:val="04TEXTOTABELAS"/>
            </w:pPr>
          </w:p>
        </w:tc>
        <w:tc>
          <w:tcPr>
            <w:tcW w:w="1242" w:type="dxa"/>
            <w:vMerge/>
            <w:shd w:val="clear" w:color="auto" w:fill="auto"/>
          </w:tcPr>
          <w:p w14:paraId="4FACC01E" w14:textId="77777777" w:rsidR="00A27FF0" w:rsidRPr="00A13C23" w:rsidRDefault="00A27FF0" w:rsidP="00A13C23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31530CAD" w14:textId="77777777" w:rsidR="00A27FF0" w:rsidRPr="00A13C23" w:rsidRDefault="00A27FF0" w:rsidP="00A13C23">
            <w:pPr>
              <w:pStyle w:val="04TEXTOTABELAS"/>
            </w:pPr>
            <w:r w:rsidRPr="00A13C23">
              <w:t>Patrimônio Cultural</w:t>
            </w:r>
          </w:p>
        </w:tc>
        <w:tc>
          <w:tcPr>
            <w:tcW w:w="3402" w:type="dxa"/>
            <w:shd w:val="clear" w:color="auto" w:fill="auto"/>
          </w:tcPr>
          <w:p w14:paraId="3510E9DF" w14:textId="48D852A6" w:rsidR="00ED05F0" w:rsidRPr="00A13C23" w:rsidRDefault="00A27FF0" w:rsidP="00A13C23">
            <w:pPr>
              <w:pStyle w:val="04TEXTOTABELAS"/>
            </w:pPr>
            <w:r w:rsidRPr="00A13C23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</w:tc>
      </w:tr>
    </w:tbl>
    <w:p w14:paraId="5212481B" w14:textId="77777777" w:rsidR="00A27FF0" w:rsidRPr="00ED05F0" w:rsidRDefault="00A27FF0" w:rsidP="00ED05F0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A27FF0" w:rsidRPr="000E6A1B" w14:paraId="06783C3A" w14:textId="77777777" w:rsidTr="00F23CD3">
        <w:tc>
          <w:tcPr>
            <w:tcW w:w="9634" w:type="dxa"/>
            <w:gridSpan w:val="4"/>
            <w:shd w:val="clear" w:color="auto" w:fill="D9D9D9"/>
          </w:tcPr>
          <w:p w14:paraId="15B61CB6" w14:textId="77777777" w:rsidR="00A27FF0" w:rsidRPr="00A13C23" w:rsidRDefault="00A27FF0" w:rsidP="00F23CD3">
            <w:pPr>
              <w:pStyle w:val="03TITULOTABELAS1"/>
            </w:pPr>
            <w:r w:rsidRPr="00A13C23">
              <w:t>2º bimestre – Artes integradas</w:t>
            </w:r>
          </w:p>
        </w:tc>
      </w:tr>
      <w:tr w:rsidR="00A27FF0" w:rsidRPr="004C1A03" w14:paraId="24255078" w14:textId="77777777" w:rsidTr="00F23CD3">
        <w:trPr>
          <w:trHeight w:val="440"/>
        </w:trPr>
        <w:tc>
          <w:tcPr>
            <w:tcW w:w="2439" w:type="dxa"/>
            <w:shd w:val="clear" w:color="auto" w:fill="auto"/>
          </w:tcPr>
          <w:p w14:paraId="4DAB22D5" w14:textId="7F154856" w:rsidR="00A27FF0" w:rsidRPr="00A13C23" w:rsidRDefault="007006AA" w:rsidP="00F23CD3">
            <w:pPr>
              <w:pStyle w:val="03TITULOTABELAS2"/>
            </w:pPr>
            <w:r>
              <w:t>Capítulo do Livro</w:t>
            </w:r>
            <w:r w:rsidR="00A27FF0" w:rsidRPr="00A13C23">
              <w:t xml:space="preserve"> do estudante</w:t>
            </w:r>
          </w:p>
        </w:tc>
        <w:tc>
          <w:tcPr>
            <w:tcW w:w="1242" w:type="dxa"/>
            <w:shd w:val="clear" w:color="auto" w:fill="auto"/>
          </w:tcPr>
          <w:p w14:paraId="39643433" w14:textId="77777777" w:rsidR="00A27FF0" w:rsidRPr="00A13C23" w:rsidRDefault="00A27FF0" w:rsidP="00F23CD3">
            <w:pPr>
              <w:pStyle w:val="03TITULOTABELAS2"/>
            </w:pPr>
            <w:r w:rsidRPr="00A13C23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543354CE" w14:textId="77777777" w:rsidR="00A27FF0" w:rsidRPr="00A13C23" w:rsidRDefault="00A27FF0" w:rsidP="00F23CD3">
            <w:pPr>
              <w:pStyle w:val="03TITULOTABELAS2"/>
            </w:pPr>
            <w:r w:rsidRPr="00A13C23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5049393A" w14:textId="77777777" w:rsidR="00A27FF0" w:rsidRPr="00A13C23" w:rsidRDefault="00A27FF0" w:rsidP="00F23CD3">
            <w:pPr>
              <w:pStyle w:val="03TITULOTABELAS2"/>
            </w:pPr>
            <w:r w:rsidRPr="00A13C23">
              <w:t>Habilidades</w:t>
            </w:r>
          </w:p>
        </w:tc>
      </w:tr>
      <w:tr w:rsidR="00A27FF0" w:rsidRPr="004C1A03" w14:paraId="0A9399B8" w14:textId="77777777" w:rsidTr="000E4061">
        <w:trPr>
          <w:trHeight w:val="1134"/>
        </w:trPr>
        <w:tc>
          <w:tcPr>
            <w:tcW w:w="2439" w:type="dxa"/>
            <w:vMerge w:val="restart"/>
            <w:shd w:val="clear" w:color="auto" w:fill="auto"/>
          </w:tcPr>
          <w:p w14:paraId="21EE2778" w14:textId="5F389E2A" w:rsidR="00A27FF0" w:rsidRPr="00A13C23" w:rsidRDefault="00A27FF0" w:rsidP="00F23CD3">
            <w:pPr>
              <w:pStyle w:val="04TEXTOTABELAS"/>
            </w:pPr>
            <w:r w:rsidRPr="00A13C23">
              <w:rPr>
                <w:b/>
              </w:rPr>
              <w:t xml:space="preserve">Capítulo 4 – </w:t>
            </w:r>
            <w:r w:rsidR="009A4F37">
              <w:rPr>
                <w:b/>
              </w:rPr>
              <w:t>M</w:t>
            </w:r>
            <w:r w:rsidRPr="00A13C23">
              <w:rPr>
                <w:b/>
              </w:rPr>
              <w:t>itologias e arte</w:t>
            </w:r>
          </w:p>
        </w:tc>
        <w:tc>
          <w:tcPr>
            <w:tcW w:w="1242" w:type="dxa"/>
            <w:vMerge w:val="restart"/>
            <w:shd w:val="clear" w:color="auto" w:fill="auto"/>
          </w:tcPr>
          <w:p w14:paraId="486CFE09" w14:textId="77777777" w:rsidR="00A27FF0" w:rsidRPr="00A13C23" w:rsidRDefault="00A27FF0" w:rsidP="00F23CD3">
            <w:pPr>
              <w:pStyle w:val="04TEXTOTABELAS"/>
            </w:pPr>
            <w:r w:rsidRPr="00A13C23">
              <w:t>Artes integradas</w:t>
            </w:r>
          </w:p>
          <w:p w14:paraId="185A7823" w14:textId="77777777" w:rsidR="00A27FF0" w:rsidRPr="00A13C23" w:rsidRDefault="00A27FF0" w:rsidP="00F23CD3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61BF9A86" w14:textId="77777777" w:rsidR="00A27FF0" w:rsidRPr="00A13C23" w:rsidRDefault="00A27FF0" w:rsidP="00F23CD3">
            <w:pPr>
              <w:pStyle w:val="04TEXTOTABELAS"/>
            </w:pPr>
            <w:r w:rsidRPr="00A13C23">
              <w:t xml:space="preserve">Contextos e práticas </w:t>
            </w:r>
          </w:p>
          <w:p w14:paraId="644082C2" w14:textId="77777777" w:rsidR="00A27FF0" w:rsidRPr="00A13C23" w:rsidRDefault="00A27FF0" w:rsidP="00F23CD3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19E53E4C" w14:textId="0C31A52C" w:rsidR="000E4061" w:rsidRPr="00A13C23" w:rsidRDefault="00A27FF0" w:rsidP="00F23CD3">
            <w:pPr>
              <w:pStyle w:val="04TEXTOTABELAS"/>
            </w:pPr>
            <w:r w:rsidRPr="00A13C23">
              <w:t>(EF69AR31) Relacionar as práticas artísticas às diferentes dimensões da vida social, cultural, política, histórica, econômica, estética e ética.</w:t>
            </w:r>
          </w:p>
        </w:tc>
      </w:tr>
      <w:tr w:rsidR="00A27FF0" w:rsidRPr="004C1A03" w14:paraId="25A77872" w14:textId="77777777" w:rsidTr="000E4061">
        <w:trPr>
          <w:trHeight w:val="1134"/>
        </w:trPr>
        <w:tc>
          <w:tcPr>
            <w:tcW w:w="2439" w:type="dxa"/>
            <w:vMerge/>
            <w:shd w:val="clear" w:color="auto" w:fill="auto"/>
          </w:tcPr>
          <w:p w14:paraId="5B7CCC7B" w14:textId="77777777" w:rsidR="00A27FF0" w:rsidRPr="00A13C23" w:rsidRDefault="00A27FF0" w:rsidP="00F23CD3">
            <w:pPr>
              <w:pStyle w:val="04TEXTOTABELAS"/>
            </w:pPr>
          </w:p>
        </w:tc>
        <w:tc>
          <w:tcPr>
            <w:tcW w:w="1242" w:type="dxa"/>
            <w:vMerge/>
            <w:shd w:val="clear" w:color="auto" w:fill="auto"/>
          </w:tcPr>
          <w:p w14:paraId="5DBD8411" w14:textId="77777777" w:rsidR="00A27FF0" w:rsidRPr="00A13C23" w:rsidRDefault="00A27FF0" w:rsidP="00F23CD3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4A8063E8" w14:textId="77777777" w:rsidR="00A27FF0" w:rsidRPr="00A13C23" w:rsidRDefault="00A27FF0" w:rsidP="00F23CD3">
            <w:pPr>
              <w:pStyle w:val="04TEXTOTABELAS"/>
            </w:pPr>
            <w:r w:rsidRPr="00A13C23">
              <w:t>Patrimônio Cultural</w:t>
            </w:r>
          </w:p>
        </w:tc>
        <w:tc>
          <w:tcPr>
            <w:tcW w:w="3402" w:type="dxa"/>
            <w:shd w:val="clear" w:color="auto" w:fill="auto"/>
          </w:tcPr>
          <w:p w14:paraId="305AC795" w14:textId="6C11E78F" w:rsidR="00A27FF0" w:rsidRPr="00A13C23" w:rsidRDefault="00A27FF0" w:rsidP="00F23CD3">
            <w:pPr>
              <w:pStyle w:val="04TEXTOTABELAS"/>
            </w:pPr>
            <w:r w:rsidRPr="00A13C23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</w:tc>
      </w:tr>
      <w:tr w:rsidR="00A27FF0" w:rsidRPr="004C1A03" w14:paraId="44661992" w14:textId="77777777" w:rsidTr="000E4061">
        <w:trPr>
          <w:trHeight w:val="1134"/>
        </w:trPr>
        <w:tc>
          <w:tcPr>
            <w:tcW w:w="2439" w:type="dxa"/>
            <w:vMerge/>
            <w:shd w:val="clear" w:color="auto" w:fill="auto"/>
          </w:tcPr>
          <w:p w14:paraId="24C474AC" w14:textId="77777777" w:rsidR="00A27FF0" w:rsidRPr="00C07D42" w:rsidRDefault="00A27FF0" w:rsidP="00F23CD3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1FBCBA5C" w14:textId="77777777" w:rsidR="00A27FF0" w:rsidRPr="00C07D42" w:rsidRDefault="00A27FF0" w:rsidP="00F23CD3">
            <w:pPr>
              <w:pStyle w:val="04TEXTOTABELAS"/>
              <w:rPr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14:paraId="26462707" w14:textId="77777777" w:rsidR="00A27FF0" w:rsidRPr="00A13C23" w:rsidRDefault="00A27FF0" w:rsidP="00F23CD3">
            <w:pPr>
              <w:pStyle w:val="04TEXTOTABELAS"/>
            </w:pPr>
            <w:r w:rsidRPr="00A13C23">
              <w:t>Processos de criação</w:t>
            </w:r>
          </w:p>
          <w:p w14:paraId="6C53F595" w14:textId="77777777" w:rsidR="00A27FF0" w:rsidRPr="00A13C23" w:rsidRDefault="00A27FF0" w:rsidP="00F23CD3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4596C73C" w14:textId="31EAABCC" w:rsidR="00A27FF0" w:rsidRPr="00A13C23" w:rsidRDefault="00A27FF0" w:rsidP="00F23CD3">
            <w:pPr>
              <w:pStyle w:val="04TEXTOTABELAS"/>
            </w:pPr>
            <w:r w:rsidRPr="00A13C23">
              <w:t>(EF69AR32) Analisar e explorar, em projetos temáticos, as relações processuais entre diversas linguagens artísticas.</w:t>
            </w:r>
          </w:p>
        </w:tc>
      </w:tr>
      <w:tr w:rsidR="00A27FF0" w:rsidRPr="004C1A03" w14:paraId="0BD1077A" w14:textId="77777777" w:rsidTr="000E4061">
        <w:trPr>
          <w:trHeight w:val="1361"/>
        </w:trPr>
        <w:tc>
          <w:tcPr>
            <w:tcW w:w="2439" w:type="dxa"/>
            <w:vMerge/>
            <w:shd w:val="clear" w:color="auto" w:fill="auto"/>
          </w:tcPr>
          <w:p w14:paraId="1BEFC88A" w14:textId="77777777" w:rsidR="00A27FF0" w:rsidRPr="00C07D42" w:rsidRDefault="00A27FF0" w:rsidP="00F23CD3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58ED0915" w14:textId="77777777" w:rsidR="00A27FF0" w:rsidRPr="00C07D42" w:rsidRDefault="00A27FF0" w:rsidP="00F23CD3">
            <w:pPr>
              <w:pStyle w:val="04TEXTOTABELAS"/>
              <w:rPr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14:paraId="18825840" w14:textId="77777777" w:rsidR="00A27FF0" w:rsidRPr="00A13C23" w:rsidRDefault="00A27FF0" w:rsidP="00F23CD3">
            <w:pPr>
              <w:pStyle w:val="04TEXTOTABELAS"/>
            </w:pPr>
            <w:r w:rsidRPr="00A13C23">
              <w:t>Arte e tecnologia</w:t>
            </w:r>
          </w:p>
        </w:tc>
        <w:tc>
          <w:tcPr>
            <w:tcW w:w="3402" w:type="dxa"/>
            <w:shd w:val="clear" w:color="auto" w:fill="auto"/>
          </w:tcPr>
          <w:p w14:paraId="66CE1A3A" w14:textId="695C7AF3" w:rsidR="00A27FF0" w:rsidRPr="00A13C23" w:rsidRDefault="00A27FF0" w:rsidP="00F23CD3">
            <w:pPr>
              <w:pStyle w:val="04TEXTOTABELAS"/>
            </w:pPr>
            <w:r w:rsidRPr="00A13C23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</w:tc>
      </w:tr>
    </w:tbl>
    <w:p w14:paraId="4621228D" w14:textId="77777777" w:rsidR="000E4061" w:rsidRPr="000E4061" w:rsidRDefault="000E4061" w:rsidP="000E4061">
      <w:pPr>
        <w:pStyle w:val="02TEXTOPRINCIPAL"/>
      </w:pPr>
      <w:r w:rsidRPr="000E4061">
        <w:br w:type="page"/>
      </w:r>
    </w:p>
    <w:p w14:paraId="054D87F7" w14:textId="77777777" w:rsidR="007006AA" w:rsidRPr="000E4061" w:rsidRDefault="007006AA" w:rsidP="000E4061">
      <w:pPr>
        <w:pStyle w:val="02TEXTOPRINCIPAL"/>
      </w:pPr>
      <w:r w:rsidRPr="000E4061">
        <w:lastRenderedPageBreak/>
        <w:t>A seguir são apresentadas as práticas pedagógicas que favorecem o desenvolvimento de habilidades</w:t>
      </w:r>
    </w:p>
    <w:p w14:paraId="6F70EF07" w14:textId="6D275B51" w:rsidR="00A27FF0" w:rsidRPr="000E4061" w:rsidRDefault="007006AA" w:rsidP="000E4061">
      <w:pPr>
        <w:pStyle w:val="02TEXTOPRINCIPAL"/>
      </w:pPr>
      <w:r w:rsidRPr="000E4061">
        <w:t>propostas para cada bimestre.</w:t>
      </w:r>
    </w:p>
    <w:p w14:paraId="362A7422" w14:textId="77777777" w:rsidR="00A27FF0" w:rsidRPr="000E4061" w:rsidRDefault="00A27FF0" w:rsidP="000E4061">
      <w:pPr>
        <w:pStyle w:val="02TEXTOPRINCIPAL"/>
      </w:pPr>
    </w:p>
    <w:p w14:paraId="470CED7F" w14:textId="5A8EDFBE" w:rsidR="00732505" w:rsidRPr="00A13C23" w:rsidRDefault="00732505" w:rsidP="00A13C23">
      <w:pPr>
        <w:pStyle w:val="01TITULO4"/>
      </w:pPr>
      <w:r w:rsidRPr="00A13C23">
        <w:t xml:space="preserve">Artes integradas – Habilidades e práticas pedagógicas. </w:t>
      </w:r>
    </w:p>
    <w:p w14:paraId="55FFF415" w14:textId="77777777" w:rsidR="00732505" w:rsidRPr="000E4061" w:rsidRDefault="00732505" w:rsidP="000E4061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3742"/>
        <w:gridCol w:w="4592"/>
      </w:tblGrid>
      <w:tr w:rsidR="00732505" w:rsidRPr="00D0709F" w14:paraId="3EBD64DA" w14:textId="77777777" w:rsidTr="000E4061">
        <w:trPr>
          <w:trHeight w:val="510"/>
        </w:trPr>
        <w:tc>
          <w:tcPr>
            <w:tcW w:w="1304" w:type="dxa"/>
            <w:shd w:val="clear" w:color="auto" w:fill="auto"/>
          </w:tcPr>
          <w:p w14:paraId="5743A664" w14:textId="77777777" w:rsidR="00732505" w:rsidRPr="00A13C23" w:rsidRDefault="00732505" w:rsidP="00A13C23">
            <w:pPr>
              <w:pStyle w:val="03TITULOTABELAS2"/>
            </w:pPr>
            <w:r w:rsidRPr="00A13C23">
              <w:t>Unidade temática</w:t>
            </w:r>
          </w:p>
        </w:tc>
        <w:tc>
          <w:tcPr>
            <w:tcW w:w="3742" w:type="dxa"/>
            <w:shd w:val="clear" w:color="auto" w:fill="auto"/>
          </w:tcPr>
          <w:p w14:paraId="59531F38" w14:textId="1C38220A" w:rsidR="00732505" w:rsidRPr="00A13C23" w:rsidRDefault="00732505" w:rsidP="00A13C23">
            <w:pPr>
              <w:pStyle w:val="03TITULOTABELAS2"/>
            </w:pPr>
            <w:r w:rsidRPr="00A13C23">
              <w:t>Habilidades</w:t>
            </w:r>
          </w:p>
        </w:tc>
        <w:tc>
          <w:tcPr>
            <w:tcW w:w="4592" w:type="dxa"/>
            <w:shd w:val="clear" w:color="auto" w:fill="auto"/>
          </w:tcPr>
          <w:p w14:paraId="64E19FD4" w14:textId="77777777" w:rsidR="00732505" w:rsidRPr="00A13C23" w:rsidRDefault="00732505" w:rsidP="00A13C23">
            <w:pPr>
              <w:pStyle w:val="03TITULOTABELAS2"/>
            </w:pPr>
            <w:r w:rsidRPr="00A13C23">
              <w:t>Práticas pedagógicas</w:t>
            </w:r>
          </w:p>
        </w:tc>
      </w:tr>
      <w:tr w:rsidR="009A4F37" w:rsidRPr="00BF4767" w14:paraId="03322CBE" w14:textId="77777777" w:rsidTr="000E4061">
        <w:trPr>
          <w:trHeight w:val="6337"/>
        </w:trPr>
        <w:tc>
          <w:tcPr>
            <w:tcW w:w="1304" w:type="dxa"/>
            <w:shd w:val="clear" w:color="auto" w:fill="auto"/>
          </w:tcPr>
          <w:p w14:paraId="02D2DB10" w14:textId="77777777" w:rsidR="009A4F37" w:rsidRPr="00A13C23" w:rsidRDefault="009A4F37" w:rsidP="00A13C23">
            <w:pPr>
              <w:pStyle w:val="04TEXTOTABELAS"/>
            </w:pPr>
            <w:r w:rsidRPr="00A13C23">
              <w:t>Artes integradas</w:t>
            </w:r>
          </w:p>
          <w:p w14:paraId="6E2A9C72" w14:textId="77777777" w:rsidR="009A4F37" w:rsidRPr="00A13C23" w:rsidRDefault="009A4F37" w:rsidP="00A13C23">
            <w:pPr>
              <w:pStyle w:val="04TEXTOTABELAS"/>
            </w:pPr>
          </w:p>
        </w:tc>
        <w:tc>
          <w:tcPr>
            <w:tcW w:w="3742" w:type="dxa"/>
            <w:shd w:val="clear" w:color="auto" w:fill="auto"/>
          </w:tcPr>
          <w:p w14:paraId="45520D54" w14:textId="2182F76F" w:rsidR="009A4F37" w:rsidRDefault="009A4F37" w:rsidP="00A13C23">
            <w:pPr>
              <w:pStyle w:val="04TEXTOTABELAS"/>
            </w:pPr>
            <w:r w:rsidRPr="00A13C23">
              <w:t>(EF69AR31) Relacionar as práticas artísticas às diferentes dimensões da vida social, cultural, política, histórica, econômica, estética e ética.</w:t>
            </w:r>
          </w:p>
          <w:p w14:paraId="385B29C0" w14:textId="77777777" w:rsidR="009A4F37" w:rsidRPr="00A13C23" w:rsidRDefault="009A4F37" w:rsidP="00A13C23">
            <w:pPr>
              <w:pStyle w:val="04TEXTOTABELAS"/>
            </w:pPr>
          </w:p>
          <w:p w14:paraId="34233EE7" w14:textId="1C5D8F15" w:rsidR="009A4F37" w:rsidRDefault="009A4F37" w:rsidP="00A13C23">
            <w:pPr>
              <w:pStyle w:val="04TEXTOTABELAS"/>
            </w:pPr>
            <w:r w:rsidRPr="00A13C23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  <w:p w14:paraId="4C46D46C" w14:textId="77777777" w:rsidR="009A4F37" w:rsidRPr="00A13C23" w:rsidRDefault="009A4F37" w:rsidP="00A13C23">
            <w:pPr>
              <w:pStyle w:val="04TEXTOTABELAS"/>
            </w:pPr>
          </w:p>
          <w:p w14:paraId="4730E6AE" w14:textId="54500B20" w:rsidR="009A4F37" w:rsidRDefault="009A4F37" w:rsidP="00A13C23">
            <w:pPr>
              <w:pStyle w:val="04TEXTOTABELAS"/>
            </w:pPr>
            <w:r w:rsidRPr="00A13C23">
              <w:t>(EF69AR32) Analisar e explorar, em projetos temáticos, as relações processuais entre diversas linguagens artísticas.</w:t>
            </w:r>
          </w:p>
          <w:p w14:paraId="1DC7A6F0" w14:textId="77777777" w:rsidR="009A4F37" w:rsidRPr="00A13C23" w:rsidRDefault="009A4F37" w:rsidP="00A13C23">
            <w:pPr>
              <w:pStyle w:val="04TEXTOTABELAS"/>
            </w:pPr>
          </w:p>
          <w:p w14:paraId="3A0E74FB" w14:textId="77777777" w:rsidR="009A4F37" w:rsidRPr="00A13C23" w:rsidRDefault="009A4F37" w:rsidP="00A13C23">
            <w:pPr>
              <w:pStyle w:val="04TEXTOTABELAS"/>
            </w:pPr>
            <w:r w:rsidRPr="00A13C23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  <w:p w14:paraId="77D62D3F" w14:textId="77777777" w:rsidR="009A4F37" w:rsidRPr="00A13C23" w:rsidRDefault="009A4F37" w:rsidP="00A13C23">
            <w:pPr>
              <w:pStyle w:val="04TEXTOTABELAS"/>
            </w:pPr>
          </w:p>
        </w:tc>
        <w:tc>
          <w:tcPr>
            <w:tcW w:w="4592" w:type="dxa"/>
            <w:shd w:val="clear" w:color="auto" w:fill="auto"/>
          </w:tcPr>
          <w:p w14:paraId="5600CFE9" w14:textId="43C970FC" w:rsidR="009A4F37" w:rsidRDefault="009A4F37" w:rsidP="00A13C23">
            <w:pPr>
              <w:pStyle w:val="04TEXTOTABELAS"/>
            </w:pPr>
            <w:r w:rsidRPr="00A13C23">
              <w:t>Peça aos estudantes que levantem</w:t>
            </w:r>
            <w:r w:rsidR="00F23CD3">
              <w:t xml:space="preserve"> um repertório de</w:t>
            </w:r>
            <w:r w:rsidRPr="00A13C23">
              <w:t xml:space="preserve"> práticas artísticas de sociedades tribais africanas e relacionem tais práticas aos valores culturais e políticos destas sociedades.</w:t>
            </w:r>
          </w:p>
          <w:p w14:paraId="5ADD2FB3" w14:textId="77777777" w:rsidR="009A4F37" w:rsidRPr="00A13C23" w:rsidRDefault="009A4F37" w:rsidP="00A13C23">
            <w:pPr>
              <w:pStyle w:val="04TEXTOTABELAS"/>
            </w:pPr>
          </w:p>
          <w:p w14:paraId="7834F011" w14:textId="03184473" w:rsidR="009A4F37" w:rsidRDefault="009A4F37" w:rsidP="00A13C23">
            <w:pPr>
              <w:pStyle w:val="04TEXTOTABELAS"/>
            </w:pPr>
            <w:r w:rsidRPr="00A13C23">
              <w:t xml:space="preserve">Organize </w:t>
            </w:r>
            <w:r w:rsidR="00F23CD3">
              <w:t xml:space="preserve">uma </w:t>
            </w:r>
            <w:r w:rsidRPr="00A13C23">
              <w:t>pesquisa sobre o patrimônio cultural de quatro nações indígenas brasileiras da atualidade, identificando músicas; caracterizações corporais de seus eventos festivos, religiosos ou políticos; encenações</w:t>
            </w:r>
            <w:r w:rsidR="00F23CD3">
              <w:t>;</w:t>
            </w:r>
            <w:r w:rsidRPr="00A13C23">
              <w:t xml:space="preserve"> e desenhos.</w:t>
            </w:r>
          </w:p>
          <w:p w14:paraId="10993808" w14:textId="77777777" w:rsidR="009A4F37" w:rsidRPr="00A13C23" w:rsidRDefault="009A4F37" w:rsidP="00A13C23">
            <w:pPr>
              <w:pStyle w:val="04TEXTOTABELAS"/>
            </w:pPr>
          </w:p>
          <w:p w14:paraId="21EAA587" w14:textId="7AE7ECBB" w:rsidR="009A4F37" w:rsidRDefault="009A4F37" w:rsidP="00A13C23">
            <w:pPr>
              <w:pStyle w:val="04TEXTOTABELAS"/>
            </w:pPr>
            <w:r w:rsidRPr="00A13C23">
              <w:t>Solicite a criação de um</w:t>
            </w:r>
            <w:r w:rsidR="00F23CD3">
              <w:t xml:space="preserve"> exercício</w:t>
            </w:r>
            <w:r w:rsidRPr="00A13C23">
              <w:t xml:space="preserve"> </w:t>
            </w:r>
            <w:r w:rsidR="00F23CD3">
              <w:t>audiovisual</w:t>
            </w:r>
            <w:r w:rsidRPr="00A13C23">
              <w:t xml:space="preserve"> coletivo sobre as informações </w:t>
            </w:r>
            <w:r w:rsidR="00F23CD3">
              <w:t>mobilizadas</w:t>
            </w:r>
            <w:r w:rsidR="00F23CD3" w:rsidRPr="00A13C23">
              <w:t xml:space="preserve"> </w:t>
            </w:r>
            <w:r w:rsidRPr="00A13C23">
              <w:t xml:space="preserve">durante o bimestre a respeito do tema mitologias, identificando </w:t>
            </w:r>
            <w:r w:rsidR="00F23CD3">
              <w:t xml:space="preserve">a </w:t>
            </w:r>
            <w:r w:rsidRPr="00A13C23">
              <w:t xml:space="preserve">contribuição dos conceitos analisados </w:t>
            </w:r>
            <w:r w:rsidR="00F23CD3">
              <w:t xml:space="preserve">em relação </w:t>
            </w:r>
            <w:r w:rsidR="006A1193">
              <w:t>à</w:t>
            </w:r>
            <w:r w:rsidR="00F23CD3" w:rsidRPr="00A13C23">
              <w:t xml:space="preserve"> </w:t>
            </w:r>
            <w:r w:rsidRPr="00A13C23">
              <w:t xml:space="preserve">música, </w:t>
            </w:r>
            <w:r w:rsidR="006A1193">
              <w:t xml:space="preserve">às </w:t>
            </w:r>
            <w:r w:rsidR="00BD1AD4">
              <w:t xml:space="preserve">artes </w:t>
            </w:r>
            <w:r>
              <w:t>visuais</w:t>
            </w:r>
            <w:r w:rsidRPr="00A13C23">
              <w:t xml:space="preserve"> e </w:t>
            </w:r>
            <w:r w:rsidR="006A1193">
              <w:t xml:space="preserve">à </w:t>
            </w:r>
            <w:r w:rsidRPr="00A13C23">
              <w:t>linguagem audiovisual.</w:t>
            </w:r>
          </w:p>
          <w:p w14:paraId="6D728CF6" w14:textId="77777777" w:rsidR="009A4F37" w:rsidRPr="00A13C23" w:rsidRDefault="009A4F37" w:rsidP="00A13C23">
            <w:pPr>
              <w:pStyle w:val="04TEXTOTABELAS"/>
            </w:pPr>
          </w:p>
          <w:p w14:paraId="11B5B6CA" w14:textId="41417C32" w:rsidR="009A4F37" w:rsidRPr="00A13C23" w:rsidRDefault="009A4F37" w:rsidP="006A1193">
            <w:pPr>
              <w:pStyle w:val="04TEXTOTABELAS"/>
            </w:pPr>
            <w:r w:rsidRPr="00A13C23">
              <w:t>Peça aos estudantes que criem uma encenação sobre um pers</w:t>
            </w:r>
            <w:r>
              <w:t xml:space="preserve">onagem mitológico ou um </w:t>
            </w:r>
            <w:r w:rsidR="001549A9">
              <w:t>super</w:t>
            </w:r>
            <w:r w:rsidR="001549A9" w:rsidRPr="00A13C23">
              <w:t>-herói</w:t>
            </w:r>
            <w:r w:rsidRPr="00A13C23">
              <w:t xml:space="preserve"> por eles selecionado, incluindo na criação recursos tecnológicos que possam enriquecer a reflexão que </w:t>
            </w:r>
            <w:r w:rsidR="006A1193">
              <w:t xml:space="preserve">eles </w:t>
            </w:r>
            <w:r w:rsidRPr="00A13C23">
              <w:t xml:space="preserve">consideram importante </w:t>
            </w:r>
            <w:r w:rsidR="006A1193">
              <w:t xml:space="preserve">de ser feita </w:t>
            </w:r>
            <w:r w:rsidRPr="00A13C23">
              <w:t>em relação ao personagem.</w:t>
            </w:r>
          </w:p>
        </w:tc>
      </w:tr>
    </w:tbl>
    <w:p w14:paraId="2D295BA1" w14:textId="77777777" w:rsidR="000E4061" w:rsidRDefault="000E4061">
      <w:pPr>
        <w:rPr>
          <w:rFonts w:eastAsia="Tahoma"/>
        </w:rPr>
      </w:pPr>
      <w:r>
        <w:br w:type="page"/>
      </w:r>
    </w:p>
    <w:tbl>
      <w:tblPr>
        <w:tblW w:w="9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5"/>
      </w:tblGrid>
      <w:tr w:rsidR="00732505" w:rsidRPr="00BA4E50" w14:paraId="2CB977E8" w14:textId="77777777" w:rsidTr="000E4061">
        <w:tc>
          <w:tcPr>
            <w:tcW w:w="9865" w:type="dxa"/>
            <w:shd w:val="clear" w:color="auto" w:fill="auto"/>
          </w:tcPr>
          <w:p w14:paraId="27A2D45B" w14:textId="77777777" w:rsidR="00732505" w:rsidRPr="00A13C23" w:rsidRDefault="00732505" w:rsidP="00A13C23">
            <w:pPr>
              <w:pStyle w:val="03TITULOTABELAS1"/>
            </w:pPr>
            <w:r w:rsidRPr="00A13C23">
              <w:lastRenderedPageBreak/>
              <w:t>Quadro de habilidades essenciais para o 1º bimestre</w:t>
            </w:r>
          </w:p>
        </w:tc>
      </w:tr>
      <w:tr w:rsidR="00732505" w:rsidRPr="00CE10A5" w14:paraId="1BF24A78" w14:textId="77777777" w:rsidTr="000E4061">
        <w:tc>
          <w:tcPr>
            <w:tcW w:w="9865" w:type="dxa"/>
            <w:shd w:val="clear" w:color="auto" w:fill="auto"/>
          </w:tcPr>
          <w:p w14:paraId="6239D8BE" w14:textId="128C2F3B" w:rsidR="00732505" w:rsidRPr="00A13C23" w:rsidRDefault="00732505" w:rsidP="00A13C23">
            <w:pPr>
              <w:pStyle w:val="04TEXTOTABELAS"/>
            </w:pPr>
            <w:r w:rsidRPr="00A13C23">
              <w:t xml:space="preserve">(EF69AR01) </w:t>
            </w:r>
            <w:r w:rsidR="006A1193">
              <w:t>P</w:t>
            </w:r>
            <w:r w:rsidR="006A1193" w:rsidRPr="00A13C23">
              <w:t>esquisar</w:t>
            </w:r>
            <w:r w:rsidRPr="00A13C23">
              <w:t xml:space="preserve">, apreciar e analisar formas distintas das </w:t>
            </w:r>
            <w:r w:rsidR="00BD1AD4">
              <w:t xml:space="preserve">artes </w:t>
            </w:r>
            <w:r w:rsidR="002545A4">
              <w:t>visuais</w:t>
            </w:r>
            <w:r w:rsidRPr="00A13C23">
              <w:t xml:space="preserve">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 </w:t>
            </w:r>
          </w:p>
          <w:p w14:paraId="603CEC94" w14:textId="77777777" w:rsidR="00732505" w:rsidRPr="00A13C23" w:rsidRDefault="00732505" w:rsidP="00A13C23">
            <w:pPr>
              <w:pStyle w:val="04TEXTOTABELAS"/>
            </w:pPr>
          </w:p>
          <w:p w14:paraId="1C4CD7C3" w14:textId="0115E1E7" w:rsidR="00732505" w:rsidRPr="00A13C23" w:rsidRDefault="00732505" w:rsidP="00A13C23">
            <w:pPr>
              <w:pStyle w:val="04TEXTOTABELAS"/>
            </w:pPr>
            <w:r w:rsidRPr="00A13C23">
              <w:t xml:space="preserve">(EF69AR03) </w:t>
            </w:r>
            <w:r w:rsidR="006A1193">
              <w:t>A</w:t>
            </w:r>
            <w:r w:rsidR="006A1193" w:rsidRPr="00A13C23">
              <w:t xml:space="preserve">nalisar </w:t>
            </w:r>
            <w:r w:rsidRPr="00A13C23">
              <w:t xml:space="preserve">situações nas quais as linguagens das </w:t>
            </w:r>
            <w:r w:rsidR="00BD1AD4">
              <w:t xml:space="preserve">artes </w:t>
            </w:r>
            <w:r w:rsidR="002545A4">
              <w:t>visuais</w:t>
            </w:r>
            <w:r w:rsidRPr="00A13C23">
              <w:t xml:space="preserve"> se integram às linguagens audiovisuais (cinema, animações, vídeos etc.), gráficas (capas de livros, ilustrações de textos diversos etc.), cenográficas, coreográficas, musicais etc.</w:t>
            </w:r>
          </w:p>
          <w:p w14:paraId="4AFE2031" w14:textId="77777777" w:rsidR="00732505" w:rsidRPr="00A13C23" w:rsidRDefault="00732505" w:rsidP="00A13C23">
            <w:pPr>
              <w:pStyle w:val="04TEXTOTABELAS"/>
            </w:pPr>
          </w:p>
          <w:p w14:paraId="1225D52A" w14:textId="2BEFE6EE" w:rsidR="00732505" w:rsidRPr="00A13C23" w:rsidRDefault="00732505" w:rsidP="00A13C23">
            <w:pPr>
              <w:pStyle w:val="04TEXTOTABELAS"/>
            </w:pPr>
            <w:r w:rsidRPr="00A13C23">
              <w:t xml:space="preserve">(EF69AR07) </w:t>
            </w:r>
            <w:r w:rsidR="006A1193">
              <w:t>D</w:t>
            </w:r>
            <w:r w:rsidR="006A1193" w:rsidRPr="00A13C23">
              <w:t xml:space="preserve">ialogar </w:t>
            </w:r>
            <w:r w:rsidRPr="00A13C23">
              <w:t>com princípios conceituais, proposições temáticas, repertórios imagéticos e processos de criação nas suas produções visuais.</w:t>
            </w:r>
          </w:p>
          <w:p w14:paraId="506F6C2C" w14:textId="77777777" w:rsidR="00732505" w:rsidRPr="00A13C23" w:rsidRDefault="00732505" w:rsidP="00A13C23">
            <w:pPr>
              <w:pStyle w:val="04TEXTOTABELAS"/>
            </w:pPr>
          </w:p>
          <w:p w14:paraId="5D95AB80" w14:textId="1F49C954" w:rsidR="00732505" w:rsidRPr="00A13C23" w:rsidRDefault="00732505" w:rsidP="00A13C23">
            <w:pPr>
              <w:pStyle w:val="04TEXTOTABELAS"/>
            </w:pPr>
            <w:r w:rsidRPr="00A13C23">
              <w:t xml:space="preserve">(EF69AR16) Analisar criticamente, por meio da apreciação musical, usos e funções da música em seus contextos de produção e circulação, relacionando as práticas musicais às diferentes dimensões da vida social, cultural, </w:t>
            </w:r>
            <w:r w:rsidR="00C50178" w:rsidRPr="00A13C23">
              <w:t>pol</w:t>
            </w:r>
            <w:r w:rsidR="00C50178">
              <w:t>í</w:t>
            </w:r>
            <w:r w:rsidR="00C50178" w:rsidRPr="00A13C23">
              <w:t>tica</w:t>
            </w:r>
            <w:r w:rsidRPr="00A13C23">
              <w:t>, histórica, econômica, estética e ética.</w:t>
            </w:r>
          </w:p>
          <w:p w14:paraId="51E12D55" w14:textId="77777777" w:rsidR="00732505" w:rsidRPr="00A13C23" w:rsidRDefault="00732505" w:rsidP="00A13C23">
            <w:pPr>
              <w:pStyle w:val="04TEXTOTABELAS"/>
            </w:pPr>
          </w:p>
          <w:p w14:paraId="4694FBEE" w14:textId="51415BCC" w:rsidR="00732505" w:rsidRPr="00A13C23" w:rsidRDefault="00732505" w:rsidP="00A13C23">
            <w:pPr>
              <w:pStyle w:val="04TEXTOTABELAS"/>
            </w:pPr>
            <w:r w:rsidRPr="00A13C23">
              <w:t xml:space="preserve"> (EF69AR20) Explorar e analisar elementos constitutivos da música (altura, intensidade, timbre, melodia, ritmo, etc</w:t>
            </w:r>
            <w:r w:rsidR="006A1193">
              <w:t>.</w:t>
            </w:r>
            <w:r w:rsidRPr="00A13C23">
              <w:t>) por meio de recursos tecnológicos (</w:t>
            </w:r>
            <w:r w:rsidRPr="008C6F67">
              <w:rPr>
                <w:i/>
              </w:rPr>
              <w:t>games</w:t>
            </w:r>
            <w:r w:rsidRPr="00A13C23">
              <w:t xml:space="preserve"> e plataformas digitais) jogos, canções e práticas diversas de composição/criação, execução e apreciação musicais.</w:t>
            </w:r>
          </w:p>
          <w:p w14:paraId="5C91C26F" w14:textId="77777777" w:rsidR="00732505" w:rsidRPr="00A13C23" w:rsidRDefault="00732505" w:rsidP="00A13C23">
            <w:pPr>
              <w:pStyle w:val="04TEXTOTABELAS"/>
            </w:pPr>
          </w:p>
          <w:p w14:paraId="5EDD0885" w14:textId="77777777" w:rsidR="00732505" w:rsidRPr="00A13C23" w:rsidRDefault="00732505" w:rsidP="00A13C23">
            <w:pPr>
              <w:pStyle w:val="04TEXTOTABELAS"/>
            </w:pPr>
            <w:r w:rsidRPr="00A13C23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  <w:p w14:paraId="609CBB3E" w14:textId="77777777" w:rsidR="00732505" w:rsidRPr="00A13C23" w:rsidRDefault="00732505" w:rsidP="00A13C23">
            <w:pPr>
              <w:pStyle w:val="04TEXTOTABELAS"/>
            </w:pPr>
          </w:p>
          <w:p w14:paraId="77C82D0F" w14:textId="77777777" w:rsidR="00732505" w:rsidRPr="00A13C23" w:rsidRDefault="00732505" w:rsidP="00A13C23">
            <w:pPr>
              <w:pStyle w:val="04TEXTOTABELAS"/>
            </w:pPr>
            <w:r w:rsidRPr="00A13C23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  <w:p w14:paraId="55759C19" w14:textId="77777777" w:rsidR="00732505" w:rsidRPr="00CE10A5" w:rsidRDefault="00732505" w:rsidP="00F23CD3">
            <w:pPr>
              <w:jc w:val="both"/>
            </w:pPr>
          </w:p>
        </w:tc>
      </w:tr>
    </w:tbl>
    <w:p w14:paraId="391F99D6" w14:textId="77777777" w:rsidR="00732505" w:rsidRPr="000E4061" w:rsidRDefault="00732505" w:rsidP="000E4061">
      <w:pPr>
        <w:pStyle w:val="02TEXTOPRINCIPAL"/>
      </w:pPr>
    </w:p>
    <w:p w14:paraId="7A542336" w14:textId="77777777" w:rsidR="00732505" w:rsidRPr="00A13C23" w:rsidRDefault="00732505" w:rsidP="00A13C23">
      <w:pPr>
        <w:pStyle w:val="01TITULO2"/>
      </w:pPr>
      <w:r w:rsidRPr="00A13C23">
        <w:t>GESTÃO DA SALA DE AULA</w:t>
      </w:r>
    </w:p>
    <w:bookmarkEnd w:id="3"/>
    <w:p w14:paraId="593A6AA4" w14:textId="407EE0AF" w:rsidR="00732505" w:rsidRPr="006C28DD" w:rsidRDefault="00732505" w:rsidP="006C28DD">
      <w:pPr>
        <w:pStyle w:val="02TEXTOPRINCIPAL"/>
      </w:pPr>
      <w:r w:rsidRPr="006C28DD">
        <w:t>As habilidades e conteúdos previstos para o segundo bimestre do 8º ano, além de priorizarem a</w:t>
      </w:r>
      <w:r w:rsidR="006A1193">
        <w:t>s</w:t>
      </w:r>
      <w:r w:rsidRPr="006C28DD">
        <w:t xml:space="preserve"> </w:t>
      </w:r>
      <w:r w:rsidR="006A1193" w:rsidRPr="006C28DD">
        <w:t>linguage</w:t>
      </w:r>
      <w:r w:rsidR="006A1193">
        <w:t>ns</w:t>
      </w:r>
      <w:r w:rsidR="006A1193" w:rsidRPr="006C28DD">
        <w:t xml:space="preserve"> </w:t>
      </w:r>
      <w:r w:rsidR="0020129F">
        <w:t xml:space="preserve">da música e das </w:t>
      </w:r>
      <w:r w:rsidR="00BD1AD4">
        <w:t xml:space="preserve">artes </w:t>
      </w:r>
      <w:r w:rsidR="002545A4">
        <w:t>visuais</w:t>
      </w:r>
      <w:r w:rsidR="0020129F">
        <w:t xml:space="preserve">, </w:t>
      </w:r>
      <w:r w:rsidRPr="006C28DD">
        <w:t>permitem aproximação de temas históricos e culturais de grande importância para formação dos jovens, além de estimular</w:t>
      </w:r>
      <w:r w:rsidR="006A1193">
        <w:t xml:space="preserve"> a</w:t>
      </w:r>
      <w:r w:rsidRPr="006C28DD">
        <w:t xml:space="preserve"> imaginação e </w:t>
      </w:r>
      <w:r w:rsidR="006A1193">
        <w:t xml:space="preserve">a </w:t>
      </w:r>
      <w:r w:rsidRPr="006C28DD">
        <w:t xml:space="preserve">expressão literária para exploração de personagens mitológicos e de heróis. </w:t>
      </w:r>
      <w:r w:rsidR="006A1193">
        <w:t>Um modo de</w:t>
      </w:r>
      <w:r w:rsidRPr="006C28DD">
        <w:t xml:space="preserve"> gestão que pode favorecer a construção dos aprendizados previstos inclui necessariamente a atenção individualizada para as leituras, hipóteses, proposições e conceituações dos estudantes. </w:t>
      </w:r>
      <w:r w:rsidR="006A1193">
        <w:t>Para facilitar a gestão do tempo</w:t>
      </w:r>
      <w:r w:rsidRPr="006C28DD">
        <w:t xml:space="preserve">, sugere-se </w:t>
      </w:r>
      <w:r w:rsidR="006A1193">
        <w:t xml:space="preserve">que </w:t>
      </w:r>
      <w:r w:rsidRPr="006C28DD">
        <w:t xml:space="preserve">o trabalho </w:t>
      </w:r>
      <w:r w:rsidR="006A1193">
        <w:t xml:space="preserve">seja realizado </w:t>
      </w:r>
      <w:r w:rsidRPr="006C28DD">
        <w:t>a partir de duplas.</w:t>
      </w:r>
    </w:p>
    <w:p w14:paraId="3119EE98" w14:textId="0517A196" w:rsidR="00732505" w:rsidRPr="00A13C23" w:rsidRDefault="00732505" w:rsidP="006C28DD">
      <w:pPr>
        <w:pStyle w:val="02TEXTOPRINCIPAL"/>
      </w:pPr>
      <w:r w:rsidRPr="006C28DD">
        <w:t xml:space="preserve">Os processos coletivos não estão esquecidos no bimestre, mas o cuidado de observar e registrar as manifestações da imaginação de cada estudante assumem destaque, sobretudo porque o debate a respeito de mitos e heróis contempla necessariamente valores </w:t>
      </w:r>
      <w:r w:rsidR="006A1193">
        <w:t xml:space="preserve">específicos </w:t>
      </w:r>
      <w:r w:rsidRPr="006C28DD">
        <w:t>de cada jovem. O diálogo entre valores individuais e valores éticos a serem analisados na educação escolar exige a escuta da cultura visual e literária presentes nas produções voltadas para consumo</w:t>
      </w:r>
      <w:r w:rsidRPr="00A13C23">
        <w:t xml:space="preserve"> dos jovens. Em síntese: diálogo e escuta são </w:t>
      </w:r>
      <w:r w:rsidR="0050696F">
        <w:br/>
      </w:r>
      <w:r w:rsidRPr="00A13C23">
        <w:t>palavras</w:t>
      </w:r>
      <w:r w:rsidR="0050696F">
        <w:t>-</w:t>
      </w:r>
      <w:r w:rsidRPr="00A13C23">
        <w:t>chaves dessa gestão de sala de aula.</w:t>
      </w:r>
    </w:p>
    <w:sectPr w:rsidR="00732505" w:rsidRPr="00A13C23" w:rsidSect="00C6749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046074" w14:textId="77777777" w:rsidR="0002102C" w:rsidRDefault="0002102C">
      <w:r>
        <w:separator/>
      </w:r>
    </w:p>
  </w:endnote>
  <w:endnote w:type="continuationSeparator" w:id="0">
    <w:p w14:paraId="41D4B721" w14:textId="77777777" w:rsidR="0002102C" w:rsidRDefault="00021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1A3C975-241E-437C-A490-5E084EA27B7B}"/>
    <w:embedBold r:id="rId2" w:fontKey="{B213BAA8-3F79-4E9A-9728-E3A33F9B43E5}"/>
    <w:embedItalic r:id="rId3" w:fontKey="{6A30F9E1-E656-4A3D-A794-06FE5B66A410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C7520AFF-EDC7-45D1-A402-2F061511CF7D}"/>
    <w:embedBold r:id="rId5" w:fontKey="{846CFF11-2029-45A4-9732-FF83D08EED4A}"/>
    <w:embedBoldItalic r:id="rId6" w:fontKey="{A465AB37-AD33-4C7F-8579-2FF45CB8318D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7" w:fontKey="{7A845D90-622F-443D-8314-C3CEE222371C}"/>
    <w:embedBold r:id="rId8" w:fontKey="{25006F84-0127-477A-A45E-8DFB507B398F}"/>
    <w:embedBoldItalic r:id="rId9" w:fontKey="{92BDB8D2-6798-4B76-A8AC-BBFB2398146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44E7F1CE-A660-4B24-977B-88D2A7AD7ABC}"/>
    <w:embedBold r:id="rId11" w:fontKey="{0C2E632A-C1AB-424B-B864-BD199D0EAA9C}"/>
    <w:embedItalic r:id="rId12" w:fontKey="{8694295A-D313-4D11-87D9-A7D0CAA6F672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5E6225DC-63EA-479F-BF25-3285D3BA1F86}"/>
    <w:embedBold r:id="rId14" w:fontKey="{E2A2DFAA-60EE-42A4-8489-4C0BEC7D697C}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E561F3" w:rsidRPr="005A1C11" w14:paraId="710624A0" w14:textId="77777777" w:rsidTr="00AF472C">
      <w:tc>
        <w:tcPr>
          <w:tcW w:w="9606" w:type="dxa"/>
        </w:tcPr>
        <w:p w14:paraId="0F37BA4E" w14:textId="77777777" w:rsidR="00E561F3" w:rsidRPr="005A1C11" w:rsidRDefault="00E561F3" w:rsidP="00E561F3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7F304A5" w14:textId="1CD93987" w:rsidR="00E561F3" w:rsidRPr="005A1C11" w:rsidRDefault="00E561F3" w:rsidP="00E561F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83893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F23CD3" w:rsidRPr="00E561F3" w:rsidRDefault="00F23CD3" w:rsidP="00E561F3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C8007" w14:textId="77777777" w:rsidR="0002102C" w:rsidRDefault="0002102C">
      <w:r>
        <w:rPr>
          <w:color w:val="000000"/>
        </w:rPr>
        <w:separator/>
      </w:r>
    </w:p>
  </w:footnote>
  <w:footnote w:type="continuationSeparator" w:id="0">
    <w:p w14:paraId="6A2ED38E" w14:textId="77777777" w:rsidR="0002102C" w:rsidRDefault="00021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28D59BF" w:rsidR="00F23CD3" w:rsidRDefault="00F23CD3" w:rsidP="00E561F3">
    <w:pPr>
      <w:tabs>
        <w:tab w:val="right" w:pos="10204"/>
      </w:tabs>
    </w:pPr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0F2"/>
    <w:multiLevelType w:val="hybridMultilevel"/>
    <w:tmpl w:val="1D90A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41DA"/>
    <w:multiLevelType w:val="hybridMultilevel"/>
    <w:tmpl w:val="3F22677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057222C6"/>
    <w:multiLevelType w:val="hybridMultilevel"/>
    <w:tmpl w:val="E30A8D8C"/>
    <w:lvl w:ilvl="0" w:tplc="1638D12A">
      <w:numFmt w:val="bullet"/>
      <w:lvlText w:val="-"/>
      <w:lvlJc w:val="left"/>
      <w:pPr>
        <w:ind w:left="4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13D7953"/>
    <w:multiLevelType w:val="hybridMultilevel"/>
    <w:tmpl w:val="6FAA6E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41189"/>
    <w:multiLevelType w:val="hybridMultilevel"/>
    <w:tmpl w:val="B2F2A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F367B"/>
    <w:multiLevelType w:val="hybridMultilevel"/>
    <w:tmpl w:val="793A0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DC00C7"/>
    <w:multiLevelType w:val="hybridMultilevel"/>
    <w:tmpl w:val="EDC2D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57225"/>
    <w:multiLevelType w:val="hybridMultilevel"/>
    <w:tmpl w:val="9A0A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B806FC"/>
    <w:multiLevelType w:val="hybridMultilevel"/>
    <w:tmpl w:val="2E469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20664"/>
    <w:multiLevelType w:val="hybridMultilevel"/>
    <w:tmpl w:val="AD8A24B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1383B13"/>
    <w:multiLevelType w:val="hybridMultilevel"/>
    <w:tmpl w:val="2EB2D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E16BE8"/>
    <w:multiLevelType w:val="hybridMultilevel"/>
    <w:tmpl w:val="FB18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25116B"/>
    <w:multiLevelType w:val="hybridMultilevel"/>
    <w:tmpl w:val="E2CAE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3A3046"/>
    <w:multiLevelType w:val="hybridMultilevel"/>
    <w:tmpl w:val="6194D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5" w15:restartNumberingAfterBreak="0">
    <w:nsid w:val="62AE69EF"/>
    <w:multiLevelType w:val="hybridMultilevel"/>
    <w:tmpl w:val="76447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C2D57"/>
    <w:multiLevelType w:val="hybridMultilevel"/>
    <w:tmpl w:val="EF925D6C"/>
    <w:lvl w:ilvl="0" w:tplc="BAC0C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E036BA"/>
    <w:multiLevelType w:val="hybridMultilevel"/>
    <w:tmpl w:val="8EB8B1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A779F"/>
    <w:multiLevelType w:val="hybridMultilevel"/>
    <w:tmpl w:val="DFC292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527E03"/>
    <w:multiLevelType w:val="hybridMultilevel"/>
    <w:tmpl w:val="33941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50B3C"/>
    <w:multiLevelType w:val="hybridMultilevel"/>
    <w:tmpl w:val="54EE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16"/>
  </w:num>
  <w:num w:numId="3">
    <w:abstractNumId w:val="16"/>
  </w:num>
  <w:num w:numId="4">
    <w:abstractNumId w:val="22"/>
  </w:num>
  <w:num w:numId="5">
    <w:abstractNumId w:val="3"/>
  </w:num>
  <w:num w:numId="6">
    <w:abstractNumId w:val="4"/>
  </w:num>
  <w:num w:numId="7">
    <w:abstractNumId w:val="11"/>
  </w:num>
  <w:num w:numId="8">
    <w:abstractNumId w:val="19"/>
  </w:num>
  <w:num w:numId="9">
    <w:abstractNumId w:val="0"/>
  </w:num>
  <w:num w:numId="10">
    <w:abstractNumId w:val="1"/>
  </w:num>
  <w:num w:numId="11">
    <w:abstractNumId w:val="9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5"/>
  </w:num>
  <w:num w:numId="17">
    <w:abstractNumId w:val="21"/>
  </w:num>
  <w:num w:numId="18">
    <w:abstractNumId w:val="18"/>
  </w:num>
  <w:num w:numId="19">
    <w:abstractNumId w:val="13"/>
  </w:num>
  <w:num w:numId="20">
    <w:abstractNumId w:val="17"/>
  </w:num>
  <w:num w:numId="21">
    <w:abstractNumId w:val="2"/>
  </w:num>
  <w:num w:numId="22">
    <w:abstractNumId w:val="8"/>
  </w:num>
  <w:num w:numId="23">
    <w:abstractNumId w:val="20"/>
  </w:num>
  <w:num w:numId="24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716"/>
    <w:rsid w:val="00003DF4"/>
    <w:rsid w:val="000200B8"/>
    <w:rsid w:val="0002102C"/>
    <w:rsid w:val="000312EC"/>
    <w:rsid w:val="00032FED"/>
    <w:rsid w:val="0003557A"/>
    <w:rsid w:val="000470A0"/>
    <w:rsid w:val="000565C3"/>
    <w:rsid w:val="000628EC"/>
    <w:rsid w:val="000708C3"/>
    <w:rsid w:val="000715F0"/>
    <w:rsid w:val="00075D7F"/>
    <w:rsid w:val="00076EF4"/>
    <w:rsid w:val="000813B3"/>
    <w:rsid w:val="000822D3"/>
    <w:rsid w:val="000A434A"/>
    <w:rsid w:val="000A7F47"/>
    <w:rsid w:val="000C6EC8"/>
    <w:rsid w:val="000D1E72"/>
    <w:rsid w:val="000E1A4B"/>
    <w:rsid w:val="000E3497"/>
    <w:rsid w:val="000E4061"/>
    <w:rsid w:val="000E4D9D"/>
    <w:rsid w:val="000E6A1B"/>
    <w:rsid w:val="000E7706"/>
    <w:rsid w:val="00100500"/>
    <w:rsid w:val="00100E4C"/>
    <w:rsid w:val="001036C4"/>
    <w:rsid w:val="00104915"/>
    <w:rsid w:val="00105507"/>
    <w:rsid w:val="00106A52"/>
    <w:rsid w:val="00107737"/>
    <w:rsid w:val="001237AE"/>
    <w:rsid w:val="00126F41"/>
    <w:rsid w:val="00134141"/>
    <w:rsid w:val="0014164C"/>
    <w:rsid w:val="00142712"/>
    <w:rsid w:val="001549A9"/>
    <w:rsid w:val="00157B44"/>
    <w:rsid w:val="00174A5A"/>
    <w:rsid w:val="0018074C"/>
    <w:rsid w:val="00182B00"/>
    <w:rsid w:val="00192396"/>
    <w:rsid w:val="0019310B"/>
    <w:rsid w:val="0019468D"/>
    <w:rsid w:val="00194CB6"/>
    <w:rsid w:val="001B0C32"/>
    <w:rsid w:val="001B2F08"/>
    <w:rsid w:val="001B4098"/>
    <w:rsid w:val="001B4500"/>
    <w:rsid w:val="001B5D2F"/>
    <w:rsid w:val="001C0EE2"/>
    <w:rsid w:val="001D3CB0"/>
    <w:rsid w:val="001D5F2E"/>
    <w:rsid w:val="001D61C7"/>
    <w:rsid w:val="001E6E27"/>
    <w:rsid w:val="001F671A"/>
    <w:rsid w:val="001F7608"/>
    <w:rsid w:val="0020129F"/>
    <w:rsid w:val="00202B6A"/>
    <w:rsid w:val="0020549D"/>
    <w:rsid w:val="00210B7C"/>
    <w:rsid w:val="00216C32"/>
    <w:rsid w:val="00220C34"/>
    <w:rsid w:val="0022212D"/>
    <w:rsid w:val="002227F8"/>
    <w:rsid w:val="00236E0F"/>
    <w:rsid w:val="00241856"/>
    <w:rsid w:val="00247B9B"/>
    <w:rsid w:val="00250FF2"/>
    <w:rsid w:val="00254157"/>
    <w:rsid w:val="002545A4"/>
    <w:rsid w:val="0026255B"/>
    <w:rsid w:val="00264BAA"/>
    <w:rsid w:val="00272A6F"/>
    <w:rsid w:val="00273F27"/>
    <w:rsid w:val="00286FFB"/>
    <w:rsid w:val="00296719"/>
    <w:rsid w:val="002A5891"/>
    <w:rsid w:val="002B23D3"/>
    <w:rsid w:val="002B4142"/>
    <w:rsid w:val="002B4837"/>
    <w:rsid w:val="002B6C0A"/>
    <w:rsid w:val="002C247E"/>
    <w:rsid w:val="002C2992"/>
    <w:rsid w:val="002C3501"/>
    <w:rsid w:val="002C49D0"/>
    <w:rsid w:val="002D2705"/>
    <w:rsid w:val="002D44D5"/>
    <w:rsid w:val="002D785F"/>
    <w:rsid w:val="002E1488"/>
    <w:rsid w:val="002E4CDB"/>
    <w:rsid w:val="002E6BEB"/>
    <w:rsid w:val="002F294E"/>
    <w:rsid w:val="003126B0"/>
    <w:rsid w:val="00314948"/>
    <w:rsid w:val="00317D38"/>
    <w:rsid w:val="0032054E"/>
    <w:rsid w:val="00322D78"/>
    <w:rsid w:val="00325EC5"/>
    <w:rsid w:val="00352C2B"/>
    <w:rsid w:val="00352D0A"/>
    <w:rsid w:val="00352FEA"/>
    <w:rsid w:val="00353384"/>
    <w:rsid w:val="00362561"/>
    <w:rsid w:val="003737A1"/>
    <w:rsid w:val="003811DD"/>
    <w:rsid w:val="00383893"/>
    <w:rsid w:val="003932DD"/>
    <w:rsid w:val="003A29CB"/>
    <w:rsid w:val="003A36D9"/>
    <w:rsid w:val="003B473D"/>
    <w:rsid w:val="003C70C8"/>
    <w:rsid w:val="003D0990"/>
    <w:rsid w:val="003D75AC"/>
    <w:rsid w:val="003F1DF5"/>
    <w:rsid w:val="00400399"/>
    <w:rsid w:val="00415172"/>
    <w:rsid w:val="00420229"/>
    <w:rsid w:val="00426FFF"/>
    <w:rsid w:val="00430647"/>
    <w:rsid w:val="00440AB9"/>
    <w:rsid w:val="00445F61"/>
    <w:rsid w:val="0045241E"/>
    <w:rsid w:val="004768C6"/>
    <w:rsid w:val="00480369"/>
    <w:rsid w:val="004B0B9F"/>
    <w:rsid w:val="004E76F4"/>
    <w:rsid w:val="004F6440"/>
    <w:rsid w:val="004F6D34"/>
    <w:rsid w:val="0050696F"/>
    <w:rsid w:val="00512EF1"/>
    <w:rsid w:val="005141F8"/>
    <w:rsid w:val="00514756"/>
    <w:rsid w:val="00516F46"/>
    <w:rsid w:val="005209C1"/>
    <w:rsid w:val="00525A49"/>
    <w:rsid w:val="0055204F"/>
    <w:rsid w:val="00555D52"/>
    <w:rsid w:val="00556553"/>
    <w:rsid w:val="00574F8D"/>
    <w:rsid w:val="00575253"/>
    <w:rsid w:val="00580B78"/>
    <w:rsid w:val="005C5ECA"/>
    <w:rsid w:val="005D03F2"/>
    <w:rsid w:val="005D4B98"/>
    <w:rsid w:val="005F330F"/>
    <w:rsid w:val="005F363B"/>
    <w:rsid w:val="005F79B0"/>
    <w:rsid w:val="006004D3"/>
    <w:rsid w:val="00601DB0"/>
    <w:rsid w:val="00604F7F"/>
    <w:rsid w:val="00614C70"/>
    <w:rsid w:val="00616BAA"/>
    <w:rsid w:val="00620591"/>
    <w:rsid w:val="006230AF"/>
    <w:rsid w:val="00651993"/>
    <w:rsid w:val="00652DB5"/>
    <w:rsid w:val="0065759D"/>
    <w:rsid w:val="00676297"/>
    <w:rsid w:val="00694DDF"/>
    <w:rsid w:val="006A1193"/>
    <w:rsid w:val="006A1A55"/>
    <w:rsid w:val="006A69E8"/>
    <w:rsid w:val="006B5FB6"/>
    <w:rsid w:val="006C28DD"/>
    <w:rsid w:val="006C4CE7"/>
    <w:rsid w:val="006D03BC"/>
    <w:rsid w:val="006D290B"/>
    <w:rsid w:val="006D5809"/>
    <w:rsid w:val="006E489A"/>
    <w:rsid w:val="006F183C"/>
    <w:rsid w:val="006F4768"/>
    <w:rsid w:val="007006AA"/>
    <w:rsid w:val="00727541"/>
    <w:rsid w:val="007308D3"/>
    <w:rsid w:val="00732505"/>
    <w:rsid w:val="00741919"/>
    <w:rsid w:val="00752439"/>
    <w:rsid w:val="0075705F"/>
    <w:rsid w:val="007574D3"/>
    <w:rsid w:val="00765D9D"/>
    <w:rsid w:val="00770A09"/>
    <w:rsid w:val="00774E2B"/>
    <w:rsid w:val="007767AC"/>
    <w:rsid w:val="0078056E"/>
    <w:rsid w:val="00784276"/>
    <w:rsid w:val="00791A65"/>
    <w:rsid w:val="007A7EDC"/>
    <w:rsid w:val="007B11D4"/>
    <w:rsid w:val="007C41F0"/>
    <w:rsid w:val="007D448D"/>
    <w:rsid w:val="007E199D"/>
    <w:rsid w:val="007F7F79"/>
    <w:rsid w:val="00802F95"/>
    <w:rsid w:val="00807598"/>
    <w:rsid w:val="00811027"/>
    <w:rsid w:val="00812CAD"/>
    <w:rsid w:val="008367E2"/>
    <w:rsid w:val="00837A6D"/>
    <w:rsid w:val="00841CCF"/>
    <w:rsid w:val="00846E95"/>
    <w:rsid w:val="00851F37"/>
    <w:rsid w:val="00852916"/>
    <w:rsid w:val="00854C3C"/>
    <w:rsid w:val="00856E9A"/>
    <w:rsid w:val="00860C58"/>
    <w:rsid w:val="00866381"/>
    <w:rsid w:val="00875EDD"/>
    <w:rsid w:val="00887F74"/>
    <w:rsid w:val="00893FA8"/>
    <w:rsid w:val="008A79AC"/>
    <w:rsid w:val="008C6F67"/>
    <w:rsid w:val="008D02CA"/>
    <w:rsid w:val="008D60B1"/>
    <w:rsid w:val="008E09F8"/>
    <w:rsid w:val="008E3AD5"/>
    <w:rsid w:val="008E49A8"/>
    <w:rsid w:val="008F5996"/>
    <w:rsid w:val="008F7795"/>
    <w:rsid w:val="00902253"/>
    <w:rsid w:val="00910150"/>
    <w:rsid w:val="00916998"/>
    <w:rsid w:val="00922A12"/>
    <w:rsid w:val="00935D6C"/>
    <w:rsid w:val="00942FDA"/>
    <w:rsid w:val="00943D92"/>
    <w:rsid w:val="00945EE1"/>
    <w:rsid w:val="00950EC7"/>
    <w:rsid w:val="00954FF1"/>
    <w:rsid w:val="00985E06"/>
    <w:rsid w:val="00986320"/>
    <w:rsid w:val="00991C57"/>
    <w:rsid w:val="009A4F37"/>
    <w:rsid w:val="009B2899"/>
    <w:rsid w:val="009B2E0C"/>
    <w:rsid w:val="009C133D"/>
    <w:rsid w:val="009D3B7F"/>
    <w:rsid w:val="009D7A3D"/>
    <w:rsid w:val="009F6BB1"/>
    <w:rsid w:val="00A10AB5"/>
    <w:rsid w:val="00A13C23"/>
    <w:rsid w:val="00A140C1"/>
    <w:rsid w:val="00A27FF0"/>
    <w:rsid w:val="00A300DB"/>
    <w:rsid w:val="00A53F69"/>
    <w:rsid w:val="00A62B1C"/>
    <w:rsid w:val="00A74FAE"/>
    <w:rsid w:val="00AA555F"/>
    <w:rsid w:val="00AD616F"/>
    <w:rsid w:val="00AE19C7"/>
    <w:rsid w:val="00AE54AB"/>
    <w:rsid w:val="00AF1588"/>
    <w:rsid w:val="00AF6A5E"/>
    <w:rsid w:val="00B2459B"/>
    <w:rsid w:val="00B3244E"/>
    <w:rsid w:val="00B342F1"/>
    <w:rsid w:val="00B36FBF"/>
    <w:rsid w:val="00B51216"/>
    <w:rsid w:val="00B61482"/>
    <w:rsid w:val="00B63041"/>
    <w:rsid w:val="00B659C1"/>
    <w:rsid w:val="00B77BB1"/>
    <w:rsid w:val="00B83BA5"/>
    <w:rsid w:val="00B971BE"/>
    <w:rsid w:val="00BA1BAE"/>
    <w:rsid w:val="00BA5800"/>
    <w:rsid w:val="00BA614F"/>
    <w:rsid w:val="00BA7303"/>
    <w:rsid w:val="00BA7F25"/>
    <w:rsid w:val="00BB1817"/>
    <w:rsid w:val="00BC1BC3"/>
    <w:rsid w:val="00BC7FBE"/>
    <w:rsid w:val="00BD1AD4"/>
    <w:rsid w:val="00BE072D"/>
    <w:rsid w:val="00BE2D13"/>
    <w:rsid w:val="00BE346A"/>
    <w:rsid w:val="00BF4767"/>
    <w:rsid w:val="00C27A54"/>
    <w:rsid w:val="00C31E75"/>
    <w:rsid w:val="00C344A0"/>
    <w:rsid w:val="00C4098B"/>
    <w:rsid w:val="00C44104"/>
    <w:rsid w:val="00C50178"/>
    <w:rsid w:val="00C65D98"/>
    <w:rsid w:val="00C664A1"/>
    <w:rsid w:val="00C67490"/>
    <w:rsid w:val="00C84BE5"/>
    <w:rsid w:val="00C867EE"/>
    <w:rsid w:val="00C93C65"/>
    <w:rsid w:val="00C959CC"/>
    <w:rsid w:val="00CA1AB1"/>
    <w:rsid w:val="00CA2655"/>
    <w:rsid w:val="00CA584B"/>
    <w:rsid w:val="00CA5FD6"/>
    <w:rsid w:val="00CA70CE"/>
    <w:rsid w:val="00CB65F9"/>
    <w:rsid w:val="00CD0F4C"/>
    <w:rsid w:val="00CE10A5"/>
    <w:rsid w:val="00CE440A"/>
    <w:rsid w:val="00CF1C61"/>
    <w:rsid w:val="00CF42D1"/>
    <w:rsid w:val="00D12B63"/>
    <w:rsid w:val="00D32B7B"/>
    <w:rsid w:val="00D436FB"/>
    <w:rsid w:val="00D46EBF"/>
    <w:rsid w:val="00D52D94"/>
    <w:rsid w:val="00D665E4"/>
    <w:rsid w:val="00D85EE9"/>
    <w:rsid w:val="00D85FAF"/>
    <w:rsid w:val="00D873DB"/>
    <w:rsid w:val="00D95CBD"/>
    <w:rsid w:val="00DA512A"/>
    <w:rsid w:val="00DC20CD"/>
    <w:rsid w:val="00DC2F93"/>
    <w:rsid w:val="00DD38C6"/>
    <w:rsid w:val="00DF0796"/>
    <w:rsid w:val="00DF2695"/>
    <w:rsid w:val="00E00571"/>
    <w:rsid w:val="00E00BBE"/>
    <w:rsid w:val="00E03BD0"/>
    <w:rsid w:val="00E05E1E"/>
    <w:rsid w:val="00E07D0D"/>
    <w:rsid w:val="00E159DD"/>
    <w:rsid w:val="00E24C6F"/>
    <w:rsid w:val="00E30298"/>
    <w:rsid w:val="00E33FA3"/>
    <w:rsid w:val="00E353A5"/>
    <w:rsid w:val="00E425B0"/>
    <w:rsid w:val="00E447C2"/>
    <w:rsid w:val="00E449E3"/>
    <w:rsid w:val="00E561F3"/>
    <w:rsid w:val="00E610B8"/>
    <w:rsid w:val="00E64A1D"/>
    <w:rsid w:val="00E7008B"/>
    <w:rsid w:val="00E9046D"/>
    <w:rsid w:val="00E90F29"/>
    <w:rsid w:val="00E92788"/>
    <w:rsid w:val="00E94AB1"/>
    <w:rsid w:val="00E95E48"/>
    <w:rsid w:val="00EA2AB3"/>
    <w:rsid w:val="00EC2D40"/>
    <w:rsid w:val="00EC5741"/>
    <w:rsid w:val="00EC7EA2"/>
    <w:rsid w:val="00ED05F0"/>
    <w:rsid w:val="00EE4F4B"/>
    <w:rsid w:val="00EF2986"/>
    <w:rsid w:val="00EF6C06"/>
    <w:rsid w:val="00F0052A"/>
    <w:rsid w:val="00F07339"/>
    <w:rsid w:val="00F23CD3"/>
    <w:rsid w:val="00F26055"/>
    <w:rsid w:val="00F5578A"/>
    <w:rsid w:val="00F5677E"/>
    <w:rsid w:val="00F61D8B"/>
    <w:rsid w:val="00F86231"/>
    <w:rsid w:val="00F96FFB"/>
    <w:rsid w:val="00FA070A"/>
    <w:rsid w:val="00FA209D"/>
    <w:rsid w:val="00FD79A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C612C735-2B96-41A4-A802-9698B987A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cinsinresolver1">
    <w:name w:val="Mención sin resolver1"/>
    <w:basedOn w:val="Fontepargpadro"/>
    <w:uiPriority w:val="99"/>
    <w:rsid w:val="0032054E"/>
    <w:rPr>
      <w:color w:val="605E5C"/>
      <w:shd w:val="clear" w:color="auto" w:fill="E1DFDD"/>
    </w:rPr>
  </w:style>
  <w:style w:type="character" w:customStyle="1" w:styleId="itlico">
    <w:name w:val="itálico"/>
    <w:uiPriority w:val="1"/>
    <w:qFormat/>
    <w:rsid w:val="00AD616F"/>
    <w:rPr>
      <w:rFonts w:ascii="Calibri" w:eastAsia="Calibri" w:hAnsi="Calibri" w:cs="Calibri"/>
      <w:i/>
      <w:color w:val="auto"/>
      <w:sz w:val="22"/>
      <w:szCs w:val="22"/>
      <w:lang w:eastAsia="en-US"/>
    </w:rPr>
  </w:style>
  <w:style w:type="character" w:styleId="nfase">
    <w:name w:val="Emphasis"/>
    <w:uiPriority w:val="20"/>
    <w:qFormat/>
    <w:rsid w:val="003C70C8"/>
    <w:rPr>
      <w:i/>
      <w:iCs/>
    </w:rPr>
  </w:style>
  <w:style w:type="paragraph" w:styleId="Reviso">
    <w:name w:val="Revision"/>
    <w:hidden/>
    <w:uiPriority w:val="71"/>
    <w:rsid w:val="003C70C8"/>
    <w:pPr>
      <w:autoSpaceDN/>
      <w:textAlignment w:val="auto"/>
    </w:pPr>
    <w:rPr>
      <w:rFonts w:ascii="Arial" w:eastAsia="Cambria" w:hAnsi="Arial" w:cs="Arial"/>
      <w:kern w:val="0"/>
      <w:sz w:val="28"/>
      <w:szCs w:val="28"/>
      <w:lang w:eastAsia="en-US" w:bidi="ar-SA"/>
    </w:rPr>
  </w:style>
  <w:style w:type="character" w:customStyle="1" w:styleId="StrongEmphasis">
    <w:name w:val="Strong Emphasis"/>
    <w:qFormat/>
    <w:rsid w:val="00732505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3932D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vistas.usp.br/ra" TargetMode="External"/><Relationship Id="rId13" Type="http://schemas.openxmlformats.org/officeDocument/2006/relationships/hyperlink" Target="http://portal.iphan.gov.br/uploads/publicacao/RevPat34_m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eriodicoseletronicos.ufma.br/index.php/rpcsoc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htHsZniyI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nguagem.unisul.br/paginas/ensino/pos/linguagem/ciencia-em-curso/0301/030105.pdf" TargetMode="External"/><Relationship Id="rId10" Type="http://schemas.openxmlformats.org/officeDocument/2006/relationships/hyperlink" Target="http://mosteiro.org.br/canto-gregoriano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ortal.iphan.gov.br/pagina/detalhes/63/" TargetMode="External"/><Relationship Id="rId14" Type="http://schemas.openxmlformats.org/officeDocument/2006/relationships/hyperlink" Target="http://www.periodicoseletronicos.ufma.br/index.php/rpcsoc/article/view/80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2E5D2-1F15-43B2-9F33-DBC81FF83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12</Pages>
  <Words>3595</Words>
  <Characters>19415</Characters>
  <Application>Microsoft Office Word</Application>
  <DocSecurity>0</DocSecurity>
  <Lines>161</Lines>
  <Paragraphs>45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Gabriela Farcetta</cp:lastModifiedBy>
  <cp:revision>9</cp:revision>
  <dcterms:created xsi:type="dcterms:W3CDTF">2018-10-19T18:40:00Z</dcterms:created>
  <dcterms:modified xsi:type="dcterms:W3CDTF">2018-10-29T13:59:00Z</dcterms:modified>
</cp:coreProperties>
</file>