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280588" w14:textId="77777777" w:rsidR="00F0052A" w:rsidRDefault="00F0052A" w:rsidP="00EA2AB3">
      <w:pPr>
        <w:pStyle w:val="01TITULO1"/>
      </w:pPr>
      <w:bookmarkStart w:id="0" w:name="_Hlk524612584"/>
      <w:bookmarkStart w:id="1" w:name="_GoBack"/>
      <w:bookmarkEnd w:id="1"/>
      <w:r>
        <w:t>Componente curricular: ARTE</w:t>
      </w:r>
    </w:p>
    <w:p w14:paraId="34691191" w14:textId="121250D8" w:rsidR="00F0052A" w:rsidRDefault="00F0052A" w:rsidP="00EA2AB3">
      <w:pPr>
        <w:pStyle w:val="01TITULO1"/>
      </w:pPr>
      <w:r>
        <w:t>6</w:t>
      </w:r>
      <w:r>
        <w:rPr>
          <w:u w:val="single"/>
          <w:vertAlign w:val="superscript"/>
        </w:rPr>
        <w:t>o</w:t>
      </w:r>
      <w:r>
        <w:t xml:space="preserve"> ano – </w:t>
      </w:r>
      <w:r w:rsidR="00697CE2">
        <w:t>3</w:t>
      </w:r>
      <w:r>
        <w:rPr>
          <w:u w:val="single"/>
          <w:vertAlign w:val="superscript"/>
        </w:rPr>
        <w:t>o</w:t>
      </w:r>
      <w:r>
        <w:t xml:space="preserve"> bimestre</w:t>
      </w:r>
    </w:p>
    <w:p w14:paraId="3DD3B560" w14:textId="5236B59F" w:rsidR="00F0052A" w:rsidRDefault="00C44104" w:rsidP="00EA2AB3">
      <w:pPr>
        <w:pStyle w:val="01TITULO1"/>
      </w:pPr>
      <w:r>
        <w:rPr>
          <w:caps/>
        </w:rPr>
        <w:t>PLANO DE DESENVOLVIMENTO</w:t>
      </w:r>
      <w:bookmarkEnd w:id="0"/>
    </w:p>
    <w:p w14:paraId="66AF5977" w14:textId="4571BC07" w:rsidR="00CF581A" w:rsidRPr="00BA7303" w:rsidRDefault="00CF581A" w:rsidP="00CF581A">
      <w:pPr>
        <w:pStyle w:val="02TEXTOPRINCIPAL"/>
      </w:pPr>
      <w:r w:rsidRPr="00BA7303">
        <w:t xml:space="preserve">O </w:t>
      </w:r>
      <w:r w:rsidRPr="00BA7303">
        <w:rPr>
          <w:b/>
        </w:rPr>
        <w:t>Plano de Desenvolvimento</w:t>
      </w:r>
      <w:r w:rsidRPr="00BA7303">
        <w:t xml:space="preserve"> explicita os objetos de conhecimento e habilidades trabalhados no bimestre para cada unidade temática de Arte e sua disposição no livro do estudante. Propõe também práticas pedagógicas que se alinham com a metodologia adotada.</w:t>
      </w:r>
    </w:p>
    <w:p w14:paraId="0FD30DF8" w14:textId="41FC4480" w:rsidR="00AD616F" w:rsidRPr="00AD616F" w:rsidRDefault="00CF581A" w:rsidP="00AD616F">
      <w:pPr>
        <w:pStyle w:val="02TEXTOPRINCIPAL"/>
      </w:pPr>
      <w:bookmarkStart w:id="2" w:name="_Hlk510970415"/>
      <w:r>
        <w:t>Este Plano</w:t>
      </w:r>
      <w:r w:rsidR="00697CE2">
        <w:t xml:space="preserve"> </w:t>
      </w:r>
      <w:r w:rsidR="00AD616F" w:rsidRPr="00AD616F">
        <w:t xml:space="preserve">está organizado em quadros que distinguem objetos de conhecimento, habilidades e práticas pedagógicas para cada uma das duas linguagens da Arte – Teatro e Artes visuais – que compõem o ensino de Artes no terceiro bimestre do 6º ano do Ensino Fundamental </w:t>
      </w:r>
      <w:r w:rsidR="00CC5422">
        <w:t>– Anos finais</w:t>
      </w:r>
      <w:r w:rsidR="00AD616F" w:rsidRPr="00AD616F">
        <w:t>.</w:t>
      </w:r>
    </w:p>
    <w:p w14:paraId="2ECB93A6" w14:textId="77777777" w:rsidR="00AD616F" w:rsidRPr="00AD616F" w:rsidRDefault="00AD616F" w:rsidP="00AD616F">
      <w:pPr>
        <w:pStyle w:val="02TEXTOPRINCIPAL"/>
      </w:pPr>
    </w:p>
    <w:p w14:paraId="460B6DC5" w14:textId="05804FF7" w:rsidR="00AD616F" w:rsidRPr="00784033" w:rsidRDefault="00AD616F" w:rsidP="00741919">
      <w:pPr>
        <w:pStyle w:val="01TITULO3"/>
      </w:pPr>
      <w:r w:rsidRPr="00784033">
        <w:t xml:space="preserve">Relações entre os objetos de conhecimento e </w:t>
      </w:r>
      <w:r>
        <w:t xml:space="preserve">as </w:t>
      </w:r>
      <w:r w:rsidRPr="00784033">
        <w:t>habili</w:t>
      </w:r>
      <w:r>
        <w:t>dades previst</w:t>
      </w:r>
      <w:r w:rsidRPr="00CF581A">
        <w:t>as</w:t>
      </w:r>
      <w:r>
        <w:t xml:space="preserve"> para o </w:t>
      </w:r>
      <w:r w:rsidR="00E265E4">
        <w:t>3º</w:t>
      </w:r>
      <w:r w:rsidRPr="00784033">
        <w:t xml:space="preserve"> </w:t>
      </w:r>
      <w:r>
        <w:t>bimestre em Teatro</w:t>
      </w:r>
      <w:r w:rsidR="004334C9">
        <w:t>.</w:t>
      </w:r>
    </w:p>
    <w:p w14:paraId="3F7F048B" w14:textId="5A9C7DFA" w:rsidR="00AD616F" w:rsidRPr="00CA5FD6" w:rsidRDefault="00AD616F" w:rsidP="00CA5FD6">
      <w:pPr>
        <w:pStyle w:val="02TEXTOPRINCIPAL"/>
      </w:pPr>
    </w:p>
    <w:p w14:paraId="3FB73D62" w14:textId="42072266" w:rsidR="00AD616F" w:rsidRDefault="00AD616F" w:rsidP="00CA5FD6">
      <w:pPr>
        <w:pStyle w:val="01TITULO4"/>
      </w:pPr>
      <w:r>
        <w:t xml:space="preserve">Teatro – </w:t>
      </w:r>
      <w:r w:rsidR="00506DA4">
        <w:t>O</w:t>
      </w:r>
      <w:r>
        <w:t>bjetos de conhecimento e habilidades</w:t>
      </w:r>
      <w:r w:rsidR="002156EB">
        <w:t>.</w:t>
      </w:r>
    </w:p>
    <w:p w14:paraId="73BAA434" w14:textId="77777777" w:rsidR="00AD616F" w:rsidRDefault="00AD616F" w:rsidP="00AD616F">
      <w:pPr>
        <w:jc w:val="both"/>
        <w:rPr>
          <w:rFonts w:ascii="Calibri" w:hAnsi="Calibri" w:cs="Calibri"/>
          <w:b/>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2268"/>
        <w:gridCol w:w="3261"/>
      </w:tblGrid>
      <w:tr w:rsidR="00AD616F" w:rsidRPr="001E5F64" w14:paraId="08347D60" w14:textId="77777777" w:rsidTr="00CA5FD6">
        <w:tc>
          <w:tcPr>
            <w:tcW w:w="9493" w:type="dxa"/>
            <w:gridSpan w:val="4"/>
            <w:shd w:val="clear" w:color="auto" w:fill="D9D9D9"/>
          </w:tcPr>
          <w:p w14:paraId="5A3A434B" w14:textId="108898BE" w:rsidR="00AD616F" w:rsidRPr="001E5F64" w:rsidRDefault="00AD616F" w:rsidP="00CA5FD6">
            <w:pPr>
              <w:pStyle w:val="03TITULOTABELAS1"/>
            </w:pPr>
            <w:r>
              <w:t xml:space="preserve">3º </w:t>
            </w:r>
            <w:r w:rsidR="00FA39A6">
              <w:t>b</w:t>
            </w:r>
            <w:r>
              <w:t>imestre - Teatro</w:t>
            </w:r>
          </w:p>
        </w:tc>
      </w:tr>
      <w:tr w:rsidR="00AD616F" w:rsidRPr="001E5F64" w14:paraId="605AC7E7" w14:textId="77777777" w:rsidTr="00CA5FD6">
        <w:trPr>
          <w:trHeight w:val="327"/>
        </w:trPr>
        <w:tc>
          <w:tcPr>
            <w:tcW w:w="2689" w:type="dxa"/>
            <w:shd w:val="clear" w:color="auto" w:fill="auto"/>
          </w:tcPr>
          <w:p w14:paraId="6CCB9BD7" w14:textId="538BDB9D" w:rsidR="00AD616F" w:rsidRPr="001E5F64" w:rsidRDefault="006845A1" w:rsidP="00CA5FD6">
            <w:pPr>
              <w:pStyle w:val="03TITULOTABELAS2"/>
            </w:pPr>
            <w:r>
              <w:t>Capítulo do Livro do estudante</w:t>
            </w:r>
          </w:p>
        </w:tc>
        <w:tc>
          <w:tcPr>
            <w:tcW w:w="1275" w:type="dxa"/>
            <w:shd w:val="clear" w:color="auto" w:fill="auto"/>
          </w:tcPr>
          <w:p w14:paraId="5A267B65" w14:textId="77777777" w:rsidR="00AD616F" w:rsidRPr="001E5F64" w:rsidRDefault="00AD616F" w:rsidP="00CA5FD6">
            <w:pPr>
              <w:pStyle w:val="03TITULOTABELAS2"/>
            </w:pPr>
            <w:r w:rsidRPr="001E5F64">
              <w:t>Unidade temática</w:t>
            </w:r>
          </w:p>
        </w:tc>
        <w:tc>
          <w:tcPr>
            <w:tcW w:w="2268" w:type="dxa"/>
            <w:shd w:val="clear" w:color="auto" w:fill="auto"/>
          </w:tcPr>
          <w:p w14:paraId="1158A7F0" w14:textId="77777777" w:rsidR="00AD616F" w:rsidRPr="001E5F64" w:rsidRDefault="00AD616F" w:rsidP="00CA5FD6">
            <w:pPr>
              <w:pStyle w:val="03TITULOTABELAS2"/>
            </w:pPr>
            <w:r w:rsidRPr="001E5F64">
              <w:t xml:space="preserve">Objetos de conhecimento </w:t>
            </w:r>
          </w:p>
        </w:tc>
        <w:tc>
          <w:tcPr>
            <w:tcW w:w="3261" w:type="dxa"/>
            <w:shd w:val="clear" w:color="auto" w:fill="auto"/>
          </w:tcPr>
          <w:p w14:paraId="112F584A" w14:textId="77777777" w:rsidR="00AD616F" w:rsidRPr="001E5F64" w:rsidRDefault="00AD616F" w:rsidP="00CA5FD6">
            <w:pPr>
              <w:pStyle w:val="03TITULOTABELAS2"/>
            </w:pPr>
            <w:r w:rsidRPr="001E5F64">
              <w:t>Habilidades</w:t>
            </w:r>
          </w:p>
        </w:tc>
      </w:tr>
      <w:tr w:rsidR="00CF581A" w:rsidRPr="001E5F64" w14:paraId="41A7DCD9" w14:textId="77777777" w:rsidTr="00CF581A">
        <w:trPr>
          <w:trHeight w:val="2875"/>
        </w:trPr>
        <w:tc>
          <w:tcPr>
            <w:tcW w:w="2689" w:type="dxa"/>
            <w:vMerge w:val="restart"/>
            <w:shd w:val="clear" w:color="auto" w:fill="auto"/>
          </w:tcPr>
          <w:p w14:paraId="36A4D0EB" w14:textId="4268DAFB" w:rsidR="00CF581A" w:rsidRPr="004146BA" w:rsidRDefault="00CF581A" w:rsidP="00CC5422">
            <w:pPr>
              <w:pStyle w:val="04TEXTOTABELAS"/>
              <w:rPr>
                <w:b/>
              </w:rPr>
            </w:pPr>
            <w:r w:rsidRPr="00CA5FD6">
              <w:rPr>
                <w:b/>
              </w:rPr>
              <w:t>Capítulo 5 – Brincar de ser</w:t>
            </w:r>
          </w:p>
        </w:tc>
        <w:tc>
          <w:tcPr>
            <w:tcW w:w="1275" w:type="dxa"/>
            <w:vMerge w:val="restart"/>
            <w:shd w:val="clear" w:color="auto" w:fill="auto"/>
          </w:tcPr>
          <w:p w14:paraId="4DFDD82B" w14:textId="318D3F2D" w:rsidR="00CF581A" w:rsidRPr="0045656B" w:rsidRDefault="00CF581A" w:rsidP="00CA5FD6">
            <w:pPr>
              <w:pStyle w:val="04TEXTOTABELAS"/>
            </w:pPr>
            <w:r w:rsidRPr="0045656B">
              <w:t xml:space="preserve">Teatro </w:t>
            </w:r>
          </w:p>
        </w:tc>
        <w:tc>
          <w:tcPr>
            <w:tcW w:w="2268" w:type="dxa"/>
            <w:shd w:val="clear" w:color="auto" w:fill="auto"/>
          </w:tcPr>
          <w:p w14:paraId="5FFC559F" w14:textId="013968DE" w:rsidR="00CF581A" w:rsidRPr="004146BA" w:rsidRDefault="00CF581A" w:rsidP="00CA5FD6">
            <w:pPr>
              <w:pStyle w:val="04TEXTOTABELAS"/>
            </w:pPr>
            <w:r w:rsidRPr="00CC5422">
              <w:t>Contextos e práticas</w:t>
            </w:r>
          </w:p>
        </w:tc>
        <w:tc>
          <w:tcPr>
            <w:tcW w:w="3261" w:type="dxa"/>
            <w:shd w:val="clear" w:color="auto" w:fill="auto"/>
          </w:tcPr>
          <w:p w14:paraId="7F969DF4" w14:textId="7A2F0E7B" w:rsidR="00CF581A" w:rsidRDefault="00CF581A" w:rsidP="00CA5FD6">
            <w:pPr>
              <w:pStyle w:val="04TEXTOTABELAS"/>
            </w:pPr>
            <w:r w:rsidRPr="0045656B">
              <w:t>(EF69AR24) Reconhecer e apreciar artistas e grupos de teatro brasileiros e estrangeiros de diferentes épocas</w:t>
            </w:r>
            <w:r w:rsidR="00D16D4E">
              <w:t>, investigando os modos de criação, produção, divulgação, circulação e organização da atuação profissional em teatro</w:t>
            </w:r>
            <w:r w:rsidRPr="0045656B">
              <w:t xml:space="preserve">. </w:t>
            </w:r>
          </w:p>
          <w:p w14:paraId="5688089D" w14:textId="77777777" w:rsidR="00CF581A" w:rsidRPr="0045656B" w:rsidRDefault="00CF581A" w:rsidP="00CA5FD6">
            <w:pPr>
              <w:pStyle w:val="04TEXTOTABELAS"/>
            </w:pPr>
          </w:p>
          <w:p w14:paraId="64879F1F" w14:textId="77777777" w:rsidR="00CF581A" w:rsidRDefault="00CF581A" w:rsidP="00CA5FD6">
            <w:pPr>
              <w:pStyle w:val="04TEXTOTABELAS"/>
            </w:pPr>
            <w:r w:rsidRPr="0045656B">
              <w:t>(EF69AR25) Identificar e analisar diferentes estilos cênicos, contextualizando-os no tempo e no espaço de modo a aprimorar a capacidade de apreciação da estética teatral</w:t>
            </w:r>
            <w:r>
              <w:t>.</w:t>
            </w:r>
          </w:p>
          <w:p w14:paraId="6E11F318" w14:textId="32222F91" w:rsidR="00F97170" w:rsidRPr="00F97170" w:rsidRDefault="00F97170" w:rsidP="00CA5FD6">
            <w:pPr>
              <w:pStyle w:val="04TEXTOTABELAS"/>
            </w:pPr>
          </w:p>
        </w:tc>
      </w:tr>
      <w:tr w:rsidR="00CF581A" w:rsidRPr="001E5F64" w14:paraId="44692B0F" w14:textId="77777777" w:rsidTr="00B44476">
        <w:trPr>
          <w:trHeight w:val="1915"/>
        </w:trPr>
        <w:tc>
          <w:tcPr>
            <w:tcW w:w="2689" w:type="dxa"/>
            <w:vMerge/>
            <w:shd w:val="clear" w:color="auto" w:fill="auto"/>
          </w:tcPr>
          <w:p w14:paraId="52104ECB" w14:textId="77777777" w:rsidR="00CF581A" w:rsidRPr="00CA5FD6" w:rsidRDefault="00CF581A" w:rsidP="00CA5FD6">
            <w:pPr>
              <w:pStyle w:val="04TEXTOTABELAS"/>
              <w:rPr>
                <w:b/>
              </w:rPr>
            </w:pPr>
          </w:p>
        </w:tc>
        <w:tc>
          <w:tcPr>
            <w:tcW w:w="1275" w:type="dxa"/>
            <w:vMerge/>
            <w:shd w:val="clear" w:color="auto" w:fill="auto"/>
          </w:tcPr>
          <w:p w14:paraId="56ABAF5D" w14:textId="77777777" w:rsidR="00CF581A" w:rsidRPr="0045656B" w:rsidRDefault="00CF581A" w:rsidP="00CA5FD6">
            <w:pPr>
              <w:pStyle w:val="04TEXTOTABELAS"/>
            </w:pPr>
          </w:p>
        </w:tc>
        <w:tc>
          <w:tcPr>
            <w:tcW w:w="2268" w:type="dxa"/>
            <w:shd w:val="clear" w:color="auto" w:fill="auto"/>
          </w:tcPr>
          <w:p w14:paraId="13737906" w14:textId="668A20A2" w:rsidR="00CF581A" w:rsidRPr="00CC5422" w:rsidRDefault="00CF581A" w:rsidP="00CA5FD6">
            <w:pPr>
              <w:pStyle w:val="04TEXTOTABELAS"/>
            </w:pPr>
            <w:r w:rsidRPr="00CC5422">
              <w:t>Elementos da linguagem</w:t>
            </w:r>
          </w:p>
        </w:tc>
        <w:tc>
          <w:tcPr>
            <w:tcW w:w="3261" w:type="dxa"/>
            <w:shd w:val="clear" w:color="auto" w:fill="auto"/>
          </w:tcPr>
          <w:p w14:paraId="4FF6A6C8" w14:textId="49B4158A" w:rsidR="00DB3B91" w:rsidRPr="0045656B" w:rsidRDefault="006941A8" w:rsidP="00CA5FD6">
            <w:pPr>
              <w:pStyle w:val="04TEXTOTABELAS"/>
            </w:pPr>
            <w:r w:rsidRPr="006941A8">
              <w:t>(EF69AR26) Explorar diferentes elementos envolvidos na composição dos acontecimentos cênicos (figurinos, adereços, cenário, iluminação e sonoplastia) e reconhecer seus vocabulários.</w:t>
            </w:r>
          </w:p>
        </w:tc>
      </w:tr>
    </w:tbl>
    <w:p w14:paraId="31437916" w14:textId="77777777" w:rsidR="00FA757A" w:rsidRDefault="00FA757A" w:rsidP="00FA757A">
      <w:pPr>
        <w:ind w:right="794"/>
        <w:jc w:val="right"/>
        <w:rPr>
          <w:sz w:val="16"/>
          <w:szCs w:val="16"/>
        </w:rPr>
      </w:pPr>
      <w:r>
        <w:rPr>
          <w:sz w:val="16"/>
          <w:szCs w:val="16"/>
        </w:rPr>
        <w:t>(continua)</w:t>
      </w:r>
    </w:p>
    <w:p w14:paraId="23BE7E7C" w14:textId="701439A6" w:rsidR="00FA757A" w:rsidRDefault="00FA757A">
      <w:pPr>
        <w:rPr>
          <w:rFonts w:eastAsia="Tahoma"/>
        </w:rPr>
      </w:pPr>
      <w:r>
        <w:br w:type="page"/>
      </w:r>
    </w:p>
    <w:p w14:paraId="2C2AA021" w14:textId="77777777" w:rsidR="00FA757A" w:rsidRPr="00EC6E64" w:rsidRDefault="00FA757A" w:rsidP="00FA757A">
      <w:pPr>
        <w:ind w:right="794"/>
        <w:jc w:val="right"/>
        <w:rPr>
          <w:sz w:val="16"/>
          <w:szCs w:val="16"/>
        </w:rPr>
      </w:pPr>
      <w:r w:rsidRPr="00EC6E64">
        <w:rPr>
          <w:sz w:val="16"/>
          <w:szCs w:val="16"/>
        </w:rPr>
        <w:lastRenderedPageBreak/>
        <w:t>(continua</w:t>
      </w:r>
      <w:r>
        <w:rPr>
          <w:sz w:val="16"/>
          <w:szCs w:val="16"/>
        </w:rPr>
        <w:t>ção</w:t>
      </w:r>
      <w:r w:rsidRPr="00EC6E64">
        <w:rPr>
          <w:sz w:val="16"/>
          <w:szCs w:val="16"/>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2268"/>
        <w:gridCol w:w="3261"/>
      </w:tblGrid>
      <w:tr w:rsidR="00FA757A" w:rsidRPr="001E5F64" w14:paraId="6CB46839" w14:textId="77777777" w:rsidTr="00CA5FD6">
        <w:trPr>
          <w:trHeight w:val="2875"/>
        </w:trPr>
        <w:tc>
          <w:tcPr>
            <w:tcW w:w="2689" w:type="dxa"/>
            <w:shd w:val="clear" w:color="auto" w:fill="auto"/>
          </w:tcPr>
          <w:p w14:paraId="2DCDEC7B" w14:textId="77777777" w:rsidR="00FA757A" w:rsidRPr="00CA5FD6" w:rsidRDefault="00FA757A" w:rsidP="00CA5FD6">
            <w:pPr>
              <w:pStyle w:val="04TEXTOTABELAS"/>
              <w:rPr>
                <w:b/>
              </w:rPr>
            </w:pPr>
          </w:p>
        </w:tc>
        <w:tc>
          <w:tcPr>
            <w:tcW w:w="1275" w:type="dxa"/>
            <w:shd w:val="clear" w:color="auto" w:fill="auto"/>
          </w:tcPr>
          <w:p w14:paraId="4FF5EF18" w14:textId="77777777" w:rsidR="00FA757A" w:rsidRPr="0045656B" w:rsidRDefault="00FA757A" w:rsidP="00CA5FD6">
            <w:pPr>
              <w:pStyle w:val="04TEXTOTABELAS"/>
            </w:pPr>
          </w:p>
        </w:tc>
        <w:tc>
          <w:tcPr>
            <w:tcW w:w="2268" w:type="dxa"/>
            <w:shd w:val="clear" w:color="auto" w:fill="auto"/>
          </w:tcPr>
          <w:p w14:paraId="28E23F57" w14:textId="658B0071" w:rsidR="00FA757A" w:rsidRPr="00CC5422" w:rsidRDefault="00FA757A" w:rsidP="00CA5FD6">
            <w:pPr>
              <w:pStyle w:val="04TEXTOTABELAS"/>
            </w:pPr>
            <w:r w:rsidRPr="00CC5422">
              <w:t>Processos de criação</w:t>
            </w:r>
          </w:p>
        </w:tc>
        <w:tc>
          <w:tcPr>
            <w:tcW w:w="3261" w:type="dxa"/>
            <w:shd w:val="clear" w:color="auto" w:fill="auto"/>
          </w:tcPr>
          <w:p w14:paraId="790FB550" w14:textId="77777777" w:rsidR="00FA757A" w:rsidRDefault="00FA757A" w:rsidP="00FA757A">
            <w:pPr>
              <w:pStyle w:val="04TEXTOTABELAS"/>
            </w:pPr>
            <w:r w:rsidRPr="00B44476">
              <w:t>(EF69AR27) Pesquisar e criar formas de dramaturgias e espaços cênicos para o acontecimento teatral, em diálogo com o teatro contemporâneo.</w:t>
            </w:r>
          </w:p>
          <w:p w14:paraId="6AABC395" w14:textId="77777777" w:rsidR="00FA757A" w:rsidRDefault="00FA757A" w:rsidP="00FA757A">
            <w:pPr>
              <w:pStyle w:val="04TEXTOTABELAS"/>
            </w:pPr>
          </w:p>
          <w:p w14:paraId="5A7B1F57" w14:textId="77777777" w:rsidR="00FA757A" w:rsidRPr="0045656B" w:rsidRDefault="00FA757A" w:rsidP="00FA757A">
            <w:pPr>
              <w:pStyle w:val="04TEXTOTABELAS"/>
            </w:pPr>
            <w:r w:rsidRPr="0045656B">
              <w:t>(EF69AR29) Experimentar a gestualidade e as construções corporais e vocais de maneira imaginativa na improvisação teatral e no jogo cênico.</w:t>
            </w:r>
          </w:p>
          <w:p w14:paraId="406E423E" w14:textId="77777777" w:rsidR="00FA757A" w:rsidRDefault="00FA757A" w:rsidP="00FA757A">
            <w:pPr>
              <w:pStyle w:val="04TEXTOTABELAS"/>
            </w:pPr>
          </w:p>
          <w:p w14:paraId="60F0251B" w14:textId="77777777" w:rsidR="00FA757A" w:rsidRDefault="00FA757A" w:rsidP="00FA757A">
            <w:pPr>
              <w:pStyle w:val="04TEXTOTABELAS"/>
            </w:pPr>
            <w:r w:rsidRPr="0045656B">
              <w:t>(EF69AR30) Compor improvisações e acontecimentos cênicos com base em textos dramáticos ou outros estímulos (música, imagens, objetos etc.), caracterizando personagens (com figurinos e adereços), cenário, iluminação e sonoplastia e considerando a relação com o espectador</w:t>
            </w:r>
            <w:r>
              <w:t>.</w:t>
            </w:r>
          </w:p>
          <w:p w14:paraId="0AA4BB5C" w14:textId="77777777" w:rsidR="00FA757A" w:rsidRPr="00B44476" w:rsidRDefault="00FA757A" w:rsidP="00506DA4">
            <w:pPr>
              <w:pStyle w:val="04TEXTOTABELAS"/>
            </w:pPr>
          </w:p>
        </w:tc>
      </w:tr>
    </w:tbl>
    <w:p w14:paraId="0F4E31C7" w14:textId="77777777" w:rsidR="00FA757A" w:rsidRDefault="00FA757A">
      <w:pPr>
        <w:rPr>
          <w:rFonts w:eastAsia="Tahoma"/>
        </w:rPr>
      </w:pPr>
      <w:r>
        <w:br w:type="page"/>
      </w:r>
    </w:p>
    <w:p w14:paraId="7B1D3D92" w14:textId="77777777" w:rsidR="00CA3F4D" w:rsidRPr="00BA7303" w:rsidRDefault="00CA3F4D" w:rsidP="00CA3F4D">
      <w:pPr>
        <w:pStyle w:val="02TEXTOPRINCIPAL"/>
      </w:pPr>
      <w:r w:rsidRPr="00BA7303">
        <w:lastRenderedPageBreak/>
        <w:t>A seguir são apresentadas as práticas pedagógicas que favorecem o desenvolvimento de habilidades propostas para cada bimestre.</w:t>
      </w:r>
    </w:p>
    <w:p w14:paraId="2E34F702" w14:textId="77777777" w:rsidR="00CD5526" w:rsidRDefault="00CD5526" w:rsidP="00527708">
      <w:pPr>
        <w:pStyle w:val="02TEXTOPRINCIPAL"/>
      </w:pPr>
    </w:p>
    <w:p w14:paraId="56C76365" w14:textId="023B0B81" w:rsidR="00AD616F" w:rsidRPr="0045656B" w:rsidRDefault="00AD616F" w:rsidP="00CA5FD6">
      <w:pPr>
        <w:pStyle w:val="01TITULO4"/>
      </w:pPr>
      <w:r w:rsidRPr="0045656B">
        <w:t>Teatro – Habilidades e práticas pedagógicas</w:t>
      </w:r>
      <w:r w:rsidR="00473BB9">
        <w:t>.</w:t>
      </w:r>
    </w:p>
    <w:p w14:paraId="3A3CF6AE" w14:textId="77777777" w:rsidR="00AD616F" w:rsidRDefault="00AD616F" w:rsidP="00CA5FD6">
      <w:pPr>
        <w:pStyle w:val="02TEXTOPRINCIP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2617"/>
        <w:gridCol w:w="5693"/>
      </w:tblGrid>
      <w:tr w:rsidR="00AD616F" w:rsidRPr="0024374D" w14:paraId="3D762E3B" w14:textId="77777777" w:rsidTr="000A2CDF">
        <w:trPr>
          <w:trHeight w:val="440"/>
        </w:trPr>
        <w:tc>
          <w:tcPr>
            <w:tcW w:w="1183" w:type="dxa"/>
            <w:shd w:val="clear" w:color="auto" w:fill="auto"/>
          </w:tcPr>
          <w:p w14:paraId="4FD034A5" w14:textId="77777777" w:rsidR="00AD616F" w:rsidRPr="006673CA" w:rsidRDefault="00AD616F" w:rsidP="00CA5FD6">
            <w:pPr>
              <w:pStyle w:val="03TITULOTABELAS2"/>
            </w:pPr>
            <w:r w:rsidRPr="006673CA">
              <w:t>Unidade temática</w:t>
            </w:r>
          </w:p>
        </w:tc>
        <w:tc>
          <w:tcPr>
            <w:tcW w:w="2617" w:type="dxa"/>
            <w:shd w:val="clear" w:color="auto" w:fill="auto"/>
          </w:tcPr>
          <w:p w14:paraId="01808A11" w14:textId="27C0C71A" w:rsidR="00AD616F" w:rsidRPr="006673CA" w:rsidRDefault="00AD616F" w:rsidP="00CA5FD6">
            <w:pPr>
              <w:pStyle w:val="03TITULOTABELAS2"/>
            </w:pPr>
            <w:r w:rsidRPr="006673CA">
              <w:t>Habilidades</w:t>
            </w:r>
          </w:p>
        </w:tc>
        <w:tc>
          <w:tcPr>
            <w:tcW w:w="5693" w:type="dxa"/>
            <w:shd w:val="clear" w:color="auto" w:fill="auto"/>
          </w:tcPr>
          <w:p w14:paraId="3B3D65C6" w14:textId="77777777" w:rsidR="00AD616F" w:rsidRPr="006673CA" w:rsidRDefault="00AD616F" w:rsidP="00CA5FD6">
            <w:pPr>
              <w:pStyle w:val="03TITULOTABELAS2"/>
            </w:pPr>
            <w:r w:rsidRPr="006673CA">
              <w:t>Práticas pedagógicas</w:t>
            </w:r>
          </w:p>
        </w:tc>
      </w:tr>
      <w:tr w:rsidR="00AD616F" w:rsidRPr="00CA5FD6" w14:paraId="4C66B2EB" w14:textId="77777777" w:rsidTr="000A2CDF">
        <w:tc>
          <w:tcPr>
            <w:tcW w:w="1183" w:type="dxa"/>
            <w:shd w:val="clear" w:color="auto" w:fill="auto"/>
          </w:tcPr>
          <w:p w14:paraId="65945B7E" w14:textId="77777777" w:rsidR="00AD616F" w:rsidRPr="00CA5FD6" w:rsidRDefault="00AD616F" w:rsidP="00CA5FD6">
            <w:pPr>
              <w:pStyle w:val="04TEXTOTABELAS"/>
            </w:pPr>
            <w:r w:rsidRPr="00CA5FD6">
              <w:t xml:space="preserve">Teatro </w:t>
            </w:r>
          </w:p>
          <w:p w14:paraId="0786EECE" w14:textId="77777777" w:rsidR="00AD616F" w:rsidRPr="00CA5FD6" w:rsidRDefault="00AD616F" w:rsidP="00CA5FD6">
            <w:pPr>
              <w:pStyle w:val="04TEXTOTABELAS"/>
            </w:pPr>
          </w:p>
        </w:tc>
        <w:tc>
          <w:tcPr>
            <w:tcW w:w="2617" w:type="dxa"/>
            <w:shd w:val="clear" w:color="auto" w:fill="auto"/>
          </w:tcPr>
          <w:p w14:paraId="0D3C5456" w14:textId="58B2092C" w:rsidR="00AD616F" w:rsidRDefault="00AD616F" w:rsidP="00CA5FD6">
            <w:pPr>
              <w:pStyle w:val="04TEXTOTABELAS"/>
            </w:pPr>
            <w:r w:rsidRPr="00CA5FD6">
              <w:t xml:space="preserve">(EF69AR24) </w:t>
            </w:r>
            <w:r w:rsidR="0064401E" w:rsidRPr="0045656B">
              <w:t>Reconhecer e apreciar artistas e grupos de teatro brasileiros e estrangeiros de diferentes épocas</w:t>
            </w:r>
            <w:r w:rsidR="0064401E">
              <w:t>, investigando os modos de criação, produção, divulgação, circulação e organização da atuação profissional em teatro</w:t>
            </w:r>
            <w:r w:rsidR="0064401E" w:rsidRPr="0045656B">
              <w:t>.</w:t>
            </w:r>
          </w:p>
          <w:p w14:paraId="1CD6BE5A" w14:textId="77777777" w:rsidR="00CA5FD6" w:rsidRPr="00CA5FD6" w:rsidRDefault="00CA5FD6" w:rsidP="00CA5FD6">
            <w:pPr>
              <w:pStyle w:val="04TEXTOTABELAS"/>
            </w:pPr>
          </w:p>
          <w:p w14:paraId="5D9B6ACA" w14:textId="1DA8EA55" w:rsidR="00CA5FD6" w:rsidRDefault="00AD616F" w:rsidP="00CA5FD6">
            <w:pPr>
              <w:pStyle w:val="04TEXTOTABELAS"/>
            </w:pPr>
            <w:r w:rsidRPr="00CA5FD6">
              <w:t>(EF69AR25) Identificar e analisar diferentes estilos cênicos, contextualizando-os no tempo e no espaço de modo a aprimorar a capacidade de apreciação da estética teatral</w:t>
            </w:r>
          </w:p>
          <w:p w14:paraId="743271C1" w14:textId="0387305A" w:rsidR="004146BA" w:rsidRDefault="004146BA" w:rsidP="00CA5FD6">
            <w:pPr>
              <w:pStyle w:val="04TEXTOTABELAS"/>
            </w:pPr>
          </w:p>
          <w:p w14:paraId="74569A2D" w14:textId="77777777" w:rsidR="004146BA" w:rsidRPr="00CA5FD6" w:rsidRDefault="004146BA" w:rsidP="00CA5FD6">
            <w:pPr>
              <w:pStyle w:val="04TEXTOTABELAS"/>
            </w:pPr>
          </w:p>
          <w:p w14:paraId="7E971029" w14:textId="77777777" w:rsidR="00AD616F" w:rsidRPr="00CA5FD6" w:rsidRDefault="00AD616F" w:rsidP="00CA5FD6">
            <w:pPr>
              <w:pStyle w:val="04TEXTOTABELAS"/>
            </w:pPr>
            <w:r w:rsidRPr="00CA5FD6">
              <w:t>(EF69AR29) Experimentar a gestualidade e as construções corporais e vocais de maneira imaginativa na improvisação teatral e no jogo cênico.</w:t>
            </w:r>
          </w:p>
          <w:p w14:paraId="0453EC2F" w14:textId="77777777" w:rsidR="00AD616F" w:rsidRPr="00CA5FD6" w:rsidRDefault="00AD616F" w:rsidP="00CA5FD6">
            <w:pPr>
              <w:pStyle w:val="04TEXTOTABELAS"/>
            </w:pPr>
          </w:p>
          <w:p w14:paraId="22988125" w14:textId="77777777" w:rsidR="00AD616F" w:rsidRPr="00CA5FD6" w:rsidRDefault="00AD616F" w:rsidP="00CA5FD6">
            <w:pPr>
              <w:pStyle w:val="04TEXTOTABELAS"/>
            </w:pPr>
            <w:r w:rsidRPr="00CA5FD6">
              <w:t>(EF69AR30) Compor improvisações e acontecimentos cênicos com base em textos dramáticos ou outros estímulos (música, imagens, objetos etc.), caracterizando personagens (com figurinos e adereços), cenário, iluminação e sonoplastia e considerando a relação com o espectador</w:t>
            </w:r>
          </w:p>
          <w:p w14:paraId="2A6E44F6" w14:textId="77777777" w:rsidR="00AD616F" w:rsidRPr="00CA5FD6" w:rsidRDefault="00AD616F" w:rsidP="00CA5FD6">
            <w:pPr>
              <w:pStyle w:val="04TEXTOTABELAS"/>
            </w:pPr>
          </w:p>
        </w:tc>
        <w:tc>
          <w:tcPr>
            <w:tcW w:w="5693" w:type="dxa"/>
            <w:shd w:val="clear" w:color="auto" w:fill="auto"/>
          </w:tcPr>
          <w:p w14:paraId="5A81F54E" w14:textId="24D16AA9" w:rsidR="00AD616F" w:rsidRPr="00CA5FD6" w:rsidRDefault="00AD616F" w:rsidP="00CA5FD6">
            <w:pPr>
              <w:pStyle w:val="04TEXTOTABELAS"/>
            </w:pPr>
            <w:r w:rsidRPr="00CA5FD6">
              <w:t xml:space="preserve">É importante que </w:t>
            </w:r>
            <w:r w:rsidR="0064401E">
              <w:t>você</w:t>
            </w:r>
            <w:r w:rsidRPr="00CA5FD6">
              <w:t xml:space="preserve"> ressalte a conexão entre o teatro e certos conhecimentos prévios, como o brincar de ver e o brincar de ser. A partir disso, </w:t>
            </w:r>
            <w:r w:rsidR="000B0D30">
              <w:t xml:space="preserve">você pode </w:t>
            </w:r>
            <w:r w:rsidRPr="00CA5FD6">
              <w:t xml:space="preserve">solicitar pesquisa aos estudantes para que </w:t>
            </w:r>
            <w:r w:rsidR="000C4B89">
              <w:t>coletem</w:t>
            </w:r>
            <w:r w:rsidRPr="00CA5FD6">
              <w:t xml:space="preserve"> dados acerca de brincadeiras feitas por seus pais na infância</w:t>
            </w:r>
            <w:r w:rsidR="000C4B89">
              <w:t>, e p</w:t>
            </w:r>
            <w:r w:rsidRPr="00CA5FD6">
              <w:t>edir demonstração em sala de aula</w:t>
            </w:r>
            <w:r w:rsidR="000C4B89">
              <w:t>,</w:t>
            </w:r>
            <w:r w:rsidRPr="00CA5FD6">
              <w:t xml:space="preserve"> conecta</w:t>
            </w:r>
            <w:r w:rsidR="000C4B89">
              <w:t xml:space="preserve">ndo </w:t>
            </w:r>
            <w:r w:rsidRPr="00CA5FD6">
              <w:t xml:space="preserve">com o caráter lúdico dos jogos teatrais. </w:t>
            </w:r>
            <w:r w:rsidR="000C4B89">
              <w:t>Leve os estudantes a p</w:t>
            </w:r>
            <w:r w:rsidRPr="00CA5FD6">
              <w:t xml:space="preserve">erceber como a imaginação </w:t>
            </w:r>
            <w:proofErr w:type="spellStart"/>
            <w:r w:rsidRPr="00CA5FD6">
              <w:t>é</w:t>
            </w:r>
            <w:proofErr w:type="spellEnd"/>
            <w:r w:rsidRPr="00CA5FD6">
              <w:t xml:space="preserve"> estimulada em diferentes perspectivas, seja na posição de espectador, seja na de jogador/ator. </w:t>
            </w:r>
          </w:p>
          <w:p w14:paraId="46AC9D9B" w14:textId="77777777" w:rsidR="00AD616F" w:rsidRPr="00CA5FD6" w:rsidRDefault="00AD616F" w:rsidP="00CA5FD6">
            <w:pPr>
              <w:pStyle w:val="04TEXTOTABELAS"/>
            </w:pPr>
          </w:p>
          <w:p w14:paraId="67272F34" w14:textId="3DD0AD17" w:rsidR="00AD616F" w:rsidRPr="00CA5FD6" w:rsidRDefault="0064401E" w:rsidP="00CA5FD6">
            <w:pPr>
              <w:pStyle w:val="04TEXTOTABELAS"/>
            </w:pPr>
            <w:r>
              <w:t>Convide os estudantes a n</w:t>
            </w:r>
            <w:r w:rsidR="00AD616F" w:rsidRPr="00CA5FD6">
              <w:t xml:space="preserve">otar as várias possibilidades e contextos do fazer teatral, tais como práticas feitas em espaços convencionais, as salas de teatro, e práticas feitas em espaços não convencionais, a rua, o quintal, a janela, a praça etc. </w:t>
            </w:r>
            <w:r>
              <w:t>Você</w:t>
            </w:r>
            <w:r w:rsidR="00AD616F" w:rsidRPr="00CA5FD6">
              <w:t xml:space="preserve"> pode usar o repertório de brincadeiras e jogos teatrais produzidos com os estudantes e transpor essas práticas para espaços externos à sala de aula e, se possível, para espaços fora da própria escola. </w:t>
            </w:r>
          </w:p>
          <w:p w14:paraId="01B32D5D" w14:textId="415E716D" w:rsidR="00AD616F" w:rsidRPr="00CA5FD6" w:rsidRDefault="0064401E" w:rsidP="00CA5FD6">
            <w:pPr>
              <w:pStyle w:val="04TEXTOTABELAS"/>
            </w:pPr>
            <w:r>
              <w:t>Pode estabelecer</w:t>
            </w:r>
            <w:r w:rsidR="00AD616F" w:rsidRPr="00CA5FD6">
              <w:t xml:space="preserve"> conexões entre o teatro e outras linguagens e estilos artísticos, como pintura, escultura, música, canção e literatura. Ressalt</w:t>
            </w:r>
            <w:r>
              <w:t>e</w:t>
            </w:r>
            <w:r w:rsidR="00AD616F" w:rsidRPr="00CA5FD6">
              <w:t xml:space="preserve"> como isso está presente em práticas como a improvisação, o teatro de formas animadas e a cultura popular brasileira (no caso do </w:t>
            </w:r>
            <w:proofErr w:type="spellStart"/>
            <w:r w:rsidR="00AD616F" w:rsidRPr="00CA5FD6">
              <w:t>Mamulengo</w:t>
            </w:r>
            <w:proofErr w:type="spellEnd"/>
            <w:r w:rsidR="00AD616F" w:rsidRPr="00CA5FD6">
              <w:t xml:space="preserve">). A partir disso, o professor pode trabalhar com a confecção de bonecos para serem usados em </w:t>
            </w:r>
            <w:proofErr w:type="spellStart"/>
            <w:r w:rsidR="00AD616F" w:rsidRPr="00CA5FD6">
              <w:t>contação</w:t>
            </w:r>
            <w:proofErr w:type="spellEnd"/>
            <w:r w:rsidR="00AD616F" w:rsidRPr="00CA5FD6">
              <w:t xml:space="preserve"> de histórias e representações cênicas. </w:t>
            </w:r>
          </w:p>
          <w:p w14:paraId="51DFFE35" w14:textId="77777777" w:rsidR="00AD616F" w:rsidRPr="00CA5FD6" w:rsidRDefault="00AD616F" w:rsidP="00CA5FD6">
            <w:pPr>
              <w:pStyle w:val="04TEXTOTABELAS"/>
            </w:pPr>
          </w:p>
          <w:p w14:paraId="192824A7" w14:textId="1D6EA622" w:rsidR="00AD616F" w:rsidRPr="00CA5FD6" w:rsidRDefault="00350524" w:rsidP="00CA5FD6">
            <w:pPr>
              <w:pStyle w:val="04TEXTOTABELAS"/>
            </w:pPr>
            <w:r>
              <w:t>Realize</w:t>
            </w:r>
            <w:r w:rsidR="00AD616F" w:rsidRPr="00CA5FD6">
              <w:t xml:space="preserve"> jogos teatrais que promovam a integração entre os estudantes, com o propósito de estimular o trabalho coletivo e colaborativo.</w:t>
            </w:r>
          </w:p>
          <w:p w14:paraId="3412ECA4" w14:textId="77777777" w:rsidR="00AD616F" w:rsidRPr="00CA5FD6" w:rsidRDefault="00AD616F" w:rsidP="00CA5FD6">
            <w:pPr>
              <w:pStyle w:val="04TEXTOTABELAS"/>
            </w:pPr>
          </w:p>
          <w:p w14:paraId="550D1E7A" w14:textId="797B806B" w:rsidR="00AD616F" w:rsidRPr="00CA5FD6" w:rsidRDefault="00092250" w:rsidP="00CA5FD6">
            <w:pPr>
              <w:pStyle w:val="04TEXTOTABELAS"/>
            </w:pPr>
            <w:r>
              <w:t>Proponha</w:t>
            </w:r>
            <w:r w:rsidR="00AD616F" w:rsidRPr="00CA5FD6">
              <w:t xml:space="preserve"> pesquisa de acordo com o repertório do estudante, seu contexto social e sua vivência na cidade, de modo que se descubram e/ou identifiquem grupos e coletivos teatrais que possam servir de base para novos estudos individuais e grupais. </w:t>
            </w:r>
            <w:r>
              <w:t>Também pode</w:t>
            </w:r>
            <w:r w:rsidR="00AD616F" w:rsidRPr="00CA5FD6">
              <w:t xml:space="preserve"> propor a investigação sobre a origem de algumas práticas teatrais, de maneira que se estabeleçam ligações com a história e a cultura do estudante. </w:t>
            </w:r>
          </w:p>
          <w:p w14:paraId="7357126C" w14:textId="77777777" w:rsidR="00AD616F" w:rsidRPr="00CA5FD6" w:rsidRDefault="00AD616F" w:rsidP="00CA5FD6">
            <w:pPr>
              <w:pStyle w:val="04TEXTOTABELAS"/>
            </w:pPr>
          </w:p>
          <w:p w14:paraId="6E6AACD9" w14:textId="49AE24D4" w:rsidR="00AD616F" w:rsidRPr="00CA5FD6" w:rsidRDefault="00643308" w:rsidP="00CA5FD6">
            <w:pPr>
              <w:pStyle w:val="04TEXTOTABELAS"/>
            </w:pPr>
            <w:r>
              <w:t>Oriente</w:t>
            </w:r>
            <w:r w:rsidR="00AD616F" w:rsidRPr="00CA5FD6">
              <w:t xml:space="preserve"> os estudantes a criar formas de dramaturgia a partir da </w:t>
            </w:r>
            <w:proofErr w:type="spellStart"/>
            <w:r w:rsidR="00AD616F" w:rsidRPr="00CA5FD6">
              <w:t>contação</w:t>
            </w:r>
            <w:proofErr w:type="spellEnd"/>
            <w:r w:rsidR="00AD616F" w:rsidRPr="00CA5FD6">
              <w:t xml:space="preserve"> de história, da brincadeira, da animação de objetos, do jogo e do trabalho em grupo. </w:t>
            </w:r>
          </w:p>
          <w:p w14:paraId="4A021183" w14:textId="05C5BA14" w:rsidR="00AD616F" w:rsidRPr="00CA5FD6" w:rsidRDefault="00AD616F" w:rsidP="00CA5FD6">
            <w:pPr>
              <w:pStyle w:val="04TEXTOTABELAS"/>
            </w:pPr>
          </w:p>
        </w:tc>
      </w:tr>
    </w:tbl>
    <w:p w14:paraId="2197C632" w14:textId="77777777" w:rsidR="00527708" w:rsidRDefault="00527708" w:rsidP="00527708">
      <w:pPr>
        <w:ind w:right="794"/>
        <w:jc w:val="right"/>
        <w:rPr>
          <w:sz w:val="16"/>
          <w:szCs w:val="16"/>
        </w:rPr>
      </w:pPr>
      <w:r>
        <w:rPr>
          <w:sz w:val="16"/>
          <w:szCs w:val="16"/>
        </w:rPr>
        <w:t>(continua)</w:t>
      </w:r>
    </w:p>
    <w:p w14:paraId="67439FA4" w14:textId="099471C0" w:rsidR="00527708" w:rsidRDefault="00527708">
      <w:pPr>
        <w:rPr>
          <w:rFonts w:eastAsia="Tahoma"/>
        </w:rPr>
      </w:pPr>
      <w:r>
        <w:br w:type="page"/>
      </w:r>
    </w:p>
    <w:p w14:paraId="46D19992" w14:textId="77777777" w:rsidR="00527708" w:rsidRPr="00EC6E64" w:rsidRDefault="00527708" w:rsidP="00527708">
      <w:pPr>
        <w:ind w:right="794"/>
        <w:jc w:val="right"/>
        <w:rPr>
          <w:sz w:val="16"/>
          <w:szCs w:val="16"/>
        </w:rPr>
      </w:pPr>
      <w:r w:rsidRPr="00EC6E64">
        <w:rPr>
          <w:sz w:val="16"/>
          <w:szCs w:val="16"/>
        </w:rPr>
        <w:lastRenderedPageBreak/>
        <w:t>(continua</w:t>
      </w:r>
      <w:r>
        <w:rPr>
          <w:sz w:val="16"/>
          <w:szCs w:val="16"/>
        </w:rPr>
        <w:t>ção</w:t>
      </w:r>
      <w:r w:rsidRPr="00EC6E64">
        <w:rPr>
          <w:sz w:val="16"/>
          <w:szCs w:val="1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2617"/>
        <w:gridCol w:w="5693"/>
      </w:tblGrid>
      <w:tr w:rsidR="00527708" w:rsidRPr="00CA5FD6" w14:paraId="410E2083" w14:textId="77777777" w:rsidTr="000A2CDF">
        <w:tc>
          <w:tcPr>
            <w:tcW w:w="1183" w:type="dxa"/>
            <w:shd w:val="clear" w:color="auto" w:fill="auto"/>
          </w:tcPr>
          <w:p w14:paraId="566D03B1" w14:textId="77777777" w:rsidR="00527708" w:rsidRPr="00CA5FD6" w:rsidRDefault="00527708" w:rsidP="00CA5FD6">
            <w:pPr>
              <w:pStyle w:val="04TEXTOTABELAS"/>
            </w:pPr>
          </w:p>
        </w:tc>
        <w:tc>
          <w:tcPr>
            <w:tcW w:w="2617" w:type="dxa"/>
            <w:shd w:val="clear" w:color="auto" w:fill="auto"/>
          </w:tcPr>
          <w:p w14:paraId="2F337425" w14:textId="77777777" w:rsidR="00527708" w:rsidRPr="00CA5FD6" w:rsidRDefault="00527708" w:rsidP="00CA5FD6">
            <w:pPr>
              <w:pStyle w:val="04TEXTOTABELAS"/>
            </w:pPr>
          </w:p>
        </w:tc>
        <w:tc>
          <w:tcPr>
            <w:tcW w:w="5693" w:type="dxa"/>
            <w:shd w:val="clear" w:color="auto" w:fill="auto"/>
          </w:tcPr>
          <w:p w14:paraId="016F8CCD" w14:textId="77777777" w:rsidR="00527708" w:rsidRPr="00CA5FD6" w:rsidRDefault="00527708" w:rsidP="00527708">
            <w:pPr>
              <w:pStyle w:val="04TEXTOTABELAS"/>
            </w:pPr>
            <w:r>
              <w:t>Estimule</w:t>
            </w:r>
            <w:r w:rsidRPr="00CA5FD6">
              <w:t xml:space="preserve"> processos criativos que estabeleçam conexões entre a cultura herdada, a perspectiva individual e as construções poéticas coletivas. </w:t>
            </w:r>
          </w:p>
          <w:p w14:paraId="2F794447" w14:textId="77777777" w:rsidR="00527708" w:rsidRPr="00CA5FD6" w:rsidRDefault="00527708" w:rsidP="00527708">
            <w:pPr>
              <w:pStyle w:val="04TEXTOTABELAS"/>
            </w:pPr>
          </w:p>
          <w:p w14:paraId="5A3D2D49" w14:textId="77777777" w:rsidR="00527708" w:rsidRPr="00CA5FD6" w:rsidRDefault="00527708" w:rsidP="00527708">
            <w:pPr>
              <w:pStyle w:val="04TEXTOTABELAS"/>
            </w:pPr>
            <w:r>
              <w:t>Proponha</w:t>
            </w:r>
            <w:r w:rsidRPr="00CA5FD6">
              <w:t xml:space="preserve"> processos de criação teatral em locais não convencionais, usando espaços escolares onde geralmente não existe ou não se faz arte. </w:t>
            </w:r>
          </w:p>
          <w:p w14:paraId="77FF3886" w14:textId="77777777" w:rsidR="00527708" w:rsidRPr="00CA5FD6" w:rsidRDefault="00527708" w:rsidP="00527708">
            <w:pPr>
              <w:pStyle w:val="04TEXTOTABELAS"/>
            </w:pPr>
          </w:p>
          <w:p w14:paraId="63FB76EC" w14:textId="15285D86" w:rsidR="00527708" w:rsidRPr="00CA5FD6" w:rsidRDefault="00527708" w:rsidP="00527708">
            <w:pPr>
              <w:pStyle w:val="04TEXTOTABELAS"/>
            </w:pPr>
            <w:r>
              <w:t>Promova</w:t>
            </w:r>
            <w:r w:rsidRPr="00CA5FD6">
              <w:t xml:space="preserve"> processos de criação que explorem as quatro linguagens do componente curricular de Arte – Artes visuais, Teatro, Dança e Música.</w:t>
            </w:r>
          </w:p>
        </w:tc>
      </w:tr>
    </w:tbl>
    <w:p w14:paraId="1AEAC388" w14:textId="77777777" w:rsidR="00AD616F" w:rsidRDefault="00AD616F" w:rsidP="00527708">
      <w:pPr>
        <w:pStyle w:val="02TEXTOPRINCIPAL"/>
      </w:pPr>
    </w:p>
    <w:p w14:paraId="3B5BE9EF" w14:textId="77777777" w:rsidR="00AD616F" w:rsidRPr="006673CA" w:rsidRDefault="00AD616F" w:rsidP="00CA5FD6">
      <w:pPr>
        <w:pStyle w:val="01TITULO3"/>
      </w:pPr>
      <w:r>
        <w:t>Subsídios</w:t>
      </w:r>
    </w:p>
    <w:p w14:paraId="502A5223" w14:textId="4A3204EE" w:rsidR="00AD616F" w:rsidRPr="00646C73" w:rsidRDefault="00AD616F" w:rsidP="00CA5FD6">
      <w:pPr>
        <w:pStyle w:val="01TITULO4"/>
      </w:pPr>
      <w:r w:rsidRPr="00AB6232">
        <w:rPr>
          <w:i/>
        </w:rPr>
        <w:t>Site</w:t>
      </w:r>
      <w:r w:rsidR="00AB6232" w:rsidRPr="00AB6232">
        <w:rPr>
          <w:i/>
        </w:rPr>
        <w:t>s</w:t>
      </w:r>
      <w:r w:rsidRPr="00646C73">
        <w:t>:</w:t>
      </w:r>
    </w:p>
    <w:p w14:paraId="29FCA292" w14:textId="77777777" w:rsidR="00AB6232" w:rsidRDefault="00AD616F" w:rsidP="00CA5FD6">
      <w:pPr>
        <w:pStyle w:val="02TEXTOPRINCIPALBULLET"/>
      </w:pPr>
      <w:r w:rsidRPr="00CA5FD6">
        <w:t xml:space="preserve">Geste – Grupo </w:t>
      </w:r>
      <w:r w:rsidR="00AB6232">
        <w:t>de Estudos em Teatro e Educação.</w:t>
      </w:r>
    </w:p>
    <w:p w14:paraId="029DDA2A" w14:textId="49FFBEB8" w:rsidR="00AD616F" w:rsidRPr="00CA5FD6" w:rsidRDefault="00AB6232" w:rsidP="00AB6232">
      <w:pPr>
        <w:pStyle w:val="02TEXTOPRINCIPALBULLET"/>
        <w:numPr>
          <w:ilvl w:val="0"/>
          <w:numId w:val="0"/>
        </w:numPr>
        <w:ind w:left="227"/>
      </w:pPr>
      <w:r>
        <w:t>Disponível em:</w:t>
      </w:r>
      <w:r w:rsidR="00AD616F" w:rsidRPr="00CA5FD6">
        <w:t xml:space="preserve"> </w:t>
      </w:r>
      <w:r w:rsidR="00CA5FD6">
        <w:t>&lt;</w:t>
      </w:r>
      <w:hyperlink r:id="rId7" w:history="1">
        <w:r w:rsidR="00CA5FD6" w:rsidRPr="00CD6E7C">
          <w:rPr>
            <w:rStyle w:val="Hyperlink"/>
          </w:rPr>
          <w:t>https://www.ufrgs.br/ppgac/pesquisa/lorem-ipsum-5/</w:t>
        </w:r>
      </w:hyperlink>
      <w:r w:rsidR="00CA5FD6">
        <w:rPr>
          <w:rStyle w:val="Hyperlink"/>
          <w:color w:val="auto"/>
          <w:u w:val="none"/>
        </w:rPr>
        <w:t>&gt;</w:t>
      </w:r>
      <w:r>
        <w:rPr>
          <w:rStyle w:val="Hyperlink"/>
          <w:color w:val="auto"/>
          <w:u w:val="none"/>
        </w:rPr>
        <w:t>. Acesso em: 19 set. 2018.</w:t>
      </w:r>
    </w:p>
    <w:p w14:paraId="7CC741BD" w14:textId="77777777" w:rsidR="00AD616F" w:rsidRDefault="00AD616F" w:rsidP="00527708">
      <w:pPr>
        <w:pStyle w:val="02TEXTOPRINCIPAL"/>
      </w:pPr>
    </w:p>
    <w:p w14:paraId="0331F09E" w14:textId="230B3A1A" w:rsidR="00AD616F" w:rsidRPr="00646C73" w:rsidRDefault="00AD616F" w:rsidP="00CA5FD6">
      <w:pPr>
        <w:pStyle w:val="01TITULO4"/>
      </w:pPr>
      <w:r w:rsidRPr="00646C73">
        <w:t>Vídeo</w:t>
      </w:r>
      <w:r w:rsidR="00AB6232">
        <w:t>s</w:t>
      </w:r>
      <w:r w:rsidRPr="00646C73">
        <w:t>:</w:t>
      </w:r>
    </w:p>
    <w:p w14:paraId="63F72AB4" w14:textId="77777777" w:rsidR="00AB6232" w:rsidRDefault="00AD616F" w:rsidP="00CA5FD6">
      <w:pPr>
        <w:pStyle w:val="02TEXTOPRINCIPALBULLET"/>
      </w:pPr>
      <w:r w:rsidRPr="00CA5FD6">
        <w:t>Percursos da Arte na Ed</w:t>
      </w:r>
      <w:r w:rsidR="00AB6232">
        <w:t xml:space="preserve">ucação – Ingrid </w:t>
      </w:r>
      <w:proofErr w:type="spellStart"/>
      <w:r w:rsidR="00AB6232">
        <w:t>Dormien</w:t>
      </w:r>
      <w:proofErr w:type="spellEnd"/>
      <w:r w:rsidR="00AB6232">
        <w:t xml:space="preserve"> </w:t>
      </w:r>
      <w:proofErr w:type="spellStart"/>
      <w:r w:rsidR="00AB6232">
        <w:t>Koudela</w:t>
      </w:r>
      <w:proofErr w:type="spellEnd"/>
      <w:r w:rsidR="00AB6232">
        <w:t>.</w:t>
      </w:r>
    </w:p>
    <w:p w14:paraId="2DE898AB" w14:textId="6889D080" w:rsidR="00AD616F" w:rsidRPr="00CA5FD6" w:rsidRDefault="00AB6232" w:rsidP="00AB6232">
      <w:pPr>
        <w:pStyle w:val="02TEXTOPRINCIPALBULLET"/>
        <w:numPr>
          <w:ilvl w:val="0"/>
          <w:numId w:val="0"/>
        </w:numPr>
        <w:ind w:left="227"/>
      </w:pPr>
      <w:r>
        <w:t>Disponível em:</w:t>
      </w:r>
      <w:r w:rsidR="00AD616F" w:rsidRPr="00CA5FD6">
        <w:t xml:space="preserve"> </w:t>
      </w:r>
      <w:r w:rsidR="00CA5FD6">
        <w:t>&lt;</w:t>
      </w:r>
      <w:hyperlink r:id="rId8" w:history="1">
        <w:r w:rsidR="00CA5FD6" w:rsidRPr="00CD6E7C">
          <w:rPr>
            <w:rStyle w:val="Hyperlink"/>
          </w:rPr>
          <w:t>https://www.youtube.com/watch?v=9TigyEiS0eg</w:t>
        </w:r>
      </w:hyperlink>
      <w:r w:rsidR="00CA5FD6">
        <w:t>&gt;</w:t>
      </w:r>
      <w:r>
        <w:t>. Acesso em: 19 set. 2018.</w:t>
      </w:r>
    </w:p>
    <w:p w14:paraId="4F35A599" w14:textId="77777777" w:rsidR="00AD616F" w:rsidRPr="00646C73" w:rsidRDefault="00AD616F" w:rsidP="00527708">
      <w:pPr>
        <w:pStyle w:val="02TEXTOPRINCIPAL"/>
      </w:pPr>
    </w:p>
    <w:p w14:paraId="581EC861" w14:textId="55C95EF2" w:rsidR="00AD616F" w:rsidRPr="00646C73" w:rsidRDefault="00AD616F" w:rsidP="00CA5FD6">
      <w:pPr>
        <w:pStyle w:val="01TITULO4"/>
      </w:pPr>
      <w:r w:rsidRPr="00646C73">
        <w:t>Filme</w:t>
      </w:r>
      <w:r w:rsidR="00AB6232">
        <w:t>s</w:t>
      </w:r>
      <w:r w:rsidRPr="00646C73">
        <w:t>:</w:t>
      </w:r>
    </w:p>
    <w:p w14:paraId="2FFA1D5C" w14:textId="2AA89648" w:rsidR="00AD616F" w:rsidRPr="00646C73" w:rsidRDefault="00D61F96" w:rsidP="00CA5FD6">
      <w:pPr>
        <w:pStyle w:val="02TEXTOPRINCIPALBULLET"/>
      </w:pPr>
      <w:r w:rsidRPr="00D61F96">
        <w:t>AUGUSTO</w:t>
      </w:r>
      <w:r w:rsidR="00AD616F" w:rsidRPr="00D61F96">
        <w:t xml:space="preserve"> Boal e o Teatro do Oprimido</w:t>
      </w:r>
      <w:r>
        <w:t xml:space="preserve">. </w:t>
      </w:r>
      <w:r w:rsidR="00AD616F" w:rsidRPr="00646C73">
        <w:t>Direção: Zelito Viana.</w:t>
      </w:r>
      <w:r>
        <w:t xml:space="preserve"> Produção: Vera de Paula. </w:t>
      </w:r>
      <w:r w:rsidR="00906041">
        <w:t>Rio de Janeiro</w:t>
      </w:r>
      <w:r>
        <w:t xml:space="preserve">: </w:t>
      </w:r>
      <w:r w:rsidR="00811136">
        <w:t>Mapa Filmes, 2011</w:t>
      </w:r>
      <w:r w:rsidRPr="00646C73">
        <w:t xml:space="preserve"> (</w:t>
      </w:r>
      <w:r>
        <w:t>65 min</w:t>
      </w:r>
      <w:r w:rsidRPr="00646C73">
        <w:t>).</w:t>
      </w:r>
    </w:p>
    <w:p w14:paraId="29453062" w14:textId="77777777" w:rsidR="00AD616F" w:rsidRPr="00646C73" w:rsidRDefault="00AD616F" w:rsidP="00527708">
      <w:pPr>
        <w:pStyle w:val="02TEXTOPRINCIPAL"/>
      </w:pPr>
    </w:p>
    <w:p w14:paraId="5E5DF0E6" w14:textId="14DB5939" w:rsidR="00AD616F" w:rsidRPr="00646C73" w:rsidRDefault="00AD616F" w:rsidP="00CA5FD6">
      <w:pPr>
        <w:pStyle w:val="01TITULO4"/>
      </w:pPr>
      <w:r w:rsidRPr="00646C73">
        <w:t>Revista</w:t>
      </w:r>
      <w:r w:rsidR="00AB6232">
        <w:t>s</w:t>
      </w:r>
      <w:r w:rsidRPr="00646C73">
        <w:t>:</w:t>
      </w:r>
    </w:p>
    <w:p w14:paraId="5581742D" w14:textId="77777777" w:rsidR="00D61F96" w:rsidRDefault="00AD616F" w:rsidP="00CA5FD6">
      <w:pPr>
        <w:pStyle w:val="02TEXTOPRINCIPALBULLET"/>
      </w:pPr>
      <w:r w:rsidRPr="00CA5FD6">
        <w:rPr>
          <w:i/>
        </w:rPr>
        <w:t>Revista Sala Preta</w:t>
      </w:r>
      <w:r w:rsidRPr="00CA5FD6">
        <w:t xml:space="preserve"> – USP</w:t>
      </w:r>
      <w:r w:rsidR="00D61F96">
        <w:t>.</w:t>
      </w:r>
    </w:p>
    <w:p w14:paraId="54EF8477" w14:textId="3EFEA33E" w:rsidR="00AD616F" w:rsidRPr="00CA5FD6" w:rsidRDefault="00D61F96" w:rsidP="00D61F96">
      <w:pPr>
        <w:pStyle w:val="02TEXTOPRINCIPALBULLET"/>
        <w:numPr>
          <w:ilvl w:val="0"/>
          <w:numId w:val="0"/>
        </w:numPr>
        <w:ind w:left="227"/>
      </w:pPr>
      <w:r>
        <w:t>Disponível em:</w:t>
      </w:r>
      <w:r w:rsidR="00AD616F" w:rsidRPr="00CA5FD6">
        <w:t xml:space="preserve"> </w:t>
      </w:r>
      <w:r w:rsidR="00CA5FD6">
        <w:t>&lt;</w:t>
      </w:r>
      <w:hyperlink r:id="rId9" w:history="1">
        <w:r w:rsidR="00CA5FD6" w:rsidRPr="00CD6E7C">
          <w:rPr>
            <w:rStyle w:val="Hyperlink"/>
          </w:rPr>
          <w:t>https://www.revistas.usp.br/salapreta</w:t>
        </w:r>
      </w:hyperlink>
      <w:r w:rsidR="00CA5FD6">
        <w:t>&gt;</w:t>
      </w:r>
      <w:r>
        <w:t>. Acesso em: 19 set. 2018.</w:t>
      </w:r>
      <w:r w:rsidR="00AD616F" w:rsidRPr="00CA5FD6">
        <w:t xml:space="preserve"> </w:t>
      </w:r>
    </w:p>
    <w:p w14:paraId="03B9AC11" w14:textId="77777777" w:rsidR="00AD616F" w:rsidRDefault="00AD616F" w:rsidP="00527708">
      <w:pPr>
        <w:pStyle w:val="02TEXTOPRINCIPAL"/>
      </w:pPr>
    </w:p>
    <w:p w14:paraId="050AABB2" w14:textId="0207AEC5" w:rsidR="00AD616F" w:rsidRPr="00646C73" w:rsidRDefault="00AD616F" w:rsidP="00E265E4">
      <w:pPr>
        <w:pStyle w:val="01TITULO4"/>
      </w:pPr>
      <w:r w:rsidRPr="00646C73">
        <w:t>Artigo</w:t>
      </w:r>
      <w:r w:rsidR="00AB6232">
        <w:t>s</w:t>
      </w:r>
      <w:r w:rsidRPr="00646C73">
        <w:t xml:space="preserve"> de divulgação científica:</w:t>
      </w:r>
    </w:p>
    <w:p w14:paraId="1CC7F17F" w14:textId="77777777" w:rsidR="00AB6232" w:rsidRDefault="00AD616F" w:rsidP="00CA5FD6">
      <w:pPr>
        <w:pStyle w:val="02TEXTOPRINCIPALBULLET"/>
      </w:pPr>
      <w:r w:rsidRPr="00CA5FD6">
        <w:t xml:space="preserve">KOUDELA, Ingrid </w:t>
      </w:r>
      <w:proofErr w:type="spellStart"/>
      <w:r w:rsidRPr="00CA5FD6">
        <w:t>Dormien</w:t>
      </w:r>
      <w:proofErr w:type="spellEnd"/>
      <w:r w:rsidRPr="00CA5FD6">
        <w:t xml:space="preserve">. </w:t>
      </w:r>
      <w:r w:rsidRPr="00CA5FD6">
        <w:rPr>
          <w:i/>
        </w:rPr>
        <w:t>A nova proposta de ensino do teatro</w:t>
      </w:r>
      <w:r w:rsidR="00AB6232">
        <w:t>.</w:t>
      </w:r>
    </w:p>
    <w:p w14:paraId="056982E4" w14:textId="2C412C03" w:rsidR="00AD616F" w:rsidRPr="00CA5FD6" w:rsidRDefault="00AB6232" w:rsidP="00AB6232">
      <w:pPr>
        <w:pStyle w:val="02TEXTOPRINCIPALBULLET"/>
        <w:numPr>
          <w:ilvl w:val="0"/>
          <w:numId w:val="0"/>
        </w:numPr>
        <w:ind w:left="227"/>
      </w:pPr>
      <w:r>
        <w:t>Disponível em:</w:t>
      </w:r>
      <w:r w:rsidR="00AD616F" w:rsidRPr="00CA5FD6">
        <w:t xml:space="preserve"> </w:t>
      </w:r>
      <w:r w:rsidR="00CA5FD6">
        <w:t>&lt;</w:t>
      </w:r>
      <w:hyperlink r:id="rId10" w:history="1">
        <w:r w:rsidR="00CA5FD6" w:rsidRPr="00CD6E7C">
          <w:rPr>
            <w:rStyle w:val="Hyperlink"/>
          </w:rPr>
          <w:t>http://www.revistas.usp.br/salapreta/article/view/57096/60084</w:t>
        </w:r>
      </w:hyperlink>
      <w:r w:rsidR="00CA5FD6">
        <w:t>&gt;</w:t>
      </w:r>
      <w:r>
        <w:t>. Acesso em: 19 set. 2018.</w:t>
      </w:r>
    </w:p>
    <w:p w14:paraId="0900E54B" w14:textId="2C69FA40" w:rsidR="00527708" w:rsidRDefault="00527708">
      <w:pPr>
        <w:rPr>
          <w:rFonts w:eastAsia="Tahoma"/>
        </w:rPr>
      </w:pPr>
      <w:r>
        <w:br w:type="page"/>
      </w:r>
    </w:p>
    <w:p w14:paraId="02692D44" w14:textId="1AD07CF1" w:rsidR="00AD616F" w:rsidRPr="00784033" w:rsidRDefault="00AD616F" w:rsidP="00CA5FD6">
      <w:pPr>
        <w:pStyle w:val="01TITULO3"/>
      </w:pPr>
      <w:r w:rsidRPr="00784033">
        <w:lastRenderedPageBreak/>
        <w:t xml:space="preserve">Relações entre os objetos de conhecimento e </w:t>
      </w:r>
      <w:r>
        <w:t xml:space="preserve">as </w:t>
      </w:r>
      <w:r w:rsidRPr="00784033">
        <w:t>habil</w:t>
      </w:r>
      <w:r>
        <w:t xml:space="preserve">idades </w:t>
      </w:r>
      <w:r w:rsidRPr="005060E9">
        <w:t>previst</w:t>
      </w:r>
      <w:r w:rsidRPr="00D16D4E">
        <w:t>as</w:t>
      </w:r>
      <w:r>
        <w:t xml:space="preserve"> para o </w:t>
      </w:r>
      <w:r w:rsidR="00E265E4">
        <w:t>3º</w:t>
      </w:r>
      <w:r>
        <w:t xml:space="preserve"> bimestre em Artes visuais</w:t>
      </w:r>
      <w:r w:rsidR="00B44476">
        <w:t>.</w:t>
      </w:r>
    </w:p>
    <w:p w14:paraId="075B0F1E" w14:textId="4A0C97C4" w:rsidR="00AD616F" w:rsidRDefault="00AD616F" w:rsidP="00CA5FD6">
      <w:pPr>
        <w:pStyle w:val="01TITULO4"/>
      </w:pPr>
      <w:r>
        <w:t xml:space="preserve">Artes visuais – </w:t>
      </w:r>
      <w:r w:rsidR="00E607DD">
        <w:t>O</w:t>
      </w:r>
      <w:r>
        <w:t>bjetos de conhecimento e habilidades</w:t>
      </w:r>
      <w:r w:rsidR="00473BB9">
        <w:t>.</w:t>
      </w:r>
    </w:p>
    <w:p w14:paraId="4B5FB27C" w14:textId="77777777" w:rsidR="00AD616F" w:rsidRDefault="00AD616F" w:rsidP="00AD616F">
      <w:pPr>
        <w:jc w:val="both"/>
        <w:rPr>
          <w:rFonts w:ascii="Calibri" w:hAnsi="Calibri" w:cs="Calibr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8"/>
        <w:gridCol w:w="1191"/>
        <w:gridCol w:w="1814"/>
        <w:gridCol w:w="4252"/>
        <w:gridCol w:w="113"/>
      </w:tblGrid>
      <w:tr w:rsidR="00AD616F" w:rsidRPr="00A25540" w14:paraId="45C7A81D" w14:textId="77777777" w:rsidTr="00527708">
        <w:trPr>
          <w:gridAfter w:val="1"/>
          <w:wAfter w:w="113" w:type="dxa"/>
        </w:trPr>
        <w:tc>
          <w:tcPr>
            <w:tcW w:w="9355" w:type="dxa"/>
            <w:gridSpan w:val="4"/>
            <w:shd w:val="clear" w:color="auto" w:fill="D9D9D9"/>
          </w:tcPr>
          <w:p w14:paraId="314F2EEB" w14:textId="198AA606" w:rsidR="00AD616F" w:rsidRPr="00A25540" w:rsidRDefault="00AD616F" w:rsidP="00CA5FD6">
            <w:pPr>
              <w:pStyle w:val="03TITULOTABELAS1"/>
            </w:pPr>
            <w:r>
              <w:t>3</w:t>
            </w:r>
            <w:r w:rsidRPr="00A25540">
              <w:t xml:space="preserve">º </w:t>
            </w:r>
            <w:r>
              <w:t>b</w:t>
            </w:r>
            <w:r w:rsidRPr="00A25540">
              <w:t xml:space="preserve">imestre </w:t>
            </w:r>
            <w:r w:rsidR="00FA39A6">
              <w:t>– Artes visuais</w:t>
            </w:r>
          </w:p>
        </w:tc>
      </w:tr>
      <w:tr w:rsidR="00527708" w:rsidRPr="00A25540" w14:paraId="6C8893D2" w14:textId="77777777" w:rsidTr="00EA3714">
        <w:trPr>
          <w:trHeight w:val="440"/>
        </w:trPr>
        <w:tc>
          <w:tcPr>
            <w:tcW w:w="2098" w:type="dxa"/>
          </w:tcPr>
          <w:p w14:paraId="178949F6" w14:textId="1457B7E7" w:rsidR="00AD616F" w:rsidRPr="00A25540" w:rsidRDefault="006845A1" w:rsidP="00CA5FD6">
            <w:pPr>
              <w:pStyle w:val="03TITULOTABELAS2"/>
            </w:pPr>
            <w:r>
              <w:t>Capítulo do Livro do estudante</w:t>
            </w:r>
          </w:p>
        </w:tc>
        <w:tc>
          <w:tcPr>
            <w:tcW w:w="1191" w:type="dxa"/>
          </w:tcPr>
          <w:p w14:paraId="08E72BA7" w14:textId="77777777" w:rsidR="00AD616F" w:rsidRPr="00A25540" w:rsidRDefault="00AD616F" w:rsidP="00CA5FD6">
            <w:pPr>
              <w:pStyle w:val="03TITULOTABELAS2"/>
            </w:pPr>
            <w:r w:rsidRPr="00A25540">
              <w:t>Unidade temática</w:t>
            </w:r>
          </w:p>
        </w:tc>
        <w:tc>
          <w:tcPr>
            <w:tcW w:w="1814" w:type="dxa"/>
          </w:tcPr>
          <w:p w14:paraId="27824B82" w14:textId="77777777" w:rsidR="00AD616F" w:rsidRPr="00A25540" w:rsidRDefault="00AD616F" w:rsidP="00CA5FD6">
            <w:pPr>
              <w:pStyle w:val="03TITULOTABELAS2"/>
            </w:pPr>
            <w:r w:rsidRPr="00A25540">
              <w:t xml:space="preserve">Objetos de conhecimento </w:t>
            </w:r>
          </w:p>
        </w:tc>
        <w:tc>
          <w:tcPr>
            <w:tcW w:w="4365" w:type="dxa"/>
            <w:gridSpan w:val="2"/>
          </w:tcPr>
          <w:p w14:paraId="4C9789A6" w14:textId="77777777" w:rsidR="00AD616F" w:rsidRPr="00A25540" w:rsidRDefault="00AD616F" w:rsidP="00CA5FD6">
            <w:pPr>
              <w:pStyle w:val="03TITULOTABELAS2"/>
            </w:pPr>
            <w:r w:rsidRPr="00A25540">
              <w:t>Habilidades</w:t>
            </w:r>
          </w:p>
        </w:tc>
      </w:tr>
      <w:tr w:rsidR="00527708" w:rsidRPr="00A25540" w14:paraId="35AA74B7" w14:textId="77777777" w:rsidTr="00EA3714">
        <w:trPr>
          <w:trHeight w:val="4892"/>
        </w:trPr>
        <w:tc>
          <w:tcPr>
            <w:tcW w:w="2098" w:type="dxa"/>
          </w:tcPr>
          <w:p w14:paraId="3C3B390C" w14:textId="09FE685F" w:rsidR="00506DA4" w:rsidRPr="00527708" w:rsidRDefault="00506DA4" w:rsidP="00CA5FD6">
            <w:pPr>
              <w:pStyle w:val="04TEXTOTABELAS"/>
              <w:rPr>
                <w:b/>
              </w:rPr>
            </w:pPr>
            <w:r w:rsidRPr="00CA5FD6">
              <w:rPr>
                <w:b/>
              </w:rPr>
              <w:t>Capítulo 6</w:t>
            </w:r>
            <w:r w:rsidR="00CC5422">
              <w:rPr>
                <w:b/>
              </w:rPr>
              <w:t xml:space="preserve"> </w:t>
            </w:r>
            <w:r w:rsidR="00F97170">
              <w:rPr>
                <w:b/>
              </w:rPr>
              <w:t>–</w:t>
            </w:r>
            <w:r w:rsidR="00CC5422">
              <w:rPr>
                <w:b/>
              </w:rPr>
              <w:t xml:space="preserve"> </w:t>
            </w:r>
            <w:r w:rsidR="00F97170">
              <w:rPr>
                <w:b/>
              </w:rPr>
              <w:t>O que vejo quando me vejo</w:t>
            </w:r>
          </w:p>
        </w:tc>
        <w:tc>
          <w:tcPr>
            <w:tcW w:w="1191" w:type="dxa"/>
          </w:tcPr>
          <w:p w14:paraId="284BD1EE" w14:textId="77777777" w:rsidR="00506DA4" w:rsidRPr="00A25540" w:rsidRDefault="00506DA4" w:rsidP="00CA5FD6">
            <w:pPr>
              <w:pStyle w:val="04TEXTOTABELAS"/>
              <w:rPr>
                <w:szCs w:val="22"/>
              </w:rPr>
            </w:pPr>
            <w:r>
              <w:rPr>
                <w:szCs w:val="22"/>
              </w:rPr>
              <w:t>Artes visuais</w:t>
            </w:r>
          </w:p>
        </w:tc>
        <w:tc>
          <w:tcPr>
            <w:tcW w:w="1814" w:type="dxa"/>
          </w:tcPr>
          <w:p w14:paraId="33EA934F" w14:textId="3F6DB4B3" w:rsidR="00506DA4" w:rsidRPr="00A25540" w:rsidRDefault="00506DA4" w:rsidP="00506DA4">
            <w:pPr>
              <w:pStyle w:val="04TEXTOTABELAS"/>
              <w:rPr>
                <w:szCs w:val="22"/>
              </w:rPr>
            </w:pPr>
            <w:r w:rsidRPr="00CD5526">
              <w:rPr>
                <w:szCs w:val="22"/>
              </w:rPr>
              <w:t>Contextos e práticas</w:t>
            </w:r>
          </w:p>
        </w:tc>
        <w:tc>
          <w:tcPr>
            <w:tcW w:w="4365" w:type="dxa"/>
            <w:gridSpan w:val="2"/>
          </w:tcPr>
          <w:p w14:paraId="396FB784" w14:textId="60743755" w:rsidR="00506DA4" w:rsidRDefault="00506DA4" w:rsidP="00CA5FD6">
            <w:pPr>
              <w:pStyle w:val="04TEXTOTABELAS"/>
            </w:pPr>
            <w:r w:rsidRPr="00CA5FD6">
              <w:t xml:space="preserve">(EF69AR01) </w:t>
            </w:r>
            <w:r>
              <w:t>Pesquisar, a</w:t>
            </w:r>
            <w:r w:rsidRPr="00CA5FD6">
              <w:t>preciar</w:t>
            </w:r>
            <w:r>
              <w:t xml:space="preserve"> e analisar</w:t>
            </w:r>
            <w:r w:rsidRPr="00CA5FD6">
              <w:t xml:space="preserve"> formas distintas das artes visuais tradicionais e contemporâneas, em obras de artistas brasileiros e estrangeiros de diferentes épocas e em diferentes matrizes estéticas e culturais, de modo a ampliar a experiência com diferentes contextos e práticas artístico-visuais e cultivar a percepção, o imaginário, a capacidade de simbolizar e o repertório imagético.</w:t>
            </w:r>
          </w:p>
          <w:p w14:paraId="0B7F3DBE" w14:textId="77777777" w:rsidR="00506DA4" w:rsidRPr="00CA5FD6" w:rsidRDefault="00506DA4" w:rsidP="00CA5FD6">
            <w:pPr>
              <w:pStyle w:val="04TEXTOTABELAS"/>
            </w:pPr>
          </w:p>
          <w:p w14:paraId="0DE01680" w14:textId="74F3E15E" w:rsidR="00506DA4" w:rsidRDefault="00506DA4" w:rsidP="00CA5FD6">
            <w:pPr>
              <w:pStyle w:val="04TEXTOTABELAS"/>
            </w:pPr>
            <w:r w:rsidRPr="00CA5FD6">
              <w:t>(EF69AR02) Pesquisar e analisar diferentes estilos visuais, contextualizando-os no tempo e no espaço.</w:t>
            </w:r>
          </w:p>
          <w:p w14:paraId="4B19D30D" w14:textId="2C465403" w:rsidR="00473BB9" w:rsidRDefault="00473BB9" w:rsidP="00CA5FD6">
            <w:pPr>
              <w:pStyle w:val="04TEXTOTABELAS"/>
            </w:pPr>
          </w:p>
          <w:p w14:paraId="15533F27" w14:textId="0516DDCF" w:rsidR="00506DA4" w:rsidRPr="00CA5FD6" w:rsidRDefault="00CD5526" w:rsidP="003461A3">
            <w:pPr>
              <w:pStyle w:val="04TEXTOTABELAS"/>
            </w:pPr>
            <w:r w:rsidRPr="00CD5526">
              <w:t>(EF69AR03) Analisar situações nas quais as linguagens das artes visuais se integram às linguagens audiovisuais (cinema, animações, vídeos etc.), gráficas (capas de livros, ilustrações de textos diversos etc.), cenográficas, coreográficas, musicais etc.</w:t>
            </w:r>
          </w:p>
        </w:tc>
      </w:tr>
      <w:tr w:rsidR="00527708" w:rsidRPr="00A25540" w14:paraId="79A77EA4" w14:textId="77777777" w:rsidTr="00EA3714">
        <w:trPr>
          <w:trHeight w:val="1247"/>
        </w:trPr>
        <w:tc>
          <w:tcPr>
            <w:tcW w:w="2098" w:type="dxa"/>
          </w:tcPr>
          <w:p w14:paraId="2F338096" w14:textId="77777777" w:rsidR="00CD5526" w:rsidRPr="00CA5FD6" w:rsidRDefault="00CD5526" w:rsidP="00CA5FD6">
            <w:pPr>
              <w:pStyle w:val="04TEXTOTABELAS"/>
              <w:rPr>
                <w:b/>
              </w:rPr>
            </w:pPr>
          </w:p>
        </w:tc>
        <w:tc>
          <w:tcPr>
            <w:tcW w:w="1191" w:type="dxa"/>
          </w:tcPr>
          <w:p w14:paraId="65D8B8C1" w14:textId="77777777" w:rsidR="00CD5526" w:rsidRDefault="00CD5526" w:rsidP="00CA5FD6">
            <w:pPr>
              <w:pStyle w:val="04TEXTOTABELAS"/>
              <w:rPr>
                <w:szCs w:val="22"/>
              </w:rPr>
            </w:pPr>
          </w:p>
        </w:tc>
        <w:tc>
          <w:tcPr>
            <w:tcW w:w="1814" w:type="dxa"/>
          </w:tcPr>
          <w:p w14:paraId="4634C225" w14:textId="4D395DC7" w:rsidR="00CD5526" w:rsidRPr="00CD5526" w:rsidRDefault="00CD5526" w:rsidP="00506DA4">
            <w:pPr>
              <w:pStyle w:val="04TEXTOTABELAS"/>
              <w:rPr>
                <w:szCs w:val="22"/>
              </w:rPr>
            </w:pPr>
            <w:r w:rsidRPr="00CD5526">
              <w:rPr>
                <w:szCs w:val="22"/>
              </w:rPr>
              <w:t>Elementos da linguagem</w:t>
            </w:r>
          </w:p>
        </w:tc>
        <w:tc>
          <w:tcPr>
            <w:tcW w:w="4365" w:type="dxa"/>
            <w:gridSpan w:val="2"/>
          </w:tcPr>
          <w:p w14:paraId="7108CCD8" w14:textId="681C85C9" w:rsidR="00527708" w:rsidRPr="00CA5FD6" w:rsidRDefault="00C7211D" w:rsidP="003461A3">
            <w:pPr>
              <w:pStyle w:val="04TEXTOTABELAS"/>
            </w:pPr>
            <w:r w:rsidRPr="00C7211D">
              <w:t>(EF69AR04) Analisar os elementos constitutivos das artes visuais (ponto, linha, forma, direção, cor, tom, escala, dimensão, espaço, movimento etc.) na apreciação de diferentes produções artísticas.</w:t>
            </w:r>
          </w:p>
        </w:tc>
      </w:tr>
      <w:tr w:rsidR="00527708" w:rsidRPr="00A25540" w14:paraId="48471D34" w14:textId="77777777" w:rsidTr="00EA3714">
        <w:trPr>
          <w:trHeight w:val="1304"/>
        </w:trPr>
        <w:tc>
          <w:tcPr>
            <w:tcW w:w="2098" w:type="dxa"/>
          </w:tcPr>
          <w:p w14:paraId="29F91B1D" w14:textId="77777777" w:rsidR="00506DA4" w:rsidRPr="00CA5FD6" w:rsidRDefault="00506DA4" w:rsidP="00CA5FD6">
            <w:pPr>
              <w:pStyle w:val="04TEXTOTABELAS"/>
              <w:rPr>
                <w:b/>
              </w:rPr>
            </w:pPr>
          </w:p>
        </w:tc>
        <w:tc>
          <w:tcPr>
            <w:tcW w:w="1191" w:type="dxa"/>
          </w:tcPr>
          <w:p w14:paraId="5491E7BF" w14:textId="77777777" w:rsidR="00506DA4" w:rsidRDefault="00506DA4" w:rsidP="00CA5FD6">
            <w:pPr>
              <w:pStyle w:val="04TEXTOTABELAS"/>
              <w:rPr>
                <w:szCs w:val="22"/>
              </w:rPr>
            </w:pPr>
          </w:p>
        </w:tc>
        <w:tc>
          <w:tcPr>
            <w:tcW w:w="1814" w:type="dxa"/>
          </w:tcPr>
          <w:p w14:paraId="0E730BAE" w14:textId="77F9811C" w:rsidR="00506DA4" w:rsidRPr="00CD5526" w:rsidRDefault="003461A3" w:rsidP="00506DA4">
            <w:pPr>
              <w:pStyle w:val="04TEXTOTABELAS"/>
              <w:rPr>
                <w:szCs w:val="22"/>
              </w:rPr>
            </w:pPr>
            <w:r w:rsidRPr="00CD5526">
              <w:rPr>
                <w:szCs w:val="22"/>
              </w:rPr>
              <w:t>Materialidades</w:t>
            </w:r>
          </w:p>
          <w:p w14:paraId="7C747DC6" w14:textId="77777777" w:rsidR="00506DA4" w:rsidRPr="00506DA4" w:rsidRDefault="00506DA4" w:rsidP="00CA5FD6">
            <w:pPr>
              <w:pStyle w:val="04TEXTOTABELAS"/>
              <w:rPr>
                <w:b/>
                <w:szCs w:val="22"/>
              </w:rPr>
            </w:pPr>
          </w:p>
        </w:tc>
        <w:tc>
          <w:tcPr>
            <w:tcW w:w="4365" w:type="dxa"/>
            <w:gridSpan w:val="2"/>
          </w:tcPr>
          <w:p w14:paraId="1C0A0AA5" w14:textId="3BF788C3" w:rsidR="00506DA4" w:rsidRPr="00CA5FD6" w:rsidRDefault="003461A3" w:rsidP="00CA5FD6">
            <w:pPr>
              <w:pStyle w:val="04TEXTOTABELAS"/>
            </w:pPr>
            <w:r w:rsidRPr="00CA5FD6">
              <w:t xml:space="preserve">(EF69AR05) Experimentar e analisar diferentes formas de expressão artística (desenho, pintura, colagem, quadrinhos, dobradura, escultura, modelagem, instalação, vídeo, fotografia, </w:t>
            </w:r>
            <w:r w:rsidRPr="00E265E4">
              <w:rPr>
                <w:i/>
              </w:rPr>
              <w:t>performance</w:t>
            </w:r>
            <w:r w:rsidRPr="00CA5FD6">
              <w:t xml:space="preserve"> etc.).</w:t>
            </w:r>
          </w:p>
        </w:tc>
      </w:tr>
      <w:tr w:rsidR="00527708" w:rsidRPr="00A25540" w14:paraId="13F84FBE" w14:textId="77777777" w:rsidTr="00EA3714">
        <w:trPr>
          <w:trHeight w:val="2665"/>
        </w:trPr>
        <w:tc>
          <w:tcPr>
            <w:tcW w:w="2098" w:type="dxa"/>
          </w:tcPr>
          <w:p w14:paraId="6B3835BF" w14:textId="77777777" w:rsidR="00506DA4" w:rsidRPr="00CA5FD6" w:rsidRDefault="00506DA4" w:rsidP="00CA5FD6">
            <w:pPr>
              <w:pStyle w:val="04TEXTOTABELAS"/>
              <w:rPr>
                <w:b/>
              </w:rPr>
            </w:pPr>
          </w:p>
        </w:tc>
        <w:tc>
          <w:tcPr>
            <w:tcW w:w="1191" w:type="dxa"/>
          </w:tcPr>
          <w:p w14:paraId="6672C2C4" w14:textId="77777777" w:rsidR="00506DA4" w:rsidRDefault="00506DA4" w:rsidP="00CA5FD6">
            <w:pPr>
              <w:pStyle w:val="04TEXTOTABELAS"/>
              <w:rPr>
                <w:szCs w:val="22"/>
              </w:rPr>
            </w:pPr>
          </w:p>
        </w:tc>
        <w:tc>
          <w:tcPr>
            <w:tcW w:w="1814" w:type="dxa"/>
          </w:tcPr>
          <w:p w14:paraId="511EB7F2" w14:textId="77777777" w:rsidR="00506DA4" w:rsidRPr="00C7211D" w:rsidRDefault="00506DA4" w:rsidP="00506DA4">
            <w:pPr>
              <w:pStyle w:val="04TEXTOTABELAS"/>
              <w:rPr>
                <w:szCs w:val="22"/>
              </w:rPr>
            </w:pPr>
            <w:r w:rsidRPr="00C7211D">
              <w:rPr>
                <w:szCs w:val="22"/>
              </w:rPr>
              <w:t>Processos de criação</w:t>
            </w:r>
          </w:p>
          <w:p w14:paraId="5BA6C613" w14:textId="77777777" w:rsidR="00506DA4" w:rsidRPr="00506DA4" w:rsidRDefault="00506DA4" w:rsidP="00CA5FD6">
            <w:pPr>
              <w:pStyle w:val="04TEXTOTABELAS"/>
              <w:rPr>
                <w:b/>
                <w:szCs w:val="22"/>
              </w:rPr>
            </w:pPr>
          </w:p>
        </w:tc>
        <w:tc>
          <w:tcPr>
            <w:tcW w:w="4365" w:type="dxa"/>
            <w:gridSpan w:val="2"/>
          </w:tcPr>
          <w:p w14:paraId="0E4137C2" w14:textId="77777777" w:rsidR="003461A3" w:rsidRPr="00CA5FD6" w:rsidRDefault="003461A3" w:rsidP="003461A3">
            <w:pPr>
              <w:pStyle w:val="04TEXTOTABELAS"/>
            </w:pPr>
            <w:r w:rsidRPr="00CA5FD6">
              <w:t>(EF69AR06) Desenvolver processos de criação em artes visuais, com base em temas ou interesses artísticos, de modo individual, coletivo e colaborativo, fazendo uso de materiais, instrumentos e recursos convencionais, alternativos e digitais.</w:t>
            </w:r>
          </w:p>
          <w:p w14:paraId="7704D016" w14:textId="77777777" w:rsidR="003461A3" w:rsidRPr="00CA5FD6" w:rsidRDefault="003461A3" w:rsidP="003461A3">
            <w:pPr>
              <w:pStyle w:val="04TEXTOTABELAS"/>
            </w:pPr>
          </w:p>
          <w:p w14:paraId="28099DD2" w14:textId="59131E7D" w:rsidR="00506DA4" w:rsidRPr="00CA5FD6" w:rsidRDefault="00506DA4" w:rsidP="00C7211D">
            <w:pPr>
              <w:pStyle w:val="04TEXTOTABELAS"/>
            </w:pPr>
            <w:r w:rsidRPr="00CA5FD6">
              <w:t>(EF69AR07) Dialogar com princípios conceituais, proposições temáticas, repertórios imagéticos e processos de criação nas suas produções visuais.</w:t>
            </w:r>
          </w:p>
        </w:tc>
      </w:tr>
    </w:tbl>
    <w:p w14:paraId="3A9FAF86" w14:textId="77777777" w:rsidR="00527708" w:rsidRDefault="00527708">
      <w:pPr>
        <w:rPr>
          <w:rFonts w:eastAsia="Tahoma"/>
        </w:rPr>
      </w:pPr>
      <w:r>
        <w:br w:type="page"/>
      </w:r>
    </w:p>
    <w:p w14:paraId="1DE8D0A3" w14:textId="77777777" w:rsidR="00CA3F4D" w:rsidRPr="00BA7303" w:rsidRDefault="00CA3F4D" w:rsidP="00CA3F4D">
      <w:pPr>
        <w:pStyle w:val="02TEXTOPRINCIPAL"/>
      </w:pPr>
      <w:r w:rsidRPr="00BA7303">
        <w:lastRenderedPageBreak/>
        <w:t>A seguir são apresentadas as práticas pedagógicas que favorecem o desenvolvimento de habilidades propostas para cada bimestre.</w:t>
      </w:r>
    </w:p>
    <w:p w14:paraId="728668BE" w14:textId="77777777" w:rsidR="00C7211D" w:rsidRDefault="00C7211D" w:rsidP="00C7211D">
      <w:pPr>
        <w:pStyle w:val="02TEXTOPRINCIPAL"/>
      </w:pPr>
    </w:p>
    <w:p w14:paraId="3B012B5E" w14:textId="21D2A12A" w:rsidR="00AD616F" w:rsidRDefault="00F04BD6" w:rsidP="00CA5FD6">
      <w:pPr>
        <w:pStyle w:val="01TITULO4"/>
      </w:pPr>
      <w:r>
        <w:t xml:space="preserve">Artes visuais – </w:t>
      </w:r>
      <w:r w:rsidR="00AD616F" w:rsidRPr="00784033">
        <w:t>Habili</w:t>
      </w:r>
      <w:r w:rsidR="00AD616F">
        <w:t>dades e práticas pedagógicas</w:t>
      </w:r>
      <w:r w:rsidR="00473BB9">
        <w:t>.</w:t>
      </w:r>
      <w:r w:rsidR="00AD616F">
        <w:t xml:space="preserve"> </w:t>
      </w:r>
    </w:p>
    <w:p w14:paraId="36E99B0E" w14:textId="77777777" w:rsidR="00AD616F" w:rsidRPr="00784033" w:rsidRDefault="00AD616F" w:rsidP="00AD616F">
      <w:pPr>
        <w:rPr>
          <w:rFonts w:ascii="Calibri" w:hAnsi="Calibri" w:cs="Cambri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3746"/>
        <w:gridCol w:w="4510"/>
      </w:tblGrid>
      <w:tr w:rsidR="00AD616F" w:rsidRPr="00A25540" w14:paraId="235576E9" w14:textId="77777777" w:rsidTr="00EA3714">
        <w:trPr>
          <w:trHeight w:val="440"/>
        </w:trPr>
        <w:tc>
          <w:tcPr>
            <w:tcW w:w="1247" w:type="dxa"/>
          </w:tcPr>
          <w:p w14:paraId="3AEE33C4" w14:textId="77777777" w:rsidR="00AD616F" w:rsidRPr="00A25540" w:rsidRDefault="00AD616F" w:rsidP="00CA5FD6">
            <w:pPr>
              <w:pStyle w:val="03TITULOTABELAS2"/>
            </w:pPr>
            <w:r w:rsidRPr="00A25540">
              <w:t>Unidade temática</w:t>
            </w:r>
          </w:p>
        </w:tc>
        <w:tc>
          <w:tcPr>
            <w:tcW w:w="3746" w:type="dxa"/>
          </w:tcPr>
          <w:p w14:paraId="5F44AB36" w14:textId="3864B8C0" w:rsidR="00AD616F" w:rsidRPr="00A25540" w:rsidRDefault="00AD616F" w:rsidP="00CA5FD6">
            <w:pPr>
              <w:pStyle w:val="03TITULOTABELAS2"/>
            </w:pPr>
            <w:r w:rsidRPr="00A25540">
              <w:t>Habilidades</w:t>
            </w:r>
          </w:p>
        </w:tc>
        <w:tc>
          <w:tcPr>
            <w:tcW w:w="4510" w:type="dxa"/>
          </w:tcPr>
          <w:p w14:paraId="68691B9E" w14:textId="77777777" w:rsidR="00AD616F" w:rsidRPr="00A25540" w:rsidRDefault="00AD616F" w:rsidP="00CA5FD6">
            <w:pPr>
              <w:pStyle w:val="03TITULOTABELAS2"/>
            </w:pPr>
            <w:r w:rsidRPr="00A25540">
              <w:t>Práticas pedagógicas</w:t>
            </w:r>
          </w:p>
        </w:tc>
      </w:tr>
      <w:tr w:rsidR="00AD616F" w:rsidRPr="00CA5FD6" w14:paraId="124831DF" w14:textId="77777777" w:rsidTr="00EA3714">
        <w:tc>
          <w:tcPr>
            <w:tcW w:w="1247" w:type="dxa"/>
          </w:tcPr>
          <w:p w14:paraId="6CEFA418" w14:textId="77777777" w:rsidR="00AD616F" w:rsidRPr="00CA5FD6" w:rsidRDefault="00AD616F" w:rsidP="00CA5FD6">
            <w:pPr>
              <w:pStyle w:val="04TEXTOTABELAS"/>
            </w:pPr>
            <w:r w:rsidRPr="00CA5FD6">
              <w:t>Artes visuais</w:t>
            </w:r>
          </w:p>
          <w:p w14:paraId="1C238488" w14:textId="77777777" w:rsidR="00AD616F" w:rsidRPr="00CA5FD6" w:rsidRDefault="00AD616F" w:rsidP="00CA5FD6">
            <w:pPr>
              <w:pStyle w:val="04TEXTOTABELAS"/>
            </w:pPr>
          </w:p>
        </w:tc>
        <w:tc>
          <w:tcPr>
            <w:tcW w:w="3746" w:type="dxa"/>
          </w:tcPr>
          <w:p w14:paraId="19A025CF" w14:textId="0A205F2F" w:rsidR="00AD616F" w:rsidRDefault="00AD616F" w:rsidP="00CA5FD6">
            <w:pPr>
              <w:pStyle w:val="04TEXTOTABELAS"/>
            </w:pPr>
            <w:r w:rsidRPr="00CA5FD6">
              <w:t>(EF69AR01) Apreciar formas distintas das artes visuais tradicionais e contemporâneas, em obras de artistas brasileiros e estrangeiros de diferentes épocas e em diferentes matrizes estéticas e culturais, de modo a ampliar a experiência com diferentes contextos e práticas artístico-visuais e cultivar a percepção, o imaginário, a capacidade de simbolizar e o repertório imagético.</w:t>
            </w:r>
          </w:p>
          <w:p w14:paraId="16F03D82" w14:textId="77777777" w:rsidR="00CA5FD6" w:rsidRPr="00CA5FD6" w:rsidRDefault="00CA5FD6" w:rsidP="00CA5FD6">
            <w:pPr>
              <w:pStyle w:val="04TEXTOTABELAS"/>
            </w:pPr>
          </w:p>
          <w:p w14:paraId="2FD725DB" w14:textId="197456E1" w:rsidR="00AD616F" w:rsidRDefault="00AD616F" w:rsidP="00CA5FD6">
            <w:pPr>
              <w:pStyle w:val="04TEXTOTABELAS"/>
            </w:pPr>
            <w:r w:rsidRPr="00CA5FD6">
              <w:t>(EF69AR02) Pesquisar e analisar diferentes estilos visuais na produção de autorretratos, contextualizando-os no tempo e no espaço.</w:t>
            </w:r>
          </w:p>
          <w:p w14:paraId="1F35C77D" w14:textId="77777777" w:rsidR="00CA5FD6" w:rsidRPr="00CA5FD6" w:rsidRDefault="00CA5FD6" w:rsidP="00CA5FD6">
            <w:pPr>
              <w:pStyle w:val="04TEXTOTABELAS"/>
            </w:pPr>
          </w:p>
          <w:p w14:paraId="4094E648" w14:textId="57719EFC" w:rsidR="00AD616F" w:rsidRDefault="00AD616F" w:rsidP="00CA5FD6">
            <w:pPr>
              <w:pStyle w:val="04TEXTOTABELAS"/>
            </w:pPr>
            <w:r w:rsidRPr="00CA5FD6">
              <w:t xml:space="preserve">(EF69AR05) Experimentar e analisar diferentes formas de expressão artística (desenho, pintura, colagem, quadrinhos, dobradura, escultura, modelagem, instalação, vídeo, fotografia, </w:t>
            </w:r>
            <w:r w:rsidRPr="00DB0081">
              <w:rPr>
                <w:i/>
              </w:rPr>
              <w:t>performance</w:t>
            </w:r>
            <w:r w:rsidRPr="00CA5FD6">
              <w:t xml:space="preserve"> etc.).</w:t>
            </w:r>
          </w:p>
          <w:p w14:paraId="3CED0BEE" w14:textId="77777777" w:rsidR="006230AF" w:rsidRPr="00CA5FD6" w:rsidRDefault="006230AF" w:rsidP="00CA5FD6">
            <w:pPr>
              <w:pStyle w:val="04TEXTOTABELAS"/>
            </w:pPr>
          </w:p>
          <w:p w14:paraId="51153742" w14:textId="3BD0DEDF" w:rsidR="00AD616F" w:rsidRDefault="00AD616F" w:rsidP="00CA5FD6">
            <w:pPr>
              <w:pStyle w:val="04TEXTOTABELAS"/>
            </w:pPr>
            <w:r w:rsidRPr="00CA5FD6">
              <w:t>(EF69AR06) Desenvolver processos de criação em artes visuais, com base em temas ou interesses artísticos, de modo individual, coletivo e colaborativo, fazendo uso de materiais, instrumentos e recursos convencionais, alternativos e digitais.</w:t>
            </w:r>
          </w:p>
          <w:p w14:paraId="5702D45F" w14:textId="4745D6DA" w:rsidR="004403DF" w:rsidRDefault="004403DF" w:rsidP="00CA5FD6">
            <w:pPr>
              <w:pStyle w:val="04TEXTOTABELAS"/>
            </w:pPr>
          </w:p>
          <w:p w14:paraId="48E47A24" w14:textId="77777777" w:rsidR="004403DF" w:rsidRDefault="004403DF" w:rsidP="004403DF">
            <w:pPr>
              <w:pStyle w:val="04TEXTOTABELAS"/>
            </w:pPr>
            <w:r w:rsidRPr="00CA5FD6">
              <w:t>(EF69AR07) Dialogar com princípios conceituais, proposições temáticas, repertórios imagéticos e processos de criação nas suas produções visuais.</w:t>
            </w:r>
          </w:p>
          <w:p w14:paraId="35F5B05A" w14:textId="77777777" w:rsidR="00AD616F" w:rsidRPr="00CA5FD6" w:rsidRDefault="00AD616F" w:rsidP="00CA5FD6">
            <w:pPr>
              <w:pStyle w:val="04TEXTOTABELAS"/>
            </w:pPr>
          </w:p>
        </w:tc>
        <w:tc>
          <w:tcPr>
            <w:tcW w:w="4510" w:type="dxa"/>
          </w:tcPr>
          <w:p w14:paraId="690F3853" w14:textId="019F6395" w:rsidR="00AD616F" w:rsidRPr="00CA5FD6" w:rsidRDefault="00AD616F" w:rsidP="00CA5FD6">
            <w:pPr>
              <w:pStyle w:val="04TEXTOTABELAS"/>
            </w:pPr>
            <w:r w:rsidRPr="00CA5FD6">
              <w:t>Orient</w:t>
            </w:r>
            <w:r w:rsidR="001D1B06">
              <w:t>e</w:t>
            </w:r>
            <w:r w:rsidRPr="00CA5FD6">
              <w:t xml:space="preserve"> os estudantes a considerar a imagem de arte rupestre e a ideia de registro e documentação da ação e identidade do ser humano, historicamente mapeadas, para fazerem uma pintura utilizando apenas a marca de sua digital na composição, e depois juntar as imagens de todos os colegas em um grande painel de identidade.</w:t>
            </w:r>
          </w:p>
          <w:p w14:paraId="07F0B8C6" w14:textId="77777777" w:rsidR="00AD616F" w:rsidRPr="00CA5FD6" w:rsidRDefault="00AD616F" w:rsidP="00CA5FD6">
            <w:pPr>
              <w:pStyle w:val="04TEXTOTABELAS"/>
            </w:pPr>
          </w:p>
          <w:p w14:paraId="38ED37A2" w14:textId="2AF20ABA" w:rsidR="00AD616F" w:rsidRPr="00CA5FD6" w:rsidRDefault="00AD616F" w:rsidP="00CA5FD6">
            <w:pPr>
              <w:pStyle w:val="04TEXTOTABELAS"/>
            </w:pPr>
            <w:r w:rsidRPr="00CA5FD6">
              <w:t xml:space="preserve">Após apreciação das diferentes referências de autorretrato, solicitar aos estudantes que planejem um retrato utilizando palavras que </w:t>
            </w:r>
            <w:r w:rsidR="00CB7B33">
              <w:t>os</w:t>
            </w:r>
            <w:r w:rsidRPr="00CA5FD6">
              <w:t xml:space="preserve"> descrevam. Na junção dessas palavras, podem dar forma a seu rosto. O texto deverá compor o volume, forma, curvas e linhas de seu registro de autorretrato.</w:t>
            </w:r>
          </w:p>
          <w:p w14:paraId="7F7C0210" w14:textId="77777777" w:rsidR="00AD616F" w:rsidRPr="00CA5FD6" w:rsidRDefault="00AD616F" w:rsidP="00CA5FD6">
            <w:pPr>
              <w:pStyle w:val="04TEXTOTABELAS"/>
            </w:pPr>
          </w:p>
          <w:p w14:paraId="5AB5813D" w14:textId="77777777" w:rsidR="00AD616F" w:rsidRPr="00CA5FD6" w:rsidRDefault="00AD616F" w:rsidP="00CA5FD6">
            <w:pPr>
              <w:pStyle w:val="04TEXTOTABELAS"/>
            </w:pPr>
            <w:r w:rsidRPr="00CA5FD6">
              <w:t xml:space="preserve">Tendo como referência a obra de </w:t>
            </w:r>
            <w:proofErr w:type="spellStart"/>
            <w:r w:rsidRPr="00CA5FD6">
              <w:t>Leonora</w:t>
            </w:r>
            <w:proofErr w:type="spellEnd"/>
            <w:r w:rsidRPr="00CA5FD6">
              <w:t xml:space="preserve">, </w:t>
            </w:r>
            <w:proofErr w:type="gramStart"/>
            <w:r w:rsidRPr="00A10AB5">
              <w:rPr>
                <w:i/>
              </w:rPr>
              <w:t>Procuro-me</w:t>
            </w:r>
            <w:proofErr w:type="gramEnd"/>
            <w:r w:rsidRPr="00CA5FD6">
              <w:t xml:space="preserve">, oriente a criação de cartazes que indiquem buscas sobre si mesmo. </w:t>
            </w:r>
          </w:p>
          <w:p w14:paraId="002BE8B7" w14:textId="77777777" w:rsidR="00AD616F" w:rsidRPr="00CA5FD6" w:rsidRDefault="00AD616F" w:rsidP="00CA5FD6">
            <w:pPr>
              <w:pStyle w:val="04TEXTOTABELAS"/>
            </w:pPr>
          </w:p>
          <w:p w14:paraId="2F8B6902" w14:textId="77777777" w:rsidR="00AD616F" w:rsidRPr="00CA5FD6" w:rsidRDefault="00AD616F" w:rsidP="00CA5FD6">
            <w:pPr>
              <w:pStyle w:val="04TEXTOTABELAS"/>
            </w:pPr>
            <w:r w:rsidRPr="00CA5FD6">
              <w:t>Pode-se pedir aos estudantes que se imaginem nascidos em outra cidade, estado ou país; que imaginem quais são as características das pessoas nascidas nesse lugar. Peça um desenho de como seriam com essa naturalidade/nacionalidade daqui a 20 anos.</w:t>
            </w:r>
          </w:p>
        </w:tc>
      </w:tr>
    </w:tbl>
    <w:p w14:paraId="64AAD091" w14:textId="77777777" w:rsidR="004146BA" w:rsidRDefault="004146BA">
      <w:pPr>
        <w:rPr>
          <w:rFonts w:eastAsia="Tahoma"/>
        </w:rPr>
      </w:pPr>
      <w:r>
        <w:br w:type="page"/>
      </w:r>
    </w:p>
    <w:p w14:paraId="0AB2F30B" w14:textId="77777777" w:rsidR="00AD616F" w:rsidRPr="000813B3" w:rsidRDefault="00AD616F" w:rsidP="000813B3">
      <w:pPr>
        <w:pStyle w:val="01TITULO3"/>
      </w:pPr>
      <w:r w:rsidRPr="000813B3">
        <w:lastRenderedPageBreak/>
        <w:t>Subsídios</w:t>
      </w:r>
    </w:p>
    <w:p w14:paraId="63811BF6" w14:textId="77777777" w:rsidR="00AD616F" w:rsidRPr="000813B3" w:rsidRDefault="00AD616F" w:rsidP="000813B3">
      <w:pPr>
        <w:pStyle w:val="01TITULO4"/>
      </w:pPr>
      <w:r w:rsidRPr="000813B3">
        <w:t>Filmes:</w:t>
      </w:r>
    </w:p>
    <w:p w14:paraId="79C3F515" w14:textId="34E708D2" w:rsidR="00AD616F" w:rsidRPr="00191298" w:rsidRDefault="00191298" w:rsidP="000813B3">
      <w:pPr>
        <w:pStyle w:val="02TEXTOPRINCIPALBULLET"/>
        <w:rPr>
          <w:rStyle w:val="Forte"/>
          <w:b w:val="0"/>
          <w:bCs w:val="0"/>
        </w:rPr>
      </w:pPr>
      <w:r w:rsidRPr="00191298">
        <w:rPr>
          <w:rStyle w:val="Forte"/>
          <w:b w:val="0"/>
          <w:bdr w:val="none" w:sz="0" w:space="0" w:color="auto" w:frame="1"/>
          <w:shd w:val="clear" w:color="auto" w:fill="FFFFFF"/>
        </w:rPr>
        <w:t xml:space="preserve">A FOTOGRAFIA oculta de Vivian Maier. </w:t>
      </w:r>
      <w:proofErr w:type="spellStart"/>
      <w:r w:rsidRPr="00191298">
        <w:rPr>
          <w:rStyle w:val="Forte"/>
          <w:b w:val="0"/>
          <w:bdr w:val="none" w:sz="0" w:space="0" w:color="auto" w:frame="1"/>
          <w:shd w:val="clear" w:color="auto" w:fill="FFFFFF"/>
          <w:lang w:val="en-US"/>
        </w:rPr>
        <w:t>Direção</w:t>
      </w:r>
      <w:proofErr w:type="spellEnd"/>
      <w:r w:rsidRPr="00191298">
        <w:rPr>
          <w:rStyle w:val="Forte"/>
          <w:b w:val="0"/>
          <w:bdr w:val="none" w:sz="0" w:space="0" w:color="auto" w:frame="1"/>
          <w:shd w:val="clear" w:color="auto" w:fill="FFFFFF"/>
          <w:lang w:val="en-US"/>
        </w:rPr>
        <w:t xml:space="preserve">: John Maloof e Charlie </w:t>
      </w:r>
      <w:proofErr w:type="spellStart"/>
      <w:r w:rsidRPr="00191298">
        <w:rPr>
          <w:rStyle w:val="Forte"/>
          <w:b w:val="0"/>
          <w:bdr w:val="none" w:sz="0" w:space="0" w:color="auto" w:frame="1"/>
          <w:shd w:val="clear" w:color="auto" w:fill="FFFFFF"/>
          <w:lang w:val="en-US"/>
        </w:rPr>
        <w:t>Siskel</w:t>
      </w:r>
      <w:proofErr w:type="spellEnd"/>
      <w:r w:rsidRPr="00191298">
        <w:rPr>
          <w:rStyle w:val="Forte"/>
          <w:b w:val="0"/>
          <w:bdr w:val="none" w:sz="0" w:space="0" w:color="auto" w:frame="1"/>
          <w:shd w:val="clear" w:color="auto" w:fill="FFFFFF"/>
          <w:lang w:val="en-US"/>
        </w:rPr>
        <w:t xml:space="preserve">. </w:t>
      </w:r>
      <w:r w:rsidRPr="00191298">
        <w:rPr>
          <w:rStyle w:val="Forte"/>
          <w:b w:val="0"/>
          <w:bdr w:val="none" w:sz="0" w:space="0" w:color="auto" w:frame="1"/>
          <w:shd w:val="clear" w:color="auto" w:fill="FFFFFF"/>
        </w:rPr>
        <w:t>EUA: 2013</w:t>
      </w:r>
      <w:r w:rsidR="00973BD5">
        <w:rPr>
          <w:rStyle w:val="Forte"/>
          <w:b w:val="0"/>
          <w:bdr w:val="none" w:sz="0" w:space="0" w:color="auto" w:frame="1"/>
          <w:shd w:val="clear" w:color="auto" w:fill="FFFFFF"/>
        </w:rPr>
        <w:t xml:space="preserve"> (83 min)</w:t>
      </w:r>
      <w:r w:rsidRPr="00191298">
        <w:rPr>
          <w:rStyle w:val="Forte"/>
          <w:b w:val="0"/>
          <w:bdr w:val="none" w:sz="0" w:space="0" w:color="auto" w:frame="1"/>
          <w:shd w:val="clear" w:color="auto" w:fill="FFFFFF"/>
        </w:rPr>
        <w:t xml:space="preserve">. </w:t>
      </w:r>
    </w:p>
    <w:p w14:paraId="5DF21F91" w14:textId="77777777" w:rsidR="00191298" w:rsidRPr="0045656B" w:rsidRDefault="00191298" w:rsidP="004146BA">
      <w:pPr>
        <w:pStyle w:val="02TEXTOPRINCIPAL"/>
      </w:pPr>
    </w:p>
    <w:p w14:paraId="6D9E14D9" w14:textId="77777777" w:rsidR="00AD616F" w:rsidRPr="0045656B" w:rsidRDefault="00AD616F" w:rsidP="000813B3">
      <w:pPr>
        <w:pStyle w:val="01TITULO4"/>
      </w:pPr>
      <w:r w:rsidRPr="0045656B">
        <w:t xml:space="preserve">Vídeos: </w:t>
      </w:r>
    </w:p>
    <w:p w14:paraId="00CC872C" w14:textId="77777777" w:rsidR="00F04BD6" w:rsidRDefault="00AD616F" w:rsidP="000813B3">
      <w:pPr>
        <w:pStyle w:val="02TEXTOPRINCIPALBULLET"/>
      </w:pPr>
      <w:r w:rsidRPr="000813B3">
        <w:t>Autorretrato: um olhar sobre si – Memória do Olhar/2008</w:t>
      </w:r>
      <w:r w:rsidR="00F04BD6">
        <w:t>.</w:t>
      </w:r>
      <w:r w:rsidR="000813B3" w:rsidRPr="000813B3">
        <w:t xml:space="preserve"> </w:t>
      </w:r>
    </w:p>
    <w:p w14:paraId="6996E54C" w14:textId="6F32B457" w:rsidR="00AD616F" w:rsidRPr="000813B3" w:rsidRDefault="00F04BD6" w:rsidP="00F04BD6">
      <w:pPr>
        <w:pStyle w:val="02TEXTOPRINCIPALBULLET"/>
        <w:numPr>
          <w:ilvl w:val="0"/>
          <w:numId w:val="0"/>
        </w:numPr>
        <w:ind w:left="227"/>
      </w:pPr>
      <w:r>
        <w:t xml:space="preserve">Disponível em: </w:t>
      </w:r>
      <w:r w:rsidR="000813B3" w:rsidRPr="000813B3">
        <w:t>&lt;</w:t>
      </w:r>
      <w:hyperlink r:id="rId11" w:history="1">
        <w:r w:rsidR="000813B3" w:rsidRPr="00CD6E7C">
          <w:rPr>
            <w:rStyle w:val="Hyperlink"/>
          </w:rPr>
          <w:t>https://www.youtube.com/watch?v=y6Byuk1FMSU</w:t>
        </w:r>
      </w:hyperlink>
      <w:r w:rsidR="000813B3">
        <w:rPr>
          <w:rStyle w:val="Hyperlink"/>
          <w:color w:val="auto"/>
          <w:u w:val="none"/>
        </w:rPr>
        <w:t>&gt;</w:t>
      </w:r>
      <w:r>
        <w:rPr>
          <w:rStyle w:val="Hyperlink"/>
          <w:color w:val="auto"/>
          <w:u w:val="none"/>
        </w:rPr>
        <w:t>. Acesso em: 19 set. 2018.</w:t>
      </w:r>
    </w:p>
    <w:p w14:paraId="1F3F6FAC" w14:textId="0DF43ED6" w:rsidR="00F04BD6" w:rsidRDefault="00AD616F" w:rsidP="000813B3">
      <w:pPr>
        <w:pStyle w:val="02TEXTOPRINCIPALBULLET"/>
        <w:rPr>
          <w:rStyle w:val="Hyperlink"/>
          <w:color w:val="auto"/>
          <w:u w:val="none"/>
        </w:rPr>
      </w:pPr>
      <w:r w:rsidRPr="000813B3">
        <w:t xml:space="preserve">Minuto Arte – Episódio 3: Autorretrato – </w:t>
      </w:r>
      <w:r w:rsidR="00804479" w:rsidRPr="00F04BD6">
        <w:t>Atelier L.A. de Genaro/Arte Canal</w:t>
      </w:r>
      <w:r w:rsidR="00F04BD6">
        <w:t>.</w:t>
      </w:r>
    </w:p>
    <w:p w14:paraId="37FA8721" w14:textId="7F8E13A0" w:rsidR="00AD616F" w:rsidRPr="000813B3" w:rsidRDefault="00F04BD6" w:rsidP="00F04BD6">
      <w:pPr>
        <w:pStyle w:val="02TEXTOPRINCIPALBULLET"/>
        <w:numPr>
          <w:ilvl w:val="0"/>
          <w:numId w:val="0"/>
        </w:numPr>
        <w:ind w:left="227"/>
      </w:pPr>
      <w:r>
        <w:rPr>
          <w:rStyle w:val="Hyperlink"/>
          <w:color w:val="auto"/>
          <w:u w:val="none"/>
        </w:rPr>
        <w:t xml:space="preserve">Disponível em: </w:t>
      </w:r>
      <w:r w:rsidR="000813B3">
        <w:rPr>
          <w:rStyle w:val="Hyperlink"/>
          <w:color w:val="auto"/>
          <w:u w:val="none"/>
        </w:rPr>
        <w:t>&lt;</w:t>
      </w:r>
      <w:hyperlink r:id="rId12" w:history="1">
        <w:r w:rsidR="000813B3" w:rsidRPr="00CD6E7C">
          <w:rPr>
            <w:rStyle w:val="Hyperlink"/>
          </w:rPr>
          <w:t>https://www.youtube.com/watch?v=GdiaHlaYGbk</w:t>
        </w:r>
      </w:hyperlink>
      <w:r w:rsidR="000813B3">
        <w:t>&gt;</w:t>
      </w:r>
      <w:r>
        <w:t>. Acesso em: 19 set. 2018.</w:t>
      </w:r>
      <w:r w:rsidR="000813B3">
        <w:t xml:space="preserve"> </w:t>
      </w:r>
    </w:p>
    <w:p w14:paraId="712CCB8B" w14:textId="77777777" w:rsidR="00F04BD6" w:rsidRDefault="00AD616F" w:rsidP="000813B3">
      <w:pPr>
        <w:pStyle w:val="02TEXTOPRINCIPALBULLET"/>
      </w:pPr>
      <w:r w:rsidRPr="000813B3">
        <w:t xml:space="preserve">Frida </w:t>
      </w:r>
      <w:proofErr w:type="spellStart"/>
      <w:r w:rsidRPr="000813B3">
        <w:t>Kahlo</w:t>
      </w:r>
      <w:proofErr w:type="spellEnd"/>
      <w:r w:rsidRPr="000813B3">
        <w:t xml:space="preserve"> (Autorretratos): sentimento contextualizado na arte – </w:t>
      </w:r>
      <w:proofErr w:type="spellStart"/>
      <w:r w:rsidRPr="000813B3">
        <w:t>PASseando</w:t>
      </w:r>
      <w:proofErr w:type="spellEnd"/>
      <w:r w:rsidR="00F04BD6">
        <w:t>.</w:t>
      </w:r>
      <w:r w:rsidR="000813B3" w:rsidRPr="000813B3">
        <w:t xml:space="preserve"> </w:t>
      </w:r>
    </w:p>
    <w:p w14:paraId="122DFD66" w14:textId="27DCDB85" w:rsidR="00AD616F" w:rsidRPr="000813B3" w:rsidRDefault="00F04BD6" w:rsidP="00F04BD6">
      <w:pPr>
        <w:pStyle w:val="02TEXTOPRINCIPALBULLET"/>
        <w:numPr>
          <w:ilvl w:val="0"/>
          <w:numId w:val="0"/>
        </w:numPr>
        <w:ind w:left="227"/>
      </w:pPr>
      <w:r>
        <w:t xml:space="preserve">Disponível em: </w:t>
      </w:r>
      <w:r w:rsidR="000813B3">
        <w:t>&lt;</w:t>
      </w:r>
      <w:hyperlink r:id="rId13" w:history="1">
        <w:r w:rsidR="000813B3" w:rsidRPr="00CD6E7C">
          <w:rPr>
            <w:rStyle w:val="Hyperlink"/>
          </w:rPr>
          <w:t>https://www.youtube.com/watch?v=0mvqU0M9x-E</w:t>
        </w:r>
      </w:hyperlink>
      <w:r w:rsidR="000813B3">
        <w:t>&gt;</w:t>
      </w:r>
      <w:r>
        <w:t>. Acesso em: 19 set. 2018.</w:t>
      </w:r>
    </w:p>
    <w:p w14:paraId="095EE5FC" w14:textId="77777777" w:rsidR="00AD616F" w:rsidRPr="0045656B" w:rsidRDefault="00AD616F" w:rsidP="004146BA">
      <w:pPr>
        <w:pStyle w:val="02TEXTOPRINCIPAL"/>
      </w:pPr>
    </w:p>
    <w:p w14:paraId="18A9A34E" w14:textId="77777777" w:rsidR="00AD616F" w:rsidRPr="0045656B" w:rsidRDefault="00AD616F" w:rsidP="000813B3">
      <w:pPr>
        <w:pStyle w:val="01TITULO4"/>
      </w:pPr>
      <w:r w:rsidRPr="0045656B">
        <w:t>Artigos:</w:t>
      </w:r>
    </w:p>
    <w:p w14:paraId="43906026" w14:textId="77777777" w:rsidR="00F04BD6" w:rsidRDefault="00AD616F" w:rsidP="000813B3">
      <w:pPr>
        <w:pStyle w:val="02TEXTOPRINCIPALBULLET"/>
      </w:pPr>
      <w:r w:rsidRPr="000813B3">
        <w:t xml:space="preserve">“Imagens de si: o autorretrato como prática de construção da identidade”, de </w:t>
      </w:r>
      <w:proofErr w:type="spellStart"/>
      <w:r w:rsidRPr="000813B3">
        <w:t>Roselene</w:t>
      </w:r>
      <w:proofErr w:type="spellEnd"/>
      <w:r w:rsidRPr="000813B3">
        <w:t xml:space="preserve"> Maria </w:t>
      </w:r>
      <w:proofErr w:type="spellStart"/>
      <w:r w:rsidRPr="000813B3">
        <w:t>Rauen</w:t>
      </w:r>
      <w:proofErr w:type="spellEnd"/>
      <w:r w:rsidRPr="000813B3">
        <w:t xml:space="preserve">, Daniel Bruno </w:t>
      </w:r>
      <w:proofErr w:type="spellStart"/>
      <w:r w:rsidRPr="000813B3">
        <w:t>Momoli</w:t>
      </w:r>
      <w:proofErr w:type="spellEnd"/>
      <w:r w:rsidR="00F04BD6">
        <w:t>.</w:t>
      </w:r>
    </w:p>
    <w:p w14:paraId="4B3BD879" w14:textId="4336483B" w:rsidR="00AD616F" w:rsidRPr="000813B3" w:rsidRDefault="00F04BD6" w:rsidP="00F04BD6">
      <w:pPr>
        <w:pStyle w:val="02TEXTOPRINCIPALBULLET"/>
        <w:numPr>
          <w:ilvl w:val="0"/>
          <w:numId w:val="0"/>
        </w:numPr>
        <w:ind w:left="227"/>
      </w:pPr>
      <w:r>
        <w:t xml:space="preserve">Disponível em: </w:t>
      </w:r>
      <w:r w:rsidR="000813B3">
        <w:t xml:space="preserve"> &lt;</w:t>
      </w:r>
      <w:hyperlink r:id="rId14" w:history="1">
        <w:r w:rsidR="000813B3" w:rsidRPr="00CD6E7C">
          <w:rPr>
            <w:rStyle w:val="Hyperlink"/>
          </w:rPr>
          <w:t>http://www.revistas.udesc.br/index.php/arteinclusao/article/view/6157/4614</w:t>
        </w:r>
      </w:hyperlink>
      <w:r w:rsidR="000813B3" w:rsidRPr="000813B3">
        <w:rPr>
          <w:rStyle w:val="Hyperlink"/>
          <w:color w:val="auto"/>
          <w:u w:val="none"/>
        </w:rPr>
        <w:t>&gt;</w:t>
      </w:r>
      <w:r>
        <w:rPr>
          <w:rStyle w:val="Hyperlink"/>
          <w:color w:val="auto"/>
          <w:u w:val="none"/>
        </w:rPr>
        <w:t>. Acesso em: 19 set. 2018.</w:t>
      </w:r>
    </w:p>
    <w:p w14:paraId="10CBE0AD" w14:textId="77777777" w:rsidR="00F04BD6" w:rsidRDefault="00AD616F" w:rsidP="000813B3">
      <w:pPr>
        <w:pStyle w:val="02TEXTOPRINCIPALBULLET"/>
      </w:pPr>
      <w:r w:rsidRPr="000813B3">
        <w:t>“Identidade e autorretrato: um possível viés no ensino de Arte”, de Karine Gomes Perez</w:t>
      </w:r>
      <w:r w:rsidR="00F04BD6">
        <w:t>.</w:t>
      </w:r>
    </w:p>
    <w:p w14:paraId="32BA7374" w14:textId="3E7D7EF4" w:rsidR="00AD616F" w:rsidRPr="000813B3" w:rsidRDefault="00F04BD6" w:rsidP="00F04BD6">
      <w:pPr>
        <w:pStyle w:val="02TEXTOPRINCIPALBULLET"/>
        <w:numPr>
          <w:ilvl w:val="0"/>
          <w:numId w:val="0"/>
        </w:numPr>
        <w:ind w:left="227"/>
      </w:pPr>
      <w:r>
        <w:t xml:space="preserve">Disponível em: </w:t>
      </w:r>
      <w:r w:rsidR="000813B3">
        <w:t>&lt;</w:t>
      </w:r>
      <w:hyperlink r:id="rId15" w:history="1">
        <w:r w:rsidR="000813B3" w:rsidRPr="00CD6E7C">
          <w:rPr>
            <w:rStyle w:val="Hyperlink"/>
          </w:rPr>
          <w:t>http://www.revista.art.br/site-numero-08/trabalhos/19.htm</w:t>
        </w:r>
      </w:hyperlink>
      <w:r w:rsidR="000813B3">
        <w:t>&gt;</w:t>
      </w:r>
      <w:r>
        <w:t>. Acesso em: 19 set. 2018.</w:t>
      </w:r>
    </w:p>
    <w:p w14:paraId="7407EEC4" w14:textId="2E40DCC2" w:rsidR="004146BA" w:rsidRDefault="004146BA">
      <w:pPr>
        <w:rPr>
          <w:rFonts w:eastAsia="Tahoma"/>
        </w:rPr>
      </w:pPr>
      <w:r>
        <w:br w:type="page"/>
      </w:r>
    </w:p>
    <w:p w14:paraId="65C6D87C" w14:textId="58148634" w:rsidR="00C743CC" w:rsidRDefault="00C743CC" w:rsidP="00C743CC">
      <w:pPr>
        <w:pStyle w:val="01TITULO4"/>
      </w:pPr>
      <w:r w:rsidRPr="00C743CC">
        <w:lastRenderedPageBreak/>
        <w:t>Artes integradas – Objetos de conhecimento e habilidades.</w:t>
      </w:r>
    </w:p>
    <w:p w14:paraId="72702AD9" w14:textId="7B57F22A" w:rsidR="00AD5A2E" w:rsidRDefault="00AD5A2E" w:rsidP="004146BA">
      <w:pPr>
        <w:pStyle w:val="02TEXTOPRINCIPAL"/>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984"/>
        <w:gridCol w:w="2126"/>
        <w:gridCol w:w="2694"/>
      </w:tblGrid>
      <w:tr w:rsidR="00AD5A2E" w:rsidRPr="001E5F64" w14:paraId="62E96E15" w14:textId="77777777" w:rsidTr="00165229">
        <w:tc>
          <w:tcPr>
            <w:tcW w:w="9493" w:type="dxa"/>
            <w:gridSpan w:val="4"/>
            <w:shd w:val="clear" w:color="auto" w:fill="D9D9D9"/>
          </w:tcPr>
          <w:p w14:paraId="7761182D" w14:textId="77777777" w:rsidR="00AD5A2E" w:rsidRPr="001E5F64" w:rsidRDefault="00AD5A2E" w:rsidP="00165229">
            <w:pPr>
              <w:pStyle w:val="03TITULOTABELAS1"/>
            </w:pPr>
            <w:r>
              <w:t>3º bimestre – Artes integradas</w:t>
            </w:r>
          </w:p>
        </w:tc>
      </w:tr>
      <w:tr w:rsidR="00AD5A2E" w:rsidRPr="001E5F64" w14:paraId="5B8267D9" w14:textId="77777777" w:rsidTr="00290A9B">
        <w:trPr>
          <w:trHeight w:val="327"/>
        </w:trPr>
        <w:tc>
          <w:tcPr>
            <w:tcW w:w="2689" w:type="dxa"/>
            <w:shd w:val="clear" w:color="auto" w:fill="auto"/>
          </w:tcPr>
          <w:p w14:paraId="3030FFA9" w14:textId="63AEEBB3" w:rsidR="00AD5A2E" w:rsidRPr="001E5F64" w:rsidRDefault="006845A1" w:rsidP="00165229">
            <w:pPr>
              <w:pStyle w:val="03TITULOTABELAS2"/>
            </w:pPr>
            <w:r>
              <w:t>Capítulo do Livro do estudante</w:t>
            </w:r>
          </w:p>
        </w:tc>
        <w:tc>
          <w:tcPr>
            <w:tcW w:w="1984" w:type="dxa"/>
            <w:shd w:val="clear" w:color="auto" w:fill="auto"/>
          </w:tcPr>
          <w:p w14:paraId="62CCBCAD" w14:textId="77777777" w:rsidR="00AD5A2E" w:rsidRPr="001E5F64" w:rsidRDefault="00AD5A2E" w:rsidP="00165229">
            <w:pPr>
              <w:pStyle w:val="03TITULOTABELAS2"/>
            </w:pPr>
            <w:r w:rsidRPr="001E5F64">
              <w:t>Unidade temática</w:t>
            </w:r>
          </w:p>
        </w:tc>
        <w:tc>
          <w:tcPr>
            <w:tcW w:w="2126" w:type="dxa"/>
            <w:shd w:val="clear" w:color="auto" w:fill="auto"/>
          </w:tcPr>
          <w:p w14:paraId="636F2139" w14:textId="77777777" w:rsidR="00AD5A2E" w:rsidRPr="001E5F64" w:rsidRDefault="00AD5A2E" w:rsidP="00165229">
            <w:pPr>
              <w:pStyle w:val="03TITULOTABELAS2"/>
            </w:pPr>
            <w:r w:rsidRPr="001E5F64">
              <w:t xml:space="preserve">Objetos de conhecimento </w:t>
            </w:r>
          </w:p>
        </w:tc>
        <w:tc>
          <w:tcPr>
            <w:tcW w:w="2694" w:type="dxa"/>
            <w:shd w:val="clear" w:color="auto" w:fill="auto"/>
          </w:tcPr>
          <w:p w14:paraId="395A6285" w14:textId="77777777" w:rsidR="00AD5A2E" w:rsidRPr="001E5F64" w:rsidRDefault="00AD5A2E" w:rsidP="00165229">
            <w:pPr>
              <w:pStyle w:val="03TITULOTABELAS2"/>
            </w:pPr>
            <w:r w:rsidRPr="001E5F64">
              <w:t>Habilidades</w:t>
            </w:r>
          </w:p>
        </w:tc>
      </w:tr>
      <w:tr w:rsidR="00AD5A2E" w:rsidRPr="001E5F64" w14:paraId="41FE84B9" w14:textId="77777777" w:rsidTr="00290A9B">
        <w:trPr>
          <w:trHeight w:val="1539"/>
        </w:trPr>
        <w:tc>
          <w:tcPr>
            <w:tcW w:w="2689" w:type="dxa"/>
            <w:vMerge w:val="restart"/>
            <w:shd w:val="clear" w:color="auto" w:fill="auto"/>
          </w:tcPr>
          <w:p w14:paraId="31587837" w14:textId="3A58B60D" w:rsidR="00AD5A2E" w:rsidRPr="004146BA" w:rsidRDefault="00AD5A2E" w:rsidP="00290A9B">
            <w:pPr>
              <w:pStyle w:val="04TEXTOTABELAS"/>
              <w:rPr>
                <w:b/>
              </w:rPr>
            </w:pPr>
            <w:r w:rsidRPr="00CA5FD6">
              <w:rPr>
                <w:b/>
              </w:rPr>
              <w:t>Capítulo 5 – Brincar de ser</w:t>
            </w:r>
          </w:p>
        </w:tc>
        <w:tc>
          <w:tcPr>
            <w:tcW w:w="1984" w:type="dxa"/>
            <w:vMerge w:val="restart"/>
            <w:shd w:val="clear" w:color="auto" w:fill="auto"/>
          </w:tcPr>
          <w:p w14:paraId="2B47F1B6" w14:textId="1FC5C659" w:rsidR="00AD5A2E" w:rsidRPr="0045656B" w:rsidRDefault="00AD5A2E" w:rsidP="00165229">
            <w:pPr>
              <w:pStyle w:val="04TEXTOTABELAS"/>
            </w:pPr>
            <w:r>
              <w:t>Artes integradas</w:t>
            </w:r>
          </w:p>
        </w:tc>
        <w:tc>
          <w:tcPr>
            <w:tcW w:w="2126" w:type="dxa"/>
            <w:shd w:val="clear" w:color="auto" w:fill="auto"/>
          </w:tcPr>
          <w:p w14:paraId="1601C649" w14:textId="7932DA99" w:rsidR="00AD5A2E" w:rsidRPr="004146BA" w:rsidRDefault="00AD5A2E" w:rsidP="00165229">
            <w:pPr>
              <w:pStyle w:val="04TEXTOTABELAS"/>
            </w:pPr>
            <w:r w:rsidRPr="00CD5526">
              <w:t>Contextos e práticas</w:t>
            </w:r>
          </w:p>
        </w:tc>
        <w:tc>
          <w:tcPr>
            <w:tcW w:w="2694" w:type="dxa"/>
            <w:shd w:val="clear" w:color="auto" w:fill="auto"/>
          </w:tcPr>
          <w:p w14:paraId="5D20997D" w14:textId="382A98BD" w:rsidR="00AD5A2E" w:rsidRPr="004146BA" w:rsidRDefault="00AD5A2E" w:rsidP="004146BA">
            <w:pPr>
              <w:pStyle w:val="04TEXTOTABELAS"/>
            </w:pPr>
            <w:r w:rsidRPr="004146BA">
              <w:t>(EF69AR31) Relacionar as práticas artísticas às diferentes dimensões da vida social, cultural, política, histórica, econômica, estética e ética.</w:t>
            </w:r>
          </w:p>
          <w:p w14:paraId="00DD39C9" w14:textId="77777777" w:rsidR="00AD5A2E" w:rsidRPr="0045656B" w:rsidRDefault="00AD5A2E" w:rsidP="00165229">
            <w:pPr>
              <w:pStyle w:val="04TEXTOTABELAS"/>
              <w:rPr>
                <w:color w:val="414142"/>
              </w:rPr>
            </w:pPr>
          </w:p>
        </w:tc>
      </w:tr>
      <w:tr w:rsidR="00AD5A2E" w:rsidRPr="001E5F64" w14:paraId="30E1658A" w14:textId="77777777" w:rsidTr="00290A9B">
        <w:trPr>
          <w:trHeight w:val="1915"/>
        </w:trPr>
        <w:tc>
          <w:tcPr>
            <w:tcW w:w="2689" w:type="dxa"/>
            <w:vMerge/>
            <w:shd w:val="clear" w:color="auto" w:fill="auto"/>
          </w:tcPr>
          <w:p w14:paraId="5C368998" w14:textId="77777777" w:rsidR="00AD5A2E" w:rsidRPr="00CA5FD6" w:rsidRDefault="00AD5A2E" w:rsidP="00165229">
            <w:pPr>
              <w:pStyle w:val="04TEXTOTABELAS"/>
              <w:rPr>
                <w:b/>
              </w:rPr>
            </w:pPr>
          </w:p>
        </w:tc>
        <w:tc>
          <w:tcPr>
            <w:tcW w:w="1984" w:type="dxa"/>
            <w:vMerge/>
            <w:shd w:val="clear" w:color="auto" w:fill="auto"/>
          </w:tcPr>
          <w:p w14:paraId="33497019" w14:textId="77777777" w:rsidR="00AD5A2E" w:rsidRPr="0045656B" w:rsidRDefault="00AD5A2E" w:rsidP="00165229">
            <w:pPr>
              <w:pStyle w:val="04TEXTOTABELAS"/>
            </w:pPr>
          </w:p>
        </w:tc>
        <w:tc>
          <w:tcPr>
            <w:tcW w:w="2126" w:type="dxa"/>
            <w:shd w:val="clear" w:color="auto" w:fill="auto"/>
          </w:tcPr>
          <w:p w14:paraId="73DB2EFF" w14:textId="76E4458C" w:rsidR="00AD5A2E" w:rsidRPr="0045656B" w:rsidRDefault="00AD5A2E" w:rsidP="00165229">
            <w:pPr>
              <w:pStyle w:val="04TEXTOTABELAS"/>
            </w:pPr>
            <w:r w:rsidRPr="00CD5526">
              <w:t>Patrimônio cultural</w:t>
            </w:r>
          </w:p>
        </w:tc>
        <w:tc>
          <w:tcPr>
            <w:tcW w:w="2694" w:type="dxa"/>
            <w:shd w:val="clear" w:color="auto" w:fill="auto"/>
          </w:tcPr>
          <w:p w14:paraId="3AA6ED11" w14:textId="77777777" w:rsidR="00AD5A2E" w:rsidRPr="0045656B" w:rsidRDefault="00AD5A2E" w:rsidP="00165229">
            <w:pPr>
              <w:pStyle w:val="04TEXTOTABELAS"/>
            </w:pPr>
            <w:r w:rsidRPr="00CD5526">
              <w:t>(EF69AR34) Analisar e valorizar o patrimônio cultural, material e imaterial, de culturas diversas, em especial a brasileira, incluindo suas matrizes indígenas, africanas e europeias, de diferentes épocas, e favorecendo a construção de vocabulário e repertório relativos às diferentes linguagens artísticas.</w:t>
            </w:r>
          </w:p>
        </w:tc>
      </w:tr>
    </w:tbl>
    <w:p w14:paraId="186BED8F" w14:textId="77777777" w:rsidR="00C743CC" w:rsidRDefault="00C743CC" w:rsidP="00C743CC">
      <w:pPr>
        <w:jc w:val="both"/>
        <w:rPr>
          <w:rFonts w:ascii="Calibri" w:hAnsi="Calibri" w:cs="Calibr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701"/>
        <w:gridCol w:w="2126"/>
        <w:gridCol w:w="2552"/>
      </w:tblGrid>
      <w:tr w:rsidR="00C743CC" w:rsidRPr="00A25540" w14:paraId="34DA3C60" w14:textId="77777777" w:rsidTr="00165229">
        <w:tc>
          <w:tcPr>
            <w:tcW w:w="9351" w:type="dxa"/>
            <w:gridSpan w:val="4"/>
            <w:shd w:val="clear" w:color="auto" w:fill="D9D9D9"/>
          </w:tcPr>
          <w:p w14:paraId="7F8538A0" w14:textId="77777777" w:rsidR="00C743CC" w:rsidRPr="00A25540" w:rsidRDefault="00C743CC" w:rsidP="00165229">
            <w:pPr>
              <w:pStyle w:val="03TITULOTABELAS1"/>
            </w:pPr>
            <w:r>
              <w:t>3</w:t>
            </w:r>
            <w:r w:rsidRPr="00A25540">
              <w:t xml:space="preserve">º </w:t>
            </w:r>
            <w:r>
              <w:t>b</w:t>
            </w:r>
            <w:r w:rsidRPr="00A25540">
              <w:t>imestre</w:t>
            </w:r>
            <w:r>
              <w:t xml:space="preserve"> – Artes integradas</w:t>
            </w:r>
            <w:r w:rsidRPr="00A25540">
              <w:t xml:space="preserve"> </w:t>
            </w:r>
          </w:p>
        </w:tc>
      </w:tr>
      <w:tr w:rsidR="00C743CC" w:rsidRPr="00A25540" w14:paraId="193EF7EC" w14:textId="77777777" w:rsidTr="00165229">
        <w:trPr>
          <w:trHeight w:val="440"/>
        </w:trPr>
        <w:tc>
          <w:tcPr>
            <w:tcW w:w="2972" w:type="dxa"/>
          </w:tcPr>
          <w:p w14:paraId="334AF83B" w14:textId="04B9D8EA" w:rsidR="00C743CC" w:rsidRPr="00A25540" w:rsidRDefault="006845A1" w:rsidP="00165229">
            <w:pPr>
              <w:pStyle w:val="03TITULOTABELAS2"/>
            </w:pPr>
            <w:r>
              <w:t>Capítulo do Livro do estudante</w:t>
            </w:r>
          </w:p>
        </w:tc>
        <w:tc>
          <w:tcPr>
            <w:tcW w:w="1701" w:type="dxa"/>
          </w:tcPr>
          <w:p w14:paraId="5E21C29A" w14:textId="77777777" w:rsidR="00C743CC" w:rsidRPr="00A25540" w:rsidRDefault="00C743CC" w:rsidP="00165229">
            <w:pPr>
              <w:pStyle w:val="03TITULOTABELAS2"/>
            </w:pPr>
            <w:r w:rsidRPr="00A25540">
              <w:t>Unidade temática</w:t>
            </w:r>
          </w:p>
        </w:tc>
        <w:tc>
          <w:tcPr>
            <w:tcW w:w="2126" w:type="dxa"/>
          </w:tcPr>
          <w:p w14:paraId="50337F9C" w14:textId="77777777" w:rsidR="00C743CC" w:rsidRPr="00A25540" w:rsidRDefault="00C743CC" w:rsidP="00165229">
            <w:pPr>
              <w:pStyle w:val="03TITULOTABELAS2"/>
            </w:pPr>
            <w:r w:rsidRPr="00A25540">
              <w:t xml:space="preserve">Objetos de conhecimento </w:t>
            </w:r>
          </w:p>
        </w:tc>
        <w:tc>
          <w:tcPr>
            <w:tcW w:w="2552" w:type="dxa"/>
          </w:tcPr>
          <w:p w14:paraId="62B37290" w14:textId="77777777" w:rsidR="00C743CC" w:rsidRPr="00A25540" w:rsidRDefault="00C743CC" w:rsidP="00165229">
            <w:pPr>
              <w:pStyle w:val="03TITULOTABELAS2"/>
            </w:pPr>
            <w:r w:rsidRPr="00A25540">
              <w:t>Habilidades</w:t>
            </w:r>
          </w:p>
        </w:tc>
      </w:tr>
      <w:tr w:rsidR="00C743CC" w:rsidRPr="00A25540" w14:paraId="6079C595" w14:textId="77777777" w:rsidTr="004146BA">
        <w:trPr>
          <w:trHeight w:val="1757"/>
        </w:trPr>
        <w:tc>
          <w:tcPr>
            <w:tcW w:w="2972" w:type="dxa"/>
            <w:vMerge w:val="restart"/>
          </w:tcPr>
          <w:p w14:paraId="3A797023" w14:textId="78A9A1DF" w:rsidR="00C743CC" w:rsidRPr="00A4303A" w:rsidRDefault="00C743CC" w:rsidP="00165229">
            <w:pPr>
              <w:pStyle w:val="04TEXTOTABELAS"/>
              <w:rPr>
                <w:b/>
              </w:rPr>
            </w:pPr>
            <w:r w:rsidRPr="00CA5FD6">
              <w:rPr>
                <w:b/>
              </w:rPr>
              <w:t>Capítulo 6</w:t>
            </w:r>
            <w:r w:rsidR="00A4303A">
              <w:rPr>
                <w:b/>
              </w:rPr>
              <w:t xml:space="preserve"> </w:t>
            </w:r>
            <w:r w:rsidR="00F04BD6">
              <w:rPr>
                <w:b/>
              </w:rPr>
              <w:t xml:space="preserve">– </w:t>
            </w:r>
            <w:r w:rsidR="00A4303A">
              <w:rPr>
                <w:b/>
              </w:rPr>
              <w:t>O que vejo quando me vejo</w:t>
            </w:r>
          </w:p>
        </w:tc>
        <w:tc>
          <w:tcPr>
            <w:tcW w:w="1701" w:type="dxa"/>
            <w:vMerge w:val="restart"/>
          </w:tcPr>
          <w:p w14:paraId="5FCFC255" w14:textId="77777777" w:rsidR="00C743CC" w:rsidRPr="00A25540" w:rsidRDefault="00C743CC" w:rsidP="00165229">
            <w:pPr>
              <w:pStyle w:val="04TEXTOTABELAS"/>
              <w:rPr>
                <w:szCs w:val="22"/>
              </w:rPr>
            </w:pPr>
            <w:r>
              <w:rPr>
                <w:szCs w:val="22"/>
              </w:rPr>
              <w:t>Artes integradas</w:t>
            </w:r>
          </w:p>
        </w:tc>
        <w:tc>
          <w:tcPr>
            <w:tcW w:w="2126" w:type="dxa"/>
          </w:tcPr>
          <w:p w14:paraId="405F2BFE" w14:textId="77777777" w:rsidR="00C743CC" w:rsidRPr="00CD5526" w:rsidRDefault="00C743CC" w:rsidP="00165229">
            <w:pPr>
              <w:pStyle w:val="04TEXTOTABELAS"/>
              <w:rPr>
                <w:szCs w:val="22"/>
              </w:rPr>
            </w:pPr>
            <w:r w:rsidRPr="00CD5526">
              <w:rPr>
                <w:szCs w:val="22"/>
              </w:rPr>
              <w:t>Contextos e práticas</w:t>
            </w:r>
          </w:p>
          <w:p w14:paraId="74759E66" w14:textId="77777777" w:rsidR="00C743CC" w:rsidRPr="00A25540" w:rsidRDefault="00C743CC" w:rsidP="00165229">
            <w:pPr>
              <w:pStyle w:val="04TEXTOTABELAS"/>
              <w:rPr>
                <w:szCs w:val="22"/>
              </w:rPr>
            </w:pPr>
          </w:p>
        </w:tc>
        <w:tc>
          <w:tcPr>
            <w:tcW w:w="2552" w:type="dxa"/>
          </w:tcPr>
          <w:p w14:paraId="4B8652F0" w14:textId="28F4E5C0" w:rsidR="00C743CC" w:rsidRPr="00CA5FD6" w:rsidRDefault="00C743CC" w:rsidP="00165229">
            <w:pPr>
              <w:pStyle w:val="04TEXTOTABELAS"/>
            </w:pPr>
            <w:r w:rsidRPr="00C7211D">
              <w:t>(EF69AR31) Relacionar as práticas artísticas às diferentes dimensões da vida social, cultural, política, histórica, econômica, estética e ética.</w:t>
            </w:r>
          </w:p>
          <w:p w14:paraId="7B289F72" w14:textId="77777777" w:rsidR="00C743CC" w:rsidRPr="00CA5FD6" w:rsidRDefault="00C743CC" w:rsidP="00165229">
            <w:pPr>
              <w:pStyle w:val="04TEXTOTABELAS"/>
            </w:pPr>
          </w:p>
        </w:tc>
      </w:tr>
      <w:tr w:rsidR="00C743CC" w:rsidRPr="00A25540" w14:paraId="33CBFC6A" w14:textId="77777777" w:rsidTr="004146BA">
        <w:trPr>
          <w:trHeight w:val="2551"/>
        </w:trPr>
        <w:tc>
          <w:tcPr>
            <w:tcW w:w="2972" w:type="dxa"/>
            <w:vMerge/>
          </w:tcPr>
          <w:p w14:paraId="3A9DD7FF" w14:textId="77777777" w:rsidR="00C743CC" w:rsidRPr="00CA5FD6" w:rsidRDefault="00C743CC" w:rsidP="00165229">
            <w:pPr>
              <w:pStyle w:val="04TEXTOTABELAS"/>
              <w:rPr>
                <w:b/>
              </w:rPr>
            </w:pPr>
          </w:p>
        </w:tc>
        <w:tc>
          <w:tcPr>
            <w:tcW w:w="1701" w:type="dxa"/>
            <w:vMerge/>
          </w:tcPr>
          <w:p w14:paraId="54741692" w14:textId="77777777" w:rsidR="00C743CC" w:rsidRDefault="00C743CC" w:rsidP="00165229">
            <w:pPr>
              <w:pStyle w:val="04TEXTOTABELAS"/>
              <w:rPr>
                <w:szCs w:val="22"/>
              </w:rPr>
            </w:pPr>
          </w:p>
        </w:tc>
        <w:tc>
          <w:tcPr>
            <w:tcW w:w="2126" w:type="dxa"/>
          </w:tcPr>
          <w:p w14:paraId="0492BD14" w14:textId="77777777" w:rsidR="00C743CC" w:rsidRPr="00CD5526" w:rsidRDefault="00C743CC" w:rsidP="00165229">
            <w:pPr>
              <w:pStyle w:val="04TEXTOTABELAS"/>
              <w:rPr>
                <w:szCs w:val="22"/>
              </w:rPr>
            </w:pPr>
            <w:r>
              <w:rPr>
                <w:szCs w:val="22"/>
              </w:rPr>
              <w:t>Matrizes estéticas e culturais</w:t>
            </w:r>
          </w:p>
        </w:tc>
        <w:tc>
          <w:tcPr>
            <w:tcW w:w="2552" w:type="dxa"/>
          </w:tcPr>
          <w:p w14:paraId="3A45AD84" w14:textId="77777777" w:rsidR="00C743CC" w:rsidRDefault="00C743CC" w:rsidP="00165229">
            <w:pPr>
              <w:pStyle w:val="04TEXTOTABELAS"/>
            </w:pPr>
            <w:r w:rsidRPr="00C7211D">
              <w:t xml:space="preserve">(EF69AR33) Analisar aspectos históricos, sociais e políticos da produção artística, problematizando as narrativas eurocêntricas e as diversas categorizações da arte (arte, artesanato, folclore, </w:t>
            </w:r>
            <w:r w:rsidRPr="00804479">
              <w:rPr>
                <w:i/>
              </w:rPr>
              <w:t>design</w:t>
            </w:r>
            <w:r w:rsidRPr="00C7211D">
              <w:t xml:space="preserve"> etc.).</w:t>
            </w:r>
          </w:p>
          <w:p w14:paraId="0C6C5A2C" w14:textId="0E0393B1" w:rsidR="004146BA" w:rsidRPr="00C7211D" w:rsidRDefault="004146BA" w:rsidP="00165229">
            <w:pPr>
              <w:pStyle w:val="04TEXTOTABELAS"/>
            </w:pPr>
          </w:p>
        </w:tc>
      </w:tr>
    </w:tbl>
    <w:p w14:paraId="1BE05D0E" w14:textId="77777777" w:rsidR="00CA3F4D" w:rsidRDefault="00CA3F4D" w:rsidP="00CA3F4D">
      <w:pPr>
        <w:pStyle w:val="02TEXTOPRINCIPAL"/>
      </w:pPr>
    </w:p>
    <w:p w14:paraId="5CD9A861" w14:textId="57A7E77F" w:rsidR="004146BA" w:rsidRDefault="00CA3F4D" w:rsidP="00CA3F4D">
      <w:pPr>
        <w:pStyle w:val="02TEXTOPRINCIPAL"/>
      </w:pPr>
      <w:r w:rsidRPr="00BA7303">
        <w:t>A seguir são apresentadas as práticas pedagógicas que favorecem o desenvolvimento de habilidades propostas para cada bimestre.</w:t>
      </w:r>
    </w:p>
    <w:p w14:paraId="5F68D06C" w14:textId="77777777" w:rsidR="004146BA" w:rsidRDefault="004146BA">
      <w:pPr>
        <w:rPr>
          <w:rFonts w:eastAsia="Tahoma"/>
        </w:rPr>
      </w:pPr>
      <w:r>
        <w:br w:type="page"/>
      </w:r>
    </w:p>
    <w:p w14:paraId="5D62C0F8" w14:textId="2893AC05" w:rsidR="00AD5A2E" w:rsidRDefault="00AD5A2E" w:rsidP="00AD5A2E">
      <w:pPr>
        <w:pStyle w:val="01TITULO4"/>
      </w:pPr>
      <w:r>
        <w:lastRenderedPageBreak/>
        <w:t>Artes integradas</w:t>
      </w:r>
      <w:r w:rsidR="00804479">
        <w:t xml:space="preserve"> – </w:t>
      </w:r>
      <w:r w:rsidRPr="00784033">
        <w:t>Habili</w:t>
      </w:r>
      <w:r>
        <w:t>dades e práticas pedagógicas.</w:t>
      </w:r>
    </w:p>
    <w:p w14:paraId="3091DB16" w14:textId="77777777" w:rsidR="00AD5A2E" w:rsidRPr="00784033" w:rsidRDefault="00AD5A2E" w:rsidP="00AD5A2E">
      <w:pPr>
        <w:rPr>
          <w:rFonts w:ascii="Calibri" w:hAnsi="Calibri" w:cs="Cambri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3746"/>
        <w:gridCol w:w="4510"/>
      </w:tblGrid>
      <w:tr w:rsidR="00AD5A2E" w:rsidRPr="00A25540" w14:paraId="4AAE62D7" w14:textId="77777777" w:rsidTr="00CB1F24">
        <w:trPr>
          <w:trHeight w:val="440"/>
        </w:trPr>
        <w:tc>
          <w:tcPr>
            <w:tcW w:w="1304" w:type="dxa"/>
          </w:tcPr>
          <w:p w14:paraId="668EB188" w14:textId="77777777" w:rsidR="00AD5A2E" w:rsidRPr="00A25540" w:rsidRDefault="00AD5A2E" w:rsidP="00165229">
            <w:pPr>
              <w:pStyle w:val="03TITULOTABELAS2"/>
            </w:pPr>
            <w:r w:rsidRPr="00A25540">
              <w:t>Unidade temática</w:t>
            </w:r>
          </w:p>
        </w:tc>
        <w:tc>
          <w:tcPr>
            <w:tcW w:w="3746" w:type="dxa"/>
          </w:tcPr>
          <w:p w14:paraId="0B3DA6BF" w14:textId="77777777" w:rsidR="00AD5A2E" w:rsidRPr="00A25540" w:rsidRDefault="00AD5A2E" w:rsidP="00165229">
            <w:pPr>
              <w:pStyle w:val="03TITULOTABELAS2"/>
            </w:pPr>
            <w:r w:rsidRPr="00A25540">
              <w:t>Habilidades</w:t>
            </w:r>
            <w:r>
              <w:t xml:space="preserve"> </w:t>
            </w:r>
            <w:r w:rsidRPr="00A25540">
              <w:t xml:space="preserve"> </w:t>
            </w:r>
          </w:p>
        </w:tc>
        <w:tc>
          <w:tcPr>
            <w:tcW w:w="4510" w:type="dxa"/>
          </w:tcPr>
          <w:p w14:paraId="573295EC" w14:textId="77777777" w:rsidR="00AD5A2E" w:rsidRPr="00A25540" w:rsidRDefault="00AD5A2E" w:rsidP="00165229">
            <w:pPr>
              <w:pStyle w:val="03TITULOTABELAS2"/>
            </w:pPr>
            <w:r w:rsidRPr="00804479">
              <w:t>Práticas pedagógicas</w:t>
            </w:r>
          </w:p>
        </w:tc>
      </w:tr>
      <w:tr w:rsidR="00AD5A2E" w:rsidRPr="00CA5FD6" w14:paraId="12959BCF" w14:textId="77777777" w:rsidTr="00CB1F24">
        <w:tc>
          <w:tcPr>
            <w:tcW w:w="1304" w:type="dxa"/>
          </w:tcPr>
          <w:p w14:paraId="28784A50" w14:textId="5ECF95C4" w:rsidR="00AD5A2E" w:rsidRPr="00CA5FD6" w:rsidRDefault="00AD5A2E" w:rsidP="00165229">
            <w:pPr>
              <w:pStyle w:val="04TEXTOTABELAS"/>
            </w:pPr>
            <w:r w:rsidRPr="00CA5FD6">
              <w:t xml:space="preserve">Artes </w:t>
            </w:r>
            <w:r w:rsidR="00CA3F4D">
              <w:t>integradas</w:t>
            </w:r>
          </w:p>
        </w:tc>
        <w:tc>
          <w:tcPr>
            <w:tcW w:w="3746" w:type="dxa"/>
          </w:tcPr>
          <w:p w14:paraId="08AEA5ED" w14:textId="5289F087" w:rsidR="00A4303A" w:rsidRDefault="00A4303A" w:rsidP="00A4303A">
            <w:pPr>
              <w:pStyle w:val="04TEXTOTABELAS"/>
            </w:pPr>
            <w:r w:rsidRPr="00C7211D">
              <w:t>(EF69AR31) Relacionar as práticas artísticas às diferentes dimensões da vida social, cultural, política, histórica, econômica, estética e ética.</w:t>
            </w:r>
          </w:p>
          <w:p w14:paraId="10DD53B9" w14:textId="0CCE7087" w:rsidR="00A4303A" w:rsidRDefault="00A4303A" w:rsidP="00A4303A">
            <w:pPr>
              <w:pStyle w:val="04TEXTOTABELAS"/>
            </w:pPr>
          </w:p>
          <w:p w14:paraId="66BFAFE7" w14:textId="2CEC1847" w:rsidR="004146BA" w:rsidRDefault="004146BA" w:rsidP="00A4303A">
            <w:pPr>
              <w:pStyle w:val="04TEXTOTABELAS"/>
            </w:pPr>
          </w:p>
          <w:p w14:paraId="786C1DF4" w14:textId="453BBADB" w:rsidR="004146BA" w:rsidRDefault="004146BA" w:rsidP="00A4303A">
            <w:pPr>
              <w:pStyle w:val="04TEXTOTABELAS"/>
            </w:pPr>
          </w:p>
          <w:p w14:paraId="1F7C33F5" w14:textId="0402337C" w:rsidR="004146BA" w:rsidRDefault="004146BA" w:rsidP="00A4303A">
            <w:pPr>
              <w:pStyle w:val="04TEXTOTABELAS"/>
            </w:pPr>
          </w:p>
          <w:p w14:paraId="637DDA3C" w14:textId="77777777" w:rsidR="004146BA" w:rsidRDefault="004146BA" w:rsidP="00A4303A">
            <w:pPr>
              <w:pStyle w:val="04TEXTOTABELAS"/>
            </w:pPr>
          </w:p>
          <w:p w14:paraId="2D7B436E" w14:textId="77777777" w:rsidR="00A4303A" w:rsidRDefault="00A4303A" w:rsidP="00A4303A">
            <w:pPr>
              <w:pStyle w:val="04TEXTOTABELAS"/>
            </w:pPr>
          </w:p>
          <w:p w14:paraId="3922E62E" w14:textId="47CDC53F" w:rsidR="00AD5A2E" w:rsidRDefault="00A4303A" w:rsidP="00165229">
            <w:pPr>
              <w:pStyle w:val="04TEXTOTABELAS"/>
            </w:pPr>
            <w:r w:rsidRPr="00C7211D">
              <w:t xml:space="preserve">(EF69AR33) Analisar aspectos históricos, sociais e políticos da produção artística, problematizando as narrativas eurocêntricas e as diversas categorizações da arte (arte, artesanato, folclore, </w:t>
            </w:r>
            <w:r w:rsidRPr="00DB0081">
              <w:rPr>
                <w:i/>
              </w:rPr>
              <w:t>design</w:t>
            </w:r>
            <w:r w:rsidRPr="00C7211D">
              <w:t xml:space="preserve"> etc.).</w:t>
            </w:r>
          </w:p>
          <w:p w14:paraId="0AE555B2" w14:textId="77777777" w:rsidR="00AD5A2E" w:rsidRPr="00CA5FD6" w:rsidRDefault="00AD5A2E" w:rsidP="00165229">
            <w:pPr>
              <w:pStyle w:val="04TEXTOTABELAS"/>
            </w:pPr>
          </w:p>
        </w:tc>
        <w:tc>
          <w:tcPr>
            <w:tcW w:w="4510" w:type="dxa"/>
          </w:tcPr>
          <w:p w14:paraId="0970F77D" w14:textId="77777777" w:rsidR="00804479" w:rsidRDefault="00804479" w:rsidP="00804479">
            <w:pPr>
              <w:pStyle w:val="04TEXTOTABELAS"/>
            </w:pPr>
            <w:r>
              <w:t xml:space="preserve">Proponha apreciação de vídeos e filmes com </w:t>
            </w:r>
            <w:proofErr w:type="spellStart"/>
            <w:r>
              <w:t>conteúdos</w:t>
            </w:r>
            <w:proofErr w:type="spellEnd"/>
            <w:r>
              <w:t xml:space="preserve"> de artes visuais e teatro para contextualizar histórica e socialmente tais conteúdos, destacando propostas estéticas assumidas por seus criadores. Planeje debates sobre a perspectiva ética presente nas obras analisadas. Oriente a criação de um vídeo que retrate encenação sobre a relação entre ética e arte.</w:t>
            </w:r>
          </w:p>
          <w:p w14:paraId="4DD32D7B" w14:textId="77777777" w:rsidR="00804479" w:rsidRDefault="00804479" w:rsidP="00804479">
            <w:pPr>
              <w:pStyle w:val="04TEXTOTABELAS"/>
            </w:pPr>
          </w:p>
          <w:p w14:paraId="331DE1DB" w14:textId="4A80C207" w:rsidR="00804479" w:rsidRDefault="000863A0" w:rsidP="00804479">
            <w:pPr>
              <w:pStyle w:val="04TEXTOTABELAS"/>
            </w:pPr>
            <w:r w:rsidRPr="000863A0">
              <w:t>Oriente pesquisa sobre origem das diferentes categorizações da arte. Com apresentações da pesquisa, destaque a ideia de que as classificações das práticas artísticas servem muitas vezes para que se acredite que algumas são mais importantes que outras, o que contribui para exclusões e preconceitos. A partir dos experimentos criados pelos próprios estudantes, planeje reflexões em rodas de conversas sobre a arte produzida pelo cidadão que não é profissional, assim como eles, e arte produzida por profissionais. Dê prosseguimento às reflexões debatendo mercado da arte em diferentes contextos</w:t>
            </w:r>
            <w:r w:rsidR="00804479">
              <w:t xml:space="preserve">. </w:t>
            </w:r>
          </w:p>
          <w:p w14:paraId="109DD8DF" w14:textId="58AFE0AA" w:rsidR="00AD5A2E" w:rsidRPr="00CA5FD6" w:rsidRDefault="00AD5A2E" w:rsidP="00165229">
            <w:pPr>
              <w:pStyle w:val="04TEXTOTABELAS"/>
            </w:pPr>
          </w:p>
        </w:tc>
      </w:tr>
    </w:tbl>
    <w:p w14:paraId="75449F6E" w14:textId="12A07D0E" w:rsidR="00236E0F" w:rsidRDefault="000813B3">
      <w:pPr>
        <w:rPr>
          <w:rFonts w:eastAsia="Tahoma"/>
          <w:color w:val="000000"/>
        </w:rPr>
      </w:pPr>
      <w:r>
        <w:rPr>
          <w:rFonts w:ascii="Calibri" w:hAnsi="Calibri" w:cs="Calibri"/>
          <w:b/>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AD616F" w:rsidRPr="00C50867" w14:paraId="43F0087F" w14:textId="77777777" w:rsidTr="00236E0F">
        <w:tc>
          <w:tcPr>
            <w:tcW w:w="9351" w:type="dxa"/>
            <w:shd w:val="clear" w:color="auto" w:fill="auto"/>
          </w:tcPr>
          <w:p w14:paraId="6A2C6372" w14:textId="7B0DC07A" w:rsidR="00AD616F" w:rsidRPr="00C50867" w:rsidRDefault="00AD616F" w:rsidP="00236E0F">
            <w:pPr>
              <w:pStyle w:val="03TITULOTABELAS1"/>
            </w:pPr>
            <w:r w:rsidRPr="00C50867">
              <w:lastRenderedPageBreak/>
              <w:t>Quadro</w:t>
            </w:r>
            <w:r>
              <w:t xml:space="preserve"> de habilidades essenciais </w:t>
            </w:r>
            <w:r w:rsidR="002156EB">
              <w:t>para o</w:t>
            </w:r>
            <w:r>
              <w:t xml:space="preserve"> 3</w:t>
            </w:r>
            <w:r w:rsidRPr="00C50867">
              <w:t xml:space="preserve">º </w:t>
            </w:r>
            <w:r>
              <w:t>b</w:t>
            </w:r>
            <w:r w:rsidRPr="00C50867">
              <w:t>imestre</w:t>
            </w:r>
          </w:p>
        </w:tc>
      </w:tr>
      <w:tr w:rsidR="00AD616F" w:rsidRPr="00236E0F" w14:paraId="602FAFF4" w14:textId="77777777" w:rsidTr="00236E0F">
        <w:tc>
          <w:tcPr>
            <w:tcW w:w="9351" w:type="dxa"/>
            <w:shd w:val="clear" w:color="auto" w:fill="auto"/>
          </w:tcPr>
          <w:p w14:paraId="4C8DAF89" w14:textId="77777777" w:rsidR="00AD616F" w:rsidRPr="00236E0F" w:rsidRDefault="00AD616F" w:rsidP="00236E0F">
            <w:pPr>
              <w:pStyle w:val="04TEXTOTABELAS"/>
            </w:pPr>
            <w:r w:rsidRPr="00236E0F">
              <w:rPr>
                <w:rStyle w:val="bold"/>
                <w:rFonts w:ascii="Tahoma" w:eastAsia="Tahoma" w:hAnsi="Tahoma" w:cs="Tahoma"/>
                <w:b w:val="0"/>
                <w:sz w:val="21"/>
                <w:szCs w:val="21"/>
                <w:lang w:eastAsia="zh-CN"/>
              </w:rPr>
              <w:t>(EF69AR05)</w:t>
            </w:r>
            <w:r w:rsidRPr="00236E0F">
              <w:t xml:space="preserve"> Experimentar e analisar diferentes formas de expressão artística (desenho, pintura, colagem, quadrinhos, dobradura, escultura, modelagem, instalação, vídeo, fotografia,</w:t>
            </w:r>
            <w:r w:rsidRPr="00236E0F">
              <w:rPr>
                <w:rStyle w:val="itlico"/>
                <w:rFonts w:ascii="Tahoma" w:eastAsia="Tahoma" w:hAnsi="Tahoma" w:cs="Tahoma"/>
                <w:i w:val="0"/>
                <w:sz w:val="21"/>
                <w:szCs w:val="21"/>
                <w:lang w:eastAsia="zh-CN"/>
              </w:rPr>
              <w:t xml:space="preserve"> </w:t>
            </w:r>
            <w:r w:rsidRPr="00236E0F">
              <w:rPr>
                <w:rStyle w:val="itlico"/>
                <w:rFonts w:ascii="Tahoma" w:eastAsia="Tahoma" w:hAnsi="Tahoma" w:cs="Tahoma"/>
                <w:sz w:val="21"/>
                <w:szCs w:val="21"/>
                <w:lang w:eastAsia="zh-CN"/>
              </w:rPr>
              <w:t>performance</w:t>
            </w:r>
            <w:r w:rsidRPr="00236E0F">
              <w:t xml:space="preserve"> etc.).</w:t>
            </w:r>
          </w:p>
          <w:p w14:paraId="7293E864" w14:textId="77777777" w:rsidR="00AD616F" w:rsidRPr="00236E0F" w:rsidRDefault="00AD616F" w:rsidP="00236E0F">
            <w:pPr>
              <w:pStyle w:val="04TEXTOTABELAS"/>
              <w:rPr>
                <w:rStyle w:val="bold"/>
                <w:rFonts w:ascii="Tahoma" w:eastAsia="Tahoma" w:hAnsi="Tahoma" w:cs="Tahoma"/>
                <w:b w:val="0"/>
                <w:sz w:val="21"/>
                <w:szCs w:val="21"/>
                <w:lang w:eastAsia="zh-CN"/>
              </w:rPr>
            </w:pPr>
          </w:p>
          <w:p w14:paraId="2F474B6D" w14:textId="77777777" w:rsidR="00AD616F" w:rsidRPr="00236E0F" w:rsidRDefault="00AD616F" w:rsidP="00236E0F">
            <w:pPr>
              <w:pStyle w:val="04TEXTOTABELAS"/>
            </w:pPr>
            <w:r w:rsidRPr="00236E0F">
              <w:rPr>
                <w:rStyle w:val="bold"/>
                <w:rFonts w:ascii="Tahoma" w:eastAsia="Tahoma" w:hAnsi="Tahoma" w:cs="Tahoma"/>
                <w:b w:val="0"/>
                <w:sz w:val="21"/>
                <w:szCs w:val="21"/>
                <w:lang w:eastAsia="zh-CN"/>
              </w:rPr>
              <w:t>(EF69AR06)</w:t>
            </w:r>
            <w:r w:rsidRPr="00236E0F">
              <w:t xml:space="preserve"> Desenvolver processos de criação em artes visuais, com base em temas ou interesses artísticos, de modo individual, coletivo e colaborativo, fazendo uso de materiais, instrumentos e recursos convencionais, alternativos e digitais.</w:t>
            </w:r>
          </w:p>
          <w:p w14:paraId="5D255B41" w14:textId="77777777" w:rsidR="00AD616F" w:rsidRPr="00236E0F" w:rsidRDefault="00AD616F" w:rsidP="00236E0F">
            <w:pPr>
              <w:pStyle w:val="04TEXTOTABELAS"/>
              <w:rPr>
                <w:rStyle w:val="bold"/>
                <w:rFonts w:ascii="Tahoma" w:eastAsia="Tahoma" w:hAnsi="Tahoma" w:cs="Tahoma"/>
                <w:b w:val="0"/>
                <w:sz w:val="21"/>
                <w:szCs w:val="21"/>
                <w:lang w:eastAsia="zh-CN"/>
              </w:rPr>
            </w:pPr>
            <w:r w:rsidRPr="00236E0F">
              <w:rPr>
                <w:rStyle w:val="bold"/>
                <w:rFonts w:ascii="Tahoma" w:eastAsia="Tahoma" w:hAnsi="Tahoma" w:cs="Tahoma"/>
                <w:b w:val="0"/>
                <w:sz w:val="21"/>
                <w:szCs w:val="21"/>
                <w:lang w:eastAsia="zh-CN"/>
              </w:rPr>
              <w:t xml:space="preserve"> </w:t>
            </w:r>
          </w:p>
          <w:p w14:paraId="7D2AB177" w14:textId="77777777" w:rsidR="00AD616F" w:rsidRPr="00236E0F" w:rsidRDefault="00AD616F" w:rsidP="00236E0F">
            <w:pPr>
              <w:pStyle w:val="04TEXTOTABELAS"/>
            </w:pPr>
            <w:r w:rsidRPr="00236E0F">
              <w:rPr>
                <w:rStyle w:val="bold"/>
                <w:rFonts w:ascii="Tahoma" w:eastAsia="Tahoma" w:hAnsi="Tahoma" w:cs="Tahoma"/>
                <w:b w:val="0"/>
                <w:sz w:val="21"/>
                <w:szCs w:val="21"/>
                <w:lang w:eastAsia="zh-CN"/>
              </w:rPr>
              <w:t>(EF69AR30)</w:t>
            </w:r>
            <w:r w:rsidRPr="00236E0F">
              <w:t xml:space="preserve"> Compor improvisações e acontecimentos cênicos com base em textos dramáticos ou outros estímulos (música, imagens, objetos etc.), caracterizando personagens (com figurinos e adereços), cenário, iluminação e sonoplastia e considerando a relação com o espectador.</w:t>
            </w:r>
          </w:p>
          <w:p w14:paraId="69E70ECD" w14:textId="77777777" w:rsidR="00AD616F" w:rsidRPr="00236E0F" w:rsidRDefault="00AD616F" w:rsidP="00236E0F">
            <w:pPr>
              <w:pStyle w:val="04TEXTOTABELAS"/>
            </w:pPr>
          </w:p>
        </w:tc>
      </w:tr>
    </w:tbl>
    <w:p w14:paraId="207E098C" w14:textId="77777777" w:rsidR="00AD616F" w:rsidRDefault="00AD616F" w:rsidP="00236E0F">
      <w:pPr>
        <w:pStyle w:val="02TEXTOPRINCIPAL"/>
      </w:pPr>
    </w:p>
    <w:p w14:paraId="3CF1F9D8" w14:textId="180EE11A" w:rsidR="00AD616F" w:rsidRPr="00236E0F" w:rsidRDefault="00236E0F" w:rsidP="00236E0F">
      <w:pPr>
        <w:pStyle w:val="01TITULO3"/>
      </w:pPr>
      <w:r w:rsidRPr="00236E0F">
        <w:t>GESTÃO DA SALA DE AULA</w:t>
      </w:r>
    </w:p>
    <w:p w14:paraId="78342F85" w14:textId="20C86799" w:rsidR="00AD616F" w:rsidRPr="00236E0F" w:rsidRDefault="00AD616F" w:rsidP="00236E0F">
      <w:pPr>
        <w:pStyle w:val="02TEXTOPRINCIPAL"/>
      </w:pPr>
      <w:r w:rsidRPr="00236E0F">
        <w:t xml:space="preserve">O levantamento de repertório cultural dos estudantes exige um planejamento cuidadoso, não apenas no que se refere às orientações para que todos </w:t>
      </w:r>
      <w:r w:rsidR="000A7476">
        <w:t>consigam</w:t>
      </w:r>
      <w:r w:rsidRPr="00236E0F">
        <w:t xml:space="preserve"> trazer a informação necessária ao desenvolvimento posterior do trabalho educativo, mas também para que no retorno dessas informações os professores possam dar a devida atenção ao conjunto de dados construídos por cada um dos estudantes.</w:t>
      </w:r>
    </w:p>
    <w:p w14:paraId="051007D1" w14:textId="77777777" w:rsidR="00AD616F" w:rsidRPr="00236E0F" w:rsidRDefault="00AD616F" w:rsidP="00236E0F">
      <w:pPr>
        <w:pStyle w:val="02TEXTOPRINCIPAL"/>
      </w:pPr>
      <w:r w:rsidRPr="00236E0F">
        <w:t>Tal levantamento merece destaque na gestão da sala de aula, uma vez que o universo cultural representa o repertório por meio do qual os seres humanos elaboram códigos e significados para leitura do mundo e colecionam valores, conceitos e representações diversas sobre cada campo do conhecimento e sobre as experiências sensíveis. Identificar o repertório dos estudantes é fundamental para o diálogo efetivo entre o saber escolar e o saber cotidiano. Portanto, os professores precisam planejar espaço e tempo para que cada levantamento seja apresentado, organizando a turma para ocupar esse tempo sem extrapolar limites negociados, a fim de garantir a apresentação de todos. É importante, ainda, planejar a organização das informações trazidas pelos estudantes. Por exemplo: destacar semelhanças e diferenças entre os repertórios solicitados; destacar as diferenças para troca de experiências entre os estudantes, sobretudo a respeito de danças, músicas, brincadeiras. Dessa forma, valoriza-se o universo de cada um e ampliam-se repertórios.</w:t>
      </w:r>
    </w:p>
    <w:p w14:paraId="3226A4F0" w14:textId="08766F5C" w:rsidR="00E07D0D" w:rsidRPr="00D873DB" w:rsidRDefault="00AD616F" w:rsidP="00AD616F">
      <w:pPr>
        <w:pStyle w:val="02TEXTOPRINCIPAL"/>
      </w:pPr>
      <w:r w:rsidRPr="00236E0F">
        <w:t xml:space="preserve">No 3º bimestre, merece destaque, também, a gestão de sala no que se refere às improvisações, tão relevantes para os processos criativos previstos. O professor deve garantir </w:t>
      </w:r>
      <w:r w:rsidR="00B25C43">
        <w:t xml:space="preserve">um </w:t>
      </w:r>
      <w:r w:rsidRPr="00236E0F">
        <w:t xml:space="preserve">clima de acolhimento para todas as improvisações, sempre enfatizando que elas constituem etapas na pesquisa dos processos criativos. O mesmo vale para as produções plásticas: desenhos, pinturas, fotos. Não existe certo ou errado no processo criativo, mas existe a busca da expressão para registrar a ideia ou a emoção que se quer comunicar. </w:t>
      </w:r>
      <w:bookmarkEnd w:id="2"/>
    </w:p>
    <w:sectPr w:rsidR="00E07D0D" w:rsidRPr="00D873DB" w:rsidSect="00C67490">
      <w:headerReference w:type="default" r:id="rId16"/>
      <w:footerReference w:type="default" r:id="rId17"/>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6105BB" w14:textId="77777777" w:rsidR="00E82B52" w:rsidRDefault="00E82B52">
      <w:r>
        <w:separator/>
      </w:r>
    </w:p>
  </w:endnote>
  <w:endnote w:type="continuationSeparator" w:id="0">
    <w:p w14:paraId="26D0FD95" w14:textId="77777777" w:rsidR="00E82B52" w:rsidRDefault="00E82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1" w:fontKey="{F08A31AE-AF59-4ED1-A5AC-0E8C64E77777}"/>
    <w:embedBold r:id="rId2" w:fontKey="{1F07E712-E35F-4075-9332-D82B6310E981}"/>
    <w:embedItalic r:id="rId3" w:fontKey="{8FB4944F-32CE-4155-8F81-8ED2A1213FD4}"/>
  </w:font>
  <w:font w:name="Cambria">
    <w:panose1 w:val="02040503050406030204"/>
    <w:charset w:val="00"/>
    <w:family w:val="roman"/>
    <w:pitch w:val="variable"/>
    <w:sig w:usb0="E00006FF" w:usb1="400004FF" w:usb2="00000000" w:usb3="00000000" w:csb0="0000019F" w:csb1="00000000"/>
    <w:embedRegular r:id="rId4" w:fontKey="{F231CF2D-830C-43E7-89B1-B9EEE1C99606}"/>
    <w:embedBold r:id="rId5" w:fontKey="{3417A095-DF14-42F7-958D-D55B23CA1B93}"/>
    <w:embedBoldItalic r:id="rId6" w:fontKey="{74808EA6-1D86-4AEF-B5CF-0B844423FBD0}"/>
  </w:font>
  <w:font w:name="Tahoma">
    <w:panose1 w:val="020B0604030504040204"/>
    <w:charset w:val="00"/>
    <w:family w:val="swiss"/>
    <w:pitch w:val="variable"/>
    <w:sig w:usb0="E1002EFF" w:usb1="C000605B" w:usb2="00000029" w:usb3="00000000" w:csb0="000101FF" w:csb1="00000000"/>
    <w:embedRegular r:id="rId7" w:fontKey="{67A0F05B-DB61-4DA4-9232-FBD04E20C1EB}"/>
    <w:embedBold r:id="rId8" w:fontKey="{C977CEF5-A2AB-4CC7-8506-BCA757A961AB}"/>
    <w:embedItalic r:id="rId9" w:fontKey="{6F557840-5C28-4B6B-BD1A-67B10C44E114}"/>
  </w:font>
  <w:font w:name="SimSun">
    <w:altName w:val="宋体"/>
    <w:panose1 w:val="02010600030101010101"/>
    <w:charset w:val="86"/>
    <w:family w:val="auto"/>
    <w:pitch w:val="variable"/>
    <w:sig w:usb0="00000003" w:usb1="288F0000" w:usb2="00000016" w:usb3="00000000" w:csb0="00040001" w:csb1="00000000"/>
  </w:font>
  <w:font w:name="Liberation Sans">
    <w:altName w:val="Arial"/>
    <w:charset w:val="00"/>
    <w:family w:val="swiss"/>
    <w:pitch w:val="variable"/>
    <w:sig w:usb0="E0000AFF" w:usb1="500078FF" w:usb2="00000021" w:usb3="00000000" w:csb0="000001BF" w:csb1="00000000"/>
    <w:embedRegular r:id="rId10" w:fontKey="{B669CADD-7571-463D-A9C0-F584934E319A}"/>
    <w:embedBold r:id="rId11" w:fontKey="{75E066A7-877E-494A-B2C4-FE30089C7418}"/>
    <w:embedBoldItalic r:id="rId12" w:fontKey="{3988CF59-C6A4-43DE-A4E8-4B5E30B0DAB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HelveticaNeueLT Std">
    <w:altName w:val="Arial"/>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3" w:fontKey="{3623C82B-86F5-42DF-ACE0-FD3FFD4D95A7}"/>
    <w:embedBold r:id="rId14" w:fontKey="{B8D18FAB-3392-4D47-93F3-F2B1DDC970F7}"/>
  </w:font>
  <w:font w:name="Arial-BoldMT">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64401E" w:rsidRPr="005A1C11" w14:paraId="60CB0DDB" w14:textId="77777777" w:rsidTr="0064401E">
      <w:tc>
        <w:tcPr>
          <w:tcW w:w="9606" w:type="dxa"/>
        </w:tcPr>
        <w:p w14:paraId="1975EC3F" w14:textId="2686EAF5" w:rsidR="0064401E" w:rsidRPr="005A1C11" w:rsidRDefault="0064401E" w:rsidP="006D03BC">
          <w:pPr>
            <w:pStyle w:val="Rodap"/>
            <w:rPr>
              <w:sz w:val="14"/>
              <w:szCs w:val="14"/>
            </w:rPr>
          </w:pPr>
          <w:r w:rsidRPr="005A1C11">
            <w:rPr>
              <w:sz w:val="14"/>
              <w:szCs w:val="14"/>
            </w:rPr>
            <w:t xml:space="preserve">Este material está em Licença Aberta — CC BY NC </w:t>
          </w:r>
          <w:r w:rsidRPr="006D03BC">
            <w:rPr>
              <w:sz w:val="14"/>
              <w:szCs w:val="14"/>
            </w:rPr>
            <w:t xml:space="preserve">3.0BR ou 4.0 </w:t>
          </w:r>
          <w:proofErr w:type="spellStart"/>
          <w:r w:rsidRPr="006D03BC">
            <w:rPr>
              <w:i/>
              <w:sz w:val="14"/>
              <w:szCs w:val="14"/>
            </w:rPr>
            <w:t>International</w:t>
          </w:r>
          <w:proofErr w:type="spellEnd"/>
          <w:r w:rsidRPr="006D03BC">
            <w:rPr>
              <w:sz w:val="14"/>
              <w:szCs w:val="14"/>
            </w:rPr>
            <w:t xml:space="preserve"> </w:t>
          </w:r>
          <w:r w:rsidRPr="005A1C11">
            <w:rPr>
              <w:sz w:val="14"/>
              <w:szCs w:val="14"/>
            </w:rPr>
            <w:t>(permite a edição ou a criação de obras derivadas</w:t>
          </w:r>
          <w:r>
            <w:rPr>
              <w:sz w:val="14"/>
              <w:szCs w:val="14"/>
            </w:rPr>
            <w:t xml:space="preserve"> </w:t>
          </w:r>
          <w:r w:rsidRPr="005A1C11">
            <w:rPr>
              <w:sz w:val="14"/>
              <w:szCs w:val="14"/>
            </w:rPr>
            <w:t>sobre a obra com fins não comerciais, contanto que atribuam crédito e que licenciem as criações sob os mesmos parâmetros da Licença Aberta).</w:t>
          </w:r>
        </w:p>
      </w:tc>
      <w:tc>
        <w:tcPr>
          <w:tcW w:w="738" w:type="dxa"/>
          <w:vAlign w:val="center"/>
        </w:tcPr>
        <w:p w14:paraId="5BF4FE42" w14:textId="3724A2AF" w:rsidR="0064401E" w:rsidRPr="005A1C11" w:rsidRDefault="0064401E" w:rsidP="0064401E">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6845A1">
            <w:rPr>
              <w:rStyle w:val="RodapChar"/>
              <w:noProof/>
            </w:rPr>
            <w:t>1</w:t>
          </w:r>
          <w:r w:rsidRPr="005A1C11">
            <w:rPr>
              <w:rStyle w:val="RodapChar"/>
            </w:rPr>
            <w:fldChar w:fldCharType="end"/>
          </w:r>
        </w:p>
      </w:tc>
    </w:tr>
  </w:tbl>
  <w:p w14:paraId="68DF6944" w14:textId="77777777" w:rsidR="0064401E" w:rsidRPr="00C67490" w:rsidRDefault="0064401E"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125C0A" w14:textId="77777777" w:rsidR="00E82B52" w:rsidRDefault="00E82B52">
      <w:r>
        <w:rPr>
          <w:color w:val="000000"/>
        </w:rPr>
        <w:separator/>
      </w:r>
    </w:p>
  </w:footnote>
  <w:footnote w:type="continuationSeparator" w:id="0">
    <w:p w14:paraId="340DA7C0" w14:textId="77777777" w:rsidR="00E82B52" w:rsidRDefault="00E82B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10A5A321" w:rsidR="0064401E" w:rsidRDefault="0064401E">
    <w:r>
      <w:rPr>
        <w:noProof/>
      </w:rPr>
      <w:drawing>
        <wp:inline distT="0" distB="0" distL="0" distR="0" wp14:anchorId="04566F63" wp14:editId="3E5CFEBE">
          <wp:extent cx="6285626" cy="47801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e frame word_ARTE.jpg"/>
                  <pic:cNvPicPr/>
                </pic:nvPicPr>
                <pic:blipFill>
                  <a:blip r:embed="rId1">
                    <a:extLst>
                      <a:ext uri="{28A0092B-C50C-407E-A947-70E740481C1C}">
                        <a14:useLocalDpi xmlns:a14="http://schemas.microsoft.com/office/drawing/2010/main" val="0"/>
                      </a:ext>
                    </a:extLst>
                  </a:blip>
                  <a:stretch>
                    <a:fillRect/>
                  </a:stretch>
                </pic:blipFill>
                <pic:spPr>
                  <a:xfrm>
                    <a:off x="0" y="0"/>
                    <a:ext cx="6416467" cy="4879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31734"/>
    <w:multiLevelType w:val="hybridMultilevel"/>
    <w:tmpl w:val="A6801F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 w15:restartNumberingAfterBreak="0">
    <w:nsid w:val="09536BAA"/>
    <w:multiLevelType w:val="hybridMultilevel"/>
    <w:tmpl w:val="052E39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D727FD8"/>
    <w:multiLevelType w:val="hybridMultilevel"/>
    <w:tmpl w:val="985ED0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0E9C3659"/>
    <w:multiLevelType w:val="hybridMultilevel"/>
    <w:tmpl w:val="5C8280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3D7953"/>
    <w:multiLevelType w:val="hybridMultilevel"/>
    <w:tmpl w:val="6FAA6E5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7941189"/>
    <w:multiLevelType w:val="hybridMultilevel"/>
    <w:tmpl w:val="B2F2A4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836425"/>
    <w:multiLevelType w:val="hybridMultilevel"/>
    <w:tmpl w:val="5CD60A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2E16BE8"/>
    <w:multiLevelType w:val="hybridMultilevel"/>
    <w:tmpl w:val="FB185C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3"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4" w15:restartNumberingAfterBreak="0">
    <w:nsid w:val="6F15590F"/>
    <w:multiLevelType w:val="hybridMultilevel"/>
    <w:tmpl w:val="B784C3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6"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8" w15:restartNumberingAfterBreak="0">
    <w:nsid w:val="78786D10"/>
    <w:multiLevelType w:val="hybridMultilevel"/>
    <w:tmpl w:val="AA46C208"/>
    <w:lvl w:ilvl="0" w:tplc="04160001">
      <w:start w:val="1"/>
      <w:numFmt w:val="bullet"/>
      <w:lvlText w:val=""/>
      <w:lvlJc w:val="left"/>
      <w:pPr>
        <w:ind w:left="720" w:hanging="360"/>
      </w:pPr>
      <w:rPr>
        <w:rFonts w:ascii="Symbol" w:hAnsi="Symbol" w:hint="default"/>
      </w:rPr>
    </w:lvl>
    <w:lvl w:ilvl="1" w:tplc="58F2BFC6">
      <w:numFmt w:val="bullet"/>
      <w:lvlText w:val="•"/>
      <w:lvlJc w:val="left"/>
      <w:pPr>
        <w:ind w:left="1440" w:hanging="360"/>
      </w:pPr>
      <w:rPr>
        <w:rFonts w:ascii="Calibri" w:eastAsia="Cambria" w:hAnsi="Calibri" w:cs="Calibri"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13"/>
  </w:num>
  <w:num w:numId="4">
    <w:abstractNumId w:val="12"/>
  </w:num>
  <w:num w:numId="5">
    <w:abstractNumId w:val="13"/>
  </w:num>
  <w:num w:numId="6">
    <w:abstractNumId w:val="13"/>
  </w:num>
  <w:num w:numId="7">
    <w:abstractNumId w:val="12"/>
  </w:num>
  <w:num w:numId="8">
    <w:abstractNumId w:val="13"/>
  </w:num>
  <w:num w:numId="9">
    <w:abstractNumId w:val="13"/>
  </w:num>
  <w:num w:numId="10">
    <w:abstractNumId w:val="12"/>
  </w:num>
  <w:num w:numId="11">
    <w:abstractNumId w:val="13"/>
  </w:num>
  <w:num w:numId="12">
    <w:abstractNumId w:val="16"/>
  </w:num>
  <w:num w:numId="13">
    <w:abstractNumId w:val="4"/>
  </w:num>
  <w:num w:numId="14">
    <w:abstractNumId w:val="13"/>
  </w:num>
  <w:num w:numId="15">
    <w:abstractNumId w:val="12"/>
  </w:num>
  <w:num w:numId="16">
    <w:abstractNumId w:val="13"/>
  </w:num>
  <w:num w:numId="17">
    <w:abstractNumId w:val="13"/>
  </w:num>
  <w:num w:numId="18">
    <w:abstractNumId w:val="12"/>
  </w:num>
  <w:num w:numId="19">
    <w:abstractNumId w:val="13"/>
  </w:num>
  <w:num w:numId="20">
    <w:abstractNumId w:val="3"/>
  </w:num>
  <w:num w:numId="21">
    <w:abstractNumId w:val="11"/>
  </w:num>
  <w:num w:numId="22">
    <w:abstractNumId w:val="17"/>
  </w:num>
  <w:num w:numId="23">
    <w:abstractNumId w:val="1"/>
  </w:num>
  <w:num w:numId="24">
    <w:abstractNumId w:val="15"/>
  </w:num>
  <w:num w:numId="25">
    <w:abstractNumId w:val="7"/>
  </w:num>
  <w:num w:numId="26">
    <w:abstractNumId w:val="8"/>
  </w:num>
  <w:num w:numId="27">
    <w:abstractNumId w:val="10"/>
  </w:num>
  <w:num w:numId="28">
    <w:abstractNumId w:val="18"/>
  </w:num>
  <w:num w:numId="29">
    <w:abstractNumId w:val="2"/>
  </w:num>
  <w:num w:numId="30">
    <w:abstractNumId w:val="14"/>
  </w:num>
  <w:num w:numId="31">
    <w:abstractNumId w:val="5"/>
  </w:num>
  <w:num w:numId="32">
    <w:abstractNumId w:val="9"/>
  </w:num>
  <w:num w:numId="33">
    <w:abstractNumId w:val="0"/>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278CB"/>
    <w:rsid w:val="00032FED"/>
    <w:rsid w:val="000628EC"/>
    <w:rsid w:val="00075D7F"/>
    <w:rsid w:val="00076EF4"/>
    <w:rsid w:val="000813B3"/>
    <w:rsid w:val="000822D3"/>
    <w:rsid w:val="000863A0"/>
    <w:rsid w:val="00092250"/>
    <w:rsid w:val="000A2CDF"/>
    <w:rsid w:val="000A434A"/>
    <w:rsid w:val="000A7476"/>
    <w:rsid w:val="000A7EE8"/>
    <w:rsid w:val="000A7F47"/>
    <w:rsid w:val="000B0D30"/>
    <w:rsid w:val="000C09AD"/>
    <w:rsid w:val="000C4B89"/>
    <w:rsid w:val="000C6EC8"/>
    <w:rsid w:val="000D1E72"/>
    <w:rsid w:val="000E3497"/>
    <w:rsid w:val="000E4D9D"/>
    <w:rsid w:val="000E6A1B"/>
    <w:rsid w:val="000E7706"/>
    <w:rsid w:val="00100500"/>
    <w:rsid w:val="001036C4"/>
    <w:rsid w:val="00104915"/>
    <w:rsid w:val="00106A52"/>
    <w:rsid w:val="001237AE"/>
    <w:rsid w:val="00126F41"/>
    <w:rsid w:val="00142712"/>
    <w:rsid w:val="00157B44"/>
    <w:rsid w:val="0018074C"/>
    <w:rsid w:val="00182B00"/>
    <w:rsid w:val="00191298"/>
    <w:rsid w:val="0019468D"/>
    <w:rsid w:val="00194CB6"/>
    <w:rsid w:val="001B0C32"/>
    <w:rsid w:val="001B2F08"/>
    <w:rsid w:val="001B4098"/>
    <w:rsid w:val="001B4500"/>
    <w:rsid w:val="001B5D2F"/>
    <w:rsid w:val="001C0EE2"/>
    <w:rsid w:val="001D1B06"/>
    <w:rsid w:val="001D5F2E"/>
    <w:rsid w:val="001D61C7"/>
    <w:rsid w:val="001F671A"/>
    <w:rsid w:val="001F7608"/>
    <w:rsid w:val="0020549D"/>
    <w:rsid w:val="00210B7C"/>
    <w:rsid w:val="002156EB"/>
    <w:rsid w:val="00220C34"/>
    <w:rsid w:val="002227F8"/>
    <w:rsid w:val="00236E0F"/>
    <w:rsid w:val="00241856"/>
    <w:rsid w:val="00250FF2"/>
    <w:rsid w:val="00254157"/>
    <w:rsid w:val="0026255B"/>
    <w:rsid w:val="00264BAA"/>
    <w:rsid w:val="00273F27"/>
    <w:rsid w:val="00290A9B"/>
    <w:rsid w:val="002A100F"/>
    <w:rsid w:val="002B4142"/>
    <w:rsid w:val="002B4837"/>
    <w:rsid w:val="002C247E"/>
    <w:rsid w:val="002C2992"/>
    <w:rsid w:val="002C49D0"/>
    <w:rsid w:val="002D44D5"/>
    <w:rsid w:val="002F294E"/>
    <w:rsid w:val="00306BA8"/>
    <w:rsid w:val="00314948"/>
    <w:rsid w:val="0031547D"/>
    <w:rsid w:val="0032054E"/>
    <w:rsid w:val="00323354"/>
    <w:rsid w:val="003461A3"/>
    <w:rsid w:val="00350524"/>
    <w:rsid w:val="00352C2B"/>
    <w:rsid w:val="00352D0A"/>
    <w:rsid w:val="00352FEA"/>
    <w:rsid w:val="00353384"/>
    <w:rsid w:val="00372C53"/>
    <w:rsid w:val="003811DD"/>
    <w:rsid w:val="003A29CB"/>
    <w:rsid w:val="003A36D9"/>
    <w:rsid w:val="003B473D"/>
    <w:rsid w:val="003D1CC9"/>
    <w:rsid w:val="003D75AC"/>
    <w:rsid w:val="004146BA"/>
    <w:rsid w:val="00415172"/>
    <w:rsid w:val="00426FFF"/>
    <w:rsid w:val="00430647"/>
    <w:rsid w:val="004334C9"/>
    <w:rsid w:val="004403DF"/>
    <w:rsid w:val="0045241E"/>
    <w:rsid w:val="004664C2"/>
    <w:rsid w:val="00473BB9"/>
    <w:rsid w:val="004B0B9F"/>
    <w:rsid w:val="004F6D34"/>
    <w:rsid w:val="00506DA4"/>
    <w:rsid w:val="00512EF1"/>
    <w:rsid w:val="00516F46"/>
    <w:rsid w:val="005209C1"/>
    <w:rsid w:val="00525A49"/>
    <w:rsid w:val="00527708"/>
    <w:rsid w:val="0055204F"/>
    <w:rsid w:val="00555D52"/>
    <w:rsid w:val="00575253"/>
    <w:rsid w:val="005C5ECA"/>
    <w:rsid w:val="005D03F2"/>
    <w:rsid w:val="005F363B"/>
    <w:rsid w:val="006004D3"/>
    <w:rsid w:val="00604F7F"/>
    <w:rsid w:val="00614C70"/>
    <w:rsid w:val="00620591"/>
    <w:rsid w:val="006230AF"/>
    <w:rsid w:val="00643308"/>
    <w:rsid w:val="0064401E"/>
    <w:rsid w:val="00652DB5"/>
    <w:rsid w:val="00676297"/>
    <w:rsid w:val="00677756"/>
    <w:rsid w:val="006845A1"/>
    <w:rsid w:val="006941A8"/>
    <w:rsid w:val="00694DDF"/>
    <w:rsid w:val="00697CE2"/>
    <w:rsid w:val="006A1A55"/>
    <w:rsid w:val="006C6EAC"/>
    <w:rsid w:val="006D03BC"/>
    <w:rsid w:val="006D290B"/>
    <w:rsid w:val="006D5809"/>
    <w:rsid w:val="006E489A"/>
    <w:rsid w:val="00727541"/>
    <w:rsid w:val="00741919"/>
    <w:rsid w:val="0075705F"/>
    <w:rsid w:val="007574D3"/>
    <w:rsid w:val="00770A09"/>
    <w:rsid w:val="00774E2B"/>
    <w:rsid w:val="007767AC"/>
    <w:rsid w:val="0078056E"/>
    <w:rsid w:val="00784276"/>
    <w:rsid w:val="00791A65"/>
    <w:rsid w:val="007A5863"/>
    <w:rsid w:val="007C41F0"/>
    <w:rsid w:val="007D448D"/>
    <w:rsid w:val="007E199D"/>
    <w:rsid w:val="007F7F79"/>
    <w:rsid w:val="00802F95"/>
    <w:rsid w:val="00804479"/>
    <w:rsid w:val="00811136"/>
    <w:rsid w:val="00812CAD"/>
    <w:rsid w:val="00827A43"/>
    <w:rsid w:val="00846E95"/>
    <w:rsid w:val="00851F37"/>
    <w:rsid w:val="00852916"/>
    <w:rsid w:val="00856E9A"/>
    <w:rsid w:val="00860C58"/>
    <w:rsid w:val="008A3FD4"/>
    <w:rsid w:val="008A534D"/>
    <w:rsid w:val="008A79AC"/>
    <w:rsid w:val="008B3027"/>
    <w:rsid w:val="008D02CA"/>
    <w:rsid w:val="008D74F2"/>
    <w:rsid w:val="008E09F8"/>
    <w:rsid w:val="008E3AD5"/>
    <w:rsid w:val="008E49A8"/>
    <w:rsid w:val="008F7795"/>
    <w:rsid w:val="00902253"/>
    <w:rsid w:val="00906041"/>
    <w:rsid w:val="00910150"/>
    <w:rsid w:val="00916998"/>
    <w:rsid w:val="00922A12"/>
    <w:rsid w:val="00935D6C"/>
    <w:rsid w:val="00942FDA"/>
    <w:rsid w:val="00945EE1"/>
    <w:rsid w:val="00973BD5"/>
    <w:rsid w:val="00986320"/>
    <w:rsid w:val="00991C57"/>
    <w:rsid w:val="009B1F1B"/>
    <w:rsid w:val="009B2E0C"/>
    <w:rsid w:val="009E0F1C"/>
    <w:rsid w:val="00A10AB5"/>
    <w:rsid w:val="00A140C1"/>
    <w:rsid w:val="00A300DB"/>
    <w:rsid w:val="00A4303A"/>
    <w:rsid w:val="00A74FAE"/>
    <w:rsid w:val="00AA555F"/>
    <w:rsid w:val="00AB3282"/>
    <w:rsid w:val="00AB6232"/>
    <w:rsid w:val="00AD5A2E"/>
    <w:rsid w:val="00AD616F"/>
    <w:rsid w:val="00AE54AB"/>
    <w:rsid w:val="00AF1588"/>
    <w:rsid w:val="00B2459B"/>
    <w:rsid w:val="00B25C43"/>
    <w:rsid w:val="00B3244E"/>
    <w:rsid w:val="00B36FBF"/>
    <w:rsid w:val="00B44476"/>
    <w:rsid w:val="00B51216"/>
    <w:rsid w:val="00B601BF"/>
    <w:rsid w:val="00B63041"/>
    <w:rsid w:val="00B659C1"/>
    <w:rsid w:val="00BA02AB"/>
    <w:rsid w:val="00BA457C"/>
    <w:rsid w:val="00BA614F"/>
    <w:rsid w:val="00BA7F25"/>
    <w:rsid w:val="00BB1817"/>
    <w:rsid w:val="00BE346A"/>
    <w:rsid w:val="00BF4767"/>
    <w:rsid w:val="00C31E75"/>
    <w:rsid w:val="00C344A0"/>
    <w:rsid w:val="00C34BDD"/>
    <w:rsid w:val="00C35C84"/>
    <w:rsid w:val="00C379EB"/>
    <w:rsid w:val="00C4098B"/>
    <w:rsid w:val="00C44104"/>
    <w:rsid w:val="00C61DA9"/>
    <w:rsid w:val="00C65D98"/>
    <w:rsid w:val="00C67490"/>
    <w:rsid w:val="00C7211D"/>
    <w:rsid w:val="00C743CC"/>
    <w:rsid w:val="00C84BE5"/>
    <w:rsid w:val="00C867EE"/>
    <w:rsid w:val="00C959CC"/>
    <w:rsid w:val="00CA1AB1"/>
    <w:rsid w:val="00CA2655"/>
    <w:rsid w:val="00CA3F4D"/>
    <w:rsid w:val="00CA5FD6"/>
    <w:rsid w:val="00CA70CE"/>
    <w:rsid w:val="00CB1F24"/>
    <w:rsid w:val="00CB65F9"/>
    <w:rsid w:val="00CB7B33"/>
    <w:rsid w:val="00CC5422"/>
    <w:rsid w:val="00CD2B91"/>
    <w:rsid w:val="00CD4C44"/>
    <w:rsid w:val="00CD5526"/>
    <w:rsid w:val="00CE10A5"/>
    <w:rsid w:val="00CE440A"/>
    <w:rsid w:val="00CF42D1"/>
    <w:rsid w:val="00CF581A"/>
    <w:rsid w:val="00D16D4E"/>
    <w:rsid w:val="00D436FB"/>
    <w:rsid w:val="00D46EBF"/>
    <w:rsid w:val="00D61F96"/>
    <w:rsid w:val="00D84482"/>
    <w:rsid w:val="00D85EE9"/>
    <w:rsid w:val="00D873DB"/>
    <w:rsid w:val="00D965CE"/>
    <w:rsid w:val="00DA512A"/>
    <w:rsid w:val="00DB0081"/>
    <w:rsid w:val="00DB3B91"/>
    <w:rsid w:val="00DC2F93"/>
    <w:rsid w:val="00DD38C6"/>
    <w:rsid w:val="00DE42AD"/>
    <w:rsid w:val="00DF2695"/>
    <w:rsid w:val="00E00571"/>
    <w:rsid w:val="00E00BBE"/>
    <w:rsid w:val="00E03BD0"/>
    <w:rsid w:val="00E05E1E"/>
    <w:rsid w:val="00E07D0D"/>
    <w:rsid w:val="00E24C6F"/>
    <w:rsid w:val="00E265E4"/>
    <w:rsid w:val="00E425B0"/>
    <w:rsid w:val="00E449E3"/>
    <w:rsid w:val="00E607DD"/>
    <w:rsid w:val="00E610B8"/>
    <w:rsid w:val="00E63F4F"/>
    <w:rsid w:val="00E7008B"/>
    <w:rsid w:val="00E82B52"/>
    <w:rsid w:val="00E9046D"/>
    <w:rsid w:val="00E90F29"/>
    <w:rsid w:val="00E92788"/>
    <w:rsid w:val="00E94AB1"/>
    <w:rsid w:val="00E95E48"/>
    <w:rsid w:val="00EA2AB3"/>
    <w:rsid w:val="00EA3714"/>
    <w:rsid w:val="00EC2D40"/>
    <w:rsid w:val="00EC5741"/>
    <w:rsid w:val="00EC7EA2"/>
    <w:rsid w:val="00EE4F4B"/>
    <w:rsid w:val="00F0052A"/>
    <w:rsid w:val="00F04BD6"/>
    <w:rsid w:val="00F07339"/>
    <w:rsid w:val="00F26055"/>
    <w:rsid w:val="00F5578A"/>
    <w:rsid w:val="00F5677E"/>
    <w:rsid w:val="00F62660"/>
    <w:rsid w:val="00F97170"/>
    <w:rsid w:val="00FA070A"/>
    <w:rsid w:val="00FA209D"/>
    <w:rsid w:val="00FA39A6"/>
    <w:rsid w:val="00FA757A"/>
    <w:rsid w:val="00FD064C"/>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EA2AB3"/>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72"/>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 w:type="character" w:customStyle="1" w:styleId="bold">
    <w:name w:val="bold"/>
    <w:uiPriority w:val="1"/>
    <w:qFormat/>
    <w:rsid w:val="00E07D0D"/>
    <w:rPr>
      <w:rFonts w:ascii="Calibri" w:eastAsia="Calibri" w:hAnsi="Calibri" w:cs="Calibri"/>
      <w:b/>
      <w:color w:val="auto"/>
      <w:sz w:val="22"/>
      <w:szCs w:val="22"/>
      <w:lang w:eastAsia="en-US"/>
    </w:rPr>
  </w:style>
  <w:style w:type="character" w:styleId="MenoPendente">
    <w:name w:val="Unresolved Mention"/>
    <w:basedOn w:val="Fontepargpadro"/>
    <w:uiPriority w:val="99"/>
    <w:rsid w:val="0032054E"/>
    <w:rPr>
      <w:color w:val="605E5C"/>
      <w:shd w:val="clear" w:color="auto" w:fill="E1DFDD"/>
    </w:rPr>
  </w:style>
  <w:style w:type="character" w:customStyle="1" w:styleId="itlico">
    <w:name w:val="itálico"/>
    <w:uiPriority w:val="1"/>
    <w:qFormat/>
    <w:rsid w:val="00AD616F"/>
    <w:rPr>
      <w:rFonts w:ascii="Calibri" w:eastAsia="Calibri" w:hAnsi="Calibri" w:cs="Calibri"/>
      <w:i/>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9TigyEiS0eg" TargetMode="External"/><Relationship Id="rId13" Type="http://schemas.openxmlformats.org/officeDocument/2006/relationships/hyperlink" Target="https://www.youtube.com/watch?v=0mvqU0M9x-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ufrgs.br/ppgac/pesquisa/lorem-ipsum-5/" TargetMode="External"/><Relationship Id="rId12" Type="http://schemas.openxmlformats.org/officeDocument/2006/relationships/hyperlink" Target="https://www.youtube.com/watch?v=GdiaHlaYGbk"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y6Byuk1FMSU" TargetMode="External"/><Relationship Id="rId5" Type="http://schemas.openxmlformats.org/officeDocument/2006/relationships/footnotes" Target="footnotes.xml"/><Relationship Id="rId15" Type="http://schemas.openxmlformats.org/officeDocument/2006/relationships/hyperlink" Target="http://www.revista.art.br/site-numero-08/trabalhos/19.htm" TargetMode="External"/><Relationship Id="rId10" Type="http://schemas.openxmlformats.org/officeDocument/2006/relationships/hyperlink" Target="http://www.revistas.usp.br/salapreta/article/view/57096/60084"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revistas.usp.br/salapreta" TargetMode="External"/><Relationship Id="rId14" Type="http://schemas.openxmlformats.org/officeDocument/2006/relationships/hyperlink" Target="http://www.revistas.udesc.br/index.php/arteinclusao/article/view/6157/4614"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10</Pages>
  <Words>2823</Words>
  <Characters>15248</Characters>
  <Application>Microsoft Office Word</Application>
  <DocSecurity>0</DocSecurity>
  <Lines>127</Lines>
  <Paragraphs>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Gabriela Farcetta</cp:lastModifiedBy>
  <cp:revision>15</cp:revision>
  <dcterms:created xsi:type="dcterms:W3CDTF">2018-09-19T17:55:00Z</dcterms:created>
  <dcterms:modified xsi:type="dcterms:W3CDTF">2018-10-05T19:46:00Z</dcterms:modified>
</cp:coreProperties>
</file>