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0751" w14:textId="77777777" w:rsidR="00F0052A" w:rsidRPr="004F2D66" w:rsidRDefault="00F0052A" w:rsidP="004F2D66">
      <w:pPr>
        <w:pStyle w:val="01TITULO1"/>
      </w:pPr>
      <w:bookmarkStart w:id="0" w:name="_Hlk524612584"/>
      <w:r w:rsidRPr="004F2D66">
        <w:t>Componente curricular: ARTE</w:t>
      </w:r>
    </w:p>
    <w:p w14:paraId="1B499561" w14:textId="2C30556E" w:rsidR="00F0052A" w:rsidRPr="00FA73EF" w:rsidRDefault="00A40BA4" w:rsidP="00FA73EF">
      <w:pPr>
        <w:pStyle w:val="01TITULO1"/>
      </w:pPr>
      <w:r w:rsidRPr="00FA73EF">
        <w:t>8</w:t>
      </w:r>
      <w:r w:rsidR="00415848">
        <w:rPr>
          <w:u w:val="single"/>
          <w:vertAlign w:val="superscript"/>
        </w:rPr>
        <w:t>o</w:t>
      </w:r>
      <w:r w:rsidR="00415848" w:rsidRPr="00FA73EF" w:rsidDel="00415848">
        <w:t xml:space="preserve"> </w:t>
      </w:r>
      <w:r w:rsidR="00B147B5" w:rsidRPr="00FA73EF">
        <w:t>ano – 3</w:t>
      </w:r>
      <w:r w:rsidR="00415848">
        <w:rPr>
          <w:u w:val="single"/>
          <w:vertAlign w:val="superscript"/>
        </w:rPr>
        <w:t>o</w:t>
      </w:r>
      <w:r w:rsidR="00415848" w:rsidRPr="00FA73EF" w:rsidDel="00415848">
        <w:t xml:space="preserve"> </w:t>
      </w:r>
      <w:r w:rsidR="00F0052A" w:rsidRPr="00FA73EF">
        <w:t>bimestre</w:t>
      </w:r>
    </w:p>
    <w:p w14:paraId="70F473BE" w14:textId="77777777" w:rsidR="00F0052A" w:rsidRPr="004F2D66" w:rsidRDefault="00C44104" w:rsidP="004F2D66">
      <w:pPr>
        <w:pStyle w:val="01TITULO1"/>
      </w:pPr>
      <w:r w:rsidRPr="004F2D66">
        <w:t>PLANO DE DESENVOLVIMENTO</w:t>
      </w:r>
      <w:bookmarkEnd w:id="0"/>
    </w:p>
    <w:p w14:paraId="1248D86A" w14:textId="77777777" w:rsidR="0009305D" w:rsidRPr="00FA73EF" w:rsidRDefault="00E07D0D" w:rsidP="00FA73EF">
      <w:pPr>
        <w:pStyle w:val="02TEXTOPRINCIPAL"/>
      </w:pPr>
      <w:r w:rsidRPr="00FA73EF">
        <w:t xml:space="preserve">O Plano de Desenvolvimento explicita </w:t>
      </w:r>
      <w:r w:rsidR="0009305D" w:rsidRPr="00FA73EF">
        <w:t xml:space="preserve">os objetos de conhecimento e habilidades trabalhados no bimestre para cada unidade </w:t>
      </w:r>
      <w:r w:rsidR="00B6341B" w:rsidRPr="00FA73EF">
        <w:t>temática de Arte e sua disposição no livro do estudante. Propõe também práticas pedagógicas que se alinham com a metodologia adotada.</w:t>
      </w:r>
    </w:p>
    <w:p w14:paraId="00A3A876" w14:textId="2708EBF7" w:rsidR="00E07D0D" w:rsidRPr="00FA73EF" w:rsidRDefault="00B6341B" w:rsidP="00FA73EF">
      <w:pPr>
        <w:pStyle w:val="02TEXTOPRINCIPAL"/>
      </w:pPr>
      <w:r w:rsidRPr="00FA73EF">
        <w:t>Este</w:t>
      </w:r>
      <w:r w:rsidR="00E07D0D" w:rsidRPr="00FA73EF">
        <w:t xml:space="preserve"> Plano está organizado em quadros que distinguem objetos de conhecimento, habilidades e práticas pedagógicas para cada uma das duas linguagens </w:t>
      </w:r>
      <w:r w:rsidR="00BE2CA5" w:rsidRPr="00FA73EF">
        <w:t xml:space="preserve">– </w:t>
      </w:r>
      <w:r w:rsidR="00DD4F9B" w:rsidRPr="00FA73EF">
        <w:t>Dança e Teatro</w:t>
      </w:r>
      <w:r w:rsidR="00A942D6">
        <w:t xml:space="preserve"> </w:t>
      </w:r>
      <w:r w:rsidR="00E07D0D" w:rsidRPr="00FA73EF">
        <w:t>– que compõem o ensino d</w:t>
      </w:r>
      <w:r w:rsidR="005D4BA2">
        <w:t>e Arte</w:t>
      </w:r>
      <w:r w:rsidR="00CF7B85" w:rsidRPr="00FA73EF">
        <w:t xml:space="preserve"> no </w:t>
      </w:r>
      <w:r w:rsidR="00B147B5" w:rsidRPr="00FA73EF">
        <w:t>terceiro</w:t>
      </w:r>
      <w:r w:rsidR="008D083E" w:rsidRPr="00FA73EF">
        <w:t xml:space="preserve"> </w:t>
      </w:r>
      <w:r w:rsidR="00A40BA4" w:rsidRPr="00FA73EF">
        <w:t>bimestre do 8</w:t>
      </w:r>
      <w:r w:rsidR="00E07D0D" w:rsidRPr="00FA73EF">
        <w:t xml:space="preserve">º ano do Ensino Fundamental </w:t>
      </w:r>
      <w:r w:rsidR="00693B0B">
        <w:t>– Anos finais</w:t>
      </w:r>
      <w:r w:rsidR="00E07D0D" w:rsidRPr="00FA73EF">
        <w:t>.</w:t>
      </w:r>
    </w:p>
    <w:p w14:paraId="21825BCF" w14:textId="77777777" w:rsidR="00E07D0D" w:rsidRDefault="00E07D0D" w:rsidP="00E07D0D">
      <w:pPr>
        <w:pStyle w:val="02TEXTOPRINCIPAL"/>
      </w:pPr>
    </w:p>
    <w:p w14:paraId="2108DCBC" w14:textId="6EAC8D07" w:rsidR="00E07D0D" w:rsidRPr="00FA73EF" w:rsidRDefault="00E07D0D" w:rsidP="00FA73EF">
      <w:pPr>
        <w:pStyle w:val="01TITULO3"/>
      </w:pPr>
      <w:r w:rsidRPr="00FA73EF">
        <w:t>Relações entre os objetos de conhecimento e as habilidades previstas</w:t>
      </w:r>
      <w:r w:rsidR="00B147B5" w:rsidRPr="00FA73EF">
        <w:t xml:space="preserve"> para o 3</w:t>
      </w:r>
      <w:r w:rsidR="00DC127F" w:rsidRPr="00FA73EF">
        <w:t>º</w:t>
      </w:r>
      <w:r w:rsidR="00DD4F9B" w:rsidRPr="00FA73EF">
        <w:t xml:space="preserve"> bimestre em Dança</w:t>
      </w:r>
      <w:r w:rsidR="00FE455E" w:rsidRPr="00FA73EF">
        <w:t>.</w:t>
      </w:r>
    </w:p>
    <w:p w14:paraId="6C08D0AE" w14:textId="77777777" w:rsidR="00BE2CA5" w:rsidRPr="004F2D66" w:rsidRDefault="00BE2CA5" w:rsidP="004F2D66">
      <w:pPr>
        <w:pStyle w:val="02TEXTOPRINCIPAL"/>
      </w:pPr>
    </w:p>
    <w:p w14:paraId="5352AC3B" w14:textId="28313F7D" w:rsidR="00E07D0D" w:rsidRDefault="00DD4F9B" w:rsidP="005D4BA2">
      <w:pPr>
        <w:pStyle w:val="01TITULO4"/>
      </w:pPr>
      <w:r w:rsidRPr="00FA73EF">
        <w:t>Dança</w:t>
      </w:r>
      <w:r w:rsidR="00E07D0D" w:rsidRPr="00FA73EF">
        <w:t xml:space="preserve"> – </w:t>
      </w:r>
      <w:r w:rsidR="005618B3" w:rsidRPr="00FA73EF">
        <w:t>O</w:t>
      </w:r>
      <w:r w:rsidR="00E07D0D" w:rsidRPr="00FA73EF">
        <w:t xml:space="preserve">bjetos </w:t>
      </w:r>
      <w:r w:rsidR="001D61C7" w:rsidRPr="00FA73EF">
        <w:t>d</w:t>
      </w:r>
      <w:r w:rsidR="00E07D0D" w:rsidRPr="00FA73EF">
        <w:t>e conhecimento e habilidades</w:t>
      </w:r>
      <w:r w:rsidR="004C3088" w:rsidRPr="00FA73EF">
        <w:t>.</w:t>
      </w:r>
      <w:r w:rsidR="00E07D0D" w:rsidRPr="00FA73EF">
        <w:t xml:space="preserve"> </w:t>
      </w:r>
    </w:p>
    <w:p w14:paraId="721EEF56" w14:textId="77777777" w:rsidR="00311164" w:rsidRPr="004F2D66" w:rsidRDefault="00311164" w:rsidP="004F2D66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D232A4" w:rsidRPr="00D0709F" w14:paraId="1C51529C" w14:textId="77777777" w:rsidTr="00857F98">
        <w:tc>
          <w:tcPr>
            <w:tcW w:w="9351" w:type="dxa"/>
            <w:gridSpan w:val="4"/>
            <w:shd w:val="clear" w:color="auto" w:fill="D9D9D9"/>
          </w:tcPr>
          <w:p w14:paraId="3C8A2F9C" w14:textId="43621380" w:rsidR="00D232A4" w:rsidRPr="00FA73EF" w:rsidRDefault="00B147B5" w:rsidP="00FA73EF">
            <w:pPr>
              <w:pStyle w:val="03TITULOTABELAS1"/>
            </w:pPr>
            <w:r w:rsidRPr="00FA73EF">
              <w:t>3</w:t>
            </w:r>
            <w:r w:rsidR="00D232A4" w:rsidRPr="00FA73EF">
              <w:t xml:space="preserve">º bimestre </w:t>
            </w:r>
            <w:r w:rsidR="00763637" w:rsidRPr="00FA73EF">
              <w:t>– Dança</w:t>
            </w:r>
          </w:p>
        </w:tc>
      </w:tr>
      <w:tr w:rsidR="00D232A4" w:rsidRPr="00D0709F" w14:paraId="65071ACF" w14:textId="77777777" w:rsidTr="004F2D66">
        <w:trPr>
          <w:trHeight w:val="440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76DAE377" w14:textId="2D74446C" w:rsidR="00D232A4" w:rsidRPr="00FA73EF" w:rsidRDefault="005D4BA2" w:rsidP="00FA73EF">
            <w:pPr>
              <w:pStyle w:val="03TITULOTABELAS2"/>
            </w:pPr>
            <w:r>
              <w:t>Capítulo do Livro</w:t>
            </w:r>
            <w:r w:rsidR="00D232A4" w:rsidRPr="00FA73EF">
              <w:t xml:space="preserve"> do estudante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655404B" w14:textId="77777777" w:rsidR="00D232A4" w:rsidRPr="00FA73EF" w:rsidRDefault="00D232A4" w:rsidP="00FA73EF">
            <w:pPr>
              <w:pStyle w:val="03TITULOTABELAS2"/>
            </w:pPr>
            <w:r w:rsidRPr="00FA73EF">
              <w:t>Unidade temática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F906505" w14:textId="77777777" w:rsidR="00D232A4" w:rsidRPr="00FA73EF" w:rsidRDefault="00D232A4" w:rsidP="00FA73EF">
            <w:pPr>
              <w:pStyle w:val="03TITULOTABELAS2"/>
            </w:pPr>
            <w:r w:rsidRPr="00FA73EF">
              <w:t xml:space="preserve">Objetos de conhecimento 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auto"/>
          </w:tcPr>
          <w:p w14:paraId="7180609B" w14:textId="77777777" w:rsidR="00D232A4" w:rsidRPr="00FA73EF" w:rsidRDefault="00D232A4" w:rsidP="00FA73EF">
            <w:pPr>
              <w:pStyle w:val="03TITULOTABELAS2"/>
            </w:pPr>
            <w:r w:rsidRPr="00FA73EF">
              <w:t>Habilidades</w:t>
            </w:r>
          </w:p>
        </w:tc>
      </w:tr>
      <w:tr w:rsidR="008E177C" w:rsidRPr="00D0709F" w14:paraId="7021450C" w14:textId="77777777" w:rsidTr="004F2D66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5C9C64D1" w14:textId="4D2419D5" w:rsidR="008E177C" w:rsidRPr="00FA73EF" w:rsidRDefault="008E177C" w:rsidP="00FA73EF">
            <w:pPr>
              <w:pStyle w:val="04TEXTOTABELAS"/>
              <w:rPr>
                <w:b/>
              </w:rPr>
            </w:pPr>
            <w:r w:rsidRPr="00FA73EF">
              <w:rPr>
                <w:b/>
              </w:rPr>
              <w:t>Capítulo 5 – Tradição e aprendizado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6D49C29" w14:textId="11ED44AA" w:rsidR="008E177C" w:rsidRPr="00FA73EF" w:rsidRDefault="008E177C" w:rsidP="00FA73EF">
            <w:pPr>
              <w:pStyle w:val="04TEXTOTABELAS"/>
            </w:pPr>
            <w:r w:rsidRPr="00FA73EF">
              <w:t>Dança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D90144B" w14:textId="4FBBF7FD" w:rsidR="008E177C" w:rsidRPr="00FA73EF" w:rsidRDefault="008E177C">
            <w:pPr>
              <w:pStyle w:val="04TEXTOTABELAS"/>
            </w:pPr>
            <w:r w:rsidRPr="00FA73EF">
              <w:t>Contextos e práticas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auto"/>
          </w:tcPr>
          <w:p w14:paraId="38564636" w14:textId="77777777" w:rsidR="008E177C" w:rsidRDefault="008E177C" w:rsidP="00FA73EF">
            <w:pPr>
              <w:pStyle w:val="04TEXTOTABELAS"/>
            </w:pPr>
            <w:r w:rsidRPr="00FA73EF">
              <w:t>(EF69AR</w:t>
            </w:r>
            <w:r>
              <w:t>0</w:t>
            </w:r>
            <w:r w:rsidRPr="00FA73EF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3A191AAE" w14:textId="2680DACA" w:rsidR="004F2D66" w:rsidRPr="00FA73EF" w:rsidRDefault="004F2D66" w:rsidP="00FA73EF">
            <w:pPr>
              <w:pStyle w:val="04TEXTOTABELAS"/>
            </w:pPr>
          </w:p>
        </w:tc>
      </w:tr>
    </w:tbl>
    <w:p w14:paraId="7E91F79E" w14:textId="77777777" w:rsidR="00B70B5F" w:rsidRPr="00EC6E64" w:rsidRDefault="00B70B5F" w:rsidP="00B70B5F">
      <w:pPr>
        <w:ind w:right="851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2812A93F" w14:textId="34D249D8" w:rsidR="004F2D66" w:rsidRPr="004F2D66" w:rsidRDefault="004F2D66" w:rsidP="004F2D66">
      <w:pPr>
        <w:pStyle w:val="02TEXTOPRINCIPAL"/>
      </w:pPr>
      <w:r w:rsidRPr="004F2D66">
        <w:br w:type="page"/>
      </w:r>
    </w:p>
    <w:p w14:paraId="1BA0ECE6" w14:textId="77777777" w:rsidR="00B70B5F" w:rsidRPr="00EC6E64" w:rsidRDefault="00B70B5F" w:rsidP="00B70B5F">
      <w:pPr>
        <w:ind w:right="851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289"/>
      </w:tblGrid>
      <w:tr w:rsidR="008E177C" w:rsidRPr="00D0709F" w14:paraId="0CE4CBE3" w14:textId="77777777" w:rsidTr="004F2D66">
        <w:trPr>
          <w:trHeight w:val="767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C9E6C2" w14:textId="3A4F5CBD" w:rsidR="008E177C" w:rsidRPr="00857F98" w:rsidRDefault="008E177C" w:rsidP="00857F98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BA65932" w14:textId="11A59AD3" w:rsidR="008E177C" w:rsidRPr="00FA73EF" w:rsidRDefault="008E177C" w:rsidP="00FA73EF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D6D8F" w14:textId="6E85B99D" w:rsidR="008E177C" w:rsidRPr="00FA73EF" w:rsidRDefault="008E177C" w:rsidP="00FA73EF">
            <w:pPr>
              <w:pStyle w:val="04TEXTOTABELAS"/>
            </w:pPr>
            <w:r w:rsidRPr="00FA73EF">
              <w:t>Elementos da linguagem</w:t>
            </w:r>
          </w:p>
          <w:p w14:paraId="18B805E3" w14:textId="77777777" w:rsidR="008E177C" w:rsidRPr="00FA73EF" w:rsidRDefault="008E177C" w:rsidP="004F2D66">
            <w:pPr>
              <w:pStyle w:val="04TEXTOTABELAS"/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7EEBB" w14:textId="4E5002BC" w:rsidR="008E177C" w:rsidRPr="00FA73EF" w:rsidRDefault="008E177C" w:rsidP="00FA73EF">
            <w:pPr>
              <w:pStyle w:val="04TEXTOTABELAS"/>
            </w:pPr>
            <w:r w:rsidRPr="00FA73EF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71BA7AE5" w14:textId="77777777" w:rsidR="008E177C" w:rsidRPr="00FA73EF" w:rsidRDefault="008E177C" w:rsidP="00FA73EF">
            <w:pPr>
              <w:pStyle w:val="04TEXTOTABELAS"/>
            </w:pPr>
          </w:p>
          <w:p w14:paraId="7F46E601" w14:textId="77777777" w:rsidR="008E177C" w:rsidRPr="00FA73EF" w:rsidRDefault="008E177C" w:rsidP="00FA73EF">
            <w:pPr>
              <w:pStyle w:val="04TEXTOTABELAS"/>
            </w:pPr>
            <w:r w:rsidRPr="00FA73EF">
              <w:t>(EF69AR11) Experimentar e analisar os fatores de movimento (tempo, peso, fluência e espaço) como elementos que, combinados, geram as ações corporais e o movimento dançado.</w:t>
            </w:r>
          </w:p>
          <w:p w14:paraId="12B38AE9" w14:textId="55E9046B" w:rsidR="008E177C" w:rsidRPr="00FA73EF" w:rsidRDefault="008E177C" w:rsidP="000F7B17">
            <w:pPr>
              <w:pStyle w:val="04TEXTOTABELAS"/>
            </w:pPr>
          </w:p>
        </w:tc>
      </w:tr>
      <w:tr w:rsidR="008E177C" w:rsidRPr="00D0709F" w14:paraId="2EBD96CF" w14:textId="77777777" w:rsidTr="00BF344C">
        <w:trPr>
          <w:trHeight w:val="6472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6E82A1" w14:textId="1931542A" w:rsidR="008E177C" w:rsidRPr="00857F98" w:rsidRDefault="008E177C" w:rsidP="00857F98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A96390C" w14:textId="14769BFD" w:rsidR="008E177C" w:rsidRPr="00FA73EF" w:rsidRDefault="008E177C" w:rsidP="00FA73EF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5B5F0" w14:textId="6AE142F0" w:rsidR="008E177C" w:rsidRPr="00FA73EF" w:rsidRDefault="008E177C" w:rsidP="00FA73EF">
            <w:pPr>
              <w:pStyle w:val="04TEXTOTABELAS"/>
            </w:pPr>
            <w:r w:rsidRPr="00FA73EF">
              <w:t>Processos de criação</w:t>
            </w:r>
          </w:p>
          <w:p w14:paraId="08C1AE2F" w14:textId="77777777" w:rsidR="008E177C" w:rsidRPr="00FA73EF" w:rsidRDefault="008E177C" w:rsidP="004F2D66">
            <w:pPr>
              <w:pStyle w:val="04TEXTOTABELAS"/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95D08" w14:textId="2239373E" w:rsidR="008E177C" w:rsidRDefault="008E177C" w:rsidP="00FA73EF">
            <w:pPr>
              <w:pStyle w:val="04TEXTOTABELAS"/>
            </w:pPr>
            <w:r w:rsidRPr="000F7B17">
              <w:t>(EF69AR12) Investigar e experimentar procedimentos de improvisação e criação do movimento como fonte para a construção de vocabulários e repertórios próprios.</w:t>
            </w:r>
          </w:p>
          <w:p w14:paraId="7E0491CC" w14:textId="77777777" w:rsidR="008E177C" w:rsidRDefault="008E177C" w:rsidP="00FA73EF">
            <w:pPr>
              <w:pStyle w:val="04TEXTOTABELAS"/>
            </w:pPr>
          </w:p>
          <w:p w14:paraId="37FB1413" w14:textId="0BF2D5E6" w:rsidR="008E177C" w:rsidRPr="00FA73EF" w:rsidRDefault="008E177C" w:rsidP="00FA73EF">
            <w:pPr>
              <w:pStyle w:val="04TEXTOTABELAS"/>
            </w:pPr>
            <w:r w:rsidRPr="00FA73EF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02F04009" w14:textId="77777777" w:rsidR="008E177C" w:rsidRPr="00FA73EF" w:rsidRDefault="008E177C" w:rsidP="00FA73EF">
            <w:pPr>
              <w:pStyle w:val="04TEXTOTABELAS"/>
            </w:pPr>
          </w:p>
          <w:p w14:paraId="363DFBC3" w14:textId="234132ED" w:rsidR="008E177C" w:rsidRPr="00FA73EF" w:rsidRDefault="008E177C" w:rsidP="00FA73EF">
            <w:pPr>
              <w:pStyle w:val="04TEXTOTABELAS"/>
            </w:pPr>
            <w:r w:rsidRPr="00E70604">
              <w:t>(EF69AR14) Analisar e experimentar diferentes elementos (figurino, iluminação, cenário, trilha sonora etc.) e espaços (convencionais e não convencionais) para composição de danças autorais, individualmente e em grupos.</w:t>
            </w:r>
          </w:p>
          <w:p w14:paraId="5EBC227A" w14:textId="77777777" w:rsidR="008E177C" w:rsidRPr="00FA73EF" w:rsidRDefault="008E177C" w:rsidP="00FA73EF">
            <w:pPr>
              <w:pStyle w:val="04TEXTOTABELAS"/>
            </w:pPr>
          </w:p>
          <w:p w14:paraId="3C8DC250" w14:textId="77777777" w:rsidR="008E177C" w:rsidRDefault="008E177C" w:rsidP="00FA73EF">
            <w:pPr>
              <w:pStyle w:val="04TEXTOTABELAS"/>
            </w:pPr>
            <w:r w:rsidRPr="00FA73EF">
              <w:t>(EF69AR15) Discutir as experiências pessoais e coletivas em dança vivenciadas na escola e em outros contextos, problematizando estereótipos e preconceitos.</w:t>
            </w:r>
          </w:p>
          <w:p w14:paraId="5572C35C" w14:textId="4ABFD651" w:rsidR="004F2D66" w:rsidRPr="00FA73EF" w:rsidRDefault="004F2D66" w:rsidP="00FA73EF">
            <w:pPr>
              <w:pStyle w:val="04TEXTOTABELAS"/>
            </w:pPr>
          </w:p>
        </w:tc>
      </w:tr>
    </w:tbl>
    <w:p w14:paraId="4762D445" w14:textId="22DC1F7D" w:rsidR="004F2D66" w:rsidRDefault="004F2D66" w:rsidP="00D232A4">
      <w:pPr>
        <w:pStyle w:val="02TEXTOPRINCIPAL"/>
        <w:rPr>
          <w:rFonts w:cs="Cambria"/>
        </w:rPr>
      </w:pPr>
    </w:p>
    <w:p w14:paraId="71B0D0C1" w14:textId="77777777" w:rsidR="004F2D66" w:rsidRDefault="004F2D66">
      <w:pPr>
        <w:autoSpaceDN/>
        <w:textAlignment w:val="auto"/>
        <w:rPr>
          <w:rFonts w:eastAsia="Tahoma" w:cs="Cambria"/>
        </w:rPr>
      </w:pPr>
      <w:r>
        <w:rPr>
          <w:rFonts w:cs="Cambria"/>
        </w:rPr>
        <w:br w:type="page"/>
      </w:r>
    </w:p>
    <w:p w14:paraId="035419C0" w14:textId="77777777" w:rsidR="008E177C" w:rsidRPr="00DD7BD3" w:rsidRDefault="008E177C" w:rsidP="008E177C">
      <w:pPr>
        <w:pStyle w:val="02TEXTOPRINCIPAL"/>
        <w:rPr>
          <w:rFonts w:cs="Cambria"/>
        </w:rPr>
      </w:pPr>
      <w:r w:rsidRPr="00DD7BD3">
        <w:rPr>
          <w:rFonts w:cs="Cambria"/>
        </w:rPr>
        <w:lastRenderedPageBreak/>
        <w:t>A seguir são apresentadas as práticas pedagógicas que favorecem o desenvolvimento de habilidades</w:t>
      </w:r>
    </w:p>
    <w:p w14:paraId="35763F19" w14:textId="6DC9B877" w:rsidR="00D232A4" w:rsidRDefault="008E177C" w:rsidP="00D232A4">
      <w:pPr>
        <w:pStyle w:val="02TEXTOPRINCIPAL"/>
        <w:rPr>
          <w:rFonts w:cs="Cambria"/>
        </w:rPr>
      </w:pPr>
      <w:r w:rsidRPr="00F67427">
        <w:rPr>
          <w:rFonts w:cs="Cambria"/>
        </w:rPr>
        <w:t>propostas para cada bimestre.</w:t>
      </w:r>
    </w:p>
    <w:p w14:paraId="27D0AC1B" w14:textId="77777777" w:rsidR="00311164" w:rsidRPr="00C07D42" w:rsidRDefault="00311164" w:rsidP="00BF4767">
      <w:pPr>
        <w:pStyle w:val="02TEXTOPRINCIPAL"/>
        <w:rPr>
          <w:rFonts w:cs="Cambria"/>
        </w:rPr>
      </w:pPr>
    </w:p>
    <w:p w14:paraId="25A64673" w14:textId="58ACB603" w:rsidR="00E07D0D" w:rsidRPr="00FA73EF" w:rsidRDefault="00DA4475" w:rsidP="00FA73EF">
      <w:pPr>
        <w:pStyle w:val="01TITULO4"/>
      </w:pPr>
      <w:bookmarkStart w:id="1" w:name="_Hlk525043340"/>
      <w:r w:rsidRPr="00FA73EF">
        <w:t>Dança</w:t>
      </w:r>
      <w:r w:rsidR="00E07D0D" w:rsidRPr="00FA73EF">
        <w:t xml:space="preserve"> – Habilidades e práticas pedagógicas</w:t>
      </w:r>
      <w:r w:rsidR="004C3088" w:rsidRPr="00FA73EF">
        <w:t>.</w:t>
      </w:r>
      <w:r w:rsidR="00E07D0D" w:rsidRPr="00FA73EF">
        <w:t xml:space="preserve"> </w:t>
      </w:r>
    </w:p>
    <w:p w14:paraId="76E97CA5" w14:textId="77777777" w:rsidR="00BF4767" w:rsidRPr="004F2D66" w:rsidRDefault="00BF4767" w:rsidP="004F2D66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E07D0D" w:rsidRPr="00D0709F" w14:paraId="41886123" w14:textId="77777777" w:rsidTr="00CF5997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765FC218" w14:textId="77777777" w:rsidR="00E07D0D" w:rsidRPr="001B42E4" w:rsidRDefault="00E07D0D" w:rsidP="001B42E4">
            <w:pPr>
              <w:pStyle w:val="03TITULOTABELAS2"/>
            </w:pPr>
            <w:r w:rsidRPr="001B42E4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2A6122C" w14:textId="0C650CAE" w:rsidR="00E07D0D" w:rsidRPr="001B42E4" w:rsidRDefault="00E07D0D" w:rsidP="001B42E4">
            <w:pPr>
              <w:pStyle w:val="03TITULOTABELAS2"/>
            </w:pPr>
            <w:r w:rsidRPr="001B42E4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4813FAC6" w14:textId="77777777" w:rsidR="00E07D0D" w:rsidRPr="001B42E4" w:rsidRDefault="00E07D0D" w:rsidP="001B42E4">
            <w:pPr>
              <w:pStyle w:val="03TITULOTABELAS2"/>
            </w:pPr>
            <w:r w:rsidRPr="001B42E4">
              <w:t>Práticas pedagógicas</w:t>
            </w:r>
          </w:p>
        </w:tc>
      </w:tr>
      <w:tr w:rsidR="008E177C" w:rsidRPr="00BF4767" w14:paraId="1F256F24" w14:textId="77777777" w:rsidTr="00D5205A">
        <w:trPr>
          <w:trHeight w:val="10899"/>
        </w:trPr>
        <w:tc>
          <w:tcPr>
            <w:tcW w:w="1183" w:type="dxa"/>
            <w:shd w:val="clear" w:color="auto" w:fill="auto"/>
          </w:tcPr>
          <w:p w14:paraId="28034213" w14:textId="4314DA20" w:rsidR="008E177C" w:rsidRPr="001B42E4" w:rsidRDefault="008E177C" w:rsidP="001B42E4">
            <w:pPr>
              <w:pStyle w:val="04TEXTOTABELAS"/>
            </w:pPr>
            <w:r w:rsidRPr="001B42E4">
              <w:t>Dança</w:t>
            </w:r>
          </w:p>
          <w:p w14:paraId="200A9BE3" w14:textId="77777777" w:rsidR="008E177C" w:rsidRPr="001B42E4" w:rsidRDefault="008E177C" w:rsidP="001B42E4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2437CD26" w14:textId="6877EC02" w:rsidR="008E177C" w:rsidRDefault="008E177C" w:rsidP="001B42E4">
            <w:pPr>
              <w:pStyle w:val="04TEXTOTABELAS"/>
            </w:pPr>
            <w:r w:rsidRPr="001B42E4">
              <w:t>(EF69AR</w:t>
            </w:r>
            <w:r>
              <w:t>0</w:t>
            </w:r>
            <w:r w:rsidRPr="001B42E4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5BA5F61F" w14:textId="77777777" w:rsidR="008E177C" w:rsidRPr="001B42E4" w:rsidRDefault="008E177C" w:rsidP="001B42E4">
            <w:pPr>
              <w:pStyle w:val="04TEXTOTABELAS"/>
            </w:pPr>
          </w:p>
          <w:p w14:paraId="0BC5F630" w14:textId="77777777" w:rsidR="008E177C" w:rsidRPr="001B42E4" w:rsidRDefault="008E177C" w:rsidP="001B42E4">
            <w:pPr>
              <w:pStyle w:val="04TEXTOTABELAS"/>
            </w:pPr>
            <w:r w:rsidRPr="001B42E4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44823893" w14:textId="77777777" w:rsidR="008E177C" w:rsidRPr="001B42E4" w:rsidRDefault="008E177C" w:rsidP="001B42E4">
            <w:pPr>
              <w:pStyle w:val="04TEXTOTABELAS"/>
            </w:pPr>
          </w:p>
          <w:p w14:paraId="5822C3B0" w14:textId="10517330" w:rsidR="008E177C" w:rsidRDefault="008E177C" w:rsidP="001B42E4">
            <w:pPr>
              <w:pStyle w:val="04TEXTOTABELAS"/>
            </w:pPr>
            <w:r w:rsidRPr="001B42E4">
              <w:t>(EF69AR11) Experimentar e analisar os fatores de movimento (tempo, peso, fluência e espaço) como elementos que, combinados, geram as ações corporais e o movimento dançado.</w:t>
            </w:r>
          </w:p>
          <w:p w14:paraId="1FBCB55B" w14:textId="77777777" w:rsidR="008E177C" w:rsidRPr="001B42E4" w:rsidRDefault="008E177C" w:rsidP="001B42E4">
            <w:pPr>
              <w:pStyle w:val="04TEXTOTABELAS"/>
            </w:pPr>
          </w:p>
          <w:p w14:paraId="48BA1E30" w14:textId="77777777" w:rsidR="008E177C" w:rsidRPr="001B42E4" w:rsidRDefault="008E177C" w:rsidP="001B42E4">
            <w:pPr>
              <w:pStyle w:val="04TEXTOTABELAS"/>
            </w:pPr>
            <w:r w:rsidRPr="001B42E4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2724FCD1" w14:textId="77777777" w:rsidR="008E177C" w:rsidRPr="001B42E4" w:rsidRDefault="008E177C" w:rsidP="001B42E4">
            <w:pPr>
              <w:pStyle w:val="04TEXTOTABELAS"/>
            </w:pPr>
          </w:p>
          <w:p w14:paraId="5103AE8C" w14:textId="44E58B53" w:rsidR="008E177C" w:rsidRPr="001B42E4" w:rsidRDefault="008E177C" w:rsidP="001B42E4">
            <w:pPr>
              <w:pStyle w:val="04TEXTOTABELAS"/>
            </w:pPr>
            <w:r w:rsidRPr="001B42E4">
              <w:t>(EF69AR14) Analisar e experimentar diferentes elementos (figurino, iluminação, cenário, trilha sonora etc</w:t>
            </w:r>
            <w:r w:rsidR="00415848">
              <w:t>.</w:t>
            </w:r>
            <w:r w:rsidRPr="001B42E4">
              <w:t>) e espaços (convencionais e não convencionais) para composição de danças autorais, individualmente e em grupos.</w:t>
            </w:r>
          </w:p>
          <w:p w14:paraId="154C1BC9" w14:textId="77777777" w:rsidR="008E177C" w:rsidRPr="001B42E4" w:rsidRDefault="008E177C" w:rsidP="001B42E4">
            <w:pPr>
              <w:pStyle w:val="04TEXTOTABELAS"/>
            </w:pPr>
          </w:p>
          <w:p w14:paraId="520550F0" w14:textId="77777777" w:rsidR="008E177C" w:rsidRDefault="008E177C" w:rsidP="001B42E4">
            <w:pPr>
              <w:pStyle w:val="04TEXTOTABELAS"/>
            </w:pPr>
            <w:r w:rsidRPr="001B42E4">
              <w:t>(EF69AR15) Discutir as experiências pessoais e coletivas em dança vivenciadas na escola e em outros contextos, problematizando estereótipos e preconceitos.</w:t>
            </w:r>
          </w:p>
          <w:p w14:paraId="6E63A65A" w14:textId="6EC68C67" w:rsidR="004F2D66" w:rsidRPr="001B42E4" w:rsidRDefault="004F2D66" w:rsidP="001B42E4">
            <w:pPr>
              <w:pStyle w:val="04TEXTOTABELAS"/>
            </w:pPr>
          </w:p>
        </w:tc>
        <w:tc>
          <w:tcPr>
            <w:tcW w:w="4423" w:type="dxa"/>
            <w:shd w:val="clear" w:color="auto" w:fill="auto"/>
          </w:tcPr>
          <w:p w14:paraId="75314296" w14:textId="3130BB2C" w:rsidR="008E177C" w:rsidRPr="001B42E4" w:rsidRDefault="008E177C" w:rsidP="001B42E4">
            <w:pPr>
              <w:pStyle w:val="04TEXTOTABELAS"/>
            </w:pPr>
            <w:r w:rsidRPr="001B42E4">
              <w:t>Oriente os estudantes a pesquisarem sobre coreografia</w:t>
            </w:r>
            <w:r w:rsidR="00415848">
              <w:t>s</w:t>
            </w:r>
            <w:r w:rsidRPr="001B42E4">
              <w:t xml:space="preserve"> proposta</w:t>
            </w:r>
            <w:r w:rsidR="00415848">
              <w:t>s</w:t>
            </w:r>
            <w:r w:rsidRPr="001B42E4">
              <w:t xml:space="preserve"> por artistas brasileiros e estrangeiros que são inspiradas em danças de diferentes tradições étnicas.</w:t>
            </w:r>
            <w:r w:rsidR="004C43AE">
              <w:t xml:space="preserve"> </w:t>
            </w:r>
            <w:r w:rsidRPr="001B42E4">
              <w:t xml:space="preserve">Peça aos estudantes </w:t>
            </w:r>
            <w:r w:rsidR="00415848">
              <w:t>que</w:t>
            </w:r>
            <w:r w:rsidR="00415848" w:rsidRPr="001B42E4">
              <w:t xml:space="preserve"> </w:t>
            </w:r>
            <w:r w:rsidRPr="001B42E4">
              <w:t>realizem um levantamento sobre danças tradicionais africanas e asiáticas e comparem com movimentos realizados em danças tradicionais brasileiras, destacando semelhanças e diferenças.</w:t>
            </w:r>
          </w:p>
          <w:p w14:paraId="7DD46508" w14:textId="77777777" w:rsidR="008E177C" w:rsidRPr="001B42E4" w:rsidRDefault="008E177C" w:rsidP="001B42E4">
            <w:pPr>
              <w:pStyle w:val="04TEXTOTABELAS"/>
            </w:pPr>
          </w:p>
          <w:p w14:paraId="7F22E34C" w14:textId="562C611E" w:rsidR="008E177C" w:rsidRPr="001B42E4" w:rsidRDefault="008E177C" w:rsidP="001B42E4">
            <w:pPr>
              <w:pStyle w:val="04TEXTOTABELAS"/>
            </w:pPr>
            <w:r w:rsidRPr="001B42E4">
              <w:t>A partir das pesquisas sobre danças de tradições africanas, asiáticas</w:t>
            </w:r>
            <w:r w:rsidR="00415848">
              <w:t xml:space="preserve"> e</w:t>
            </w:r>
            <w:r w:rsidRPr="001B42E4">
              <w:t xml:space="preserve"> brasileiras, oriente os estudantes a analisar os elementos tempo, espaço e peso</w:t>
            </w:r>
            <w:r w:rsidR="00415848">
              <w:t xml:space="preserve"> no movimento dançado</w:t>
            </w:r>
            <w:r w:rsidRPr="001B42E4">
              <w:t>.</w:t>
            </w:r>
          </w:p>
          <w:p w14:paraId="7C9ED38E" w14:textId="77777777" w:rsidR="004C43AE" w:rsidRDefault="004C43AE" w:rsidP="001B42E4">
            <w:pPr>
              <w:pStyle w:val="04TEXTOTABELAS"/>
            </w:pPr>
          </w:p>
          <w:p w14:paraId="7876CC59" w14:textId="7DDF5A79" w:rsidR="008E177C" w:rsidRPr="001B42E4" w:rsidRDefault="008E177C" w:rsidP="001B42E4">
            <w:pPr>
              <w:pStyle w:val="04TEXTOTABELAS"/>
            </w:pPr>
            <w:r w:rsidRPr="001B42E4">
              <w:t xml:space="preserve">Organize um processo de criação em dança de forma que </w:t>
            </w:r>
            <w:r w:rsidR="00415848">
              <w:t xml:space="preserve">os estudantes possam </w:t>
            </w:r>
            <w:r w:rsidR="00415848" w:rsidRPr="001B42E4">
              <w:t>apresent</w:t>
            </w:r>
            <w:r w:rsidR="00415848">
              <w:t>ar</w:t>
            </w:r>
            <w:r w:rsidR="00415848" w:rsidRPr="001B42E4">
              <w:t xml:space="preserve"> </w:t>
            </w:r>
            <w:r w:rsidRPr="001B42E4">
              <w:t xml:space="preserve">um panorama das pesquisas realizadas sobre dança em diferentes tradições. </w:t>
            </w:r>
          </w:p>
          <w:p w14:paraId="008A6859" w14:textId="77777777" w:rsidR="008E177C" w:rsidRPr="001B42E4" w:rsidRDefault="008E177C" w:rsidP="001B42E4">
            <w:pPr>
              <w:pStyle w:val="04TEXTOTABELAS"/>
            </w:pPr>
          </w:p>
          <w:p w14:paraId="04E93E30" w14:textId="4334A786" w:rsidR="008E177C" w:rsidRPr="001B42E4" w:rsidRDefault="008E177C" w:rsidP="001B42E4">
            <w:pPr>
              <w:pStyle w:val="04TEXTOTABELAS"/>
            </w:pPr>
            <w:r w:rsidRPr="001B42E4">
              <w:t xml:space="preserve">Integre ao painel um debate sobre diversidade cultural e </w:t>
            </w:r>
            <w:r w:rsidR="00415848">
              <w:t xml:space="preserve">desfaça </w:t>
            </w:r>
            <w:r w:rsidRPr="001B42E4">
              <w:t>possíveis preconceitos socialmente construídos em relação a algumas das danças e tradições apresentadas.</w:t>
            </w:r>
          </w:p>
          <w:p w14:paraId="4AB1B97B" w14:textId="5F7C9D56" w:rsidR="008E177C" w:rsidRPr="001B42E4" w:rsidRDefault="008E177C" w:rsidP="001B42E4">
            <w:pPr>
              <w:pStyle w:val="04TEXTOTABELAS"/>
            </w:pPr>
          </w:p>
        </w:tc>
      </w:tr>
      <w:bookmarkEnd w:id="1"/>
    </w:tbl>
    <w:p w14:paraId="68FEB4F7" w14:textId="77777777" w:rsidR="00415848" w:rsidRPr="004F2D66" w:rsidRDefault="00415848" w:rsidP="004F2D66">
      <w:pPr>
        <w:pStyle w:val="02TEXTOPRINCIPAL"/>
      </w:pPr>
      <w:r w:rsidRPr="004F2D66">
        <w:br w:type="page"/>
      </w:r>
    </w:p>
    <w:p w14:paraId="081A9E15" w14:textId="61CBF83A" w:rsidR="00E07D0D" w:rsidRPr="001B42E4" w:rsidRDefault="00E07D0D" w:rsidP="001B42E4">
      <w:pPr>
        <w:pStyle w:val="01TITULO3"/>
      </w:pPr>
      <w:r w:rsidRPr="001B42E4">
        <w:lastRenderedPageBreak/>
        <w:t>Subsídios</w:t>
      </w:r>
    </w:p>
    <w:p w14:paraId="137DF27A" w14:textId="77777777" w:rsidR="00415848" w:rsidRDefault="00415848" w:rsidP="004F2D66">
      <w:pPr>
        <w:pStyle w:val="02TEXTOPRINCIPAL"/>
      </w:pPr>
    </w:p>
    <w:p w14:paraId="36E1C380" w14:textId="560B886F" w:rsidR="009505FC" w:rsidRPr="001B42E4" w:rsidRDefault="009505FC" w:rsidP="001B42E4">
      <w:pPr>
        <w:pStyle w:val="01TITULO4"/>
      </w:pPr>
      <w:r w:rsidRPr="001B42E4">
        <w:t>Filmes:</w:t>
      </w:r>
      <w:r w:rsidRPr="001B42E4">
        <w:rPr>
          <w:highlight w:val="white"/>
        </w:rPr>
        <w:t xml:space="preserve"> </w:t>
      </w:r>
    </w:p>
    <w:p w14:paraId="0E15E5A3" w14:textId="3DA89A5F" w:rsidR="009505FC" w:rsidRPr="001B42E4" w:rsidRDefault="009505FC" w:rsidP="00C05F0A">
      <w:pPr>
        <w:pStyle w:val="02TEXTOPRINCIPALBULLET"/>
      </w:pPr>
      <w:r w:rsidRPr="001B42E4">
        <w:t xml:space="preserve">BRASILEIRINHO. Direção: Mika </w:t>
      </w:r>
      <w:proofErr w:type="spellStart"/>
      <w:r w:rsidRPr="001B42E4">
        <w:t>Kaurismaki</w:t>
      </w:r>
      <w:proofErr w:type="spellEnd"/>
      <w:r w:rsidRPr="001B42E4">
        <w:t xml:space="preserve">. </w:t>
      </w:r>
      <w:r w:rsidR="00CF5997" w:rsidRPr="001B42E4">
        <w:t>Suíça</w:t>
      </w:r>
      <w:r w:rsidRPr="001B42E4">
        <w:t>, 2005</w:t>
      </w:r>
      <w:r w:rsidR="00B0168B">
        <w:t xml:space="preserve">, </w:t>
      </w:r>
      <w:r w:rsidR="00B0168B">
        <w:t>90 min</w:t>
      </w:r>
      <w:r w:rsidRPr="001B42E4">
        <w:t xml:space="preserve">. </w:t>
      </w:r>
    </w:p>
    <w:p w14:paraId="2D292A77" w14:textId="77777777" w:rsidR="00415848" w:rsidRDefault="00415848" w:rsidP="004F2D66">
      <w:pPr>
        <w:pStyle w:val="02TEXTOPRINCIPAL"/>
      </w:pPr>
    </w:p>
    <w:p w14:paraId="79175369" w14:textId="0E715727" w:rsidR="009505FC" w:rsidRPr="001B42E4" w:rsidRDefault="009505FC" w:rsidP="001B42E4">
      <w:pPr>
        <w:pStyle w:val="01TITULO4"/>
      </w:pPr>
      <w:r w:rsidRPr="001B42E4">
        <w:t xml:space="preserve">Vídeos: </w:t>
      </w:r>
    </w:p>
    <w:p w14:paraId="0EE7E200" w14:textId="7EA42638" w:rsidR="009505FC" w:rsidRPr="001B42E4" w:rsidRDefault="009505FC" w:rsidP="00C05F0A">
      <w:pPr>
        <w:pStyle w:val="02TEXTOPRINCIPALBULLET"/>
      </w:pPr>
      <w:r w:rsidRPr="001B42E4">
        <w:t>DI Souza – Percussão Circular 2017. Vídeo informativo sobre</w:t>
      </w:r>
      <w:r w:rsidR="00415848">
        <w:t xml:space="preserve"> o</w:t>
      </w:r>
      <w:r w:rsidRPr="001B42E4">
        <w:t xml:space="preserve"> projeto educacional: Di Souza. Brasil, 2017.</w:t>
      </w:r>
    </w:p>
    <w:p w14:paraId="32CDCDD9" w14:textId="77777777" w:rsidR="00415848" w:rsidRDefault="00415848" w:rsidP="004F2D66">
      <w:pPr>
        <w:pStyle w:val="02TEXTOPRINCIPAL"/>
      </w:pPr>
    </w:p>
    <w:p w14:paraId="70D5E167" w14:textId="1F4EF305" w:rsidR="009505FC" w:rsidRPr="001B42E4" w:rsidRDefault="009505FC" w:rsidP="001B42E4">
      <w:pPr>
        <w:pStyle w:val="01TITULO4"/>
      </w:pPr>
      <w:r w:rsidRPr="001B42E4">
        <w:t>Revistas:</w:t>
      </w:r>
    </w:p>
    <w:p w14:paraId="2BB03033" w14:textId="4FB20F54" w:rsidR="009505FC" w:rsidRPr="004F2D66" w:rsidRDefault="009505FC" w:rsidP="004F2D66">
      <w:pPr>
        <w:pStyle w:val="02TEXTOPRINCIPALBULLET"/>
      </w:pPr>
      <w:r w:rsidRPr="004F2D66">
        <w:t>VISUALIDADES</w:t>
      </w:r>
      <w:r w:rsidR="00415848" w:rsidRPr="004F2D66">
        <w:t xml:space="preserve"> –</w:t>
      </w:r>
      <w:r w:rsidRPr="004F2D66">
        <w:t xml:space="preserve"> Revista do programa do Programa de </w:t>
      </w:r>
      <w:r w:rsidR="00E71516" w:rsidRPr="004F2D66">
        <w:t>Pós-Graduação</w:t>
      </w:r>
      <w:r w:rsidRPr="004F2D66">
        <w:t xml:space="preserve"> da Universidade Federal de Goiás</w:t>
      </w:r>
      <w:r w:rsidR="00415848" w:rsidRPr="004F2D66">
        <w:t xml:space="preserve">, Samambaia-DF, </w:t>
      </w:r>
      <w:r w:rsidR="003A0A52" w:rsidRPr="004F2D66">
        <w:t>2003</w:t>
      </w:r>
      <w:r w:rsidRPr="004F2D66">
        <w:t>. Disponível em</w:t>
      </w:r>
      <w:r w:rsidR="008E177C" w:rsidRPr="004F2D66">
        <w:t>:</w:t>
      </w:r>
      <w:r w:rsidRPr="004F2D66">
        <w:t xml:space="preserve"> </w:t>
      </w:r>
      <w:r w:rsidR="001B42E4" w:rsidRPr="004F2D66">
        <w:t>&lt;</w:t>
      </w:r>
      <w:hyperlink r:id="rId8" w:history="1">
        <w:r w:rsidRPr="004F2D66">
          <w:rPr>
            <w:rStyle w:val="Hyperlink"/>
          </w:rPr>
          <w:t>https://www.revistas.ufg.br/VISUAL/article/view/23097</w:t>
        </w:r>
      </w:hyperlink>
      <w:r w:rsidR="001B42E4" w:rsidRPr="004F2D66">
        <w:t>&gt;</w:t>
      </w:r>
      <w:r w:rsidRPr="004F2D66">
        <w:t xml:space="preserve">. </w:t>
      </w:r>
      <w:r w:rsidR="00A942D6">
        <w:br/>
      </w:r>
      <w:r w:rsidRPr="004F2D66">
        <w:t>Acesso</w:t>
      </w:r>
      <w:r w:rsidR="008E177C" w:rsidRPr="004F2D66">
        <w:t xml:space="preserve"> em</w:t>
      </w:r>
      <w:r w:rsidRPr="004F2D66">
        <w:t xml:space="preserve">: </w:t>
      </w:r>
      <w:r w:rsidR="008E177C" w:rsidRPr="004F2D66">
        <w:t>1</w:t>
      </w:r>
      <w:r w:rsidR="006C2BBF" w:rsidRPr="004F2D66">
        <w:t xml:space="preserve">9 </w:t>
      </w:r>
      <w:r w:rsidR="008E177C" w:rsidRPr="004F2D66">
        <w:t>out</w:t>
      </w:r>
      <w:r w:rsidR="006C2BBF" w:rsidRPr="004F2D66">
        <w:t>.</w:t>
      </w:r>
      <w:r w:rsidR="008E177C" w:rsidRPr="004F2D66">
        <w:t xml:space="preserve"> </w:t>
      </w:r>
      <w:r w:rsidR="00A154A8" w:rsidRPr="004F2D66">
        <w:t>2018.</w:t>
      </w:r>
    </w:p>
    <w:p w14:paraId="19192650" w14:textId="77777777" w:rsidR="00415848" w:rsidRDefault="00415848" w:rsidP="004F2D66">
      <w:pPr>
        <w:pStyle w:val="02TEXTOPRINCIPAL"/>
      </w:pPr>
    </w:p>
    <w:p w14:paraId="0B95FA95" w14:textId="7A5B3BFC" w:rsidR="009505FC" w:rsidRPr="001B42E4" w:rsidRDefault="00F04271" w:rsidP="001B42E4">
      <w:pPr>
        <w:pStyle w:val="01TITULO4"/>
      </w:pPr>
      <w:r w:rsidRPr="001B42E4">
        <w:t>Artigo</w:t>
      </w:r>
      <w:r w:rsidR="009505FC" w:rsidRPr="001B42E4">
        <w:t>:</w:t>
      </w:r>
    </w:p>
    <w:p w14:paraId="218AD119" w14:textId="594ADDDA" w:rsidR="004E684B" w:rsidRPr="004F2D66" w:rsidRDefault="00A154A8" w:rsidP="004F2D66">
      <w:pPr>
        <w:pStyle w:val="02TEXTOPRINCIPALBULLET"/>
      </w:pPr>
      <w:r w:rsidRPr="004F2D66">
        <w:t>SERRA, O</w:t>
      </w:r>
      <w:r w:rsidR="003A0A52" w:rsidRPr="004F2D66">
        <w:t xml:space="preserve">.; </w:t>
      </w:r>
      <w:r w:rsidRPr="004F2D66">
        <w:t>VATIN, X. Manifestações culturais no Recôncavo da Baía de Todos os Santos. In: CAROSO, C</w:t>
      </w:r>
      <w:r w:rsidR="003A0A52" w:rsidRPr="004F2D66">
        <w:t xml:space="preserve">.; </w:t>
      </w:r>
      <w:r w:rsidRPr="004F2D66">
        <w:t>TAVARES, F</w:t>
      </w:r>
      <w:r w:rsidR="003A0A52" w:rsidRPr="004F2D66">
        <w:t xml:space="preserve">.; </w:t>
      </w:r>
      <w:r w:rsidRPr="004F2D66">
        <w:t>PEREIRA, C.</w:t>
      </w:r>
      <w:r w:rsidR="003A0A52" w:rsidRPr="004F2D66">
        <w:t xml:space="preserve"> (</w:t>
      </w:r>
      <w:proofErr w:type="spellStart"/>
      <w:r w:rsidRPr="004F2D66">
        <w:t>orgs</w:t>
      </w:r>
      <w:proofErr w:type="spellEnd"/>
      <w:r w:rsidRPr="004F2D66">
        <w:t>.</w:t>
      </w:r>
      <w:r w:rsidR="003A0A52" w:rsidRPr="004F2D66">
        <w:t>).</w:t>
      </w:r>
      <w:r w:rsidRPr="004F2D66">
        <w:t xml:space="preserve"> </w:t>
      </w:r>
      <w:r w:rsidRPr="00B74EB3">
        <w:rPr>
          <w:i/>
        </w:rPr>
        <w:t>Baía de todos os santos:</w:t>
      </w:r>
      <w:r w:rsidRPr="004F2D66">
        <w:t xml:space="preserve"> aspectos humanos [on</w:t>
      </w:r>
      <w:r w:rsidR="00B74EB3">
        <w:t>-</w:t>
      </w:r>
      <w:r w:rsidRPr="004F2D66">
        <w:t xml:space="preserve">line]. Salvador: EDUFBA, 2011, pp. 439-477. </w:t>
      </w:r>
      <w:r w:rsidR="008E177C" w:rsidRPr="004F2D66">
        <w:t xml:space="preserve">Disponível em: </w:t>
      </w:r>
      <w:r w:rsidR="001B42E4" w:rsidRPr="004F2D66">
        <w:t>&lt;</w:t>
      </w:r>
      <w:hyperlink r:id="rId9" w:history="1">
        <w:r w:rsidR="00851C53" w:rsidRPr="004F2D66">
          <w:rPr>
            <w:rStyle w:val="Hyperlink"/>
          </w:rPr>
          <w:t>http://books.scielo.org/</w:t>
        </w:r>
      </w:hyperlink>
      <w:r w:rsidR="001B42E4" w:rsidRPr="004F2D66">
        <w:rPr>
          <w:rStyle w:val="InternetLink"/>
          <w:color w:val="auto"/>
          <w:u w:val="none"/>
        </w:rPr>
        <w:t>&gt;</w:t>
      </w:r>
      <w:r w:rsidR="00851C53" w:rsidRPr="004F2D66">
        <w:t>.</w:t>
      </w:r>
      <w:r w:rsidR="000D32C4" w:rsidRPr="004F2D66">
        <w:t xml:space="preserve"> </w:t>
      </w:r>
      <w:bookmarkStart w:id="2" w:name="ast31"/>
      <w:bookmarkStart w:id="3" w:name="ast41"/>
      <w:bookmarkStart w:id="4" w:name="ast51"/>
      <w:bookmarkEnd w:id="2"/>
      <w:bookmarkEnd w:id="3"/>
      <w:bookmarkEnd w:id="4"/>
      <w:r w:rsidR="008E177C" w:rsidRPr="004F2D66">
        <w:t>Acesso em: 19 out. 2018.</w:t>
      </w:r>
    </w:p>
    <w:p w14:paraId="7E40D651" w14:textId="77777777" w:rsidR="00C05F0A" w:rsidRPr="004F2D66" w:rsidRDefault="00C05F0A" w:rsidP="004F2D66">
      <w:pPr>
        <w:pStyle w:val="02TEXTOPRINCIPAL"/>
      </w:pPr>
    </w:p>
    <w:p w14:paraId="247EA9C8" w14:textId="6BFD5C71" w:rsidR="00B15AC6" w:rsidRPr="001B42E4" w:rsidRDefault="00B15AC6" w:rsidP="001B42E4">
      <w:pPr>
        <w:pStyle w:val="01TITULO3"/>
      </w:pPr>
      <w:bookmarkStart w:id="5" w:name="_Hlk510970415"/>
      <w:r w:rsidRPr="001B42E4">
        <w:t xml:space="preserve">Relações entre os objetos de conhecimento e as habilidades previstas para o </w:t>
      </w:r>
      <w:r w:rsidR="00DE6B58" w:rsidRPr="001B42E4">
        <w:t>3</w:t>
      </w:r>
      <w:r w:rsidRPr="001B42E4">
        <w:t>º</w:t>
      </w:r>
      <w:r w:rsidR="00473714" w:rsidRPr="001B42E4">
        <w:t xml:space="preserve"> bimestre em Teatro</w:t>
      </w:r>
      <w:r w:rsidRPr="001B42E4">
        <w:t>.</w:t>
      </w:r>
    </w:p>
    <w:p w14:paraId="2A443493" w14:textId="77777777" w:rsidR="00B15AC6" w:rsidRPr="004F2D66" w:rsidRDefault="00B15AC6" w:rsidP="004F2D66">
      <w:pPr>
        <w:pStyle w:val="02TEXTOPRINCIPAL"/>
      </w:pPr>
    </w:p>
    <w:p w14:paraId="15A1B9DB" w14:textId="3EE450B7" w:rsidR="00B15AC6" w:rsidRPr="001B42E4" w:rsidRDefault="00F54298" w:rsidP="001B42E4">
      <w:pPr>
        <w:pStyle w:val="01TITULO4"/>
      </w:pPr>
      <w:r w:rsidRPr="001B42E4">
        <w:t>Teatro</w:t>
      </w:r>
      <w:r w:rsidR="00B15AC6" w:rsidRPr="001B42E4">
        <w:t xml:space="preserve"> – Objetos de conhecimento e habilidades. </w:t>
      </w:r>
    </w:p>
    <w:p w14:paraId="7863C0DA" w14:textId="77777777" w:rsidR="00B15AC6" w:rsidRPr="004F2D66" w:rsidRDefault="00B15AC6" w:rsidP="004F2D66">
      <w:pPr>
        <w:pStyle w:val="02TEXTOPRINCIPAL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2126"/>
        <w:gridCol w:w="4111"/>
      </w:tblGrid>
      <w:tr w:rsidR="00B15AC6" w:rsidRPr="00D0709F" w14:paraId="2938E711" w14:textId="77777777" w:rsidTr="00F54298">
        <w:tc>
          <w:tcPr>
            <w:tcW w:w="10173" w:type="dxa"/>
            <w:gridSpan w:val="4"/>
            <w:shd w:val="clear" w:color="auto" w:fill="D9D9D9"/>
          </w:tcPr>
          <w:p w14:paraId="25EA512D" w14:textId="01E32E6B" w:rsidR="00B15AC6" w:rsidRPr="001B42E4" w:rsidRDefault="00DE6B58" w:rsidP="001B42E4">
            <w:pPr>
              <w:pStyle w:val="03TITULOTABELAS1"/>
            </w:pPr>
            <w:r w:rsidRPr="001B42E4">
              <w:t>3</w:t>
            </w:r>
            <w:r w:rsidR="00B15AC6" w:rsidRPr="001B42E4">
              <w:t xml:space="preserve">º bimestre – </w:t>
            </w:r>
            <w:r w:rsidR="00F54298" w:rsidRPr="001B42E4">
              <w:t>Teatro</w:t>
            </w:r>
          </w:p>
        </w:tc>
      </w:tr>
      <w:tr w:rsidR="00B15AC6" w:rsidRPr="00D0709F" w14:paraId="6D05B1CB" w14:textId="77777777" w:rsidTr="003A2813">
        <w:trPr>
          <w:trHeight w:val="440"/>
        </w:trPr>
        <w:tc>
          <w:tcPr>
            <w:tcW w:w="2660" w:type="dxa"/>
            <w:shd w:val="clear" w:color="auto" w:fill="auto"/>
          </w:tcPr>
          <w:p w14:paraId="0705481A" w14:textId="0630166C" w:rsidR="00B15AC6" w:rsidRPr="001B42E4" w:rsidRDefault="005D4BA2" w:rsidP="001B42E4">
            <w:pPr>
              <w:pStyle w:val="03TITULOTABELAS2"/>
            </w:pPr>
            <w:r>
              <w:t>Capítulo do Livro</w:t>
            </w:r>
            <w:r w:rsidR="00B15AC6" w:rsidRPr="001B42E4">
              <w:t xml:space="preserve"> do estudante</w:t>
            </w:r>
          </w:p>
        </w:tc>
        <w:tc>
          <w:tcPr>
            <w:tcW w:w="1276" w:type="dxa"/>
            <w:shd w:val="clear" w:color="auto" w:fill="auto"/>
          </w:tcPr>
          <w:p w14:paraId="70ABC783" w14:textId="77777777" w:rsidR="00B15AC6" w:rsidRPr="001B42E4" w:rsidRDefault="00B15AC6" w:rsidP="001B42E4">
            <w:pPr>
              <w:pStyle w:val="03TITULOTABELAS2"/>
            </w:pPr>
            <w:r w:rsidRPr="001B42E4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0911E407" w14:textId="77777777" w:rsidR="00B15AC6" w:rsidRPr="001B42E4" w:rsidRDefault="00B15AC6" w:rsidP="001B42E4">
            <w:pPr>
              <w:pStyle w:val="03TITULOTABELAS2"/>
            </w:pPr>
            <w:r w:rsidRPr="001B42E4">
              <w:t xml:space="preserve">Objetos de conhecimento </w:t>
            </w:r>
          </w:p>
        </w:tc>
        <w:tc>
          <w:tcPr>
            <w:tcW w:w="4111" w:type="dxa"/>
            <w:shd w:val="clear" w:color="auto" w:fill="auto"/>
          </w:tcPr>
          <w:p w14:paraId="0E65A8B4" w14:textId="77777777" w:rsidR="00B15AC6" w:rsidRPr="001B42E4" w:rsidRDefault="00B15AC6" w:rsidP="001B42E4">
            <w:pPr>
              <w:pStyle w:val="03TITULOTABELAS2"/>
            </w:pPr>
            <w:r w:rsidRPr="001B42E4">
              <w:t>Habilidades</w:t>
            </w:r>
          </w:p>
        </w:tc>
      </w:tr>
      <w:tr w:rsidR="008E177C" w:rsidRPr="00D0709F" w14:paraId="659CD86F" w14:textId="77777777" w:rsidTr="003A2813">
        <w:trPr>
          <w:trHeight w:val="3616"/>
        </w:trPr>
        <w:tc>
          <w:tcPr>
            <w:tcW w:w="2660" w:type="dxa"/>
            <w:shd w:val="clear" w:color="auto" w:fill="auto"/>
          </w:tcPr>
          <w:p w14:paraId="0E829FA0" w14:textId="01198DBF" w:rsidR="008E177C" w:rsidRPr="001B42E4" w:rsidRDefault="008E177C" w:rsidP="001B42E4">
            <w:pPr>
              <w:pStyle w:val="04TEXTOTABELAS"/>
              <w:rPr>
                <w:b/>
              </w:rPr>
            </w:pPr>
            <w:r w:rsidRPr="001B42E4">
              <w:rPr>
                <w:b/>
              </w:rPr>
              <w:t>Capítulo 6</w:t>
            </w:r>
            <w:r>
              <w:rPr>
                <w:b/>
              </w:rPr>
              <w:t xml:space="preserve"> </w:t>
            </w:r>
            <w:r w:rsidRPr="001B42E4">
              <w:rPr>
                <w:b/>
              </w:rPr>
              <w:t>- Oralidade, memória e invenção</w:t>
            </w:r>
          </w:p>
        </w:tc>
        <w:tc>
          <w:tcPr>
            <w:tcW w:w="1276" w:type="dxa"/>
            <w:shd w:val="clear" w:color="auto" w:fill="auto"/>
          </w:tcPr>
          <w:p w14:paraId="44327FBC" w14:textId="2996C0C9" w:rsidR="008E177C" w:rsidRPr="00E34ECC" w:rsidRDefault="008E177C" w:rsidP="00E34ECC">
            <w:pPr>
              <w:pStyle w:val="04TEXTOTABELAS"/>
            </w:pPr>
            <w:r w:rsidRPr="00E34ECC">
              <w:t>Teatro</w:t>
            </w:r>
          </w:p>
        </w:tc>
        <w:tc>
          <w:tcPr>
            <w:tcW w:w="2126" w:type="dxa"/>
            <w:shd w:val="clear" w:color="auto" w:fill="auto"/>
          </w:tcPr>
          <w:p w14:paraId="605B3B7E" w14:textId="77777777" w:rsidR="008E177C" w:rsidRPr="00E34ECC" w:rsidRDefault="008E177C" w:rsidP="00E34ECC">
            <w:pPr>
              <w:pStyle w:val="04TEXTOTABELAS"/>
            </w:pPr>
            <w:r w:rsidRPr="00E34ECC">
              <w:t>Contextos e práticas</w:t>
            </w:r>
          </w:p>
          <w:p w14:paraId="269EC67D" w14:textId="77777777" w:rsidR="008E177C" w:rsidRPr="00E34ECC" w:rsidRDefault="008E177C" w:rsidP="004F2D66">
            <w:pPr>
              <w:pStyle w:val="04TEXTOTABELAS"/>
            </w:pPr>
          </w:p>
        </w:tc>
        <w:tc>
          <w:tcPr>
            <w:tcW w:w="4111" w:type="dxa"/>
            <w:shd w:val="clear" w:color="auto" w:fill="auto"/>
          </w:tcPr>
          <w:p w14:paraId="2EA7CA20" w14:textId="37A38C21" w:rsidR="008E177C" w:rsidRDefault="008E177C" w:rsidP="00E34ECC">
            <w:pPr>
              <w:pStyle w:val="04TEXTOTABELAS"/>
            </w:pPr>
            <w:r w:rsidRPr="00E34ECC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1843958C" w14:textId="77777777" w:rsidR="00E71516" w:rsidRPr="00E34ECC" w:rsidRDefault="00E71516" w:rsidP="00E34ECC">
            <w:pPr>
              <w:pStyle w:val="04TEXTOTABELAS"/>
            </w:pPr>
          </w:p>
          <w:p w14:paraId="40E6F9D9" w14:textId="77777777" w:rsidR="008E177C" w:rsidRDefault="008E177C" w:rsidP="00E34ECC">
            <w:pPr>
              <w:pStyle w:val="04TEXTOTABELAS"/>
            </w:pPr>
            <w:r w:rsidRPr="00E34ECC">
              <w:t>(EF69AR25) Identificar e analisar diferentes estilos cênicos, contextualizando-os no tempo e no espaço de modo a aprimorar a capacidade de apreciação da estética teatral.</w:t>
            </w:r>
          </w:p>
          <w:p w14:paraId="34316282" w14:textId="710AA849" w:rsidR="004F2D66" w:rsidRPr="00E34ECC" w:rsidRDefault="004F2D66" w:rsidP="00E34ECC">
            <w:pPr>
              <w:pStyle w:val="04TEXTOTABELAS"/>
            </w:pPr>
          </w:p>
        </w:tc>
      </w:tr>
    </w:tbl>
    <w:p w14:paraId="7A08657E" w14:textId="77777777" w:rsidR="00B70B5F" w:rsidRPr="00EC6E64" w:rsidRDefault="00B70B5F" w:rsidP="00B70B5F">
      <w:pPr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6AC1789A" w14:textId="2408F0CB" w:rsidR="004F2D66" w:rsidRDefault="004F2D66">
      <w:pPr>
        <w:autoSpaceDN/>
        <w:textAlignment w:val="auto"/>
      </w:pPr>
      <w:r>
        <w:br w:type="page"/>
      </w:r>
    </w:p>
    <w:p w14:paraId="608FAAD3" w14:textId="77777777" w:rsidR="00B70B5F" w:rsidRPr="00EC6E64" w:rsidRDefault="00B70B5F" w:rsidP="00B70B5F">
      <w:pPr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2126"/>
        <w:gridCol w:w="4111"/>
      </w:tblGrid>
      <w:tr w:rsidR="008E177C" w:rsidRPr="00D0709F" w14:paraId="0427D126" w14:textId="77777777" w:rsidTr="00CF5997">
        <w:trPr>
          <w:trHeight w:val="1776"/>
        </w:trPr>
        <w:tc>
          <w:tcPr>
            <w:tcW w:w="2660" w:type="dxa"/>
            <w:vMerge w:val="restart"/>
            <w:shd w:val="clear" w:color="auto" w:fill="auto"/>
          </w:tcPr>
          <w:p w14:paraId="19A4B349" w14:textId="77777777" w:rsidR="008E177C" w:rsidRPr="00075C59" w:rsidRDefault="008E177C" w:rsidP="007F0F1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5E7EC512" w14:textId="77777777" w:rsidR="008E177C" w:rsidRPr="00E34ECC" w:rsidRDefault="008E177C" w:rsidP="00E34ECC">
            <w:pPr>
              <w:pStyle w:val="04TEXTOTABELAS"/>
            </w:pPr>
          </w:p>
        </w:tc>
        <w:tc>
          <w:tcPr>
            <w:tcW w:w="2126" w:type="dxa"/>
            <w:shd w:val="clear" w:color="auto" w:fill="auto"/>
          </w:tcPr>
          <w:p w14:paraId="405B1D4E" w14:textId="068F464C" w:rsidR="008E177C" w:rsidRPr="00E34ECC" w:rsidRDefault="008E177C" w:rsidP="00E34ECC">
            <w:pPr>
              <w:pStyle w:val="04TEXTOTABELAS"/>
            </w:pPr>
            <w:r w:rsidRPr="00E34ECC">
              <w:t>Elementos da linguagem</w:t>
            </w:r>
          </w:p>
        </w:tc>
        <w:tc>
          <w:tcPr>
            <w:tcW w:w="4111" w:type="dxa"/>
            <w:shd w:val="clear" w:color="auto" w:fill="auto"/>
          </w:tcPr>
          <w:p w14:paraId="0280040B" w14:textId="45A35E1E" w:rsidR="008E177C" w:rsidRPr="00E34ECC" w:rsidRDefault="008E177C" w:rsidP="00E34ECC">
            <w:pPr>
              <w:pStyle w:val="04TEXTOTABELAS"/>
            </w:pPr>
            <w:r w:rsidRPr="00E34ECC">
              <w:t>(EF69AR26) Explorar diferentes elementos envolvidos na composição dos acontecimentos cênicos (figurinos, adereços, cenário, iluminação e sonoplastia) e reconhecer seus vocabulários.</w:t>
            </w:r>
          </w:p>
        </w:tc>
      </w:tr>
      <w:tr w:rsidR="008E177C" w:rsidRPr="00D0709F" w14:paraId="05439DED" w14:textId="77777777" w:rsidTr="00500FF7">
        <w:trPr>
          <w:trHeight w:val="2199"/>
        </w:trPr>
        <w:tc>
          <w:tcPr>
            <w:tcW w:w="2660" w:type="dxa"/>
            <w:vMerge/>
            <w:shd w:val="clear" w:color="auto" w:fill="auto"/>
          </w:tcPr>
          <w:p w14:paraId="13A58C7A" w14:textId="77777777" w:rsidR="008E177C" w:rsidRPr="00075C59" w:rsidRDefault="008E177C" w:rsidP="007F0F1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510AD612" w14:textId="77777777" w:rsidR="008E177C" w:rsidRPr="00E34ECC" w:rsidRDefault="008E177C" w:rsidP="00E34ECC">
            <w:pPr>
              <w:pStyle w:val="04TEXTOTABELAS"/>
            </w:pPr>
          </w:p>
        </w:tc>
        <w:tc>
          <w:tcPr>
            <w:tcW w:w="2126" w:type="dxa"/>
            <w:shd w:val="clear" w:color="auto" w:fill="auto"/>
          </w:tcPr>
          <w:p w14:paraId="27C361C2" w14:textId="0356979E" w:rsidR="008E177C" w:rsidRPr="00E34ECC" w:rsidRDefault="008E177C" w:rsidP="00E34ECC">
            <w:pPr>
              <w:pStyle w:val="04TEXTOTABELAS"/>
            </w:pPr>
            <w:r w:rsidRPr="00E34ECC">
              <w:t>Processos de criação</w:t>
            </w:r>
          </w:p>
        </w:tc>
        <w:tc>
          <w:tcPr>
            <w:tcW w:w="4111" w:type="dxa"/>
            <w:shd w:val="clear" w:color="auto" w:fill="auto"/>
          </w:tcPr>
          <w:p w14:paraId="4C5D48E2" w14:textId="1EE311D4" w:rsidR="00500FF7" w:rsidRDefault="00500FF7" w:rsidP="00E34ECC">
            <w:pPr>
              <w:pStyle w:val="04TEXTOTABELAS"/>
            </w:pPr>
            <w:r w:rsidRPr="00500FF7">
              <w:t>(EF69AR27) Pesquisar e criar formas de dramaturgias e espaços cênicos para o acontecimento teatral, em diálogo com o teatro contemporâneo.</w:t>
            </w:r>
          </w:p>
          <w:p w14:paraId="75DB70AB" w14:textId="77777777" w:rsidR="00500FF7" w:rsidRDefault="00500FF7" w:rsidP="00E34ECC">
            <w:pPr>
              <w:pStyle w:val="04TEXTOTABELAS"/>
            </w:pPr>
          </w:p>
          <w:p w14:paraId="1CF87023" w14:textId="31C1E0D7" w:rsidR="008E177C" w:rsidRDefault="008E177C" w:rsidP="00E34ECC">
            <w:pPr>
              <w:pStyle w:val="04TEXTOTABELAS"/>
            </w:pPr>
            <w:r w:rsidRPr="00E34ECC">
              <w:t>(EF69AR28) Investigar e experimentar diferentes funções teatrais e discutir os limites e desafios do trabalho artístico coletivo e colaborativo.</w:t>
            </w:r>
          </w:p>
          <w:p w14:paraId="6F6CE4F6" w14:textId="3F98A415" w:rsidR="008E177C" w:rsidRDefault="008E177C" w:rsidP="00E34ECC">
            <w:pPr>
              <w:pStyle w:val="04TEXTOTABELAS"/>
            </w:pPr>
          </w:p>
          <w:p w14:paraId="1DA78700" w14:textId="2B38EDD2" w:rsidR="00500FF7" w:rsidRDefault="00500FF7" w:rsidP="00E34ECC">
            <w:pPr>
              <w:pStyle w:val="04TEXTOTABELAS"/>
            </w:pPr>
            <w:r w:rsidRPr="00500FF7">
              <w:t>(EF69AR29) Experimentar a gestualidade e as construções corporais e vocais de maneira imaginativa na improvisação teatral e no jogo cênico.</w:t>
            </w:r>
            <w:r w:rsidR="008E177C" w:rsidRPr="00E34ECC">
              <w:t xml:space="preserve"> </w:t>
            </w:r>
          </w:p>
          <w:p w14:paraId="42086942" w14:textId="77777777" w:rsidR="00500FF7" w:rsidRDefault="00500FF7" w:rsidP="00E34ECC">
            <w:pPr>
              <w:pStyle w:val="04TEXTOTABELAS"/>
            </w:pPr>
          </w:p>
          <w:p w14:paraId="0D8A1490" w14:textId="38C94D4E" w:rsidR="008E177C" w:rsidRPr="00E34ECC" w:rsidRDefault="008E177C" w:rsidP="00E34ECC">
            <w:pPr>
              <w:pStyle w:val="04TEXTOTABELAS"/>
            </w:pPr>
            <w:r w:rsidRPr="00E34ECC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</w:tc>
      </w:tr>
    </w:tbl>
    <w:p w14:paraId="70D98556" w14:textId="77777777" w:rsidR="004F2D66" w:rsidRPr="004F2D66" w:rsidRDefault="004F2D66" w:rsidP="004F2D66">
      <w:pPr>
        <w:pStyle w:val="02TEXTOPRINCIPAL"/>
      </w:pPr>
      <w:r w:rsidRPr="004F2D66">
        <w:br w:type="page"/>
      </w:r>
    </w:p>
    <w:p w14:paraId="30B40AF3" w14:textId="77777777" w:rsidR="008E177C" w:rsidRPr="00DD7BD3" w:rsidRDefault="008E177C" w:rsidP="008E177C">
      <w:pPr>
        <w:pStyle w:val="02TEXTOPRINCIPAL"/>
        <w:rPr>
          <w:rFonts w:cs="Cambria"/>
        </w:rPr>
      </w:pPr>
      <w:r w:rsidRPr="00DD7BD3">
        <w:rPr>
          <w:rFonts w:cs="Cambria"/>
        </w:rPr>
        <w:lastRenderedPageBreak/>
        <w:t>A seguir são apresentadas as práticas pedagógicas que favorecem o desenvolvimento de habilidades</w:t>
      </w:r>
    </w:p>
    <w:p w14:paraId="2F375C96" w14:textId="77858C31" w:rsidR="008E177C" w:rsidRPr="008E177C" w:rsidRDefault="008E177C" w:rsidP="008E177C">
      <w:pPr>
        <w:pStyle w:val="02TEXTOPRINCIPAL"/>
        <w:rPr>
          <w:rFonts w:cs="Cambria"/>
        </w:rPr>
      </w:pPr>
      <w:r w:rsidRPr="00F67427">
        <w:rPr>
          <w:rFonts w:cs="Cambria"/>
        </w:rPr>
        <w:t>propostas para cada bimestre.</w:t>
      </w:r>
    </w:p>
    <w:p w14:paraId="07D9D643" w14:textId="77777777" w:rsidR="008E177C" w:rsidRPr="004F2D66" w:rsidRDefault="008E177C" w:rsidP="004F2D66">
      <w:pPr>
        <w:pStyle w:val="02TEXTOPRINCIPAL"/>
      </w:pPr>
    </w:p>
    <w:p w14:paraId="5500751C" w14:textId="5A86FE62" w:rsidR="00B15AC6" w:rsidRPr="00E34ECC" w:rsidRDefault="00337A91" w:rsidP="00E34ECC">
      <w:pPr>
        <w:pStyle w:val="01TITULO4"/>
      </w:pPr>
      <w:r w:rsidRPr="00E34ECC">
        <w:t>Teatro</w:t>
      </w:r>
      <w:r w:rsidR="00B15AC6" w:rsidRPr="00E34ECC">
        <w:t xml:space="preserve"> – Habilidades e práticas pedagógicas. </w:t>
      </w:r>
    </w:p>
    <w:p w14:paraId="114C5526" w14:textId="77777777" w:rsidR="00E83385" w:rsidRPr="004F2D66" w:rsidRDefault="00E83385" w:rsidP="004F2D66">
      <w:pPr>
        <w:pStyle w:val="02TEXTOPRINCIPAL"/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745"/>
        <w:gridCol w:w="4989"/>
      </w:tblGrid>
      <w:tr w:rsidR="00B15AC6" w:rsidRPr="00D0709F" w14:paraId="3272B103" w14:textId="77777777" w:rsidTr="004F2D66">
        <w:trPr>
          <w:trHeight w:val="440"/>
        </w:trPr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</w:tcPr>
          <w:p w14:paraId="0D998BAA" w14:textId="77777777" w:rsidR="00B15AC6" w:rsidRPr="00E34ECC" w:rsidRDefault="00B15AC6" w:rsidP="00E34ECC">
            <w:pPr>
              <w:pStyle w:val="03TITULOTABELAS2"/>
            </w:pPr>
            <w:r w:rsidRPr="00E34ECC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68FC017" w14:textId="4FE56DDA" w:rsidR="00B15AC6" w:rsidRPr="00E34ECC" w:rsidRDefault="00B15AC6" w:rsidP="00E34ECC">
            <w:pPr>
              <w:pStyle w:val="03TITULOTABELAS2"/>
            </w:pPr>
            <w:r w:rsidRPr="00E34ECC">
              <w:t>Habilidades</w:t>
            </w:r>
          </w:p>
        </w:tc>
        <w:tc>
          <w:tcPr>
            <w:tcW w:w="4989" w:type="dxa"/>
            <w:shd w:val="clear" w:color="auto" w:fill="auto"/>
          </w:tcPr>
          <w:p w14:paraId="63C90932" w14:textId="77777777" w:rsidR="00B15AC6" w:rsidRPr="00E34ECC" w:rsidRDefault="00B15AC6" w:rsidP="00E34ECC">
            <w:pPr>
              <w:pStyle w:val="03TITULOTABELAS2"/>
            </w:pPr>
            <w:r w:rsidRPr="00E34ECC">
              <w:t>Práticas pedagógicas</w:t>
            </w:r>
          </w:p>
        </w:tc>
      </w:tr>
      <w:tr w:rsidR="004F2D66" w:rsidRPr="00BF4767" w14:paraId="74BE9695" w14:textId="77777777" w:rsidTr="004F2D66">
        <w:trPr>
          <w:trHeight w:val="9379"/>
        </w:trPr>
        <w:tc>
          <w:tcPr>
            <w:tcW w:w="1304" w:type="dxa"/>
            <w:shd w:val="clear" w:color="auto" w:fill="auto"/>
          </w:tcPr>
          <w:p w14:paraId="3BEB0077" w14:textId="20D717B4" w:rsidR="004F2D66" w:rsidRPr="00E34ECC" w:rsidRDefault="004F2D66" w:rsidP="00E34ECC">
            <w:pPr>
              <w:pStyle w:val="04TEXTOTABELAS"/>
            </w:pPr>
            <w:r w:rsidRPr="00E34ECC">
              <w:t>Teatro</w:t>
            </w:r>
          </w:p>
        </w:tc>
        <w:tc>
          <w:tcPr>
            <w:tcW w:w="3745" w:type="dxa"/>
            <w:shd w:val="clear" w:color="auto" w:fill="auto"/>
          </w:tcPr>
          <w:p w14:paraId="65774992" w14:textId="77777777" w:rsidR="004F2D66" w:rsidRPr="00E34ECC" w:rsidRDefault="004F2D66" w:rsidP="00E34ECC">
            <w:pPr>
              <w:pStyle w:val="04TEXTOTABELAS"/>
            </w:pPr>
            <w:r w:rsidRPr="00E34ECC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1DC0070D" w14:textId="77777777" w:rsidR="004F2D66" w:rsidRPr="00E34ECC" w:rsidRDefault="004F2D66" w:rsidP="00E34ECC">
            <w:pPr>
              <w:pStyle w:val="04TEXTOTABELAS"/>
            </w:pPr>
          </w:p>
          <w:p w14:paraId="18A1EBC4" w14:textId="63FB6838" w:rsidR="004F2D66" w:rsidRDefault="004F2D66" w:rsidP="00E34ECC">
            <w:pPr>
              <w:pStyle w:val="04TEXTOTABELAS"/>
            </w:pPr>
            <w:r w:rsidRPr="00E34ECC">
              <w:t>(EF69AR25) Identificar e analisar diferentes estilos cênicos, contextualizando-os no tempo e no espaço de modo a aprimorar a capacidade de apreciação da estética teatral.</w:t>
            </w:r>
          </w:p>
          <w:p w14:paraId="3EDA298D" w14:textId="77777777" w:rsidR="004F2D66" w:rsidRPr="00E34ECC" w:rsidRDefault="004F2D66" w:rsidP="00E34ECC">
            <w:pPr>
              <w:pStyle w:val="04TEXTOTABELAS"/>
            </w:pPr>
          </w:p>
          <w:p w14:paraId="16DE7ECB" w14:textId="5278CDB4" w:rsidR="004F2D66" w:rsidRDefault="004F2D66" w:rsidP="00E34ECC">
            <w:pPr>
              <w:pStyle w:val="04TEXTOTABELAS"/>
            </w:pPr>
            <w:r w:rsidRPr="00E34ECC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7F78572A" w14:textId="77777777" w:rsidR="004F2D66" w:rsidRPr="00E34ECC" w:rsidRDefault="004F2D66" w:rsidP="00E34ECC">
            <w:pPr>
              <w:pStyle w:val="04TEXTOTABELAS"/>
            </w:pPr>
          </w:p>
          <w:p w14:paraId="70B2FB40" w14:textId="77777777" w:rsidR="004F2D66" w:rsidRPr="00E34ECC" w:rsidRDefault="004F2D66" w:rsidP="00E34ECC">
            <w:pPr>
              <w:pStyle w:val="04TEXTOTABELAS"/>
            </w:pPr>
            <w:r w:rsidRPr="00E34ECC">
              <w:t>(EF69AR28) Investigar e experimentar diferentes funções teatrais e discutir os limites e desafios do trabalho artístico coletivo e colaborativo.</w:t>
            </w:r>
          </w:p>
          <w:p w14:paraId="1D5DA75C" w14:textId="77777777" w:rsidR="004F2D66" w:rsidRPr="00E34ECC" w:rsidRDefault="004F2D66" w:rsidP="00E34ECC">
            <w:pPr>
              <w:pStyle w:val="04TEXTOTABELAS"/>
            </w:pPr>
            <w:r w:rsidRPr="00E34ECC">
              <w:t xml:space="preserve"> </w:t>
            </w:r>
          </w:p>
          <w:p w14:paraId="44DC0809" w14:textId="77777777" w:rsidR="004F2D66" w:rsidRDefault="004F2D66" w:rsidP="00E34ECC">
            <w:pPr>
              <w:pStyle w:val="04TEXTOTABELAS"/>
            </w:pPr>
            <w:r w:rsidRPr="00E34ECC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0F72830A" w14:textId="28399A2A" w:rsidR="004F2D66" w:rsidRPr="00E34ECC" w:rsidRDefault="004F2D66" w:rsidP="00E34ECC">
            <w:pPr>
              <w:pStyle w:val="04TEXTOTABELAS"/>
            </w:pPr>
          </w:p>
        </w:tc>
        <w:tc>
          <w:tcPr>
            <w:tcW w:w="4989" w:type="dxa"/>
            <w:shd w:val="clear" w:color="auto" w:fill="auto"/>
          </w:tcPr>
          <w:p w14:paraId="45A85B4C" w14:textId="05FE8C83" w:rsidR="004F2D66" w:rsidRPr="00E34ECC" w:rsidRDefault="004F2D66" w:rsidP="00E34ECC">
            <w:pPr>
              <w:pStyle w:val="04TEXTOTABELAS"/>
            </w:pPr>
            <w:r w:rsidRPr="00E34ECC">
              <w:t xml:space="preserve">Solicite </w:t>
            </w:r>
            <w:r>
              <w:t xml:space="preserve">aos estudantes uma </w:t>
            </w:r>
            <w:r w:rsidRPr="00E34ECC">
              <w:t>pesquisa sobre grupos de teatro que se inspiram em histórias populares regionais. Se encontrarem grupos em sua própria região, oriente a realização de entrevistas para conhecimento do processo criativo do grupo. Se não contarem com grupos em seu município, pesquisem na internet.</w:t>
            </w:r>
          </w:p>
          <w:p w14:paraId="66C35031" w14:textId="77777777" w:rsidR="004F2D66" w:rsidRPr="00E34ECC" w:rsidRDefault="004F2D66" w:rsidP="00E34ECC">
            <w:pPr>
              <w:pStyle w:val="04TEXTOTABELAS"/>
            </w:pPr>
          </w:p>
          <w:p w14:paraId="7C391733" w14:textId="2AF539C6" w:rsidR="004F2D66" w:rsidRPr="00E34ECC" w:rsidRDefault="004F2D66" w:rsidP="00E34ECC">
            <w:pPr>
              <w:pStyle w:val="04TEXTOTABELAS"/>
            </w:pPr>
            <w:r w:rsidRPr="00E34ECC">
              <w:t>Planeje</w:t>
            </w:r>
            <w:r>
              <w:t>, com os estudantes,</w:t>
            </w:r>
            <w:r w:rsidRPr="00E34ECC">
              <w:t xml:space="preserve"> </w:t>
            </w:r>
            <w:r>
              <w:t>um</w:t>
            </w:r>
            <w:r w:rsidRPr="00E34ECC">
              <w:t xml:space="preserve"> estudo comparativo entre os estilos de uma encenação baseada em histórias africanas e uma encenação baseada em história</w:t>
            </w:r>
            <w:r>
              <w:t>s</w:t>
            </w:r>
            <w:r w:rsidRPr="00E34ECC">
              <w:t xml:space="preserve"> europeia</w:t>
            </w:r>
            <w:r>
              <w:t>s</w:t>
            </w:r>
            <w:r w:rsidRPr="00E34ECC">
              <w:t>, a partir de texto de um autor ou autora europeus.</w:t>
            </w:r>
          </w:p>
          <w:p w14:paraId="43CC1FEF" w14:textId="77777777" w:rsidR="004F2D66" w:rsidRPr="00E34ECC" w:rsidRDefault="004F2D66" w:rsidP="00E34ECC">
            <w:pPr>
              <w:pStyle w:val="04TEXTOTABELAS"/>
              <w:rPr>
                <w:highlight w:val="yellow"/>
              </w:rPr>
            </w:pPr>
          </w:p>
          <w:p w14:paraId="150AD462" w14:textId="6F38F5D7" w:rsidR="004F2D66" w:rsidRDefault="004F2D66" w:rsidP="00E34ECC">
            <w:pPr>
              <w:pStyle w:val="04TEXTOTABELAS"/>
            </w:pPr>
            <w:r w:rsidRPr="00E34ECC">
              <w:t xml:space="preserve">Estimule os estudantes a </w:t>
            </w:r>
            <w:r>
              <w:t xml:space="preserve">produzirem encenações </w:t>
            </w:r>
            <w:r w:rsidRPr="00E34ECC">
              <w:t>a partir de 3 perspectivas</w:t>
            </w:r>
            <w:r>
              <w:t xml:space="preserve"> distintas</w:t>
            </w:r>
            <w:r w:rsidRPr="00E34ECC">
              <w:t>: de uma história conhecida somente por um narrador; de uma história conhecida por todos da turma e uma história improvisada. Pode-se contar com 3 grupos para essa atividade.</w:t>
            </w:r>
          </w:p>
          <w:p w14:paraId="5B827E4E" w14:textId="77777777" w:rsidR="004F2D66" w:rsidRPr="00E34ECC" w:rsidRDefault="004F2D66" w:rsidP="00E34ECC">
            <w:pPr>
              <w:pStyle w:val="04TEXTOTABELAS"/>
            </w:pPr>
          </w:p>
          <w:p w14:paraId="383453D9" w14:textId="26C7A2EC" w:rsidR="004F2D66" w:rsidRDefault="004F2D66" w:rsidP="00E34ECC">
            <w:pPr>
              <w:pStyle w:val="04TEXTOTABELAS"/>
            </w:pPr>
            <w:r w:rsidRPr="00E34ECC">
              <w:t>Oriente os estudantes a analisarem os elementos presentes nas encenações e destacarem a encenação que melhor explorou os elementos da linguagem teatral.</w:t>
            </w:r>
          </w:p>
          <w:p w14:paraId="28351785" w14:textId="77777777" w:rsidR="004F2D66" w:rsidRPr="00E34ECC" w:rsidRDefault="004F2D66" w:rsidP="00E34ECC">
            <w:pPr>
              <w:pStyle w:val="04TEXTOTABELAS"/>
            </w:pPr>
          </w:p>
          <w:p w14:paraId="4A8179AF" w14:textId="2BAC3901" w:rsidR="004F2D66" w:rsidRPr="00E34ECC" w:rsidRDefault="004F2D66" w:rsidP="00E34ECC">
            <w:pPr>
              <w:pStyle w:val="04TEXTOTABELAS"/>
            </w:pPr>
            <w:r w:rsidRPr="00E34ECC">
              <w:t xml:space="preserve">Organize a turma para criar uma história sobre a escola, lembrando sua origem, suas conquistas e características de seu ensino e as relações entre estudantes, professores, funcionários e gestores. Com a história pronta, </w:t>
            </w:r>
            <w:r>
              <w:t>auxilie-os a organizar</w:t>
            </w:r>
            <w:r w:rsidRPr="00E34ECC">
              <w:t xml:space="preserve"> uma encenação coletiva </w:t>
            </w:r>
            <w:r>
              <w:t>a partir dela</w:t>
            </w:r>
            <w:r w:rsidRPr="00E34ECC">
              <w:t>, cuidando da criação dos personagens, do cenário, da sonoridade e das negociações que envolvem o trabalho coletivo.</w:t>
            </w:r>
          </w:p>
          <w:p w14:paraId="3719D2F3" w14:textId="77777777" w:rsidR="004F2D66" w:rsidRPr="00E34ECC" w:rsidRDefault="004F2D66" w:rsidP="00E34ECC">
            <w:pPr>
              <w:pStyle w:val="04TEXTOTABELAS"/>
            </w:pPr>
          </w:p>
        </w:tc>
      </w:tr>
    </w:tbl>
    <w:p w14:paraId="75A7B478" w14:textId="77777777" w:rsidR="004F2D66" w:rsidRPr="004F2D66" w:rsidRDefault="004F2D66" w:rsidP="004F2D66">
      <w:pPr>
        <w:pStyle w:val="02TEXTOPRINCIPAL"/>
      </w:pPr>
      <w:r w:rsidRPr="004F2D66">
        <w:br w:type="page"/>
      </w:r>
    </w:p>
    <w:p w14:paraId="5A92785E" w14:textId="67C445A8" w:rsidR="00DE7A2D" w:rsidRPr="003B06D2" w:rsidRDefault="00B15AC6" w:rsidP="00C05F0A">
      <w:pPr>
        <w:pStyle w:val="01TITULO3"/>
        <w:rPr>
          <w:b w:val="0"/>
          <w:sz w:val="24"/>
          <w:szCs w:val="24"/>
        </w:rPr>
      </w:pPr>
      <w:r w:rsidRPr="00E34ECC">
        <w:lastRenderedPageBreak/>
        <w:t>Subsídios</w:t>
      </w:r>
    </w:p>
    <w:p w14:paraId="75156B2C" w14:textId="15A3FE83" w:rsidR="00DE7A2D" w:rsidRPr="00CF5997" w:rsidRDefault="00DE7A2D" w:rsidP="00CF5997">
      <w:pPr>
        <w:pStyle w:val="01TITULO4"/>
      </w:pPr>
      <w:r w:rsidRPr="00CF5997">
        <w:rPr>
          <w:i/>
        </w:rPr>
        <w:t>Sites</w:t>
      </w:r>
      <w:r w:rsidRPr="00E34ECC">
        <w:t xml:space="preserve">: </w:t>
      </w:r>
    </w:p>
    <w:p w14:paraId="7B1B1B33" w14:textId="29D82052" w:rsidR="00DE7A2D" w:rsidRPr="00E34ECC" w:rsidRDefault="00AB07FE" w:rsidP="00E71516">
      <w:pPr>
        <w:pStyle w:val="02TEXTOPRINCIPALBULLET"/>
      </w:pPr>
      <w:r w:rsidRPr="00E34ECC">
        <w:t>PAIDEIA</w:t>
      </w:r>
      <w:r w:rsidR="007B48E2" w:rsidRPr="00E34ECC">
        <w:t xml:space="preserve"> Associação Cultural</w:t>
      </w:r>
      <w:r w:rsidR="003A0A52">
        <w:t xml:space="preserve">. </w:t>
      </w:r>
      <w:r w:rsidR="00FF6B80">
        <w:t>C</w:t>
      </w:r>
      <w:r w:rsidR="007B48E2" w:rsidRPr="00E34ECC">
        <w:t>riad</w:t>
      </w:r>
      <w:r w:rsidR="00FF6B80">
        <w:t>o</w:t>
      </w:r>
      <w:r w:rsidR="007B48E2" w:rsidRPr="00E34ECC">
        <w:t xml:space="preserve"> em 1998 por </w:t>
      </w:r>
      <w:proofErr w:type="spellStart"/>
      <w:r w:rsidR="007B48E2" w:rsidRPr="00E34ECC">
        <w:t>Aglaia</w:t>
      </w:r>
      <w:proofErr w:type="spellEnd"/>
      <w:r w:rsidR="007B48E2" w:rsidRPr="00E34ECC">
        <w:t xml:space="preserve"> </w:t>
      </w:r>
      <w:proofErr w:type="spellStart"/>
      <w:r w:rsidR="007B48E2" w:rsidRPr="00E34ECC">
        <w:t>Pusch</w:t>
      </w:r>
      <w:proofErr w:type="spellEnd"/>
      <w:r w:rsidR="007B48E2" w:rsidRPr="00E34ECC">
        <w:t xml:space="preserve"> e Amauri </w:t>
      </w:r>
      <w:proofErr w:type="spellStart"/>
      <w:r w:rsidR="007B48E2" w:rsidRPr="00E34ECC">
        <w:t>Falsetti</w:t>
      </w:r>
      <w:proofErr w:type="spellEnd"/>
      <w:r w:rsidR="007B48E2" w:rsidRPr="00E34ECC">
        <w:t xml:space="preserve">, </w:t>
      </w:r>
      <w:r w:rsidR="00FF6B80">
        <w:t xml:space="preserve">é um espaço cultural </w:t>
      </w:r>
      <w:r w:rsidR="007B48E2" w:rsidRPr="00E34ECC">
        <w:t xml:space="preserve">voltado para teatro para infância e juventude em São Paulo. </w:t>
      </w:r>
      <w:r w:rsidR="008E177C">
        <w:t xml:space="preserve">Disponível em: </w:t>
      </w:r>
      <w:r w:rsidR="00E34ECC">
        <w:t>&lt;</w:t>
      </w:r>
      <w:hyperlink r:id="rId10" w:history="1">
        <w:r w:rsidR="007B48E2" w:rsidRPr="00B70B5F">
          <w:rPr>
            <w:rStyle w:val="Hyperlink"/>
          </w:rPr>
          <w:t>http://www.paideiabrasil.com.br/pt/inicio/</w:t>
        </w:r>
      </w:hyperlink>
      <w:r w:rsidR="00E34ECC" w:rsidRPr="00FF6B80">
        <w:rPr>
          <w:rStyle w:val="Hyperlink"/>
          <w:color w:val="auto"/>
          <w:u w:val="none"/>
        </w:rPr>
        <w:t>&gt;</w:t>
      </w:r>
      <w:r w:rsidR="008E177C" w:rsidRPr="00FF6B80">
        <w:rPr>
          <w:rStyle w:val="Hyperlink"/>
          <w:color w:val="auto"/>
          <w:u w:val="none"/>
        </w:rPr>
        <w:t>.</w:t>
      </w:r>
      <w:r w:rsidR="00FF6B80" w:rsidRPr="00FF6B80">
        <w:rPr>
          <w:rStyle w:val="Hyperlink"/>
          <w:color w:val="auto"/>
          <w:u w:val="none"/>
        </w:rPr>
        <w:t xml:space="preserve"> </w:t>
      </w:r>
      <w:r w:rsidR="008E177C" w:rsidRPr="001B42E4">
        <w:t>Acesso</w:t>
      </w:r>
      <w:r w:rsidR="008E177C">
        <w:t xml:space="preserve"> em</w:t>
      </w:r>
      <w:r w:rsidR="008E177C" w:rsidRPr="001B42E4">
        <w:t xml:space="preserve">: </w:t>
      </w:r>
      <w:r w:rsidR="008E177C">
        <w:t>1</w:t>
      </w:r>
      <w:r w:rsidR="008E177C" w:rsidRPr="001B42E4">
        <w:t xml:space="preserve">9 </w:t>
      </w:r>
      <w:r w:rsidR="008E177C">
        <w:t>out</w:t>
      </w:r>
      <w:r w:rsidR="008E177C" w:rsidRPr="001B42E4">
        <w:t>.</w:t>
      </w:r>
      <w:r w:rsidR="008E177C">
        <w:t xml:space="preserve"> </w:t>
      </w:r>
      <w:r w:rsidR="008E177C" w:rsidRPr="001B42E4">
        <w:t>2018.</w:t>
      </w:r>
    </w:p>
    <w:p w14:paraId="59EF64BE" w14:textId="77777777" w:rsidR="00DE7A2D" w:rsidRPr="004F2D66" w:rsidRDefault="00DE7A2D" w:rsidP="004F2D66">
      <w:pPr>
        <w:pStyle w:val="02TEXTOPRINCIPAL"/>
      </w:pPr>
    </w:p>
    <w:p w14:paraId="2DB2E648" w14:textId="65FA5540" w:rsidR="00FF1A01" w:rsidRPr="00CF5997" w:rsidRDefault="00DE7A2D" w:rsidP="00CF5997">
      <w:pPr>
        <w:pStyle w:val="01TITULO4"/>
      </w:pPr>
      <w:r w:rsidRPr="00E34ECC">
        <w:t xml:space="preserve">Vídeos: </w:t>
      </w:r>
    </w:p>
    <w:p w14:paraId="13DDFF36" w14:textId="230D6254" w:rsidR="00DE7A2D" w:rsidRPr="00E34ECC" w:rsidRDefault="00FF1A01" w:rsidP="00C05F0A">
      <w:pPr>
        <w:pStyle w:val="02TEXTOPRINCIPALBULLET"/>
      </w:pPr>
      <w:r w:rsidRPr="00E34ECC">
        <w:t xml:space="preserve">SOTIGUI KOUYATÉ, </w:t>
      </w:r>
      <w:proofErr w:type="gramStart"/>
      <w:r w:rsidR="00DE7A2D" w:rsidRPr="00E34ECC">
        <w:t>Um</w:t>
      </w:r>
      <w:proofErr w:type="gramEnd"/>
      <w:r w:rsidR="00DE7A2D" w:rsidRPr="00E34ECC">
        <w:t xml:space="preserve"> </w:t>
      </w:r>
      <w:proofErr w:type="spellStart"/>
      <w:r w:rsidR="00DE7A2D" w:rsidRPr="00E34ECC">
        <w:t>griot</w:t>
      </w:r>
      <w:proofErr w:type="spellEnd"/>
      <w:r w:rsidR="00DE7A2D" w:rsidRPr="00E34ECC">
        <w:t xml:space="preserve"> no Brasil. </w:t>
      </w:r>
      <w:proofErr w:type="spellStart"/>
      <w:r w:rsidR="00DE7A2D" w:rsidRPr="00E34ECC">
        <w:t>SescTV</w:t>
      </w:r>
      <w:proofErr w:type="spellEnd"/>
      <w:r w:rsidR="00DE7A2D" w:rsidRPr="00E34ECC">
        <w:t xml:space="preserve">. Direção: Alexandre </w:t>
      </w:r>
      <w:proofErr w:type="spellStart"/>
      <w:r w:rsidR="00DE7A2D" w:rsidRPr="00E34ECC">
        <w:t>Handfest</w:t>
      </w:r>
      <w:proofErr w:type="spellEnd"/>
      <w:r w:rsidR="00DE7A2D" w:rsidRPr="00E34ECC">
        <w:t xml:space="preserve">, 2006. </w:t>
      </w:r>
      <w:r w:rsidRPr="00E34ECC">
        <w:t>Disponível em</w:t>
      </w:r>
      <w:r w:rsidR="00DE7A2D" w:rsidRPr="00E34ECC">
        <w:t xml:space="preserve">: </w:t>
      </w:r>
      <w:r w:rsidR="00E34ECC">
        <w:t>&lt;</w:t>
      </w:r>
      <w:hyperlink r:id="rId11" w:history="1">
        <w:r w:rsidR="00DE7A2D" w:rsidRPr="00B70B5F">
          <w:rPr>
            <w:rStyle w:val="Hyperlink"/>
          </w:rPr>
          <w:t>https://www.youtube.com/watch?v=sJd1te_3pjI</w:t>
        </w:r>
      </w:hyperlink>
      <w:r w:rsidR="00E34ECC">
        <w:rPr>
          <w:rStyle w:val="Hyperlink"/>
          <w:color w:val="auto"/>
          <w:u w:val="none"/>
        </w:rPr>
        <w:t>&gt;</w:t>
      </w:r>
      <w:r w:rsidR="00CF5997">
        <w:rPr>
          <w:rStyle w:val="Hyperlink"/>
          <w:color w:val="auto"/>
          <w:u w:val="none"/>
        </w:rPr>
        <w:t>.</w:t>
      </w:r>
      <w:r w:rsidR="00CF5997">
        <w:t xml:space="preserve"> </w:t>
      </w:r>
      <w:r w:rsidR="008E177C" w:rsidRPr="001B42E4">
        <w:t>Acesso</w:t>
      </w:r>
      <w:r w:rsidR="008E177C">
        <w:t xml:space="preserve"> em</w:t>
      </w:r>
      <w:r w:rsidR="008E177C" w:rsidRPr="001B42E4">
        <w:t xml:space="preserve">: </w:t>
      </w:r>
      <w:r w:rsidR="008E177C">
        <w:t>1</w:t>
      </w:r>
      <w:r w:rsidR="008E177C" w:rsidRPr="001B42E4">
        <w:t xml:space="preserve">9 </w:t>
      </w:r>
      <w:r w:rsidR="008E177C">
        <w:t>out</w:t>
      </w:r>
      <w:r w:rsidR="008E177C" w:rsidRPr="001B42E4">
        <w:t>.</w:t>
      </w:r>
      <w:r w:rsidR="008E177C">
        <w:t xml:space="preserve"> </w:t>
      </w:r>
      <w:r w:rsidR="008E177C" w:rsidRPr="001B42E4">
        <w:t>2018.</w:t>
      </w:r>
    </w:p>
    <w:p w14:paraId="01B4BA26" w14:textId="77777777" w:rsidR="007E4E23" w:rsidRPr="004F2D66" w:rsidRDefault="007E4E23" w:rsidP="004F2D66">
      <w:pPr>
        <w:pStyle w:val="02TEXTOPRINCIPAL"/>
      </w:pPr>
    </w:p>
    <w:p w14:paraId="46A10848" w14:textId="55446661" w:rsidR="00DE7A2D" w:rsidRPr="00CF5997" w:rsidRDefault="00986572" w:rsidP="00CF5997">
      <w:pPr>
        <w:pStyle w:val="01TITULO4"/>
      </w:pPr>
      <w:r w:rsidRPr="00E34ECC">
        <w:t>Filme</w:t>
      </w:r>
      <w:r w:rsidR="00DE7A2D" w:rsidRPr="00E34ECC">
        <w:t xml:space="preserve">:  </w:t>
      </w:r>
    </w:p>
    <w:p w14:paraId="109CDF38" w14:textId="4CCD57AF" w:rsidR="00DD45A2" w:rsidRPr="00E34ECC" w:rsidRDefault="00DD45A2" w:rsidP="00C05F0A">
      <w:pPr>
        <w:pStyle w:val="02TEXTOPRINCIPALBULLET"/>
      </w:pPr>
      <w:r w:rsidRPr="00E34ECC">
        <w:t xml:space="preserve">KEITA: o legado do </w:t>
      </w:r>
      <w:proofErr w:type="spellStart"/>
      <w:r w:rsidRPr="00E34ECC">
        <w:t>griot</w:t>
      </w:r>
      <w:proofErr w:type="spellEnd"/>
      <w:r w:rsidRPr="00E34ECC">
        <w:t>.</w:t>
      </w:r>
      <w:r w:rsidR="00F03B35" w:rsidRPr="00E34ECC">
        <w:t xml:space="preserve"> Direção: </w:t>
      </w:r>
      <w:r w:rsidR="008E177C">
        <w:t xml:space="preserve">Dani </w:t>
      </w:r>
      <w:proofErr w:type="spellStart"/>
      <w:r w:rsidR="008E177C">
        <w:t>Kouyaté</w:t>
      </w:r>
      <w:proofErr w:type="spellEnd"/>
      <w:r w:rsidR="008E177C">
        <w:t>. Burkina Fa</w:t>
      </w:r>
      <w:r w:rsidR="00251D3C" w:rsidRPr="00E34ECC">
        <w:t>so, 1996</w:t>
      </w:r>
      <w:r w:rsidR="00AB07FE">
        <w:t xml:space="preserve">, </w:t>
      </w:r>
      <w:r w:rsidR="00AB07FE">
        <w:t>96 min.</w:t>
      </w:r>
    </w:p>
    <w:p w14:paraId="524F81F7" w14:textId="77777777" w:rsidR="00DD45A2" w:rsidRDefault="00DD45A2" w:rsidP="004F2D66">
      <w:pPr>
        <w:pStyle w:val="02TEXTOPRINCIPAL"/>
      </w:pPr>
    </w:p>
    <w:p w14:paraId="4986CB9F" w14:textId="40D184A1" w:rsidR="00FB5AEC" w:rsidRPr="00CF5997" w:rsidRDefault="00DE7A2D" w:rsidP="00CF5997">
      <w:pPr>
        <w:pStyle w:val="01TITULO4"/>
      </w:pPr>
      <w:r w:rsidRPr="00E34ECC">
        <w:t>Revistas:</w:t>
      </w:r>
    </w:p>
    <w:p w14:paraId="41AF05B3" w14:textId="647A22BD" w:rsidR="00DE7A2D" w:rsidRPr="00E34ECC" w:rsidRDefault="00FB5AEC" w:rsidP="00C05F0A">
      <w:pPr>
        <w:pStyle w:val="02TEXTOPRINCIPALBULLET"/>
      </w:pPr>
      <w:r w:rsidRPr="00E34ECC">
        <w:t>REVISTA MORINGA</w:t>
      </w:r>
      <w:r w:rsidR="00DE7A2D" w:rsidRPr="00E34ECC">
        <w:t xml:space="preserve">: artes do espetáculo </w:t>
      </w:r>
      <w:r w:rsidR="00FF6B80" w:rsidRPr="00E34ECC">
        <w:t>–</w:t>
      </w:r>
      <w:r w:rsidR="00DE7A2D" w:rsidRPr="00E34ECC">
        <w:t xml:space="preserve"> Universidade Federal da Paraíba – Departamento de Artes Cênicas</w:t>
      </w:r>
      <w:r w:rsidR="00FF6B80">
        <w:t>, João Pessoa, 2010-</w:t>
      </w:r>
      <w:r w:rsidR="00DE7A2D" w:rsidRPr="00E34ECC">
        <w:t xml:space="preserve">. </w:t>
      </w:r>
      <w:r w:rsidR="00FF0796" w:rsidRPr="00E34ECC">
        <w:t>Disponível em</w:t>
      </w:r>
      <w:r w:rsidR="008E177C">
        <w:t>:</w:t>
      </w:r>
      <w:r w:rsidR="00DE7A2D" w:rsidRPr="00E34ECC">
        <w:t xml:space="preserve"> </w:t>
      </w:r>
      <w:r w:rsidR="00E34ECC">
        <w:t>&lt;</w:t>
      </w:r>
      <w:hyperlink r:id="rId12" w:history="1">
        <w:r w:rsidR="00DE7A2D" w:rsidRPr="00B70B5F">
          <w:rPr>
            <w:rStyle w:val="Hyperlink"/>
          </w:rPr>
          <w:t>http://www.periodicos.ufpb.br/ojs/index.php/moringa</w:t>
        </w:r>
      </w:hyperlink>
      <w:r w:rsidR="00E34ECC">
        <w:rPr>
          <w:rStyle w:val="Hyperlink"/>
          <w:color w:val="auto"/>
          <w:u w:val="none"/>
        </w:rPr>
        <w:t>&gt;</w:t>
      </w:r>
      <w:r w:rsidR="00FF0796" w:rsidRPr="00E34ECC">
        <w:t xml:space="preserve">. </w:t>
      </w:r>
      <w:r w:rsidR="008E177C" w:rsidRPr="001B42E4">
        <w:t>Acesso</w:t>
      </w:r>
      <w:r w:rsidR="008E177C">
        <w:t xml:space="preserve"> em</w:t>
      </w:r>
      <w:r w:rsidR="008E177C" w:rsidRPr="001B42E4">
        <w:t xml:space="preserve">: </w:t>
      </w:r>
      <w:r w:rsidR="008E177C">
        <w:t>1</w:t>
      </w:r>
      <w:r w:rsidR="008E177C" w:rsidRPr="001B42E4">
        <w:t xml:space="preserve">9 </w:t>
      </w:r>
      <w:r w:rsidR="008E177C">
        <w:t>out</w:t>
      </w:r>
      <w:r w:rsidR="008E177C" w:rsidRPr="001B42E4">
        <w:t>.</w:t>
      </w:r>
      <w:r w:rsidR="008E177C">
        <w:t xml:space="preserve"> </w:t>
      </w:r>
      <w:r w:rsidR="008E177C" w:rsidRPr="001B42E4">
        <w:t>2018.</w:t>
      </w:r>
    </w:p>
    <w:p w14:paraId="0395D086" w14:textId="77777777" w:rsidR="00FB5AEC" w:rsidRPr="004F2D66" w:rsidRDefault="00FB5AEC" w:rsidP="004F2D66">
      <w:pPr>
        <w:pStyle w:val="02TEXTOPRINCIPAL"/>
      </w:pPr>
    </w:p>
    <w:p w14:paraId="256D449A" w14:textId="63E6C0F9" w:rsidR="00FB5AEC" w:rsidRPr="00CF5997" w:rsidRDefault="00DE7A2D" w:rsidP="00CF5997">
      <w:pPr>
        <w:pStyle w:val="01TITULO4"/>
      </w:pPr>
      <w:r w:rsidRPr="00E34ECC">
        <w:t>Artigos de divulgação científica:</w:t>
      </w:r>
    </w:p>
    <w:p w14:paraId="284B7F3E" w14:textId="1288101E" w:rsidR="00DE7A2D" w:rsidRPr="00E34ECC" w:rsidRDefault="00DE7A2D" w:rsidP="00C05F0A">
      <w:pPr>
        <w:pStyle w:val="02TEXTOPRINCIPALBULLET"/>
      </w:pPr>
      <w:r w:rsidRPr="00E34ECC">
        <w:t xml:space="preserve">CASTRO, Ana Luiza de Magalhães. Peter Brook, um Teatro Formas Simples. </w:t>
      </w:r>
      <w:r w:rsidR="00FF6B80">
        <w:t xml:space="preserve">In: </w:t>
      </w:r>
      <w:r w:rsidRPr="00E71516">
        <w:rPr>
          <w:i/>
        </w:rPr>
        <w:t>Anais do VII Congresso da Associação Brasileira de Pesquisa e Pós-graduação em Artes Cênicas (ABRACE)</w:t>
      </w:r>
      <w:r w:rsidRPr="00E34ECC">
        <w:t xml:space="preserve">. </w:t>
      </w:r>
      <w:r w:rsidR="00FF6B80">
        <w:t xml:space="preserve">Porto Alegre, 2012. </w:t>
      </w:r>
      <w:r w:rsidR="00FF0796" w:rsidRPr="00E34ECC">
        <w:t>Disponível em</w:t>
      </w:r>
      <w:r w:rsidR="00FF6B80">
        <w:t xml:space="preserve">: </w:t>
      </w:r>
      <w:r w:rsidR="00FF0796" w:rsidRPr="00E34ECC">
        <w:t xml:space="preserve"> </w:t>
      </w:r>
      <w:r w:rsidR="00E34ECC">
        <w:t>&lt;</w:t>
      </w:r>
      <w:hyperlink r:id="rId13" w:history="1">
        <w:r w:rsidRPr="00B70B5F">
          <w:rPr>
            <w:rStyle w:val="Hyperlink"/>
          </w:rPr>
          <w:t>http://www.portalabrace.org/viicongresso/completos/etnocenologia/AnaLuizaMCastro.PeterBrook.UmTeatrodeFormasSimples.pdf</w:t>
        </w:r>
      </w:hyperlink>
      <w:r w:rsidR="00E34ECC">
        <w:rPr>
          <w:rStyle w:val="Hyperlink"/>
          <w:color w:val="auto"/>
          <w:u w:val="none"/>
        </w:rPr>
        <w:t>&gt;</w:t>
      </w:r>
      <w:r w:rsidR="00FF0796" w:rsidRPr="00E34ECC">
        <w:t xml:space="preserve">. </w:t>
      </w:r>
      <w:r w:rsidR="008E177C" w:rsidRPr="001B42E4">
        <w:t>Acesso</w:t>
      </w:r>
      <w:r w:rsidR="008E177C">
        <w:t xml:space="preserve"> em</w:t>
      </w:r>
      <w:r w:rsidR="008E177C" w:rsidRPr="001B42E4">
        <w:t xml:space="preserve">: </w:t>
      </w:r>
      <w:r w:rsidR="008E177C">
        <w:t>1</w:t>
      </w:r>
      <w:r w:rsidR="008E177C" w:rsidRPr="001B42E4">
        <w:t xml:space="preserve">9 </w:t>
      </w:r>
      <w:r w:rsidR="008E177C">
        <w:t>out</w:t>
      </w:r>
      <w:r w:rsidR="008E177C" w:rsidRPr="001B42E4">
        <w:t>.</w:t>
      </w:r>
      <w:r w:rsidR="008E177C">
        <w:t xml:space="preserve"> </w:t>
      </w:r>
      <w:r w:rsidR="008E177C" w:rsidRPr="001B42E4">
        <w:t>2018.</w:t>
      </w:r>
    </w:p>
    <w:p w14:paraId="7080D888" w14:textId="77777777" w:rsidR="007A798F" w:rsidRPr="004F2D66" w:rsidRDefault="007A798F" w:rsidP="004F2D66">
      <w:pPr>
        <w:pStyle w:val="02TEXTOPRINCIPAL"/>
      </w:pPr>
    </w:p>
    <w:p w14:paraId="735D48EF" w14:textId="77777777" w:rsidR="00DE7A2D" w:rsidRPr="00E34ECC" w:rsidRDefault="00DE7A2D" w:rsidP="00E34ECC">
      <w:pPr>
        <w:pStyle w:val="01TITULO4"/>
      </w:pPr>
      <w:r w:rsidRPr="00E34ECC">
        <w:t xml:space="preserve">Outros: </w:t>
      </w:r>
    </w:p>
    <w:p w14:paraId="1BA31C46" w14:textId="51D3E791" w:rsidR="002548AF" w:rsidRPr="00E34ECC" w:rsidRDefault="00DE7A2D" w:rsidP="00C05F0A">
      <w:pPr>
        <w:pStyle w:val="02TEXTOPRINCIPALBULLET"/>
      </w:pPr>
      <w:r w:rsidRPr="00E34ECC">
        <w:t xml:space="preserve">BERNAT, Isaac. </w:t>
      </w:r>
      <w:r w:rsidRPr="00E71516">
        <w:rPr>
          <w:i/>
        </w:rPr>
        <w:t xml:space="preserve">Encontros com o </w:t>
      </w:r>
      <w:proofErr w:type="spellStart"/>
      <w:r w:rsidRPr="00E71516">
        <w:rPr>
          <w:i/>
        </w:rPr>
        <w:t>griot</w:t>
      </w:r>
      <w:proofErr w:type="spellEnd"/>
      <w:r w:rsidRPr="00E71516">
        <w:rPr>
          <w:i/>
        </w:rPr>
        <w:t xml:space="preserve"> </w:t>
      </w:r>
      <w:proofErr w:type="spellStart"/>
      <w:r w:rsidRPr="00E71516">
        <w:rPr>
          <w:i/>
        </w:rPr>
        <w:t>Sotigui</w:t>
      </w:r>
      <w:proofErr w:type="spellEnd"/>
      <w:r w:rsidRPr="00E71516">
        <w:rPr>
          <w:i/>
        </w:rPr>
        <w:t xml:space="preserve"> </w:t>
      </w:r>
      <w:proofErr w:type="spellStart"/>
      <w:r w:rsidRPr="00E71516">
        <w:rPr>
          <w:i/>
        </w:rPr>
        <w:t>Kouyaté</w:t>
      </w:r>
      <w:proofErr w:type="spellEnd"/>
      <w:r w:rsidRPr="00E71516">
        <w:rPr>
          <w:i/>
        </w:rPr>
        <w:t>.</w:t>
      </w:r>
      <w:r w:rsidRPr="00E34ECC">
        <w:t xml:space="preserve"> São Paulo: Martins Fontes, 2013. </w:t>
      </w:r>
    </w:p>
    <w:p w14:paraId="49678330" w14:textId="0869C024" w:rsidR="00324CE1" w:rsidRPr="00E34ECC" w:rsidRDefault="00324CE1" w:rsidP="00E71516">
      <w:pPr>
        <w:pStyle w:val="02TEXTOPRINCIPALBULLET"/>
      </w:pPr>
      <w:r w:rsidRPr="00E34ECC">
        <w:t xml:space="preserve">MONTENEGRO, </w:t>
      </w:r>
      <w:proofErr w:type="spellStart"/>
      <w:r w:rsidRPr="00E34ECC">
        <w:t>Antonio</w:t>
      </w:r>
      <w:proofErr w:type="spellEnd"/>
      <w:r w:rsidRPr="00E34ECC">
        <w:t xml:space="preserve"> Torres. </w:t>
      </w:r>
      <w:r w:rsidRPr="00E71516">
        <w:rPr>
          <w:i/>
        </w:rPr>
        <w:t>História oral e memória</w:t>
      </w:r>
      <w:r w:rsidRPr="00E34ECC">
        <w:t>: a cultura popular revisitada.</w:t>
      </w:r>
      <w:r w:rsidR="00FF6B80">
        <w:t xml:space="preserve"> </w:t>
      </w:r>
      <w:r w:rsidRPr="00E34ECC">
        <w:t>São Paulo: Contexto, 1992.</w:t>
      </w:r>
    </w:p>
    <w:p w14:paraId="45353149" w14:textId="67B7BA31" w:rsidR="00D532E7" w:rsidRPr="00E34ECC" w:rsidRDefault="00B02488" w:rsidP="00C05F0A">
      <w:pPr>
        <w:pStyle w:val="02TEXTOPRINCIPALBULLET"/>
      </w:pPr>
      <w:r w:rsidRPr="00CF5997">
        <w:rPr>
          <w:lang w:val="es-ES"/>
        </w:rPr>
        <w:t>ERDTMANN, Leticia</w:t>
      </w:r>
      <w:r w:rsidR="00FF6B80">
        <w:rPr>
          <w:lang w:val="es-ES"/>
        </w:rPr>
        <w:t>;</w:t>
      </w:r>
      <w:r w:rsidR="00FF6B80" w:rsidRPr="00CF5997">
        <w:rPr>
          <w:lang w:val="es-ES"/>
        </w:rPr>
        <w:t xml:space="preserve"> </w:t>
      </w:r>
      <w:r w:rsidRPr="00CF5997">
        <w:rPr>
          <w:lang w:val="es-ES"/>
        </w:rPr>
        <w:t>TIERNO, Giuliano (</w:t>
      </w:r>
      <w:proofErr w:type="spellStart"/>
      <w:r w:rsidRPr="00CF5997">
        <w:rPr>
          <w:lang w:val="es-ES"/>
        </w:rPr>
        <w:t>orgs</w:t>
      </w:r>
      <w:proofErr w:type="spellEnd"/>
      <w:r w:rsidR="008E177C">
        <w:rPr>
          <w:lang w:val="es-ES"/>
        </w:rPr>
        <w:t>.</w:t>
      </w:r>
      <w:r w:rsidRPr="00CF5997">
        <w:rPr>
          <w:lang w:val="es-ES"/>
        </w:rPr>
        <w:t xml:space="preserve">). </w:t>
      </w:r>
      <w:proofErr w:type="spellStart"/>
      <w:r w:rsidRPr="00E71516">
        <w:rPr>
          <w:i/>
        </w:rPr>
        <w:t>Narra-te</w:t>
      </w:r>
      <w:proofErr w:type="spellEnd"/>
      <w:r w:rsidRPr="00E71516">
        <w:rPr>
          <w:i/>
        </w:rPr>
        <w:t xml:space="preserve"> Cidade</w:t>
      </w:r>
      <w:r w:rsidRPr="00E34ECC">
        <w:t>: pensamento sobre a arte de contar histórias hoje. São Paulo: Editora A Casa Tombada, 2017.</w:t>
      </w:r>
    </w:p>
    <w:p w14:paraId="76AA34A7" w14:textId="62F29374" w:rsidR="004F2D66" w:rsidRDefault="004F2D66">
      <w:pPr>
        <w:autoSpaceDN/>
        <w:textAlignment w:val="auto"/>
        <w:rPr>
          <w:rFonts w:eastAsia="Tahoma"/>
        </w:rPr>
      </w:pPr>
      <w:r>
        <w:br w:type="page"/>
      </w:r>
    </w:p>
    <w:p w14:paraId="656E08CE" w14:textId="77777777" w:rsidR="008734AE" w:rsidRPr="00E34ECC" w:rsidRDefault="008734AE" w:rsidP="00E34ECC">
      <w:pPr>
        <w:pStyle w:val="01TITULO4"/>
      </w:pPr>
      <w:r w:rsidRPr="00E34ECC">
        <w:lastRenderedPageBreak/>
        <w:t>Artes integradas– Objetos de conhecimento e habilidades</w:t>
      </w:r>
      <w:r w:rsidR="00D32454" w:rsidRPr="00E34ECC">
        <w:t>.</w:t>
      </w:r>
      <w:r w:rsidRPr="00E34ECC">
        <w:t xml:space="preserve"> </w:t>
      </w:r>
    </w:p>
    <w:p w14:paraId="4954C34B" w14:textId="77777777" w:rsidR="008734AE" w:rsidRPr="004F2D66" w:rsidRDefault="008734AE" w:rsidP="004F2D66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094428C3" w:rsidR="008734AE" w:rsidRPr="00E34ECC" w:rsidRDefault="00A3315A" w:rsidP="00E34ECC">
            <w:pPr>
              <w:pStyle w:val="03TITULOTABELAS1"/>
            </w:pPr>
            <w:r w:rsidRPr="00E34ECC">
              <w:t>3</w:t>
            </w:r>
            <w:r w:rsidR="008734AE" w:rsidRPr="00E34ECC">
              <w:t>º bimestre – Artes integradas</w:t>
            </w:r>
          </w:p>
        </w:tc>
      </w:tr>
      <w:tr w:rsidR="008734AE" w:rsidRPr="004C1A03" w14:paraId="7D40D111" w14:textId="77777777" w:rsidTr="00CF5997">
        <w:trPr>
          <w:trHeight w:val="440"/>
        </w:trPr>
        <w:tc>
          <w:tcPr>
            <w:tcW w:w="2439" w:type="dxa"/>
            <w:tcBorders>
              <w:bottom w:val="single" w:sz="4" w:space="0" w:color="auto"/>
            </w:tcBorders>
            <w:shd w:val="clear" w:color="auto" w:fill="auto"/>
          </w:tcPr>
          <w:p w14:paraId="60AB44A8" w14:textId="0636E084" w:rsidR="008734AE" w:rsidRPr="00E34ECC" w:rsidRDefault="005D4BA2" w:rsidP="00E34ECC">
            <w:pPr>
              <w:pStyle w:val="03TITULOTABELAS2"/>
            </w:pPr>
            <w:r>
              <w:t>Capítulo do Livro</w:t>
            </w:r>
            <w:r w:rsidR="008734AE" w:rsidRPr="00E34ECC">
              <w:t xml:space="preserve">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E34ECC" w:rsidRDefault="008734AE" w:rsidP="00E34ECC">
            <w:pPr>
              <w:pStyle w:val="03TITULOTABELAS2"/>
            </w:pPr>
            <w:r w:rsidRPr="00E34ECC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E34ECC" w:rsidRDefault="008734AE" w:rsidP="00E34ECC">
            <w:pPr>
              <w:pStyle w:val="03TITULOTABELAS2"/>
            </w:pPr>
            <w:r w:rsidRPr="00E34ECC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E34ECC" w:rsidRDefault="008734AE" w:rsidP="00E34ECC">
            <w:pPr>
              <w:pStyle w:val="03TITULOTABELAS2"/>
            </w:pPr>
            <w:r w:rsidRPr="00E34ECC">
              <w:t>Habilidades</w:t>
            </w:r>
          </w:p>
        </w:tc>
      </w:tr>
      <w:tr w:rsidR="00AB02EC" w:rsidRPr="004C1A03" w14:paraId="7362EE75" w14:textId="77777777" w:rsidTr="004F2D66">
        <w:trPr>
          <w:trHeight w:val="1134"/>
        </w:trPr>
        <w:tc>
          <w:tcPr>
            <w:tcW w:w="243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1542E981" w14:textId="6421E2B8" w:rsidR="00AB02EC" w:rsidRPr="00C07D42" w:rsidRDefault="00AB02EC" w:rsidP="00AB02EC">
            <w:pPr>
              <w:pStyle w:val="04TEXTOTABELAS"/>
              <w:rPr>
                <w:bCs/>
                <w:color w:val="000000"/>
              </w:rPr>
            </w:pPr>
            <w:r w:rsidRPr="00FA73EF">
              <w:rPr>
                <w:b/>
              </w:rPr>
              <w:t>Capítulo 5 – Tradição e aprendizado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AB02EC" w:rsidRPr="00E34ECC" w:rsidRDefault="00AB02EC" w:rsidP="00AB02EC">
            <w:pPr>
              <w:pStyle w:val="04TEXTOTABELAS"/>
            </w:pPr>
            <w:r w:rsidRPr="00E34ECC">
              <w:t>Artes integradas</w:t>
            </w:r>
          </w:p>
          <w:p w14:paraId="27F317D4" w14:textId="77777777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2B79F18" w14:textId="7A552947" w:rsidR="00AB02EC" w:rsidRPr="00E34ECC" w:rsidRDefault="00AB02EC" w:rsidP="00AB02EC">
            <w:pPr>
              <w:pStyle w:val="04TEXTOTABELAS"/>
            </w:pPr>
            <w:r w:rsidRPr="00314400">
              <w:t>Contextos e práticas</w:t>
            </w:r>
          </w:p>
        </w:tc>
        <w:tc>
          <w:tcPr>
            <w:tcW w:w="3402" w:type="dxa"/>
            <w:shd w:val="clear" w:color="auto" w:fill="auto"/>
          </w:tcPr>
          <w:p w14:paraId="195F2D8B" w14:textId="301D8673" w:rsidR="00AB02EC" w:rsidRPr="00E34ECC" w:rsidRDefault="00AB02EC" w:rsidP="00AB02EC">
            <w:pPr>
              <w:pStyle w:val="04TEXTOTABELAS"/>
            </w:pPr>
            <w:r w:rsidRPr="00314400">
              <w:t>(EF69AR31) Relacionar as práticas artísticas às diferentes dimensões da vida social, cultural, política, histórica, econômica, estética e ética.</w:t>
            </w:r>
          </w:p>
        </w:tc>
      </w:tr>
      <w:tr w:rsidR="00AB02EC" w:rsidRPr="004C1A03" w14:paraId="53A2E62C" w14:textId="77777777" w:rsidTr="00C24FF3">
        <w:trPr>
          <w:trHeight w:val="1826"/>
        </w:trPr>
        <w:tc>
          <w:tcPr>
            <w:tcW w:w="243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8512F12" w14:textId="77777777" w:rsidR="00AB02EC" w:rsidRPr="00C07D42" w:rsidRDefault="00AB02EC" w:rsidP="00AB02EC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77132FAC" w:rsidR="00AB02EC" w:rsidRPr="00E34ECC" w:rsidRDefault="00AB02EC" w:rsidP="00AB02EC">
            <w:pPr>
              <w:pStyle w:val="04TEXTOTABELAS"/>
            </w:pPr>
            <w:r w:rsidRPr="00314400"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740DE1F8" w14:textId="3618E394" w:rsidR="00AB02EC" w:rsidRPr="00E34ECC" w:rsidRDefault="00AB02EC" w:rsidP="00AB02EC">
            <w:pPr>
              <w:pStyle w:val="04TEXTOTABELAS"/>
            </w:pPr>
            <w:r w:rsidRPr="00314400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bookmarkStart w:id="6" w:name="_GoBack"/>
            <w:r w:rsidRPr="00B6026A">
              <w:rPr>
                <w:i/>
              </w:rPr>
              <w:t>design</w:t>
            </w:r>
            <w:bookmarkEnd w:id="6"/>
            <w:r w:rsidRPr="00314400">
              <w:t xml:space="preserve"> etc.).</w:t>
            </w:r>
          </w:p>
        </w:tc>
      </w:tr>
      <w:tr w:rsidR="00AB02EC" w:rsidRPr="004C1A03" w14:paraId="2C7B1B1B" w14:textId="77777777" w:rsidTr="00AB02EC">
        <w:trPr>
          <w:trHeight w:val="70"/>
        </w:trPr>
        <w:tc>
          <w:tcPr>
            <w:tcW w:w="243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562EADA" w14:textId="77777777" w:rsidR="00AB02EC" w:rsidRPr="00C07D42" w:rsidRDefault="00AB02EC" w:rsidP="00AB02EC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2ED879D9" w14:textId="77777777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15D66B30" w14:textId="73DF759C" w:rsidR="00AB02EC" w:rsidRPr="00E34ECC" w:rsidRDefault="00AB02EC" w:rsidP="00AB02EC">
            <w:pPr>
              <w:pStyle w:val="04TEXTOTABELAS"/>
            </w:pPr>
            <w:r w:rsidRPr="00314400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5DDAC316" w14:textId="5EAFE17F" w:rsidR="00AB02EC" w:rsidRPr="00E34ECC" w:rsidRDefault="00AB02EC" w:rsidP="00AB02EC">
            <w:pPr>
              <w:pStyle w:val="04TEXTOTABELAS"/>
            </w:pPr>
            <w:r w:rsidRPr="00314400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</w:tbl>
    <w:p w14:paraId="2288EFAA" w14:textId="6CFE84E7" w:rsidR="004F2D66" w:rsidRDefault="004F2D66">
      <w:pPr>
        <w:autoSpaceDN/>
        <w:textAlignment w:val="auto"/>
        <w:rPr>
          <w:rFonts w:cs="Cambria"/>
          <w:color w:val="000000"/>
        </w:rPr>
      </w:pPr>
      <w:r>
        <w:rPr>
          <w:rFonts w:cs="Cambria"/>
          <w:color w:val="000000"/>
        </w:rPr>
        <w:br w:type="page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AB02EC" w:rsidRPr="000E6A1B" w14:paraId="1E65C320" w14:textId="77777777" w:rsidTr="00E82F09">
        <w:tc>
          <w:tcPr>
            <w:tcW w:w="9634" w:type="dxa"/>
            <w:gridSpan w:val="4"/>
            <w:shd w:val="clear" w:color="auto" w:fill="D9D9D9"/>
          </w:tcPr>
          <w:p w14:paraId="133975B8" w14:textId="77777777" w:rsidR="00AB02EC" w:rsidRPr="00E34ECC" w:rsidRDefault="00AB02EC" w:rsidP="00E82F09">
            <w:pPr>
              <w:pStyle w:val="03TITULOTABELAS1"/>
            </w:pPr>
            <w:r w:rsidRPr="00E34ECC">
              <w:lastRenderedPageBreak/>
              <w:t>3º bimestre – Artes integradas</w:t>
            </w:r>
          </w:p>
        </w:tc>
      </w:tr>
      <w:tr w:rsidR="00AB02EC" w:rsidRPr="004C1A03" w14:paraId="35531129" w14:textId="77777777" w:rsidTr="00E82F09">
        <w:trPr>
          <w:trHeight w:val="440"/>
        </w:trPr>
        <w:tc>
          <w:tcPr>
            <w:tcW w:w="2439" w:type="dxa"/>
            <w:tcBorders>
              <w:bottom w:val="single" w:sz="4" w:space="0" w:color="auto"/>
            </w:tcBorders>
            <w:shd w:val="clear" w:color="auto" w:fill="auto"/>
          </w:tcPr>
          <w:p w14:paraId="40FB6DB4" w14:textId="77777777" w:rsidR="00AB02EC" w:rsidRPr="00E34ECC" w:rsidRDefault="00AB02EC" w:rsidP="00E82F09">
            <w:pPr>
              <w:pStyle w:val="03TITULOTABELAS2"/>
            </w:pPr>
            <w:r>
              <w:t>Capítulo do Livro</w:t>
            </w:r>
            <w:r w:rsidRPr="00E34ECC">
              <w:t xml:space="preserve"> do estudante</w:t>
            </w:r>
          </w:p>
        </w:tc>
        <w:tc>
          <w:tcPr>
            <w:tcW w:w="1242" w:type="dxa"/>
            <w:shd w:val="clear" w:color="auto" w:fill="auto"/>
          </w:tcPr>
          <w:p w14:paraId="08AC6C62" w14:textId="77777777" w:rsidR="00AB02EC" w:rsidRPr="00E34ECC" w:rsidRDefault="00AB02EC" w:rsidP="00E82F09">
            <w:pPr>
              <w:pStyle w:val="03TITULOTABELAS2"/>
            </w:pPr>
            <w:r w:rsidRPr="00E34ECC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59C6A4D8" w14:textId="77777777" w:rsidR="00AB02EC" w:rsidRPr="00E34ECC" w:rsidRDefault="00AB02EC" w:rsidP="00E82F09">
            <w:pPr>
              <w:pStyle w:val="03TITULOTABELAS2"/>
            </w:pPr>
            <w:r w:rsidRPr="00E34ECC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34AEE9FB" w14:textId="77777777" w:rsidR="00AB02EC" w:rsidRPr="00E34ECC" w:rsidRDefault="00AB02EC" w:rsidP="00E82F09">
            <w:pPr>
              <w:pStyle w:val="03TITULOTABELAS2"/>
            </w:pPr>
            <w:r w:rsidRPr="00E34ECC">
              <w:t>Habilidades</w:t>
            </w:r>
          </w:p>
        </w:tc>
      </w:tr>
      <w:tr w:rsidR="00AB02EC" w:rsidRPr="004C1A03" w14:paraId="0812CE84" w14:textId="77777777" w:rsidTr="00E82F09">
        <w:trPr>
          <w:trHeight w:val="1134"/>
        </w:trPr>
        <w:tc>
          <w:tcPr>
            <w:tcW w:w="243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63716726" w14:textId="56C2B311" w:rsidR="00AB02EC" w:rsidRPr="007D307B" w:rsidRDefault="00AB02EC" w:rsidP="00AB02EC">
            <w:pPr>
              <w:rPr>
                <w:rFonts w:cstheme="minorHAnsi"/>
                <w:b/>
              </w:rPr>
            </w:pPr>
            <w:r w:rsidRPr="00FA73EF">
              <w:rPr>
                <w:b/>
              </w:rPr>
              <w:t xml:space="preserve">Capítulo </w:t>
            </w:r>
            <w:r>
              <w:rPr>
                <w:b/>
              </w:rPr>
              <w:t>6</w:t>
            </w:r>
            <w:r w:rsidRPr="00FA73EF">
              <w:rPr>
                <w:b/>
              </w:rPr>
              <w:t xml:space="preserve"> – </w:t>
            </w:r>
            <w:r w:rsidRPr="007D307B">
              <w:rPr>
                <w:rFonts w:cstheme="minorHAnsi"/>
                <w:b/>
              </w:rPr>
              <w:t>Oralidade,</w:t>
            </w:r>
          </w:p>
          <w:p w14:paraId="108F1644" w14:textId="77777777" w:rsidR="00AB02EC" w:rsidRPr="007D307B" w:rsidRDefault="00AB02EC" w:rsidP="00AB02EC">
            <w:pPr>
              <w:rPr>
                <w:rFonts w:cstheme="minorHAnsi"/>
                <w:b/>
              </w:rPr>
            </w:pPr>
            <w:r w:rsidRPr="007D307B">
              <w:rPr>
                <w:rFonts w:cstheme="minorHAnsi"/>
                <w:b/>
              </w:rPr>
              <w:t>memória e</w:t>
            </w:r>
          </w:p>
          <w:p w14:paraId="4EC6169A" w14:textId="5C55F309" w:rsidR="00AB02EC" w:rsidRPr="00C07D42" w:rsidRDefault="00AB02EC" w:rsidP="00AB02EC">
            <w:pPr>
              <w:pStyle w:val="04TEXTOTABELAS"/>
              <w:rPr>
                <w:bCs/>
                <w:color w:val="000000"/>
              </w:rPr>
            </w:pPr>
            <w:r w:rsidRPr="007D307B">
              <w:rPr>
                <w:rFonts w:cstheme="minorHAnsi"/>
                <w:b/>
              </w:rPr>
              <w:t>invenção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45B2865C" w14:textId="77777777" w:rsidR="00AB02EC" w:rsidRPr="00E34ECC" w:rsidRDefault="00AB02EC" w:rsidP="00AB02EC">
            <w:pPr>
              <w:pStyle w:val="04TEXTOTABELAS"/>
            </w:pPr>
            <w:r w:rsidRPr="009E1B94">
              <w:t>Artes integradas</w:t>
            </w:r>
          </w:p>
          <w:p w14:paraId="516A0A51" w14:textId="3C2A8163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6C1A9D17" w14:textId="3628E02A" w:rsidR="00AB02EC" w:rsidRPr="00E34ECC" w:rsidRDefault="00AB02EC" w:rsidP="00AB02EC">
            <w:pPr>
              <w:pStyle w:val="04TEXTOTABELAS"/>
            </w:pPr>
            <w:r w:rsidRPr="009E1B94">
              <w:t>Contextos e práticas</w:t>
            </w:r>
          </w:p>
        </w:tc>
        <w:tc>
          <w:tcPr>
            <w:tcW w:w="3402" w:type="dxa"/>
            <w:shd w:val="clear" w:color="auto" w:fill="auto"/>
          </w:tcPr>
          <w:p w14:paraId="54096920" w14:textId="19D5DA75" w:rsidR="00AB02EC" w:rsidRPr="00E34ECC" w:rsidRDefault="00AB02EC" w:rsidP="00AB02EC">
            <w:pPr>
              <w:pStyle w:val="04TEXTOTABELAS"/>
            </w:pPr>
            <w:r w:rsidRPr="009E1B94">
              <w:t>(EF69AR31) Relacionar as práticas artísticas às diferentes dimensões da vida social, cultural, política, histórica, econômica, estética e ética.</w:t>
            </w:r>
          </w:p>
        </w:tc>
      </w:tr>
      <w:tr w:rsidR="00AB02EC" w:rsidRPr="004C1A03" w14:paraId="3CE4E61F" w14:textId="77777777" w:rsidTr="00C24FF3">
        <w:trPr>
          <w:trHeight w:val="1236"/>
        </w:trPr>
        <w:tc>
          <w:tcPr>
            <w:tcW w:w="243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8941EB" w14:textId="77777777" w:rsidR="00AB02EC" w:rsidRPr="00C07D42" w:rsidRDefault="00AB02EC" w:rsidP="00AB02EC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30B2B568" w14:textId="77777777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2E612DF" w14:textId="69039E04" w:rsidR="00AB02EC" w:rsidRPr="00E34ECC" w:rsidRDefault="00AB02EC" w:rsidP="00AB02EC">
            <w:pPr>
              <w:pStyle w:val="04TEXTOTABELAS"/>
            </w:pPr>
            <w:r w:rsidRPr="009E1B94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5F6EE8C6" w14:textId="747AAB03" w:rsidR="00AB02EC" w:rsidRPr="00E34ECC" w:rsidRDefault="00AB02EC" w:rsidP="00AB02EC">
            <w:pPr>
              <w:pStyle w:val="04TEXTOTABELAS"/>
            </w:pPr>
            <w:r w:rsidRPr="009E1B94">
              <w:t>(EF69AR32) Analisar e explorar, em projetos temáticos, as relações processuais entre diversas linguagens artísticas.</w:t>
            </w:r>
          </w:p>
        </w:tc>
      </w:tr>
      <w:tr w:rsidR="00AB02EC" w:rsidRPr="004C1A03" w14:paraId="0F06F0DA" w14:textId="77777777" w:rsidTr="00E82F09">
        <w:trPr>
          <w:trHeight w:val="70"/>
        </w:trPr>
        <w:tc>
          <w:tcPr>
            <w:tcW w:w="243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45D0635" w14:textId="77777777" w:rsidR="00AB02EC" w:rsidRPr="00C07D42" w:rsidRDefault="00AB02EC" w:rsidP="00AB02EC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FC3FC03" w14:textId="77777777" w:rsidR="00AB02EC" w:rsidRPr="00E34ECC" w:rsidRDefault="00AB02EC" w:rsidP="00AB02E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CA7FA59" w14:textId="0603EB5C" w:rsidR="00AB02EC" w:rsidRPr="00E34ECC" w:rsidRDefault="00AB02EC" w:rsidP="00AB02EC">
            <w:pPr>
              <w:pStyle w:val="04TEXTOTABELAS"/>
            </w:pPr>
            <w:r w:rsidRPr="009E1B94"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633BFA87" w14:textId="57389C29" w:rsidR="00AB02EC" w:rsidRPr="00E34ECC" w:rsidRDefault="00AB02EC" w:rsidP="00AB02EC">
            <w:pPr>
              <w:pStyle w:val="04TEXTOTABELAS"/>
            </w:pPr>
            <w:r w:rsidRPr="009E1B94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AB02EC">
              <w:rPr>
                <w:i/>
              </w:rPr>
              <w:t>design</w:t>
            </w:r>
            <w:r w:rsidRPr="009E1B94">
              <w:t xml:space="preserve"> etc.).</w:t>
            </w:r>
          </w:p>
        </w:tc>
      </w:tr>
    </w:tbl>
    <w:p w14:paraId="7B3D8A2D" w14:textId="77777777" w:rsidR="00AB02EC" w:rsidRDefault="00AB02EC">
      <w:pPr>
        <w:autoSpaceDN/>
        <w:textAlignment w:val="auto"/>
        <w:rPr>
          <w:rFonts w:eastAsia="Tahoma" w:cs="Cambria"/>
          <w:color w:val="000000"/>
        </w:rPr>
      </w:pPr>
    </w:p>
    <w:p w14:paraId="1FCE3AE9" w14:textId="77777777" w:rsidR="00AB02EC" w:rsidRDefault="00AB02EC">
      <w:pPr>
        <w:autoSpaceDN/>
        <w:textAlignment w:val="auto"/>
        <w:rPr>
          <w:rFonts w:eastAsia="Tahoma" w:cs="Cambria"/>
        </w:rPr>
      </w:pPr>
      <w:r>
        <w:rPr>
          <w:rFonts w:cs="Cambria"/>
        </w:rPr>
        <w:br w:type="page"/>
      </w:r>
    </w:p>
    <w:p w14:paraId="19C21343" w14:textId="3767AFC0" w:rsidR="008E177C" w:rsidRPr="00DD7BD3" w:rsidRDefault="008E177C" w:rsidP="008E177C">
      <w:pPr>
        <w:pStyle w:val="02TEXTOPRINCIPAL"/>
        <w:rPr>
          <w:rFonts w:cs="Cambria"/>
        </w:rPr>
      </w:pPr>
      <w:r w:rsidRPr="00DD7BD3">
        <w:rPr>
          <w:rFonts w:cs="Cambria"/>
        </w:rPr>
        <w:lastRenderedPageBreak/>
        <w:t>A seguir são apresentadas as práticas pedagógicas que favorecem o desenvolvimento de habilidades</w:t>
      </w:r>
    </w:p>
    <w:p w14:paraId="70498ACF" w14:textId="3930D8E2" w:rsidR="00AF2F05" w:rsidRPr="008E177C" w:rsidRDefault="008E177C" w:rsidP="008E177C">
      <w:pPr>
        <w:pStyle w:val="02TEXTOPRINCIPAL"/>
        <w:rPr>
          <w:rFonts w:cs="Cambria"/>
        </w:rPr>
      </w:pPr>
      <w:r w:rsidRPr="00F67427">
        <w:rPr>
          <w:rFonts w:cs="Cambria"/>
        </w:rPr>
        <w:t>propostas para cada bimestre.</w:t>
      </w:r>
    </w:p>
    <w:p w14:paraId="7B557DA5" w14:textId="77777777" w:rsidR="008E177C" w:rsidRDefault="008E177C"/>
    <w:p w14:paraId="505F24B4" w14:textId="4CDC250D" w:rsidR="00AF2F05" w:rsidRPr="00E34ECC" w:rsidRDefault="00AF2F05" w:rsidP="00E34ECC">
      <w:pPr>
        <w:pStyle w:val="01TITULO4"/>
      </w:pPr>
      <w:r w:rsidRPr="00E34ECC">
        <w:t xml:space="preserve">Artes integradas – Habilidades e práticas pedagógicas. </w:t>
      </w:r>
    </w:p>
    <w:p w14:paraId="6D0FF0D1" w14:textId="77777777" w:rsidR="00AF2F05" w:rsidRPr="004F2D66" w:rsidRDefault="00AF2F05" w:rsidP="004F2D66">
      <w:pPr>
        <w:pStyle w:val="02TEXTOPRINCIPAL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2593"/>
        <w:gridCol w:w="5575"/>
      </w:tblGrid>
      <w:tr w:rsidR="00AF2F05" w:rsidRPr="00D0709F" w14:paraId="4A3155E1" w14:textId="77777777" w:rsidTr="004F2D66">
        <w:trPr>
          <w:trHeight w:val="440"/>
        </w:trPr>
        <w:tc>
          <w:tcPr>
            <w:tcW w:w="1361" w:type="dxa"/>
            <w:shd w:val="clear" w:color="auto" w:fill="auto"/>
          </w:tcPr>
          <w:p w14:paraId="1796838E" w14:textId="77777777" w:rsidR="00AF2F05" w:rsidRPr="00E34ECC" w:rsidRDefault="00AF2F05" w:rsidP="00E34ECC">
            <w:pPr>
              <w:pStyle w:val="03TITULOTABELAS2"/>
            </w:pPr>
            <w:r w:rsidRPr="00E34ECC">
              <w:t>Unidade temática</w:t>
            </w:r>
          </w:p>
        </w:tc>
        <w:tc>
          <w:tcPr>
            <w:tcW w:w="2593" w:type="dxa"/>
            <w:shd w:val="clear" w:color="auto" w:fill="auto"/>
          </w:tcPr>
          <w:p w14:paraId="04419B5B" w14:textId="77F2A285" w:rsidR="00AF2F05" w:rsidRPr="00E34ECC" w:rsidRDefault="00AF2F05" w:rsidP="00E34ECC">
            <w:pPr>
              <w:pStyle w:val="03TITULOTABELAS2"/>
            </w:pPr>
            <w:r w:rsidRPr="00E34ECC">
              <w:t>Habilidades</w:t>
            </w:r>
          </w:p>
        </w:tc>
        <w:tc>
          <w:tcPr>
            <w:tcW w:w="5575" w:type="dxa"/>
            <w:shd w:val="clear" w:color="auto" w:fill="auto"/>
          </w:tcPr>
          <w:p w14:paraId="63F1B172" w14:textId="77777777" w:rsidR="00AF2F05" w:rsidRPr="00E34ECC" w:rsidRDefault="00AF2F05" w:rsidP="00E34ECC">
            <w:pPr>
              <w:pStyle w:val="03TITULOTABELAS2"/>
            </w:pPr>
            <w:r w:rsidRPr="00E34ECC">
              <w:t>Práticas pedagógicas</w:t>
            </w:r>
          </w:p>
        </w:tc>
      </w:tr>
      <w:tr w:rsidR="0099065B" w:rsidRPr="00E34ECC" w14:paraId="6DD7372F" w14:textId="77777777" w:rsidTr="004F2D66">
        <w:trPr>
          <w:trHeight w:val="7097"/>
        </w:trPr>
        <w:tc>
          <w:tcPr>
            <w:tcW w:w="1361" w:type="dxa"/>
            <w:shd w:val="clear" w:color="auto" w:fill="auto"/>
          </w:tcPr>
          <w:p w14:paraId="61B86F0E" w14:textId="77777777" w:rsidR="0099065B" w:rsidRPr="00E34ECC" w:rsidRDefault="0099065B" w:rsidP="00E34ECC">
            <w:pPr>
              <w:pStyle w:val="04TEXTOTABELAS"/>
            </w:pPr>
            <w:r w:rsidRPr="00E34ECC">
              <w:t>Artes integradas</w:t>
            </w:r>
          </w:p>
          <w:p w14:paraId="7B894F83" w14:textId="77777777" w:rsidR="0099065B" w:rsidRPr="00E34ECC" w:rsidRDefault="0099065B" w:rsidP="00E34ECC">
            <w:pPr>
              <w:pStyle w:val="04TEXTOTABELAS"/>
            </w:pPr>
          </w:p>
        </w:tc>
        <w:tc>
          <w:tcPr>
            <w:tcW w:w="2593" w:type="dxa"/>
            <w:shd w:val="clear" w:color="auto" w:fill="auto"/>
          </w:tcPr>
          <w:p w14:paraId="0CCE2EE7" w14:textId="45950BB3" w:rsidR="0099065B" w:rsidRDefault="0099065B" w:rsidP="00E34ECC">
            <w:pPr>
              <w:pStyle w:val="04TEXTOTABELAS"/>
            </w:pPr>
            <w:r w:rsidRPr="00E34ECC">
              <w:t>(EF69AR31) Relacionar as práticas artísticas às diferentes dimensões da vida social, cultural, política, histórica, econômica, estética e ética.</w:t>
            </w:r>
          </w:p>
          <w:p w14:paraId="01EEAA4C" w14:textId="77777777" w:rsidR="00C24FF3" w:rsidRDefault="00C24FF3" w:rsidP="00E34ECC">
            <w:pPr>
              <w:pStyle w:val="04TEXTOTABELAS"/>
            </w:pPr>
          </w:p>
          <w:p w14:paraId="317A23C7" w14:textId="77777777" w:rsidR="00C24FF3" w:rsidRDefault="00C24FF3" w:rsidP="00C24FF3">
            <w:pPr>
              <w:pStyle w:val="04TEXTOTABELAS"/>
            </w:pPr>
            <w:r w:rsidRPr="00E34ECC">
              <w:t>(EF69AR32) Analisar e explorar, em projetos temáticos, as relações processuais entre diversas linguagens artísticas.</w:t>
            </w:r>
          </w:p>
          <w:p w14:paraId="06EE47E0" w14:textId="77777777" w:rsidR="0099065B" w:rsidRPr="00E34ECC" w:rsidRDefault="0099065B" w:rsidP="00E34ECC">
            <w:pPr>
              <w:pStyle w:val="04TEXTOTABELAS"/>
            </w:pPr>
          </w:p>
          <w:p w14:paraId="29A9A9D2" w14:textId="13458F4E" w:rsidR="0099065B" w:rsidRDefault="0099065B" w:rsidP="00E34ECC">
            <w:pPr>
              <w:pStyle w:val="04TEXTOTABELAS"/>
            </w:pPr>
            <w:r w:rsidRPr="00E34ECC">
              <w:t>(EF69AR34) Analisar e valorizar o patrimônio cultural, material e imaterial, de culturas diversas, em especial a brasileira, incluindo suas matrizes indígenas, africanas e europeias, de dif</w:t>
            </w:r>
            <w:r>
              <w:t xml:space="preserve">erentes épocas, e favorecendo a </w:t>
            </w:r>
            <w:r w:rsidRPr="00E34ECC">
              <w:t>construção de vocabulário e repertório relativos às diferentes linguagens artísticas.</w:t>
            </w:r>
          </w:p>
          <w:p w14:paraId="400ECE89" w14:textId="4580FB94" w:rsidR="004F2D66" w:rsidRPr="00E34ECC" w:rsidRDefault="004F2D66" w:rsidP="00C24FF3">
            <w:pPr>
              <w:pStyle w:val="04TEXTOTABELAS"/>
            </w:pPr>
          </w:p>
        </w:tc>
        <w:tc>
          <w:tcPr>
            <w:tcW w:w="5575" w:type="dxa"/>
            <w:shd w:val="clear" w:color="auto" w:fill="auto"/>
          </w:tcPr>
          <w:p w14:paraId="45A83635" w14:textId="4FFEC74B" w:rsidR="0099065B" w:rsidRDefault="0099065B" w:rsidP="00E34ECC">
            <w:pPr>
              <w:pStyle w:val="04TEXTOTABELAS"/>
            </w:pPr>
            <w:r w:rsidRPr="00E34ECC">
              <w:t xml:space="preserve">Peça aos estudantes que pesquisem obras teatrais, literárias ou de cinema nas quais um ou mais personagens desempenhem um papel social semelhante aos </w:t>
            </w:r>
            <w:r w:rsidR="00D66DAC">
              <w:t xml:space="preserve">dos </w:t>
            </w:r>
            <w:proofErr w:type="spellStart"/>
            <w:r w:rsidRPr="00E71516">
              <w:rPr>
                <w:i/>
              </w:rPr>
              <w:t>griots</w:t>
            </w:r>
            <w:proofErr w:type="spellEnd"/>
            <w:r w:rsidRPr="00E34ECC">
              <w:t>, ou seja, exerçam liderança em termos de valores e orientações para o bem comum.</w:t>
            </w:r>
          </w:p>
          <w:p w14:paraId="24A9B9E1" w14:textId="77777777" w:rsidR="0099065B" w:rsidRPr="00E34ECC" w:rsidRDefault="0099065B" w:rsidP="00E34ECC">
            <w:pPr>
              <w:pStyle w:val="04TEXTOTABELAS"/>
            </w:pPr>
          </w:p>
          <w:p w14:paraId="613460A0" w14:textId="77777777" w:rsidR="0099065B" w:rsidRPr="00E34ECC" w:rsidRDefault="0099065B" w:rsidP="00E34ECC">
            <w:pPr>
              <w:pStyle w:val="04TEXTOTABELAS"/>
            </w:pPr>
            <w:r w:rsidRPr="00E34ECC">
              <w:t xml:space="preserve">Proponha pesquisa a respeito de práticas de transmissão oral existentes no Brasil. As pesquisas sobre história oral e sobre narradores urbanos ou contadores de histórias podem ajudar a localizar tais práticas. </w:t>
            </w:r>
          </w:p>
          <w:p w14:paraId="316BBE01" w14:textId="77777777" w:rsidR="0099065B" w:rsidRPr="00E34ECC" w:rsidRDefault="0099065B" w:rsidP="00E34ECC">
            <w:pPr>
              <w:pStyle w:val="04TEXTOTABELAS"/>
            </w:pPr>
          </w:p>
          <w:p w14:paraId="0D650B13" w14:textId="6A8B30FE" w:rsidR="0099065B" w:rsidRDefault="0099065B" w:rsidP="00E34ECC">
            <w:pPr>
              <w:pStyle w:val="04TEXTOTABELAS"/>
            </w:pPr>
            <w:r w:rsidRPr="00E34ECC">
              <w:t xml:space="preserve">Proponha também um levantamento sobre grupos de danças tradicionais da cultura afro-brasileira e indígenas, destacando </w:t>
            </w:r>
            <w:r w:rsidR="00D66DAC">
              <w:t xml:space="preserve">a </w:t>
            </w:r>
            <w:r w:rsidRPr="00E34ECC">
              <w:t>integração entre movimentos e sonoridades.</w:t>
            </w:r>
          </w:p>
          <w:p w14:paraId="7F9C4DC4" w14:textId="77777777" w:rsidR="0099065B" w:rsidRPr="00E34ECC" w:rsidRDefault="0099065B" w:rsidP="00E34ECC">
            <w:pPr>
              <w:pStyle w:val="04TEXTOTABELAS"/>
            </w:pPr>
          </w:p>
          <w:p w14:paraId="68004801" w14:textId="67C46F31" w:rsidR="0099065B" w:rsidRPr="00E34ECC" w:rsidRDefault="0099065B" w:rsidP="00754B7A">
            <w:pPr>
              <w:pStyle w:val="04TEXTOTABELAS"/>
            </w:pPr>
            <w:r w:rsidRPr="00E34ECC">
              <w:t xml:space="preserve">Organize </w:t>
            </w:r>
            <w:r>
              <w:t xml:space="preserve">um </w:t>
            </w:r>
            <w:r w:rsidRPr="00E34ECC">
              <w:t xml:space="preserve">processo de criação coletiva de um audiovisual que retrate histórias orais narradas pelos funcionários da escola ou moradores das redondezas da escola. Solicite </w:t>
            </w:r>
            <w:r w:rsidR="00D66DAC">
              <w:t>a</w:t>
            </w:r>
            <w:r w:rsidRPr="00E34ECC">
              <w:t xml:space="preserve">os estudantes </w:t>
            </w:r>
            <w:r w:rsidR="00D66DAC">
              <w:t xml:space="preserve">que </w:t>
            </w:r>
            <w:r w:rsidRPr="00E34ECC">
              <w:t>analisem as contribuições de cada uma das linguagens presentes nessa criação: das artes visuais, d</w:t>
            </w:r>
            <w:r w:rsidR="00D66DAC">
              <w:t>o</w:t>
            </w:r>
            <w:r w:rsidRPr="00E34ECC">
              <w:t xml:space="preserve"> audiovisual</w:t>
            </w:r>
            <w:r w:rsidR="00D66DAC">
              <w:t xml:space="preserve"> e</w:t>
            </w:r>
            <w:r w:rsidRPr="00E34ECC">
              <w:t xml:space="preserve"> da </w:t>
            </w:r>
            <w:r w:rsidRPr="00E71516">
              <w:rPr>
                <w:i/>
              </w:rPr>
              <w:t>performance</w:t>
            </w:r>
            <w:r w:rsidRPr="00E34ECC">
              <w:t xml:space="preserve"> percebida nas narrativas orais.</w:t>
            </w:r>
          </w:p>
        </w:tc>
      </w:tr>
    </w:tbl>
    <w:p w14:paraId="58C88687" w14:textId="79763A40" w:rsidR="004F2D66" w:rsidRDefault="00CF4F72" w:rsidP="004F2D66">
      <w:pPr>
        <w:pStyle w:val="04TEXTOTABELAS"/>
      </w:pPr>
      <w:r w:rsidRPr="00E34ECC">
        <w:br w:type="textWrapping" w:clear="all"/>
      </w:r>
      <w:r w:rsidR="004F2D66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07D0D" w:rsidRPr="00BA4E50" w14:paraId="23415A78" w14:textId="77777777" w:rsidTr="00D873DB">
        <w:tc>
          <w:tcPr>
            <w:tcW w:w="9351" w:type="dxa"/>
            <w:shd w:val="clear" w:color="auto" w:fill="auto"/>
          </w:tcPr>
          <w:p w14:paraId="7B16582B" w14:textId="4747B838" w:rsidR="00E07D0D" w:rsidRPr="00F76141" w:rsidRDefault="00E07D0D" w:rsidP="00F76141">
            <w:pPr>
              <w:pStyle w:val="03TITULOTABELAS1"/>
            </w:pPr>
            <w:r w:rsidRPr="00F76141">
              <w:lastRenderedPageBreak/>
              <w:t xml:space="preserve">Quadro de habilidades essenciais </w:t>
            </w:r>
            <w:r w:rsidR="00C432B0" w:rsidRPr="00F76141">
              <w:t xml:space="preserve">para </w:t>
            </w:r>
            <w:r w:rsidR="00F528A7" w:rsidRPr="00F76141">
              <w:t>o 3</w:t>
            </w:r>
            <w:r w:rsidRPr="00F76141">
              <w:t>º bimestre</w:t>
            </w:r>
          </w:p>
        </w:tc>
      </w:tr>
      <w:tr w:rsidR="00E07D0D" w:rsidRPr="00CE10A5" w14:paraId="57922ABA" w14:textId="77777777" w:rsidTr="00D873DB">
        <w:tc>
          <w:tcPr>
            <w:tcW w:w="9351" w:type="dxa"/>
            <w:shd w:val="clear" w:color="auto" w:fill="auto"/>
          </w:tcPr>
          <w:p w14:paraId="145E5558" w14:textId="52C10DAE" w:rsidR="008C07DB" w:rsidRPr="003A78EF" w:rsidRDefault="008C07DB" w:rsidP="003A78EF">
            <w:pPr>
              <w:rPr>
                <w:rFonts w:asciiTheme="minorHAnsi" w:hAnsiTheme="minorHAnsi" w:cstheme="minorHAnsi"/>
                <w:color w:val="414141"/>
                <w:sz w:val="20"/>
                <w:szCs w:val="20"/>
              </w:rPr>
            </w:pPr>
            <w:r w:rsidRPr="00F76141">
              <w:t>(EF69AR</w:t>
            </w:r>
            <w:r w:rsidR="003A78EF">
              <w:t>0</w:t>
            </w:r>
            <w:r w:rsidRPr="00F76141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7C5E1E8C" w14:textId="77777777" w:rsidR="0062754C" w:rsidRPr="00F76141" w:rsidRDefault="0062754C" w:rsidP="00F76141">
            <w:pPr>
              <w:pStyle w:val="04TEXTOTABELAS"/>
            </w:pPr>
          </w:p>
          <w:p w14:paraId="06F6E614" w14:textId="77777777" w:rsidR="0062754C" w:rsidRPr="00F76141" w:rsidRDefault="0062754C" w:rsidP="00F76141">
            <w:pPr>
              <w:pStyle w:val="04TEXTOTABELAS"/>
            </w:pPr>
            <w:r w:rsidRPr="00F76141">
              <w:t>(EF69AR15) Discutir as experiências pessoais e coletivas em dança vivenciadas na escola e em outros contextos, problematizando estereótipos e preconceitos.</w:t>
            </w:r>
          </w:p>
          <w:p w14:paraId="05E05F8E" w14:textId="77777777" w:rsidR="008C07DB" w:rsidRPr="00F76141" w:rsidRDefault="008C07DB" w:rsidP="00F76141">
            <w:pPr>
              <w:pStyle w:val="04TEXTOTABELAS"/>
            </w:pPr>
          </w:p>
          <w:p w14:paraId="0BBE89D4" w14:textId="3FBE7ABF" w:rsidR="008C07DB" w:rsidRPr="00F76141" w:rsidRDefault="00E051E3" w:rsidP="00F76141">
            <w:pPr>
              <w:pStyle w:val="04TEXTOTABELAS"/>
            </w:pPr>
            <w:r w:rsidRPr="00F76141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594B381C" w14:textId="77777777" w:rsidR="008C07DB" w:rsidRPr="00F76141" w:rsidRDefault="008C07DB" w:rsidP="00F76141">
            <w:pPr>
              <w:pStyle w:val="04TEXTOTABELAS"/>
            </w:pPr>
          </w:p>
          <w:p w14:paraId="35B477DF" w14:textId="6ACE4ACC" w:rsidR="008C07DB" w:rsidRDefault="008C07DB" w:rsidP="00E71516">
            <w:pPr>
              <w:pStyle w:val="04TEXTOTABELAS"/>
              <w:rPr>
                <w:rFonts w:asciiTheme="minorHAnsi" w:hAnsiTheme="minorHAnsi" w:cstheme="minorHAnsi"/>
                <w:color w:val="414141"/>
                <w:sz w:val="20"/>
                <w:szCs w:val="20"/>
              </w:rPr>
            </w:pPr>
            <w:r w:rsidRPr="00F76141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3AF802DA" w14:textId="0ADDE49C" w:rsidR="00E07D0D" w:rsidRPr="00CE10A5" w:rsidRDefault="00E07D0D" w:rsidP="00066BC7">
            <w:pPr>
              <w:jc w:val="both"/>
            </w:pPr>
          </w:p>
        </w:tc>
      </w:tr>
    </w:tbl>
    <w:p w14:paraId="1D7E10FE" w14:textId="77777777" w:rsidR="00E07D0D" w:rsidRPr="004F2D66" w:rsidRDefault="00E07D0D" w:rsidP="004F2D66">
      <w:pPr>
        <w:pStyle w:val="02TEXTOPRINCIPAL"/>
      </w:pPr>
    </w:p>
    <w:p w14:paraId="085E9793" w14:textId="2317FD14" w:rsidR="00E07D0D" w:rsidRPr="00F76141" w:rsidRDefault="00D873DB" w:rsidP="00F76141">
      <w:pPr>
        <w:pStyle w:val="01TITULO2"/>
      </w:pPr>
      <w:r w:rsidRPr="00F76141">
        <w:t>GESTÃO DA SALA DE AULA</w:t>
      </w:r>
    </w:p>
    <w:bookmarkEnd w:id="5"/>
    <w:p w14:paraId="2A4B11FC" w14:textId="52295EA9" w:rsidR="00E07D0D" w:rsidRPr="00F76141" w:rsidRDefault="008D0ABE" w:rsidP="00F76141">
      <w:pPr>
        <w:pStyle w:val="02TEXTOPRINCIPAL"/>
      </w:pPr>
      <w:r w:rsidRPr="00F76141">
        <w:t xml:space="preserve">A gestão da sala de aula nesse terceiro bimestre do 8º ano requer </w:t>
      </w:r>
      <w:r w:rsidR="003755C3" w:rsidRPr="00F76141">
        <w:t>os mesmos cuidados já trabalhados nos bimestres anteriores</w:t>
      </w:r>
      <w:r w:rsidR="00D66DAC">
        <w:t>,</w:t>
      </w:r>
      <w:r w:rsidR="003755C3" w:rsidRPr="00F76141">
        <w:t xml:space="preserve"> no que diz respeito ao incentivo às criações coletivas e aprendizados das linguagens específicas de dança e teatro, bem como </w:t>
      </w:r>
      <w:r w:rsidR="00D66DAC">
        <w:t>à</w:t>
      </w:r>
      <w:r w:rsidR="00D66DAC" w:rsidRPr="00F76141">
        <w:t xml:space="preserve">s </w:t>
      </w:r>
      <w:r w:rsidR="003755C3" w:rsidRPr="00F76141">
        <w:t>possibilidades de integração entre artes visuais, dança, música e teatro.</w:t>
      </w:r>
    </w:p>
    <w:p w14:paraId="62D6074E" w14:textId="1BA0CA4E" w:rsidR="00D74861" w:rsidRPr="00F76141" w:rsidRDefault="00D74861" w:rsidP="00F76141">
      <w:pPr>
        <w:pStyle w:val="02TEXTOPRINCIPAL"/>
      </w:pPr>
      <w:r w:rsidRPr="00F76141">
        <w:t xml:space="preserve">Porém, os novos temas trabalhados </w:t>
      </w:r>
      <w:r w:rsidR="00D66DAC">
        <w:t xml:space="preserve">– </w:t>
      </w:r>
      <w:r w:rsidRPr="00F76141">
        <w:t xml:space="preserve">tais como culturas ancestrais, tradição oral e encenações em </w:t>
      </w:r>
      <w:r w:rsidR="00BB2257" w:rsidRPr="00F76141">
        <w:t xml:space="preserve">diálogo com literatura e oralidade </w:t>
      </w:r>
      <w:r w:rsidR="00D66DAC">
        <w:t xml:space="preserve">– </w:t>
      </w:r>
      <w:r w:rsidR="00BB2257" w:rsidRPr="00F76141">
        <w:t>exigem o cuidado dos professores para colocar em diálogo os valores estéticos dos estudantes, referenciados na cultura de massa e nas mídias em geral, e os valores estéticos</w:t>
      </w:r>
      <w:r w:rsidR="0062754C" w:rsidRPr="00F76141">
        <w:t xml:space="preserve"> de culturas ancestrais. O objetivo é ajudar os estudantes a superarem preconceitos e </w:t>
      </w:r>
      <w:r w:rsidR="00E90C00" w:rsidRPr="00F76141">
        <w:t xml:space="preserve">ampliarem seus conhecimentos, bem como construir </w:t>
      </w:r>
      <w:r w:rsidR="00D66DAC">
        <w:t xml:space="preserve">a </w:t>
      </w:r>
      <w:r w:rsidR="00E90C00" w:rsidRPr="00F76141">
        <w:t xml:space="preserve">consciência sobre </w:t>
      </w:r>
      <w:r w:rsidR="00D66DAC">
        <w:t xml:space="preserve">a </w:t>
      </w:r>
      <w:r w:rsidR="00E90C00" w:rsidRPr="00F76141">
        <w:t>importância da preservação do patrimônio cultural.</w:t>
      </w:r>
    </w:p>
    <w:sectPr w:rsidR="00D74861" w:rsidRPr="00F76141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F0A9D" w14:textId="77777777" w:rsidR="00D01318" w:rsidRDefault="00D01318">
      <w:r>
        <w:separator/>
      </w:r>
    </w:p>
  </w:endnote>
  <w:endnote w:type="continuationSeparator" w:id="0">
    <w:p w14:paraId="5DD40005" w14:textId="77777777" w:rsidR="00D01318" w:rsidRDefault="00D01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D591BE-8368-496A-A50D-3E1A6487F69E}"/>
    <w:embedBold r:id="rId2" w:fontKey="{A0CF145E-F5C5-4F28-98CE-377D0DD0EC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3D4AC89-FA85-41A1-A149-15EA8FE902F5}"/>
    <w:embedBold r:id="rId4" w:fontKey="{8C82574C-FB48-4C44-8052-FD100F73716B}"/>
    <w:embedItalic r:id="rId5" w:fontKey="{BFA45A49-034D-4B51-A38C-DEF6789517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F34B977C-5DD8-40A0-986F-24241BE06089}"/>
    <w:embedBold r:id="rId7" w:fontKey="{DF65EF3E-C66C-4F6A-A85F-7AE9ABADE84F}"/>
    <w:embedItalic r:id="rId8" w:fontKey="{C2B3FB83-B832-4C0A-B4B6-EA428A5EFA2D}"/>
    <w:embedBoldItalic r:id="rId9" w:fontKey="{9DDB630C-43BE-4A68-872C-9C4781604B42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10" w:fontKey="{AEF824A2-B1CD-4B7D-A310-38F7EF3D3F02}"/>
    <w:embedBold r:id="rId11" w:fontKey="{748F1177-732D-4704-9A24-E03B65C72552}"/>
    <w:embedBoldItalic r:id="rId12" w:fontKey="{DFA90DD8-A965-4985-AE9D-3DC0A9B285B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322BBCD-8AFF-42B6-8833-A5BCDB4BD285}"/>
    <w:embedBold r:id="rId14" w:fontKey="{AA4C2C11-5695-4FBE-901D-C7EBE7762306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F2D66" w:rsidRPr="005A1C11" w14:paraId="1DF66365" w14:textId="77777777" w:rsidTr="00AF472C">
      <w:tc>
        <w:tcPr>
          <w:tcW w:w="9606" w:type="dxa"/>
        </w:tcPr>
        <w:p w14:paraId="2435D5E7" w14:textId="77777777" w:rsidR="004F2D66" w:rsidRPr="005A1C11" w:rsidRDefault="004F2D66" w:rsidP="004F2D66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05BD490" w14:textId="75EA017B" w:rsidR="004F2D66" w:rsidRPr="005A1C11" w:rsidRDefault="004F2D66" w:rsidP="004F2D6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6026A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DA2771" w14:textId="77777777" w:rsidR="00BB2257" w:rsidRPr="00C67490" w:rsidRDefault="00BB2257" w:rsidP="004F2D66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30E7A" w14:textId="77777777" w:rsidR="00D01318" w:rsidRDefault="00D01318">
      <w:r>
        <w:rPr>
          <w:color w:val="000000"/>
        </w:rPr>
        <w:separator/>
      </w:r>
    </w:p>
  </w:footnote>
  <w:footnote w:type="continuationSeparator" w:id="0">
    <w:p w14:paraId="15569B4D" w14:textId="77777777" w:rsidR="00D01318" w:rsidRDefault="00D01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405" w14:textId="77777777" w:rsidR="00BB2257" w:rsidRDefault="00BB2257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14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7"/>
  </w:num>
  <w:num w:numId="12">
    <w:abstractNumId w:val="3"/>
  </w:num>
  <w:num w:numId="13">
    <w:abstractNumId w:val="13"/>
  </w:num>
  <w:num w:numId="14">
    <w:abstractNumId w:val="12"/>
  </w:num>
  <w:num w:numId="15">
    <w:abstractNumId w:val="15"/>
  </w:num>
  <w:num w:numId="16">
    <w:abstractNumId w:val="10"/>
  </w:num>
  <w:num w:numId="1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D34"/>
    <w:rsid w:val="00014BA9"/>
    <w:rsid w:val="000172FF"/>
    <w:rsid w:val="000208B1"/>
    <w:rsid w:val="00021066"/>
    <w:rsid w:val="000216BC"/>
    <w:rsid w:val="00024C81"/>
    <w:rsid w:val="00032FED"/>
    <w:rsid w:val="000461C3"/>
    <w:rsid w:val="00047429"/>
    <w:rsid w:val="00047CAF"/>
    <w:rsid w:val="000548D6"/>
    <w:rsid w:val="000558BE"/>
    <w:rsid w:val="00055D08"/>
    <w:rsid w:val="000628EC"/>
    <w:rsid w:val="000645C0"/>
    <w:rsid w:val="00066BC7"/>
    <w:rsid w:val="0007378E"/>
    <w:rsid w:val="00075D7F"/>
    <w:rsid w:val="00076EF4"/>
    <w:rsid w:val="000822D3"/>
    <w:rsid w:val="000823CA"/>
    <w:rsid w:val="0008280B"/>
    <w:rsid w:val="00083BE0"/>
    <w:rsid w:val="00092251"/>
    <w:rsid w:val="0009305D"/>
    <w:rsid w:val="00094BE2"/>
    <w:rsid w:val="00096892"/>
    <w:rsid w:val="000A434A"/>
    <w:rsid w:val="000A4CFF"/>
    <w:rsid w:val="000A50D7"/>
    <w:rsid w:val="000A7F47"/>
    <w:rsid w:val="000B0589"/>
    <w:rsid w:val="000B2DE1"/>
    <w:rsid w:val="000C09AE"/>
    <w:rsid w:val="000C1A04"/>
    <w:rsid w:val="000C2FD5"/>
    <w:rsid w:val="000C6EC8"/>
    <w:rsid w:val="000D1E17"/>
    <w:rsid w:val="000D1E72"/>
    <w:rsid w:val="000D2FFE"/>
    <w:rsid w:val="000D32C4"/>
    <w:rsid w:val="000D51CC"/>
    <w:rsid w:val="000D6EF2"/>
    <w:rsid w:val="000E3497"/>
    <w:rsid w:val="000E371F"/>
    <w:rsid w:val="000E4D9D"/>
    <w:rsid w:val="000E6A1B"/>
    <w:rsid w:val="000E7706"/>
    <w:rsid w:val="000F02B7"/>
    <w:rsid w:val="000F5ABE"/>
    <w:rsid w:val="000F60DC"/>
    <w:rsid w:val="000F7B17"/>
    <w:rsid w:val="00100500"/>
    <w:rsid w:val="0010109C"/>
    <w:rsid w:val="00101ACD"/>
    <w:rsid w:val="001036C4"/>
    <w:rsid w:val="00104915"/>
    <w:rsid w:val="00104C44"/>
    <w:rsid w:val="00106A52"/>
    <w:rsid w:val="001112B0"/>
    <w:rsid w:val="0012075A"/>
    <w:rsid w:val="00120A03"/>
    <w:rsid w:val="00123480"/>
    <w:rsid w:val="001237AE"/>
    <w:rsid w:val="00125791"/>
    <w:rsid w:val="00126F41"/>
    <w:rsid w:val="001306E3"/>
    <w:rsid w:val="00131C38"/>
    <w:rsid w:val="001320E9"/>
    <w:rsid w:val="00133BBB"/>
    <w:rsid w:val="00135C69"/>
    <w:rsid w:val="00137624"/>
    <w:rsid w:val="001413B5"/>
    <w:rsid w:val="001419EE"/>
    <w:rsid w:val="00142712"/>
    <w:rsid w:val="0015378C"/>
    <w:rsid w:val="00157B44"/>
    <w:rsid w:val="00157E66"/>
    <w:rsid w:val="0016286D"/>
    <w:rsid w:val="00163637"/>
    <w:rsid w:val="00166A5A"/>
    <w:rsid w:val="0018074C"/>
    <w:rsid w:val="00182B00"/>
    <w:rsid w:val="00183679"/>
    <w:rsid w:val="00186B97"/>
    <w:rsid w:val="001934D4"/>
    <w:rsid w:val="0019468D"/>
    <w:rsid w:val="00194CB6"/>
    <w:rsid w:val="00194FAD"/>
    <w:rsid w:val="0019741E"/>
    <w:rsid w:val="001A31F6"/>
    <w:rsid w:val="001B0738"/>
    <w:rsid w:val="001B0C32"/>
    <w:rsid w:val="001B17C3"/>
    <w:rsid w:val="001B2F08"/>
    <w:rsid w:val="001B4098"/>
    <w:rsid w:val="001B42E4"/>
    <w:rsid w:val="001B4500"/>
    <w:rsid w:val="001B452D"/>
    <w:rsid w:val="001B5456"/>
    <w:rsid w:val="001B54A9"/>
    <w:rsid w:val="001B5D2F"/>
    <w:rsid w:val="001B64D2"/>
    <w:rsid w:val="001B6DFE"/>
    <w:rsid w:val="001C004A"/>
    <w:rsid w:val="001C0EE2"/>
    <w:rsid w:val="001C7FC7"/>
    <w:rsid w:val="001D61C7"/>
    <w:rsid w:val="001D782F"/>
    <w:rsid w:val="001D7F40"/>
    <w:rsid w:val="001E183D"/>
    <w:rsid w:val="001E2823"/>
    <w:rsid w:val="001E2845"/>
    <w:rsid w:val="001E3C8D"/>
    <w:rsid w:val="001F138F"/>
    <w:rsid w:val="001F4021"/>
    <w:rsid w:val="001F671A"/>
    <w:rsid w:val="001F7022"/>
    <w:rsid w:val="001F7608"/>
    <w:rsid w:val="0020549D"/>
    <w:rsid w:val="00210B7C"/>
    <w:rsid w:val="002114B9"/>
    <w:rsid w:val="00220C34"/>
    <w:rsid w:val="002227F8"/>
    <w:rsid w:val="00235946"/>
    <w:rsid w:val="00241856"/>
    <w:rsid w:val="002428FF"/>
    <w:rsid w:val="00250FF2"/>
    <w:rsid w:val="00251D3C"/>
    <w:rsid w:val="00251F60"/>
    <w:rsid w:val="00254157"/>
    <w:rsid w:val="00254226"/>
    <w:rsid w:val="002548AF"/>
    <w:rsid w:val="0026255B"/>
    <w:rsid w:val="00264BAA"/>
    <w:rsid w:val="00267968"/>
    <w:rsid w:val="00273F27"/>
    <w:rsid w:val="00276E05"/>
    <w:rsid w:val="00281F31"/>
    <w:rsid w:val="00287BF4"/>
    <w:rsid w:val="00287D6F"/>
    <w:rsid w:val="00293472"/>
    <w:rsid w:val="00297C22"/>
    <w:rsid w:val="002A061A"/>
    <w:rsid w:val="002A42FE"/>
    <w:rsid w:val="002A69F3"/>
    <w:rsid w:val="002B3C13"/>
    <w:rsid w:val="002B4142"/>
    <w:rsid w:val="002B4452"/>
    <w:rsid w:val="002B4837"/>
    <w:rsid w:val="002B5FCA"/>
    <w:rsid w:val="002B75CB"/>
    <w:rsid w:val="002C247E"/>
    <w:rsid w:val="002C2992"/>
    <w:rsid w:val="002C49D0"/>
    <w:rsid w:val="002C7C2D"/>
    <w:rsid w:val="002D07E1"/>
    <w:rsid w:val="002D19E3"/>
    <w:rsid w:val="002D44D5"/>
    <w:rsid w:val="002E6EC4"/>
    <w:rsid w:val="002E74B4"/>
    <w:rsid w:val="002F0F00"/>
    <w:rsid w:val="002F294E"/>
    <w:rsid w:val="002F40BE"/>
    <w:rsid w:val="002F4CA0"/>
    <w:rsid w:val="002F64E6"/>
    <w:rsid w:val="002F78B1"/>
    <w:rsid w:val="002F7DDF"/>
    <w:rsid w:val="0030119B"/>
    <w:rsid w:val="003021AE"/>
    <w:rsid w:val="00302F1B"/>
    <w:rsid w:val="00303923"/>
    <w:rsid w:val="0031106C"/>
    <w:rsid w:val="00311164"/>
    <w:rsid w:val="00314948"/>
    <w:rsid w:val="0031534F"/>
    <w:rsid w:val="0031643D"/>
    <w:rsid w:val="0031691B"/>
    <w:rsid w:val="00316ADA"/>
    <w:rsid w:val="0032054E"/>
    <w:rsid w:val="00324CE1"/>
    <w:rsid w:val="00325D26"/>
    <w:rsid w:val="00326825"/>
    <w:rsid w:val="00326B8F"/>
    <w:rsid w:val="00334D94"/>
    <w:rsid w:val="00337A91"/>
    <w:rsid w:val="0034106D"/>
    <w:rsid w:val="003432FB"/>
    <w:rsid w:val="00344344"/>
    <w:rsid w:val="00345817"/>
    <w:rsid w:val="0034596B"/>
    <w:rsid w:val="00350296"/>
    <w:rsid w:val="00350822"/>
    <w:rsid w:val="003510DB"/>
    <w:rsid w:val="00352C2B"/>
    <w:rsid w:val="00352D0A"/>
    <w:rsid w:val="00352F29"/>
    <w:rsid w:val="00352FEA"/>
    <w:rsid w:val="00353384"/>
    <w:rsid w:val="003549A3"/>
    <w:rsid w:val="003549ED"/>
    <w:rsid w:val="00356717"/>
    <w:rsid w:val="00356EE2"/>
    <w:rsid w:val="00357650"/>
    <w:rsid w:val="00371170"/>
    <w:rsid w:val="003737E4"/>
    <w:rsid w:val="00373C0B"/>
    <w:rsid w:val="0037442C"/>
    <w:rsid w:val="00375564"/>
    <w:rsid w:val="003755C3"/>
    <w:rsid w:val="003759F1"/>
    <w:rsid w:val="003811DD"/>
    <w:rsid w:val="003848E3"/>
    <w:rsid w:val="00385E8A"/>
    <w:rsid w:val="00394BDE"/>
    <w:rsid w:val="0039773F"/>
    <w:rsid w:val="003A0A52"/>
    <w:rsid w:val="003A2813"/>
    <w:rsid w:val="003A29CB"/>
    <w:rsid w:val="003A36D9"/>
    <w:rsid w:val="003A596B"/>
    <w:rsid w:val="003A78EF"/>
    <w:rsid w:val="003A7C8A"/>
    <w:rsid w:val="003B06D2"/>
    <w:rsid w:val="003B2409"/>
    <w:rsid w:val="003B2EE9"/>
    <w:rsid w:val="003B3231"/>
    <w:rsid w:val="003B473D"/>
    <w:rsid w:val="003B525A"/>
    <w:rsid w:val="003B56B8"/>
    <w:rsid w:val="003B5A67"/>
    <w:rsid w:val="003B7E44"/>
    <w:rsid w:val="003C2C75"/>
    <w:rsid w:val="003C5E7C"/>
    <w:rsid w:val="003D1AED"/>
    <w:rsid w:val="003D22AE"/>
    <w:rsid w:val="003D2FDB"/>
    <w:rsid w:val="003D63D2"/>
    <w:rsid w:val="003D75AC"/>
    <w:rsid w:val="003D7A29"/>
    <w:rsid w:val="003E0232"/>
    <w:rsid w:val="003F08AB"/>
    <w:rsid w:val="003F2D7A"/>
    <w:rsid w:val="00401BC1"/>
    <w:rsid w:val="00402A83"/>
    <w:rsid w:val="00402EB4"/>
    <w:rsid w:val="0041194E"/>
    <w:rsid w:val="00415172"/>
    <w:rsid w:val="00415848"/>
    <w:rsid w:val="00415C57"/>
    <w:rsid w:val="00420C3A"/>
    <w:rsid w:val="00421821"/>
    <w:rsid w:val="00423174"/>
    <w:rsid w:val="00426FFF"/>
    <w:rsid w:val="0042744F"/>
    <w:rsid w:val="00427E8E"/>
    <w:rsid w:val="004306A5"/>
    <w:rsid w:val="0043092D"/>
    <w:rsid w:val="00431BC9"/>
    <w:rsid w:val="00437E5F"/>
    <w:rsid w:val="00447E54"/>
    <w:rsid w:val="00450573"/>
    <w:rsid w:val="0045241E"/>
    <w:rsid w:val="00453706"/>
    <w:rsid w:val="004569E7"/>
    <w:rsid w:val="004607E2"/>
    <w:rsid w:val="00460E89"/>
    <w:rsid w:val="00462682"/>
    <w:rsid w:val="004630A3"/>
    <w:rsid w:val="00467CE2"/>
    <w:rsid w:val="004731C2"/>
    <w:rsid w:val="00473714"/>
    <w:rsid w:val="004806C2"/>
    <w:rsid w:val="00486A86"/>
    <w:rsid w:val="00486E23"/>
    <w:rsid w:val="004906BD"/>
    <w:rsid w:val="00495E81"/>
    <w:rsid w:val="00496B6E"/>
    <w:rsid w:val="00496F87"/>
    <w:rsid w:val="004A44D1"/>
    <w:rsid w:val="004A465A"/>
    <w:rsid w:val="004A616A"/>
    <w:rsid w:val="004B00C7"/>
    <w:rsid w:val="004B05F5"/>
    <w:rsid w:val="004B091F"/>
    <w:rsid w:val="004B0B9F"/>
    <w:rsid w:val="004B603E"/>
    <w:rsid w:val="004B6189"/>
    <w:rsid w:val="004C0C8B"/>
    <w:rsid w:val="004C3088"/>
    <w:rsid w:val="004C43AE"/>
    <w:rsid w:val="004C452D"/>
    <w:rsid w:val="004D099E"/>
    <w:rsid w:val="004D0EEA"/>
    <w:rsid w:val="004D1C88"/>
    <w:rsid w:val="004D1F80"/>
    <w:rsid w:val="004D5788"/>
    <w:rsid w:val="004E38E2"/>
    <w:rsid w:val="004E57EA"/>
    <w:rsid w:val="004E684B"/>
    <w:rsid w:val="004F2D66"/>
    <w:rsid w:val="004F6D34"/>
    <w:rsid w:val="004F728C"/>
    <w:rsid w:val="00500B0E"/>
    <w:rsid w:val="00500FF7"/>
    <w:rsid w:val="00502820"/>
    <w:rsid w:val="00502E3C"/>
    <w:rsid w:val="005043D2"/>
    <w:rsid w:val="00512EF1"/>
    <w:rsid w:val="00516C81"/>
    <w:rsid w:val="00516F46"/>
    <w:rsid w:val="005209C1"/>
    <w:rsid w:val="005245BE"/>
    <w:rsid w:val="00524CF3"/>
    <w:rsid w:val="005250C3"/>
    <w:rsid w:val="00525A49"/>
    <w:rsid w:val="00530D2B"/>
    <w:rsid w:val="00533851"/>
    <w:rsid w:val="005423A7"/>
    <w:rsid w:val="00544718"/>
    <w:rsid w:val="0055204F"/>
    <w:rsid w:val="00553515"/>
    <w:rsid w:val="00555D52"/>
    <w:rsid w:val="00556FE1"/>
    <w:rsid w:val="005618B3"/>
    <w:rsid w:val="00564F21"/>
    <w:rsid w:val="00575152"/>
    <w:rsid w:val="00575253"/>
    <w:rsid w:val="005827F2"/>
    <w:rsid w:val="00583B29"/>
    <w:rsid w:val="00584C10"/>
    <w:rsid w:val="00584DD3"/>
    <w:rsid w:val="005962AE"/>
    <w:rsid w:val="005A600D"/>
    <w:rsid w:val="005B4CC5"/>
    <w:rsid w:val="005C019D"/>
    <w:rsid w:val="005C4043"/>
    <w:rsid w:val="005C5ECA"/>
    <w:rsid w:val="005D03F2"/>
    <w:rsid w:val="005D152F"/>
    <w:rsid w:val="005D1B4A"/>
    <w:rsid w:val="005D3E20"/>
    <w:rsid w:val="005D4BA2"/>
    <w:rsid w:val="005D4D0D"/>
    <w:rsid w:val="005E4EAD"/>
    <w:rsid w:val="005E62AF"/>
    <w:rsid w:val="005F08C2"/>
    <w:rsid w:val="005F1AE4"/>
    <w:rsid w:val="005F363B"/>
    <w:rsid w:val="005F4986"/>
    <w:rsid w:val="005F762A"/>
    <w:rsid w:val="006004D3"/>
    <w:rsid w:val="0060180B"/>
    <w:rsid w:val="006045E5"/>
    <w:rsid w:val="00604F7F"/>
    <w:rsid w:val="00605AF5"/>
    <w:rsid w:val="00610453"/>
    <w:rsid w:val="00613152"/>
    <w:rsid w:val="00614C70"/>
    <w:rsid w:val="0061600C"/>
    <w:rsid w:val="00616180"/>
    <w:rsid w:val="00620591"/>
    <w:rsid w:val="0062754C"/>
    <w:rsid w:val="00631999"/>
    <w:rsid w:val="0063239D"/>
    <w:rsid w:val="00641238"/>
    <w:rsid w:val="00641F7C"/>
    <w:rsid w:val="0064264F"/>
    <w:rsid w:val="0064412E"/>
    <w:rsid w:val="00644200"/>
    <w:rsid w:val="0064709F"/>
    <w:rsid w:val="006501F7"/>
    <w:rsid w:val="006511E3"/>
    <w:rsid w:val="00651FF5"/>
    <w:rsid w:val="00652DB5"/>
    <w:rsid w:val="00654A94"/>
    <w:rsid w:val="006603D5"/>
    <w:rsid w:val="00662F28"/>
    <w:rsid w:val="00664541"/>
    <w:rsid w:val="00674728"/>
    <w:rsid w:val="00674EDB"/>
    <w:rsid w:val="00676297"/>
    <w:rsid w:val="006774D4"/>
    <w:rsid w:val="006802B6"/>
    <w:rsid w:val="006806BC"/>
    <w:rsid w:val="006806F0"/>
    <w:rsid w:val="0068498B"/>
    <w:rsid w:val="00684B88"/>
    <w:rsid w:val="00693B0B"/>
    <w:rsid w:val="00694DDF"/>
    <w:rsid w:val="00695369"/>
    <w:rsid w:val="00695B8E"/>
    <w:rsid w:val="006965F7"/>
    <w:rsid w:val="006A1A55"/>
    <w:rsid w:val="006A6683"/>
    <w:rsid w:val="006A6CB7"/>
    <w:rsid w:val="006B0EC5"/>
    <w:rsid w:val="006B109C"/>
    <w:rsid w:val="006B2AD3"/>
    <w:rsid w:val="006B41BD"/>
    <w:rsid w:val="006B5314"/>
    <w:rsid w:val="006C2BBF"/>
    <w:rsid w:val="006C3380"/>
    <w:rsid w:val="006C6CB4"/>
    <w:rsid w:val="006D03BC"/>
    <w:rsid w:val="006D290B"/>
    <w:rsid w:val="006D34A5"/>
    <w:rsid w:val="006D5610"/>
    <w:rsid w:val="006D5809"/>
    <w:rsid w:val="006D5931"/>
    <w:rsid w:val="006E1FB7"/>
    <w:rsid w:val="006E480D"/>
    <w:rsid w:val="006E489A"/>
    <w:rsid w:val="006F0173"/>
    <w:rsid w:val="006F1E09"/>
    <w:rsid w:val="006F378D"/>
    <w:rsid w:val="00702CC4"/>
    <w:rsid w:val="00703922"/>
    <w:rsid w:val="007057E8"/>
    <w:rsid w:val="00711762"/>
    <w:rsid w:val="00712E73"/>
    <w:rsid w:val="00717F7B"/>
    <w:rsid w:val="00723B34"/>
    <w:rsid w:val="00725701"/>
    <w:rsid w:val="00726905"/>
    <w:rsid w:val="00727096"/>
    <w:rsid w:val="00727541"/>
    <w:rsid w:val="00730F41"/>
    <w:rsid w:val="00733428"/>
    <w:rsid w:val="007425AE"/>
    <w:rsid w:val="00742D02"/>
    <w:rsid w:val="00742E0D"/>
    <w:rsid w:val="007456F0"/>
    <w:rsid w:val="00752893"/>
    <w:rsid w:val="00753177"/>
    <w:rsid w:val="0075591A"/>
    <w:rsid w:val="00755BB7"/>
    <w:rsid w:val="0075705F"/>
    <w:rsid w:val="007574D3"/>
    <w:rsid w:val="00761894"/>
    <w:rsid w:val="00763595"/>
    <w:rsid w:val="00763637"/>
    <w:rsid w:val="00765BF8"/>
    <w:rsid w:val="00766FDF"/>
    <w:rsid w:val="00770518"/>
    <w:rsid w:val="00770A09"/>
    <w:rsid w:val="00771597"/>
    <w:rsid w:val="0077185D"/>
    <w:rsid w:val="00774E2B"/>
    <w:rsid w:val="007767AC"/>
    <w:rsid w:val="0078056E"/>
    <w:rsid w:val="00781FBE"/>
    <w:rsid w:val="00784276"/>
    <w:rsid w:val="00784398"/>
    <w:rsid w:val="00785459"/>
    <w:rsid w:val="00785F26"/>
    <w:rsid w:val="00790607"/>
    <w:rsid w:val="00791A65"/>
    <w:rsid w:val="007934CA"/>
    <w:rsid w:val="00793BAC"/>
    <w:rsid w:val="00795733"/>
    <w:rsid w:val="007A119B"/>
    <w:rsid w:val="007A379B"/>
    <w:rsid w:val="007A798F"/>
    <w:rsid w:val="007B24A9"/>
    <w:rsid w:val="007B48E2"/>
    <w:rsid w:val="007B6449"/>
    <w:rsid w:val="007C41F0"/>
    <w:rsid w:val="007C61DC"/>
    <w:rsid w:val="007D0241"/>
    <w:rsid w:val="007D448D"/>
    <w:rsid w:val="007E199D"/>
    <w:rsid w:val="007E1AB3"/>
    <w:rsid w:val="007E4E23"/>
    <w:rsid w:val="007E5FA8"/>
    <w:rsid w:val="007E6157"/>
    <w:rsid w:val="007E6E91"/>
    <w:rsid w:val="007E78BD"/>
    <w:rsid w:val="007F0F14"/>
    <w:rsid w:val="007F41FD"/>
    <w:rsid w:val="007F7F79"/>
    <w:rsid w:val="00801F41"/>
    <w:rsid w:val="00802F95"/>
    <w:rsid w:val="008047A1"/>
    <w:rsid w:val="00812CAD"/>
    <w:rsid w:val="00814B71"/>
    <w:rsid w:val="00822BB1"/>
    <w:rsid w:val="00823293"/>
    <w:rsid w:val="0082439F"/>
    <w:rsid w:val="00825DE9"/>
    <w:rsid w:val="0082622A"/>
    <w:rsid w:val="008278C0"/>
    <w:rsid w:val="00833C1A"/>
    <w:rsid w:val="00835258"/>
    <w:rsid w:val="008361F2"/>
    <w:rsid w:val="008376D4"/>
    <w:rsid w:val="00841C44"/>
    <w:rsid w:val="00843A49"/>
    <w:rsid w:val="008458AE"/>
    <w:rsid w:val="00846531"/>
    <w:rsid w:val="00846E95"/>
    <w:rsid w:val="00847C2B"/>
    <w:rsid w:val="00850A13"/>
    <w:rsid w:val="00851C53"/>
    <w:rsid w:val="00851F37"/>
    <w:rsid w:val="00852916"/>
    <w:rsid w:val="00852E1D"/>
    <w:rsid w:val="00855127"/>
    <w:rsid w:val="00856A75"/>
    <w:rsid w:val="00856E9A"/>
    <w:rsid w:val="00857A28"/>
    <w:rsid w:val="00857F98"/>
    <w:rsid w:val="00860C58"/>
    <w:rsid w:val="008712EA"/>
    <w:rsid w:val="008734AE"/>
    <w:rsid w:val="00877066"/>
    <w:rsid w:val="008914F3"/>
    <w:rsid w:val="00892783"/>
    <w:rsid w:val="0089385A"/>
    <w:rsid w:val="00893A8E"/>
    <w:rsid w:val="00893E87"/>
    <w:rsid w:val="00895FA1"/>
    <w:rsid w:val="00897490"/>
    <w:rsid w:val="008A09B7"/>
    <w:rsid w:val="008A1083"/>
    <w:rsid w:val="008A124F"/>
    <w:rsid w:val="008A14FA"/>
    <w:rsid w:val="008A1DF1"/>
    <w:rsid w:val="008A2163"/>
    <w:rsid w:val="008A2758"/>
    <w:rsid w:val="008A3A74"/>
    <w:rsid w:val="008A4595"/>
    <w:rsid w:val="008A4ACB"/>
    <w:rsid w:val="008A6FC9"/>
    <w:rsid w:val="008A79AC"/>
    <w:rsid w:val="008B3FC5"/>
    <w:rsid w:val="008B57CC"/>
    <w:rsid w:val="008B6853"/>
    <w:rsid w:val="008B6944"/>
    <w:rsid w:val="008B76A9"/>
    <w:rsid w:val="008C07DB"/>
    <w:rsid w:val="008C191C"/>
    <w:rsid w:val="008C2448"/>
    <w:rsid w:val="008C5496"/>
    <w:rsid w:val="008C797A"/>
    <w:rsid w:val="008D02CA"/>
    <w:rsid w:val="008D083E"/>
    <w:rsid w:val="008D0ABE"/>
    <w:rsid w:val="008D1D97"/>
    <w:rsid w:val="008D258E"/>
    <w:rsid w:val="008D2A4E"/>
    <w:rsid w:val="008D3A62"/>
    <w:rsid w:val="008E09F8"/>
    <w:rsid w:val="008E177C"/>
    <w:rsid w:val="008E259C"/>
    <w:rsid w:val="008E3AD5"/>
    <w:rsid w:val="008E49A8"/>
    <w:rsid w:val="008F3C58"/>
    <w:rsid w:val="008F4595"/>
    <w:rsid w:val="008F4B70"/>
    <w:rsid w:val="008F4CE7"/>
    <w:rsid w:val="008F5205"/>
    <w:rsid w:val="008F564D"/>
    <w:rsid w:val="008F6C9A"/>
    <w:rsid w:val="008F7484"/>
    <w:rsid w:val="008F7795"/>
    <w:rsid w:val="00901C3E"/>
    <w:rsid w:val="00902253"/>
    <w:rsid w:val="00902C05"/>
    <w:rsid w:val="0090319F"/>
    <w:rsid w:val="00903B59"/>
    <w:rsid w:val="00910150"/>
    <w:rsid w:val="00910F4D"/>
    <w:rsid w:val="009110E4"/>
    <w:rsid w:val="00915685"/>
    <w:rsid w:val="00916998"/>
    <w:rsid w:val="00920088"/>
    <w:rsid w:val="0092075E"/>
    <w:rsid w:val="00922A12"/>
    <w:rsid w:val="009270D4"/>
    <w:rsid w:val="009274A5"/>
    <w:rsid w:val="009344EA"/>
    <w:rsid w:val="00935D6C"/>
    <w:rsid w:val="00942FDA"/>
    <w:rsid w:val="00945EE1"/>
    <w:rsid w:val="009505FC"/>
    <w:rsid w:val="00952F1F"/>
    <w:rsid w:val="00953D76"/>
    <w:rsid w:val="00953E90"/>
    <w:rsid w:val="00954F5E"/>
    <w:rsid w:val="0095627F"/>
    <w:rsid w:val="0096228D"/>
    <w:rsid w:val="009666E8"/>
    <w:rsid w:val="00975D80"/>
    <w:rsid w:val="00975DD4"/>
    <w:rsid w:val="009801E0"/>
    <w:rsid w:val="00980281"/>
    <w:rsid w:val="0098165F"/>
    <w:rsid w:val="00986320"/>
    <w:rsid w:val="00986572"/>
    <w:rsid w:val="009867E1"/>
    <w:rsid w:val="009879C6"/>
    <w:rsid w:val="0099037B"/>
    <w:rsid w:val="0099065B"/>
    <w:rsid w:val="00991C57"/>
    <w:rsid w:val="00993129"/>
    <w:rsid w:val="00996EEC"/>
    <w:rsid w:val="009A3992"/>
    <w:rsid w:val="009A3FA8"/>
    <w:rsid w:val="009A71F2"/>
    <w:rsid w:val="009B1946"/>
    <w:rsid w:val="009B2E0C"/>
    <w:rsid w:val="009B5615"/>
    <w:rsid w:val="009C1410"/>
    <w:rsid w:val="009C4853"/>
    <w:rsid w:val="009C4DE8"/>
    <w:rsid w:val="009D02E7"/>
    <w:rsid w:val="009D07E7"/>
    <w:rsid w:val="009E2DAE"/>
    <w:rsid w:val="009E4BF5"/>
    <w:rsid w:val="009E55B8"/>
    <w:rsid w:val="009E6614"/>
    <w:rsid w:val="009E7489"/>
    <w:rsid w:val="009F7B72"/>
    <w:rsid w:val="00A03176"/>
    <w:rsid w:val="00A061B3"/>
    <w:rsid w:val="00A0680B"/>
    <w:rsid w:val="00A06F34"/>
    <w:rsid w:val="00A1263D"/>
    <w:rsid w:val="00A135DF"/>
    <w:rsid w:val="00A140C1"/>
    <w:rsid w:val="00A154A8"/>
    <w:rsid w:val="00A1797F"/>
    <w:rsid w:val="00A22FA1"/>
    <w:rsid w:val="00A2489A"/>
    <w:rsid w:val="00A27AB9"/>
    <w:rsid w:val="00A300DB"/>
    <w:rsid w:val="00A313F9"/>
    <w:rsid w:val="00A32437"/>
    <w:rsid w:val="00A3315A"/>
    <w:rsid w:val="00A34406"/>
    <w:rsid w:val="00A34A32"/>
    <w:rsid w:val="00A34CED"/>
    <w:rsid w:val="00A35511"/>
    <w:rsid w:val="00A40BA4"/>
    <w:rsid w:val="00A40BFA"/>
    <w:rsid w:val="00A42543"/>
    <w:rsid w:val="00A42764"/>
    <w:rsid w:val="00A461D9"/>
    <w:rsid w:val="00A52B60"/>
    <w:rsid w:val="00A540DF"/>
    <w:rsid w:val="00A551B0"/>
    <w:rsid w:val="00A55BC4"/>
    <w:rsid w:val="00A5775F"/>
    <w:rsid w:val="00A67A80"/>
    <w:rsid w:val="00A74FAE"/>
    <w:rsid w:val="00A76DA8"/>
    <w:rsid w:val="00A81CAE"/>
    <w:rsid w:val="00A81D2D"/>
    <w:rsid w:val="00A833A7"/>
    <w:rsid w:val="00A8361A"/>
    <w:rsid w:val="00A863FF"/>
    <w:rsid w:val="00A86F00"/>
    <w:rsid w:val="00A903DA"/>
    <w:rsid w:val="00A90FBE"/>
    <w:rsid w:val="00A942D6"/>
    <w:rsid w:val="00A973A9"/>
    <w:rsid w:val="00AA0A11"/>
    <w:rsid w:val="00AA555F"/>
    <w:rsid w:val="00AB02EC"/>
    <w:rsid w:val="00AB07FE"/>
    <w:rsid w:val="00AB5215"/>
    <w:rsid w:val="00AC19CF"/>
    <w:rsid w:val="00AC694D"/>
    <w:rsid w:val="00AD324B"/>
    <w:rsid w:val="00AE0241"/>
    <w:rsid w:val="00AE0705"/>
    <w:rsid w:val="00AE3130"/>
    <w:rsid w:val="00AE5146"/>
    <w:rsid w:val="00AE54AB"/>
    <w:rsid w:val="00AE56DC"/>
    <w:rsid w:val="00AF0295"/>
    <w:rsid w:val="00AF1588"/>
    <w:rsid w:val="00AF2F05"/>
    <w:rsid w:val="00AF3C2A"/>
    <w:rsid w:val="00AF5BA6"/>
    <w:rsid w:val="00B013EE"/>
    <w:rsid w:val="00B0168B"/>
    <w:rsid w:val="00B01A17"/>
    <w:rsid w:val="00B02488"/>
    <w:rsid w:val="00B026AB"/>
    <w:rsid w:val="00B03B12"/>
    <w:rsid w:val="00B058B3"/>
    <w:rsid w:val="00B070C9"/>
    <w:rsid w:val="00B13DA8"/>
    <w:rsid w:val="00B147B5"/>
    <w:rsid w:val="00B14B89"/>
    <w:rsid w:val="00B15AC6"/>
    <w:rsid w:val="00B21BFA"/>
    <w:rsid w:val="00B21DDA"/>
    <w:rsid w:val="00B2219C"/>
    <w:rsid w:val="00B23C29"/>
    <w:rsid w:val="00B2459B"/>
    <w:rsid w:val="00B26171"/>
    <w:rsid w:val="00B30AF4"/>
    <w:rsid w:val="00B3244E"/>
    <w:rsid w:val="00B3430B"/>
    <w:rsid w:val="00B35600"/>
    <w:rsid w:val="00B36FBF"/>
    <w:rsid w:val="00B41C30"/>
    <w:rsid w:val="00B42F23"/>
    <w:rsid w:val="00B462BD"/>
    <w:rsid w:val="00B466AC"/>
    <w:rsid w:val="00B46E1B"/>
    <w:rsid w:val="00B51216"/>
    <w:rsid w:val="00B517AD"/>
    <w:rsid w:val="00B53F04"/>
    <w:rsid w:val="00B6026A"/>
    <w:rsid w:val="00B60D16"/>
    <w:rsid w:val="00B616CE"/>
    <w:rsid w:val="00B63041"/>
    <w:rsid w:val="00B6341B"/>
    <w:rsid w:val="00B63EDA"/>
    <w:rsid w:val="00B64EB5"/>
    <w:rsid w:val="00B659C1"/>
    <w:rsid w:val="00B70809"/>
    <w:rsid w:val="00B70B5F"/>
    <w:rsid w:val="00B70E6F"/>
    <w:rsid w:val="00B724ED"/>
    <w:rsid w:val="00B74EB3"/>
    <w:rsid w:val="00B75E4C"/>
    <w:rsid w:val="00B86609"/>
    <w:rsid w:val="00B9124D"/>
    <w:rsid w:val="00B92942"/>
    <w:rsid w:val="00B9337E"/>
    <w:rsid w:val="00BA15A4"/>
    <w:rsid w:val="00BA35BA"/>
    <w:rsid w:val="00BA3A9F"/>
    <w:rsid w:val="00BA3B29"/>
    <w:rsid w:val="00BA5DFB"/>
    <w:rsid w:val="00BA614F"/>
    <w:rsid w:val="00BA6528"/>
    <w:rsid w:val="00BA7F25"/>
    <w:rsid w:val="00BB1799"/>
    <w:rsid w:val="00BB1817"/>
    <w:rsid w:val="00BB2257"/>
    <w:rsid w:val="00BB599E"/>
    <w:rsid w:val="00BC2740"/>
    <w:rsid w:val="00BC3414"/>
    <w:rsid w:val="00BC36EC"/>
    <w:rsid w:val="00BD0D5B"/>
    <w:rsid w:val="00BD0E01"/>
    <w:rsid w:val="00BD110E"/>
    <w:rsid w:val="00BD44CD"/>
    <w:rsid w:val="00BE09E4"/>
    <w:rsid w:val="00BE0E16"/>
    <w:rsid w:val="00BE18D3"/>
    <w:rsid w:val="00BE2CA5"/>
    <w:rsid w:val="00BE346A"/>
    <w:rsid w:val="00BE5602"/>
    <w:rsid w:val="00BE5971"/>
    <w:rsid w:val="00BF0C82"/>
    <w:rsid w:val="00BF18C0"/>
    <w:rsid w:val="00BF1D85"/>
    <w:rsid w:val="00BF1EE5"/>
    <w:rsid w:val="00BF2753"/>
    <w:rsid w:val="00BF3161"/>
    <w:rsid w:val="00BF4767"/>
    <w:rsid w:val="00C01969"/>
    <w:rsid w:val="00C04060"/>
    <w:rsid w:val="00C05F0A"/>
    <w:rsid w:val="00C10F34"/>
    <w:rsid w:val="00C11A75"/>
    <w:rsid w:val="00C141B1"/>
    <w:rsid w:val="00C24FB0"/>
    <w:rsid w:val="00C24FF3"/>
    <w:rsid w:val="00C257D2"/>
    <w:rsid w:val="00C2730F"/>
    <w:rsid w:val="00C31A2C"/>
    <w:rsid w:val="00C31E75"/>
    <w:rsid w:val="00C33E84"/>
    <w:rsid w:val="00C344A0"/>
    <w:rsid w:val="00C34A66"/>
    <w:rsid w:val="00C4011C"/>
    <w:rsid w:val="00C4098B"/>
    <w:rsid w:val="00C42D24"/>
    <w:rsid w:val="00C432B0"/>
    <w:rsid w:val="00C44104"/>
    <w:rsid w:val="00C44300"/>
    <w:rsid w:val="00C455F5"/>
    <w:rsid w:val="00C4612A"/>
    <w:rsid w:val="00C46BA8"/>
    <w:rsid w:val="00C47CCC"/>
    <w:rsid w:val="00C502EB"/>
    <w:rsid w:val="00C50844"/>
    <w:rsid w:val="00C51D68"/>
    <w:rsid w:val="00C5267A"/>
    <w:rsid w:val="00C53889"/>
    <w:rsid w:val="00C554EA"/>
    <w:rsid w:val="00C5702D"/>
    <w:rsid w:val="00C65D98"/>
    <w:rsid w:val="00C67490"/>
    <w:rsid w:val="00C70DF2"/>
    <w:rsid w:val="00C74858"/>
    <w:rsid w:val="00C77560"/>
    <w:rsid w:val="00C80A76"/>
    <w:rsid w:val="00C82712"/>
    <w:rsid w:val="00C84606"/>
    <w:rsid w:val="00C84BE5"/>
    <w:rsid w:val="00C86323"/>
    <w:rsid w:val="00C867EE"/>
    <w:rsid w:val="00C918FE"/>
    <w:rsid w:val="00C930CF"/>
    <w:rsid w:val="00C942A2"/>
    <w:rsid w:val="00C94E0B"/>
    <w:rsid w:val="00C959CC"/>
    <w:rsid w:val="00C95C62"/>
    <w:rsid w:val="00C96BF4"/>
    <w:rsid w:val="00CA1AB1"/>
    <w:rsid w:val="00CA2655"/>
    <w:rsid w:val="00CA2AF9"/>
    <w:rsid w:val="00CA2B46"/>
    <w:rsid w:val="00CA332E"/>
    <w:rsid w:val="00CA70CE"/>
    <w:rsid w:val="00CB115A"/>
    <w:rsid w:val="00CB65F9"/>
    <w:rsid w:val="00CC2150"/>
    <w:rsid w:val="00CC24AF"/>
    <w:rsid w:val="00CC440E"/>
    <w:rsid w:val="00CE10A5"/>
    <w:rsid w:val="00CE113C"/>
    <w:rsid w:val="00CE440A"/>
    <w:rsid w:val="00CF1AE6"/>
    <w:rsid w:val="00CF42D1"/>
    <w:rsid w:val="00CF4F72"/>
    <w:rsid w:val="00CF5997"/>
    <w:rsid w:val="00CF67A6"/>
    <w:rsid w:val="00CF681C"/>
    <w:rsid w:val="00CF7B85"/>
    <w:rsid w:val="00D00373"/>
    <w:rsid w:val="00D01318"/>
    <w:rsid w:val="00D0173E"/>
    <w:rsid w:val="00D01D06"/>
    <w:rsid w:val="00D01DF7"/>
    <w:rsid w:val="00D109D6"/>
    <w:rsid w:val="00D13BEA"/>
    <w:rsid w:val="00D17E14"/>
    <w:rsid w:val="00D215EE"/>
    <w:rsid w:val="00D21FE1"/>
    <w:rsid w:val="00D22121"/>
    <w:rsid w:val="00D232A4"/>
    <w:rsid w:val="00D32454"/>
    <w:rsid w:val="00D34020"/>
    <w:rsid w:val="00D42C7F"/>
    <w:rsid w:val="00D43054"/>
    <w:rsid w:val="00D436FB"/>
    <w:rsid w:val="00D43D2F"/>
    <w:rsid w:val="00D4601C"/>
    <w:rsid w:val="00D46EBF"/>
    <w:rsid w:val="00D532E7"/>
    <w:rsid w:val="00D66B8C"/>
    <w:rsid w:val="00D66DAC"/>
    <w:rsid w:val="00D74861"/>
    <w:rsid w:val="00D76029"/>
    <w:rsid w:val="00D824C9"/>
    <w:rsid w:val="00D85EE9"/>
    <w:rsid w:val="00D873DB"/>
    <w:rsid w:val="00D96ECA"/>
    <w:rsid w:val="00DA0C84"/>
    <w:rsid w:val="00DA4475"/>
    <w:rsid w:val="00DA512A"/>
    <w:rsid w:val="00DA5F12"/>
    <w:rsid w:val="00DA6CC6"/>
    <w:rsid w:val="00DB182F"/>
    <w:rsid w:val="00DB266C"/>
    <w:rsid w:val="00DB3054"/>
    <w:rsid w:val="00DC127F"/>
    <w:rsid w:val="00DC2F93"/>
    <w:rsid w:val="00DC34CB"/>
    <w:rsid w:val="00DC4509"/>
    <w:rsid w:val="00DC513A"/>
    <w:rsid w:val="00DC7D08"/>
    <w:rsid w:val="00DD38C6"/>
    <w:rsid w:val="00DD45A2"/>
    <w:rsid w:val="00DD4F9B"/>
    <w:rsid w:val="00DD5881"/>
    <w:rsid w:val="00DD69C0"/>
    <w:rsid w:val="00DE5AEF"/>
    <w:rsid w:val="00DE6B58"/>
    <w:rsid w:val="00DE7A2D"/>
    <w:rsid w:val="00DF2695"/>
    <w:rsid w:val="00DF6EAD"/>
    <w:rsid w:val="00E00571"/>
    <w:rsid w:val="00E00BBE"/>
    <w:rsid w:val="00E02483"/>
    <w:rsid w:val="00E03BD0"/>
    <w:rsid w:val="00E0513F"/>
    <w:rsid w:val="00E051E3"/>
    <w:rsid w:val="00E05CFD"/>
    <w:rsid w:val="00E05E1E"/>
    <w:rsid w:val="00E07AD1"/>
    <w:rsid w:val="00E07D0D"/>
    <w:rsid w:val="00E2008C"/>
    <w:rsid w:val="00E24C6F"/>
    <w:rsid w:val="00E34ECC"/>
    <w:rsid w:val="00E425B0"/>
    <w:rsid w:val="00E449E3"/>
    <w:rsid w:val="00E573BE"/>
    <w:rsid w:val="00E615F0"/>
    <w:rsid w:val="00E6232B"/>
    <w:rsid w:val="00E64867"/>
    <w:rsid w:val="00E7008B"/>
    <w:rsid w:val="00E70604"/>
    <w:rsid w:val="00E71516"/>
    <w:rsid w:val="00E7598F"/>
    <w:rsid w:val="00E763B0"/>
    <w:rsid w:val="00E801D9"/>
    <w:rsid w:val="00E83385"/>
    <w:rsid w:val="00E83CC8"/>
    <w:rsid w:val="00E83E1F"/>
    <w:rsid w:val="00E84B66"/>
    <w:rsid w:val="00E87477"/>
    <w:rsid w:val="00E9046D"/>
    <w:rsid w:val="00E904B3"/>
    <w:rsid w:val="00E90C00"/>
    <w:rsid w:val="00E90F29"/>
    <w:rsid w:val="00E92788"/>
    <w:rsid w:val="00E92CEF"/>
    <w:rsid w:val="00E94AB1"/>
    <w:rsid w:val="00E95E48"/>
    <w:rsid w:val="00E97668"/>
    <w:rsid w:val="00EA2AB3"/>
    <w:rsid w:val="00EA3898"/>
    <w:rsid w:val="00EA5B4D"/>
    <w:rsid w:val="00EA5B90"/>
    <w:rsid w:val="00EB0EA8"/>
    <w:rsid w:val="00EB11B4"/>
    <w:rsid w:val="00EB6E6F"/>
    <w:rsid w:val="00EC0323"/>
    <w:rsid w:val="00EC0B02"/>
    <w:rsid w:val="00EC25ED"/>
    <w:rsid w:val="00EC2D40"/>
    <w:rsid w:val="00EC5741"/>
    <w:rsid w:val="00EC7EA2"/>
    <w:rsid w:val="00ED1AE8"/>
    <w:rsid w:val="00ED23B2"/>
    <w:rsid w:val="00ED281D"/>
    <w:rsid w:val="00ED3C55"/>
    <w:rsid w:val="00EE3701"/>
    <w:rsid w:val="00EE4043"/>
    <w:rsid w:val="00EE4659"/>
    <w:rsid w:val="00EE4F4B"/>
    <w:rsid w:val="00EF7A18"/>
    <w:rsid w:val="00F0052A"/>
    <w:rsid w:val="00F00EF1"/>
    <w:rsid w:val="00F03B35"/>
    <w:rsid w:val="00F04271"/>
    <w:rsid w:val="00F06E43"/>
    <w:rsid w:val="00F07339"/>
    <w:rsid w:val="00F10B77"/>
    <w:rsid w:val="00F20006"/>
    <w:rsid w:val="00F206CD"/>
    <w:rsid w:val="00F21423"/>
    <w:rsid w:val="00F23F1D"/>
    <w:rsid w:val="00F25AD3"/>
    <w:rsid w:val="00F26055"/>
    <w:rsid w:val="00F274D4"/>
    <w:rsid w:val="00F442B2"/>
    <w:rsid w:val="00F44640"/>
    <w:rsid w:val="00F45C24"/>
    <w:rsid w:val="00F47310"/>
    <w:rsid w:val="00F500CC"/>
    <w:rsid w:val="00F528A7"/>
    <w:rsid w:val="00F5326E"/>
    <w:rsid w:val="00F54298"/>
    <w:rsid w:val="00F55571"/>
    <w:rsid w:val="00F5578A"/>
    <w:rsid w:val="00F5677E"/>
    <w:rsid w:val="00F64217"/>
    <w:rsid w:val="00F76141"/>
    <w:rsid w:val="00F77B4D"/>
    <w:rsid w:val="00F865B8"/>
    <w:rsid w:val="00F909E6"/>
    <w:rsid w:val="00F96655"/>
    <w:rsid w:val="00F96FB3"/>
    <w:rsid w:val="00FA070A"/>
    <w:rsid w:val="00FA209D"/>
    <w:rsid w:val="00FA25F2"/>
    <w:rsid w:val="00FA7250"/>
    <w:rsid w:val="00FA72F7"/>
    <w:rsid w:val="00FA73EF"/>
    <w:rsid w:val="00FA7CC2"/>
    <w:rsid w:val="00FB1472"/>
    <w:rsid w:val="00FB230B"/>
    <w:rsid w:val="00FB24E5"/>
    <w:rsid w:val="00FB5686"/>
    <w:rsid w:val="00FB5AEC"/>
    <w:rsid w:val="00FB5DC5"/>
    <w:rsid w:val="00FB7982"/>
    <w:rsid w:val="00FD234D"/>
    <w:rsid w:val="00FD2919"/>
    <w:rsid w:val="00FD7D68"/>
    <w:rsid w:val="00FE06AA"/>
    <w:rsid w:val="00FE2469"/>
    <w:rsid w:val="00FE2827"/>
    <w:rsid w:val="00FE3876"/>
    <w:rsid w:val="00FE39D8"/>
    <w:rsid w:val="00FE455E"/>
    <w:rsid w:val="00FE79CE"/>
    <w:rsid w:val="00FF05FA"/>
    <w:rsid w:val="00FF0796"/>
    <w:rsid w:val="00FF0959"/>
    <w:rsid w:val="00FF1A01"/>
    <w:rsid w:val="00FF2916"/>
    <w:rsid w:val="00FF6B80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944AB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StrongEmphasis">
    <w:name w:val="Strong Emphasis"/>
    <w:qFormat/>
    <w:rsid w:val="008A275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4F2D66"/>
    <w:rPr>
      <w:color w:val="808080"/>
      <w:shd w:val="clear" w:color="auto" w:fill="E6E6E6"/>
    </w:rPr>
  </w:style>
  <w:style w:type="character" w:customStyle="1" w:styleId="itlico">
    <w:name w:val="itálico"/>
    <w:basedOn w:val="Fontepargpadro"/>
    <w:uiPriority w:val="1"/>
    <w:qFormat/>
    <w:rsid w:val="00AB02EC"/>
    <w:rPr>
      <w:rFonts w:asciiTheme="minorHAnsi" w:eastAsiaTheme="minorHAnsi" w:hAnsiTheme="minorHAnsi" w:cstheme="minorHAnsi"/>
      <w:i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7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tas.ufg.br/VISUAL/article/view/23097" TargetMode="External"/><Relationship Id="rId13" Type="http://schemas.openxmlformats.org/officeDocument/2006/relationships/hyperlink" Target="http://www.portalabrace.org/viicongresso/completos/etnocenologia/AnaLuizaMCastro.PeterBrook.UmTeatrodeFormasSimple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eriodicos.ufpb.br/ojs/index.php/moring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d1te_3pj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aideiabrasil.com.br/pt/inici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ooks.scielo.org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0CAD83-CAA0-470B-A1F4-800EC51F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2654</Words>
  <Characters>14333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16954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10</cp:revision>
  <cp:lastPrinted>2018-09-20T04:32:00Z</cp:lastPrinted>
  <dcterms:created xsi:type="dcterms:W3CDTF">2018-10-22T21:09:00Z</dcterms:created>
  <dcterms:modified xsi:type="dcterms:W3CDTF">2018-10-29T14:14:00Z</dcterms:modified>
</cp:coreProperties>
</file>