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7388" w14:textId="77777777" w:rsidR="0058657F" w:rsidRPr="00ED4984" w:rsidRDefault="0058657F" w:rsidP="00ED4984">
      <w:pPr>
        <w:pStyle w:val="01TITULO1"/>
      </w:pPr>
      <w:r w:rsidRPr="00ED4984">
        <w:t xml:space="preserve">Componente curricular: GEOGRAFIA </w:t>
      </w:r>
    </w:p>
    <w:p w14:paraId="69CFDAC1" w14:textId="07DFC439" w:rsidR="0058657F" w:rsidRPr="00ED4984" w:rsidRDefault="00325197" w:rsidP="00ED4984">
      <w:pPr>
        <w:pStyle w:val="01TITULO1"/>
      </w:pPr>
      <w:r w:rsidRPr="00ED4984">
        <w:t>7</w:t>
      </w:r>
      <w:r w:rsidR="0058657F" w:rsidRPr="00ED4984">
        <w:t xml:space="preserve">º </w:t>
      </w:r>
      <w:r w:rsidR="00FB240F" w:rsidRPr="00ED4984">
        <w:t xml:space="preserve">ano </w:t>
      </w:r>
      <w:r w:rsidR="005D4053" w:rsidRPr="00ED4984">
        <w:t>–</w:t>
      </w:r>
      <w:r w:rsidR="0058657F" w:rsidRPr="00ED4984">
        <w:t xml:space="preserve"> </w:t>
      </w:r>
      <w:r w:rsidRPr="00ED4984">
        <w:t>3</w:t>
      </w:r>
      <w:bookmarkStart w:id="0" w:name="_Hlk527967732"/>
      <w:r w:rsidR="0058657F" w:rsidRPr="00ED4984">
        <w:t>º</w:t>
      </w:r>
      <w:bookmarkEnd w:id="0"/>
      <w:r w:rsidR="0058657F" w:rsidRPr="00ED4984">
        <w:t xml:space="preserve"> </w:t>
      </w:r>
      <w:r w:rsidR="00FB240F" w:rsidRPr="00ED4984">
        <w:t>b</w:t>
      </w:r>
      <w:r w:rsidR="0058657F" w:rsidRPr="00ED4984">
        <w:t>imestre</w:t>
      </w:r>
    </w:p>
    <w:p w14:paraId="660820B6" w14:textId="33D2394C" w:rsidR="0058657F" w:rsidRPr="00ED4984" w:rsidRDefault="0058657F" w:rsidP="00ED4984">
      <w:pPr>
        <w:pStyle w:val="01TITULO1"/>
      </w:pPr>
      <w:r w:rsidRPr="00ED4984">
        <w:t>PLANO DE DESENVOLVIMENTO</w:t>
      </w:r>
    </w:p>
    <w:p w14:paraId="22ECE99C" w14:textId="77777777" w:rsidR="00653E28" w:rsidRPr="00ED4984" w:rsidRDefault="00653E28" w:rsidP="00ED4984">
      <w:pPr>
        <w:pStyle w:val="02TEXTOPRINCIPAL"/>
      </w:pPr>
    </w:p>
    <w:tbl>
      <w:tblPr>
        <w:tblStyle w:val="Tabelacomgrade"/>
        <w:tblW w:w="9723" w:type="dxa"/>
        <w:tblLayout w:type="fixed"/>
        <w:tblLook w:val="04A0" w:firstRow="1" w:lastRow="0" w:firstColumn="1" w:lastColumn="0" w:noHBand="0" w:noVBand="1"/>
      </w:tblPr>
      <w:tblGrid>
        <w:gridCol w:w="2353"/>
        <w:gridCol w:w="2268"/>
        <w:gridCol w:w="5102"/>
      </w:tblGrid>
      <w:tr w:rsidR="009719CA" w:rsidRPr="0025165C" w14:paraId="21738F2B" w14:textId="77777777" w:rsidTr="009719CA">
        <w:tc>
          <w:tcPr>
            <w:tcW w:w="2353" w:type="dxa"/>
          </w:tcPr>
          <w:p w14:paraId="6D954422" w14:textId="77777777" w:rsidR="009719CA" w:rsidRPr="0025165C" w:rsidRDefault="009719CA" w:rsidP="00FF57F2">
            <w:pPr>
              <w:pStyle w:val="03TITULOTABELAS2"/>
            </w:pPr>
            <w:r>
              <w:br w:type="page"/>
              <w:t>Unidades e Capítulos</w:t>
            </w:r>
          </w:p>
        </w:tc>
        <w:tc>
          <w:tcPr>
            <w:tcW w:w="2268" w:type="dxa"/>
          </w:tcPr>
          <w:p w14:paraId="1263BB79" w14:textId="77777777" w:rsidR="009719CA" w:rsidRPr="0025165C" w:rsidRDefault="009719CA" w:rsidP="00FF57F2">
            <w:pPr>
              <w:pStyle w:val="03TITULOTABELAS2"/>
            </w:pPr>
            <w:r w:rsidRPr="0025165C">
              <w:t>Objetos de conhecimento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171BD2D2" w14:textId="77777777" w:rsidR="009719CA" w:rsidRPr="0025165C" w:rsidRDefault="009719CA" w:rsidP="00FF57F2">
            <w:pPr>
              <w:pStyle w:val="03TITULOTABELAS2"/>
            </w:pPr>
            <w:r w:rsidRPr="0025165C">
              <w:t>Habilidades</w:t>
            </w:r>
          </w:p>
        </w:tc>
      </w:tr>
      <w:tr w:rsidR="009719CA" w:rsidRPr="00CE1A00" w14:paraId="3F8C2EFA" w14:textId="77777777" w:rsidTr="009719CA">
        <w:trPr>
          <w:trHeight w:val="20"/>
        </w:trPr>
        <w:tc>
          <w:tcPr>
            <w:tcW w:w="2353" w:type="dxa"/>
            <w:vMerge w:val="restart"/>
          </w:tcPr>
          <w:p w14:paraId="69482608" w14:textId="77777777" w:rsidR="009719CA" w:rsidRPr="005D4053" w:rsidRDefault="009719CA" w:rsidP="00FF57F2">
            <w:pPr>
              <w:pStyle w:val="04TEXTOTABELAS"/>
            </w:pPr>
            <w:r w:rsidRPr="005D4053">
              <w:rPr>
                <w:b/>
              </w:rPr>
              <w:t xml:space="preserve">UNIDADE IV – </w:t>
            </w:r>
          </w:p>
          <w:p w14:paraId="0FE7F0B4" w14:textId="77777777" w:rsidR="009719CA" w:rsidRPr="003F04E9" w:rsidRDefault="009719CA" w:rsidP="00FF57F2">
            <w:pPr>
              <w:pStyle w:val="04TEXTOTABELAS"/>
              <w:rPr>
                <w:b/>
              </w:rPr>
            </w:pPr>
            <w:r w:rsidRPr="003F04E9">
              <w:rPr>
                <w:b/>
              </w:rPr>
              <w:t>Região Norte</w:t>
            </w:r>
          </w:p>
          <w:p w14:paraId="5009DD2A" w14:textId="77777777" w:rsidR="009719CA" w:rsidRDefault="009719CA" w:rsidP="00FF57F2">
            <w:pPr>
              <w:pStyle w:val="04TEXTOTABELAS"/>
            </w:pPr>
          </w:p>
          <w:p w14:paraId="257681CE" w14:textId="77777777" w:rsidR="009719CA" w:rsidRDefault="009719CA" w:rsidP="00FF57F2">
            <w:pPr>
              <w:pStyle w:val="04TEXTOTABELAS"/>
            </w:pPr>
            <w:r>
              <w:t>Capítulo 10</w:t>
            </w:r>
          </w:p>
          <w:p w14:paraId="4E5E84BE" w14:textId="77777777" w:rsidR="009719CA" w:rsidRDefault="009719CA" w:rsidP="00FF57F2">
            <w:pPr>
              <w:pStyle w:val="04TEXTOTABELAS"/>
            </w:pPr>
            <w:r>
              <w:t>Território e sociedade</w:t>
            </w:r>
          </w:p>
          <w:p w14:paraId="1B173CC0" w14:textId="77777777" w:rsidR="009719CA" w:rsidRDefault="009719CA" w:rsidP="00FF57F2">
            <w:pPr>
              <w:pStyle w:val="04TEXTOTABELAS"/>
            </w:pPr>
          </w:p>
          <w:p w14:paraId="65824F6A" w14:textId="77777777" w:rsidR="009719CA" w:rsidRDefault="009719CA" w:rsidP="00FF57F2">
            <w:pPr>
              <w:pStyle w:val="04TEXTOTABELAS"/>
            </w:pPr>
            <w:r>
              <w:t>Capítulo 11</w:t>
            </w:r>
          </w:p>
          <w:p w14:paraId="532D8227" w14:textId="77777777" w:rsidR="009719CA" w:rsidRPr="00B242A8" w:rsidRDefault="009719CA" w:rsidP="00FF57F2">
            <w:pPr>
              <w:suppressAutoHyphens/>
              <w:rPr>
                <w:rFonts w:cstheme="minorHAnsi"/>
                <w:b/>
              </w:rPr>
            </w:pPr>
            <w:r>
              <w:t>Questões socioambientais e o desenvolvimento sustentável</w:t>
            </w:r>
            <w:r w:rsidRPr="00B242A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68" w:type="dxa"/>
          </w:tcPr>
          <w:p w14:paraId="13E6FA8C" w14:textId="77777777" w:rsidR="009719CA" w:rsidRPr="005D4053" w:rsidRDefault="009719CA" w:rsidP="00FF57F2">
            <w:pPr>
              <w:pStyle w:val="04TEXTOTABELAS"/>
            </w:pPr>
            <w:r>
              <w:t>Formação territorial do Brasil</w:t>
            </w:r>
          </w:p>
        </w:tc>
        <w:tc>
          <w:tcPr>
            <w:tcW w:w="5102" w:type="dxa"/>
          </w:tcPr>
          <w:p w14:paraId="1F268150" w14:textId="77777777" w:rsidR="009719CA" w:rsidRDefault="009719CA" w:rsidP="00FF57F2">
            <w:pPr>
              <w:pStyle w:val="04TEXTOTABELAS"/>
            </w:pPr>
            <w:r>
              <w:t>EF07GE02: Analisar a influência dos fluxos econômicos e populacionais na formação socioeconômica e territorial do Brasil, compreendendo os conflitos e as tensões históricas e contemporâneas.</w:t>
            </w:r>
          </w:p>
          <w:p w14:paraId="233B933C" w14:textId="77777777" w:rsidR="009719CA" w:rsidRPr="00A215C3" w:rsidRDefault="009719CA" w:rsidP="00FF57F2">
            <w:pPr>
              <w:pStyle w:val="04TEXTOTABELAS"/>
              <w:rPr>
                <w:rFonts w:cstheme="minorHAnsi"/>
              </w:rPr>
            </w:pPr>
            <w:r>
              <w:t>EF07GE03: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</w:t>
            </w:r>
          </w:p>
        </w:tc>
      </w:tr>
      <w:tr w:rsidR="009719CA" w:rsidRPr="00CE1A00" w14:paraId="739732A6" w14:textId="77777777" w:rsidTr="009719CA">
        <w:trPr>
          <w:trHeight w:val="20"/>
        </w:trPr>
        <w:tc>
          <w:tcPr>
            <w:tcW w:w="2353" w:type="dxa"/>
            <w:vMerge/>
          </w:tcPr>
          <w:p w14:paraId="7FF2FFEA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28509EB5" w14:textId="77777777" w:rsidR="009719CA" w:rsidRDefault="009719CA" w:rsidP="00FF57F2">
            <w:pPr>
              <w:pStyle w:val="04TEXTOTABELAS"/>
            </w:pPr>
            <w:r>
              <w:t>Características da população brasileira</w:t>
            </w:r>
          </w:p>
        </w:tc>
        <w:tc>
          <w:tcPr>
            <w:tcW w:w="5102" w:type="dxa"/>
          </w:tcPr>
          <w:p w14:paraId="37E55268" w14:textId="77777777" w:rsidR="009719CA" w:rsidRDefault="009719CA" w:rsidP="00FF57F2">
            <w:pPr>
              <w:pStyle w:val="04TEXTOTABELAS"/>
            </w:pPr>
            <w:r>
              <w:t>EF07GE04: Analisar a distribuição territorial da população brasileira, considerando a diversidade étnico-cultural (indígena, africana, europeia e asiática) assim como aspectos de renda, sexo e idade nas regiões brasileiras.</w:t>
            </w:r>
          </w:p>
        </w:tc>
      </w:tr>
      <w:tr w:rsidR="009719CA" w:rsidRPr="00CE1A00" w14:paraId="48317F15" w14:textId="77777777" w:rsidTr="009719CA">
        <w:trPr>
          <w:trHeight w:val="20"/>
        </w:trPr>
        <w:tc>
          <w:tcPr>
            <w:tcW w:w="2353" w:type="dxa"/>
            <w:vMerge/>
          </w:tcPr>
          <w:p w14:paraId="0A7F0677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4627B5F5" w14:textId="77777777" w:rsidR="009719CA" w:rsidRDefault="009719CA" w:rsidP="00FF57F2">
            <w:pPr>
              <w:pStyle w:val="04TEXTOTABELAS"/>
            </w:pPr>
            <w:r>
              <w:t>Produção, circulação e consumo de mercadorias</w:t>
            </w:r>
          </w:p>
        </w:tc>
        <w:tc>
          <w:tcPr>
            <w:tcW w:w="5102" w:type="dxa"/>
          </w:tcPr>
          <w:p w14:paraId="7C7C50B7" w14:textId="77777777" w:rsidR="009719CA" w:rsidRDefault="009719CA" w:rsidP="00FF57F2">
            <w:pPr>
              <w:pStyle w:val="04TEXTOTABELAS"/>
            </w:pPr>
            <w:r>
              <w:t>EF07GE06: Discutir em que medida a produção, a circulação e o consumo de mercadorias provocam impactos ambientais, assim como influem na distribuição de riquezas, em diferentes lugares.</w:t>
            </w:r>
          </w:p>
        </w:tc>
      </w:tr>
      <w:tr w:rsidR="009719CA" w:rsidRPr="00CE1A00" w14:paraId="26ACBE95" w14:textId="77777777" w:rsidTr="009719CA">
        <w:trPr>
          <w:trHeight w:val="20"/>
        </w:trPr>
        <w:tc>
          <w:tcPr>
            <w:tcW w:w="2353" w:type="dxa"/>
            <w:vMerge/>
          </w:tcPr>
          <w:p w14:paraId="2DE5132F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481DC1A6" w14:textId="77777777" w:rsidR="009719CA" w:rsidRDefault="009719CA" w:rsidP="00FF57F2">
            <w:pPr>
              <w:pStyle w:val="04TEXTOTABELAS"/>
            </w:pPr>
            <w:r>
              <w:t>Desigualdade social e o trabalho</w:t>
            </w:r>
          </w:p>
        </w:tc>
        <w:tc>
          <w:tcPr>
            <w:tcW w:w="5102" w:type="dxa"/>
          </w:tcPr>
          <w:p w14:paraId="389AD366" w14:textId="77777777" w:rsidR="009719CA" w:rsidRDefault="009719CA" w:rsidP="00FF57F2">
            <w:pPr>
              <w:pStyle w:val="04TEXTOTABELAS"/>
            </w:pPr>
            <w:r>
              <w:t>EF07GE07: Analisar a influência e o papel das redes de transporte e comunicação na configuração do território brasileiro.</w:t>
            </w:r>
          </w:p>
        </w:tc>
      </w:tr>
      <w:tr w:rsidR="009719CA" w:rsidRPr="00CE1A00" w14:paraId="39EB9323" w14:textId="77777777" w:rsidTr="009719CA">
        <w:trPr>
          <w:trHeight w:val="20"/>
        </w:trPr>
        <w:tc>
          <w:tcPr>
            <w:tcW w:w="2353" w:type="dxa"/>
            <w:vMerge/>
          </w:tcPr>
          <w:p w14:paraId="4C181B64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53DFAD2F" w14:textId="77777777" w:rsidR="009719CA" w:rsidRDefault="009719CA" w:rsidP="00FF57F2">
            <w:pPr>
              <w:pStyle w:val="04TEXTOTABELAS"/>
            </w:pPr>
            <w:r>
              <w:t>Mapas temáticos do Brasil</w:t>
            </w:r>
          </w:p>
        </w:tc>
        <w:tc>
          <w:tcPr>
            <w:tcW w:w="5102" w:type="dxa"/>
          </w:tcPr>
          <w:p w14:paraId="4703C674" w14:textId="77777777" w:rsidR="009719CA" w:rsidRDefault="009719CA" w:rsidP="00FF57F2">
            <w:pPr>
              <w:pStyle w:val="04TEXTOTABELAS"/>
            </w:pPr>
            <w:r>
              <w:t>EF07GE09: Interpretar e elaborar mapas temáticos, inclusive utilizando tecnologias digitais, com informações demográficas e econômicas do Brasil (cartogramas), identificando padrões espaciais, regionalizações e analogias espaciais.</w:t>
            </w:r>
          </w:p>
          <w:p w14:paraId="76E13CEF" w14:textId="77777777" w:rsidR="009719CA" w:rsidRDefault="009719CA" w:rsidP="00FF57F2">
            <w:pPr>
              <w:pStyle w:val="04TEXTOTABELAS"/>
            </w:pPr>
            <w:r>
              <w:t>EF07GE10: Elaborar e interpretar gráficos de barras, gráficos de setores e histogramas, com base em dados socioeconômicos das regiões brasileiras.</w:t>
            </w:r>
          </w:p>
        </w:tc>
      </w:tr>
      <w:tr w:rsidR="009719CA" w:rsidRPr="00CE1A00" w14:paraId="3938CE49" w14:textId="77777777" w:rsidTr="009719CA">
        <w:trPr>
          <w:trHeight w:val="20"/>
        </w:trPr>
        <w:tc>
          <w:tcPr>
            <w:tcW w:w="2353" w:type="dxa"/>
            <w:vMerge/>
          </w:tcPr>
          <w:p w14:paraId="1D78785D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31AE48AD" w14:textId="77777777" w:rsidR="009719CA" w:rsidRDefault="009719CA" w:rsidP="00FF57F2">
            <w:pPr>
              <w:pStyle w:val="04TEXTOTABELAS"/>
            </w:pPr>
            <w:r>
              <w:t>Biodiversidade brasileira</w:t>
            </w:r>
          </w:p>
        </w:tc>
        <w:tc>
          <w:tcPr>
            <w:tcW w:w="5102" w:type="dxa"/>
          </w:tcPr>
          <w:p w14:paraId="0626D3DE" w14:textId="77777777" w:rsidR="009719CA" w:rsidRDefault="009719CA" w:rsidP="00FF57F2">
            <w:pPr>
              <w:pStyle w:val="04TEXTOTABELAS"/>
            </w:pPr>
            <w:r>
              <w:t xml:space="preserve">EF07GE11: Caracterizar dinâmicas dos componentes </w:t>
            </w:r>
          </w:p>
          <w:p w14:paraId="1A9A95E9" w14:textId="77777777" w:rsidR="009719CA" w:rsidRDefault="009719CA" w:rsidP="00FF57F2">
            <w:pPr>
              <w:pStyle w:val="04TEXTOTABELAS"/>
            </w:pPr>
            <w:r>
              <w:t>físico-naturais no território nacional, bem como sua distribuição e biodiversidade (Florestas Tropicais, Cerrado, Caatingas, Campos Sulinos e Matas de Araucária).</w:t>
            </w:r>
          </w:p>
          <w:p w14:paraId="3775D034" w14:textId="77777777" w:rsidR="009719CA" w:rsidRDefault="009719CA" w:rsidP="00FF57F2">
            <w:pPr>
              <w:pStyle w:val="04TEXTOTABELAS"/>
            </w:pPr>
            <w:r>
              <w:t xml:space="preserve">EF07GE12: Comparar unidades de conservação existentes no Município de residência e em outras localidades brasileiras, com base na </w:t>
            </w:r>
          </w:p>
          <w:p w14:paraId="3DC13C73" w14:textId="77777777" w:rsidR="009719CA" w:rsidRDefault="009719CA" w:rsidP="00FF57F2">
            <w:pPr>
              <w:pStyle w:val="04TEXTOTABELAS"/>
            </w:pPr>
            <w:r>
              <w:t>organização do Sistema Nacional de Unidades de Conservação (SNUC).</w:t>
            </w:r>
          </w:p>
        </w:tc>
      </w:tr>
    </w:tbl>
    <w:p w14:paraId="109F3616" w14:textId="77777777" w:rsidR="009719CA" w:rsidRPr="00EC6E64" w:rsidRDefault="009719CA" w:rsidP="009719CA">
      <w:pPr>
        <w:ind w:right="624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14:paraId="5162E8E4" w14:textId="763C4A4F" w:rsidR="009719CA" w:rsidRDefault="009719CA">
      <w:pPr>
        <w:rPr>
          <w:rFonts w:eastAsia="Tahoma"/>
        </w:rPr>
      </w:pPr>
      <w:r>
        <w:br w:type="page"/>
      </w:r>
      <w:bookmarkStart w:id="1" w:name="_GoBack"/>
      <w:bookmarkEnd w:id="1"/>
    </w:p>
    <w:p w14:paraId="655441E3" w14:textId="77777777" w:rsidR="009719CA" w:rsidRPr="00EC6E64" w:rsidRDefault="009719CA" w:rsidP="009719CA">
      <w:pPr>
        <w:ind w:right="624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723" w:type="dxa"/>
        <w:tblLayout w:type="fixed"/>
        <w:tblLook w:val="04A0" w:firstRow="1" w:lastRow="0" w:firstColumn="1" w:lastColumn="0" w:noHBand="0" w:noVBand="1"/>
      </w:tblPr>
      <w:tblGrid>
        <w:gridCol w:w="2353"/>
        <w:gridCol w:w="2268"/>
        <w:gridCol w:w="5102"/>
      </w:tblGrid>
      <w:tr w:rsidR="009719CA" w:rsidRPr="00CE1A00" w14:paraId="476C93FE" w14:textId="77777777" w:rsidTr="009719CA">
        <w:trPr>
          <w:trHeight w:val="20"/>
        </w:trPr>
        <w:tc>
          <w:tcPr>
            <w:tcW w:w="2353" w:type="dxa"/>
            <w:vMerge w:val="restart"/>
          </w:tcPr>
          <w:p w14:paraId="6A4302A6" w14:textId="77777777" w:rsidR="009719CA" w:rsidRPr="006F6FF7" w:rsidRDefault="009719CA" w:rsidP="00FF57F2">
            <w:pPr>
              <w:pStyle w:val="04TEXTOTABELAS"/>
              <w:rPr>
                <w:b/>
              </w:rPr>
            </w:pPr>
            <w:r w:rsidRPr="006F6FF7">
              <w:rPr>
                <w:b/>
              </w:rPr>
              <w:t xml:space="preserve">UNIDADE V – </w:t>
            </w:r>
          </w:p>
          <w:p w14:paraId="205B31D3" w14:textId="77777777" w:rsidR="004C3899" w:rsidRDefault="009719CA" w:rsidP="00FF57F2">
            <w:pPr>
              <w:pStyle w:val="04TEXTOTABELAS"/>
              <w:rPr>
                <w:b/>
              </w:rPr>
            </w:pPr>
            <w:r w:rsidRPr="006F6FF7">
              <w:rPr>
                <w:b/>
              </w:rPr>
              <w:t>Região Centro-</w:t>
            </w:r>
          </w:p>
          <w:p w14:paraId="27C97B6A" w14:textId="3EC82C60" w:rsidR="009719CA" w:rsidRPr="006F6FF7" w:rsidRDefault="004C3899" w:rsidP="00FF57F2">
            <w:pPr>
              <w:pStyle w:val="04TEXTOTABELAS"/>
              <w:rPr>
                <w:b/>
              </w:rPr>
            </w:pPr>
            <w:r>
              <w:rPr>
                <w:b/>
              </w:rPr>
              <w:t>-</w:t>
            </w:r>
            <w:r w:rsidR="009719CA" w:rsidRPr="006F6FF7">
              <w:rPr>
                <w:b/>
              </w:rPr>
              <w:t>Oeste</w:t>
            </w:r>
          </w:p>
          <w:p w14:paraId="77905491" w14:textId="77777777" w:rsidR="009719CA" w:rsidRPr="0027732C" w:rsidRDefault="009719CA" w:rsidP="00FF57F2">
            <w:pPr>
              <w:pStyle w:val="04TEXTOTABELAS"/>
            </w:pPr>
          </w:p>
          <w:p w14:paraId="77092E51" w14:textId="77777777" w:rsidR="009719CA" w:rsidRPr="0027732C" w:rsidRDefault="009719CA" w:rsidP="00FF57F2">
            <w:pPr>
              <w:pStyle w:val="04TEXTOTABELAS"/>
            </w:pPr>
            <w:r w:rsidRPr="0027732C">
              <w:t>Capítulo 12</w:t>
            </w:r>
          </w:p>
          <w:p w14:paraId="3642CC24" w14:textId="77777777" w:rsidR="009719CA" w:rsidRPr="0027732C" w:rsidRDefault="009719CA" w:rsidP="00FF57F2">
            <w:pPr>
              <w:pStyle w:val="04TEXTOTABELAS"/>
            </w:pPr>
            <w:r w:rsidRPr="0027732C">
              <w:t>Aspectos físicos e sociedade</w:t>
            </w:r>
          </w:p>
          <w:p w14:paraId="3B9E5E84" w14:textId="77777777" w:rsidR="009719CA" w:rsidRPr="0027732C" w:rsidRDefault="009719CA" w:rsidP="00FF57F2">
            <w:pPr>
              <w:pStyle w:val="04TEXTOTABELAS"/>
            </w:pPr>
          </w:p>
          <w:p w14:paraId="459CB4D6" w14:textId="77777777" w:rsidR="009719CA" w:rsidRPr="0027732C" w:rsidRDefault="009719CA" w:rsidP="00FF57F2">
            <w:pPr>
              <w:pStyle w:val="04TEXTOTABELAS"/>
            </w:pPr>
            <w:r w:rsidRPr="0027732C">
              <w:t>Capítulo 13</w:t>
            </w:r>
          </w:p>
          <w:p w14:paraId="27D24924" w14:textId="77777777" w:rsidR="009719CA" w:rsidRPr="0027732C" w:rsidRDefault="009719CA" w:rsidP="00FF57F2">
            <w:pPr>
              <w:pStyle w:val="04TEXTOTABELAS"/>
            </w:pPr>
            <w:r w:rsidRPr="0027732C">
              <w:t>Expansão econômica e ocupação</w:t>
            </w:r>
          </w:p>
          <w:p w14:paraId="494CA3EC" w14:textId="77777777" w:rsidR="009719CA" w:rsidRPr="00B242A8" w:rsidRDefault="009719CA" w:rsidP="00FF57F2">
            <w:pPr>
              <w:suppressAutoHyphens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C397745" w14:textId="77777777" w:rsidR="009719CA" w:rsidRPr="005D4053" w:rsidRDefault="009719CA" w:rsidP="00FF57F2">
            <w:pPr>
              <w:pStyle w:val="04TEXTOTABELAS"/>
            </w:pPr>
            <w:r>
              <w:t>Formação territorial do Brasil</w:t>
            </w:r>
          </w:p>
        </w:tc>
        <w:tc>
          <w:tcPr>
            <w:tcW w:w="5102" w:type="dxa"/>
          </w:tcPr>
          <w:p w14:paraId="63A14012" w14:textId="77777777" w:rsidR="009719CA" w:rsidRDefault="009719CA" w:rsidP="00FF57F2">
            <w:pPr>
              <w:pStyle w:val="04TEXTOTABELAS"/>
            </w:pPr>
            <w:r>
              <w:t>EF07GE02: Analisar a influência dos fluxos econômicos e populacionais na formação socioeconômica e territorial do Brasil, compreendendo os conflitos e as tensões históricas e contemporâneas.</w:t>
            </w:r>
          </w:p>
          <w:p w14:paraId="3C23E09C" w14:textId="77777777" w:rsidR="009719CA" w:rsidRDefault="009719CA" w:rsidP="00FF57F2">
            <w:pPr>
              <w:pStyle w:val="04TEXTOTABELAS"/>
            </w:pPr>
            <w:r>
              <w:t>EF07GE03: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</w:t>
            </w:r>
          </w:p>
        </w:tc>
      </w:tr>
      <w:tr w:rsidR="009719CA" w:rsidRPr="00CE1A00" w14:paraId="3B5FF79F" w14:textId="77777777" w:rsidTr="009719CA">
        <w:trPr>
          <w:trHeight w:val="20"/>
        </w:trPr>
        <w:tc>
          <w:tcPr>
            <w:tcW w:w="2353" w:type="dxa"/>
            <w:vMerge/>
          </w:tcPr>
          <w:p w14:paraId="2B765084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74FB983D" w14:textId="77777777" w:rsidR="009719CA" w:rsidRDefault="009719CA" w:rsidP="00FF57F2">
            <w:pPr>
              <w:pStyle w:val="04TEXTOTABELAS"/>
            </w:pPr>
            <w:r>
              <w:t>Características da população brasileira</w:t>
            </w:r>
          </w:p>
        </w:tc>
        <w:tc>
          <w:tcPr>
            <w:tcW w:w="5102" w:type="dxa"/>
          </w:tcPr>
          <w:p w14:paraId="730C5684" w14:textId="77777777" w:rsidR="009719CA" w:rsidRDefault="009719CA" w:rsidP="00FF57F2">
            <w:pPr>
              <w:pStyle w:val="04TEXTOTABELAS"/>
            </w:pPr>
            <w:r>
              <w:t>EF07GE04: Analisar a distribuição territorial da população brasileira, considerando a diversidade étnico-cultural (indígena, africana, europeia e asiática) assim como aspectos de renda, sexo e idade nas regiões brasileiras.</w:t>
            </w:r>
          </w:p>
        </w:tc>
      </w:tr>
      <w:tr w:rsidR="009719CA" w:rsidRPr="00CE1A00" w14:paraId="529C87F9" w14:textId="77777777" w:rsidTr="009719CA">
        <w:trPr>
          <w:trHeight w:val="20"/>
        </w:trPr>
        <w:tc>
          <w:tcPr>
            <w:tcW w:w="2353" w:type="dxa"/>
            <w:vMerge/>
          </w:tcPr>
          <w:p w14:paraId="6BAB575D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27438B5D" w14:textId="77777777" w:rsidR="009719CA" w:rsidRDefault="009719CA" w:rsidP="00FF57F2">
            <w:pPr>
              <w:pStyle w:val="04TEXTOTABELAS"/>
            </w:pPr>
            <w:r>
              <w:t>Produção, circulação e consumo de mercadorias</w:t>
            </w:r>
          </w:p>
        </w:tc>
        <w:tc>
          <w:tcPr>
            <w:tcW w:w="5102" w:type="dxa"/>
          </w:tcPr>
          <w:p w14:paraId="65463CEF" w14:textId="77777777" w:rsidR="009719CA" w:rsidRDefault="009719CA" w:rsidP="00FF57F2">
            <w:pPr>
              <w:pStyle w:val="04TEXTOTABELAS"/>
            </w:pPr>
            <w:r>
              <w:t>EF07GE06: Discutir em que medida a produção, a circulação e o consumo de mercadorias provocam impactos ambientais, assim como influem na distribuição de riquezas, em diferentes lugares.</w:t>
            </w:r>
          </w:p>
        </w:tc>
      </w:tr>
      <w:tr w:rsidR="009719CA" w:rsidRPr="00CE1A00" w14:paraId="1B31EBBA" w14:textId="77777777" w:rsidTr="009719CA">
        <w:trPr>
          <w:trHeight w:val="20"/>
        </w:trPr>
        <w:tc>
          <w:tcPr>
            <w:tcW w:w="2353" w:type="dxa"/>
            <w:vMerge/>
          </w:tcPr>
          <w:p w14:paraId="5A192B8E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12A8C719" w14:textId="77777777" w:rsidR="009719CA" w:rsidRDefault="009719CA" w:rsidP="00FF57F2">
            <w:pPr>
              <w:pStyle w:val="04TEXTOTABELAS"/>
            </w:pPr>
            <w:r>
              <w:t>Desigualdade social e o trabalho</w:t>
            </w:r>
          </w:p>
        </w:tc>
        <w:tc>
          <w:tcPr>
            <w:tcW w:w="5102" w:type="dxa"/>
          </w:tcPr>
          <w:p w14:paraId="6FEABBC2" w14:textId="77777777" w:rsidR="009719CA" w:rsidRDefault="009719CA" w:rsidP="00FF57F2">
            <w:pPr>
              <w:pStyle w:val="04TEXTOTABELAS"/>
            </w:pPr>
            <w:r>
              <w:t>EF07GE07: Analisar a influência e o papel das redes de transporte e comunicação na configuração do território brasileiro.</w:t>
            </w:r>
          </w:p>
        </w:tc>
      </w:tr>
      <w:tr w:rsidR="009719CA" w:rsidRPr="00CE1A00" w14:paraId="2E852ACC" w14:textId="77777777" w:rsidTr="009719CA">
        <w:trPr>
          <w:trHeight w:val="20"/>
        </w:trPr>
        <w:tc>
          <w:tcPr>
            <w:tcW w:w="2353" w:type="dxa"/>
            <w:vMerge/>
          </w:tcPr>
          <w:p w14:paraId="652D07EC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0B95E246" w14:textId="77777777" w:rsidR="009719CA" w:rsidRDefault="009719CA" w:rsidP="00FF57F2">
            <w:pPr>
              <w:pStyle w:val="04TEXTOTABELAS"/>
            </w:pPr>
            <w:r>
              <w:t>Mapas temáticos do Brasil</w:t>
            </w:r>
          </w:p>
        </w:tc>
        <w:tc>
          <w:tcPr>
            <w:tcW w:w="5102" w:type="dxa"/>
          </w:tcPr>
          <w:p w14:paraId="10163C5F" w14:textId="77777777" w:rsidR="009719CA" w:rsidRDefault="009719CA" w:rsidP="00FF57F2">
            <w:pPr>
              <w:pStyle w:val="04TEXTOTABELAS"/>
            </w:pPr>
            <w:r>
              <w:t>EF07GE09: Interpretar e elaborar mapas temáticos, inclusive utilizando tecnologias digitais, com informações demográficas e econômicas do Brasil (cartogramas), identificando padrões espaciais, regionalizações e analogias espaciais.</w:t>
            </w:r>
          </w:p>
          <w:p w14:paraId="4016D10B" w14:textId="77777777" w:rsidR="009719CA" w:rsidRDefault="009719CA" w:rsidP="00FF57F2">
            <w:pPr>
              <w:pStyle w:val="04TEXTOTABELAS"/>
            </w:pPr>
            <w:r>
              <w:t>EF07GE10: Elaborar e interpretar gráficos de barras, gráficos de setores e histogramas, com base em dados socioeconômicos das regiões brasileiras.</w:t>
            </w:r>
          </w:p>
          <w:p w14:paraId="465E663E" w14:textId="77777777" w:rsidR="009719CA" w:rsidRDefault="009719CA" w:rsidP="00FF57F2">
            <w:pPr>
              <w:pStyle w:val="04TEXTOTABELAS"/>
            </w:pPr>
          </w:p>
        </w:tc>
      </w:tr>
      <w:tr w:rsidR="009719CA" w:rsidRPr="00CE1A00" w14:paraId="3BB8C8CD" w14:textId="77777777" w:rsidTr="009719CA">
        <w:trPr>
          <w:trHeight w:val="20"/>
        </w:trPr>
        <w:tc>
          <w:tcPr>
            <w:tcW w:w="2353" w:type="dxa"/>
            <w:vMerge/>
          </w:tcPr>
          <w:p w14:paraId="45C79885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1532F9F0" w14:textId="77777777" w:rsidR="009719CA" w:rsidRDefault="009719CA" w:rsidP="00FF57F2">
            <w:pPr>
              <w:pStyle w:val="04TEXTOTABELAS"/>
            </w:pPr>
            <w:r>
              <w:t>Biodiversidade brasileira</w:t>
            </w:r>
          </w:p>
        </w:tc>
        <w:tc>
          <w:tcPr>
            <w:tcW w:w="5102" w:type="dxa"/>
          </w:tcPr>
          <w:p w14:paraId="5FAB3AEF" w14:textId="77777777" w:rsidR="009719CA" w:rsidRDefault="009719CA" w:rsidP="00FF57F2">
            <w:pPr>
              <w:pStyle w:val="04TEXTOTABELAS"/>
            </w:pPr>
            <w:r>
              <w:t xml:space="preserve">EF07GE11: Caracterizar dinâmicas dos componentes </w:t>
            </w:r>
          </w:p>
          <w:p w14:paraId="4700DF5B" w14:textId="77777777" w:rsidR="009719CA" w:rsidRDefault="009719CA" w:rsidP="00FF57F2">
            <w:pPr>
              <w:pStyle w:val="04TEXTOTABELAS"/>
            </w:pPr>
            <w:r>
              <w:t>físico-naturais no território nacional, bem como sua distribuição e biodiversidade (Florestas Tropicais, Cerrado, Caatingas, Campos Sulinos e Matas de Araucária).</w:t>
            </w:r>
          </w:p>
          <w:p w14:paraId="07857B8E" w14:textId="77777777" w:rsidR="009719CA" w:rsidRDefault="009719CA" w:rsidP="00FF57F2">
            <w:pPr>
              <w:pStyle w:val="04TEXTOTABELAS"/>
            </w:pPr>
            <w:r>
              <w:t xml:space="preserve">EF07GE12: Comparar unidades de conservação existentes no Município de residência e em outras localidades brasileiras, com base na </w:t>
            </w:r>
          </w:p>
          <w:p w14:paraId="26E1B3BB" w14:textId="77777777" w:rsidR="009719CA" w:rsidRDefault="009719CA" w:rsidP="00FF57F2">
            <w:pPr>
              <w:pStyle w:val="04TEXTOTABELAS"/>
            </w:pPr>
            <w:r>
              <w:t>organização do Sistema Nacional de Unidades de Conservação (SNUC).</w:t>
            </w:r>
          </w:p>
        </w:tc>
      </w:tr>
    </w:tbl>
    <w:p w14:paraId="105A17E1" w14:textId="77777777" w:rsidR="009719CA" w:rsidRPr="00EC6E64" w:rsidRDefault="009719CA" w:rsidP="009719CA">
      <w:pPr>
        <w:ind w:right="624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14:paraId="044A133A" w14:textId="3C1C0BAB" w:rsidR="009719CA" w:rsidRDefault="009719CA">
      <w:pPr>
        <w:rPr>
          <w:rFonts w:eastAsia="Tahoma"/>
        </w:rPr>
      </w:pPr>
      <w:r>
        <w:br w:type="page"/>
      </w:r>
    </w:p>
    <w:p w14:paraId="5427C8FD" w14:textId="77777777" w:rsidR="009719CA" w:rsidRPr="00EC6E64" w:rsidRDefault="009719CA" w:rsidP="009719CA">
      <w:pPr>
        <w:ind w:right="624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723" w:type="dxa"/>
        <w:tblLayout w:type="fixed"/>
        <w:tblLook w:val="04A0" w:firstRow="1" w:lastRow="0" w:firstColumn="1" w:lastColumn="0" w:noHBand="0" w:noVBand="1"/>
      </w:tblPr>
      <w:tblGrid>
        <w:gridCol w:w="2353"/>
        <w:gridCol w:w="2268"/>
        <w:gridCol w:w="5102"/>
      </w:tblGrid>
      <w:tr w:rsidR="009719CA" w:rsidRPr="00CE1A00" w14:paraId="351499A0" w14:textId="77777777" w:rsidTr="009719CA">
        <w:trPr>
          <w:trHeight w:val="20"/>
        </w:trPr>
        <w:tc>
          <w:tcPr>
            <w:tcW w:w="2353" w:type="dxa"/>
            <w:vMerge w:val="restart"/>
          </w:tcPr>
          <w:p w14:paraId="4EF12382" w14:textId="77777777" w:rsidR="009719CA" w:rsidRDefault="009719CA" w:rsidP="00FF57F2">
            <w:pPr>
              <w:pStyle w:val="04TEXTOTABELAS"/>
              <w:rPr>
                <w:b/>
              </w:rPr>
            </w:pPr>
            <w:r w:rsidRPr="005D4053">
              <w:rPr>
                <w:b/>
              </w:rPr>
              <w:t>UNIDADE V</w:t>
            </w:r>
            <w:r>
              <w:rPr>
                <w:b/>
              </w:rPr>
              <w:t>I</w:t>
            </w:r>
            <w:r w:rsidRPr="005D4053">
              <w:rPr>
                <w:b/>
              </w:rPr>
              <w:t xml:space="preserve"> – </w:t>
            </w:r>
            <w:r>
              <w:rPr>
                <w:b/>
              </w:rPr>
              <w:t xml:space="preserve"> Região Sul</w:t>
            </w:r>
          </w:p>
          <w:p w14:paraId="13EC16C9" w14:textId="77777777" w:rsidR="009719CA" w:rsidRDefault="009719CA" w:rsidP="00FF57F2">
            <w:pPr>
              <w:pStyle w:val="04TEXTOTABELAS"/>
              <w:rPr>
                <w:b/>
              </w:rPr>
            </w:pPr>
          </w:p>
          <w:p w14:paraId="6332C75A" w14:textId="77777777" w:rsidR="009719CA" w:rsidRDefault="009719CA" w:rsidP="00FF57F2">
            <w:pPr>
              <w:pStyle w:val="04TEXTOTABELAS"/>
            </w:pPr>
            <w:r w:rsidRPr="00DB4245">
              <w:t>Capítulo 14</w:t>
            </w:r>
          </w:p>
          <w:p w14:paraId="2E16B996" w14:textId="77777777" w:rsidR="009719CA" w:rsidRDefault="009719CA" w:rsidP="00FF57F2">
            <w:pPr>
              <w:pStyle w:val="04TEXTOTABELAS"/>
            </w:pPr>
            <w:r>
              <w:t>Organização do espaço população e paisagem</w:t>
            </w:r>
          </w:p>
          <w:p w14:paraId="38DA8CEE" w14:textId="77777777" w:rsidR="009719CA" w:rsidRDefault="009719CA" w:rsidP="00FF57F2">
            <w:pPr>
              <w:pStyle w:val="04TEXTOTABELAS"/>
            </w:pPr>
          </w:p>
          <w:p w14:paraId="335D4D58" w14:textId="77777777" w:rsidR="009719CA" w:rsidRDefault="009719CA" w:rsidP="00FF57F2">
            <w:pPr>
              <w:pStyle w:val="04TEXTOTABELAS"/>
            </w:pPr>
          </w:p>
          <w:p w14:paraId="1D6CFC5E" w14:textId="77777777" w:rsidR="009719CA" w:rsidRDefault="009719CA" w:rsidP="00FF57F2">
            <w:pPr>
              <w:pStyle w:val="04TEXTOTABELAS"/>
            </w:pPr>
          </w:p>
          <w:p w14:paraId="791A5BFD" w14:textId="77777777" w:rsidR="009719CA" w:rsidRDefault="009719CA" w:rsidP="00FF57F2">
            <w:pPr>
              <w:pStyle w:val="04TEXTOTABELAS"/>
            </w:pPr>
            <w:r>
              <w:t>Capítulo 15</w:t>
            </w:r>
          </w:p>
          <w:p w14:paraId="034801CF" w14:textId="77777777" w:rsidR="009719CA" w:rsidRPr="0027732C" w:rsidRDefault="009719CA" w:rsidP="00FF57F2">
            <w:pPr>
              <w:pStyle w:val="04TEXTOTABELAS"/>
            </w:pPr>
            <w:r>
              <w:t xml:space="preserve">Aspectos econômicos </w:t>
            </w:r>
          </w:p>
          <w:p w14:paraId="7C7A1047" w14:textId="77777777" w:rsidR="009719CA" w:rsidRPr="00B242A8" w:rsidRDefault="009719CA" w:rsidP="00FF57F2">
            <w:pPr>
              <w:pStyle w:val="04TEXTOTABELAS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1CF68D5" w14:textId="77777777" w:rsidR="009719CA" w:rsidRPr="005D4053" w:rsidRDefault="009719CA" w:rsidP="00FF57F2">
            <w:pPr>
              <w:pStyle w:val="04TEXTOTABELAS"/>
            </w:pPr>
            <w:r>
              <w:t>Ideias e concepções sobre formação territorial do Brasil</w:t>
            </w:r>
          </w:p>
        </w:tc>
        <w:tc>
          <w:tcPr>
            <w:tcW w:w="5102" w:type="dxa"/>
          </w:tcPr>
          <w:p w14:paraId="3CF599A8" w14:textId="77777777" w:rsidR="009719CA" w:rsidRDefault="009719CA" w:rsidP="00FF57F2">
            <w:pPr>
              <w:pStyle w:val="04TEXTOTABELAS"/>
            </w:pPr>
            <w:r>
              <w:t>EF07GE01: Avaliar, por meio de exemplos extraídos dos meios de comunicação, ideias e estereótipos acerca das paisagens e da formação territorial do Brasil.</w:t>
            </w:r>
          </w:p>
        </w:tc>
      </w:tr>
      <w:tr w:rsidR="009719CA" w:rsidRPr="00CE1A00" w14:paraId="4D7ABD7C" w14:textId="77777777" w:rsidTr="009719CA">
        <w:trPr>
          <w:trHeight w:val="20"/>
        </w:trPr>
        <w:tc>
          <w:tcPr>
            <w:tcW w:w="2353" w:type="dxa"/>
            <w:vMerge/>
          </w:tcPr>
          <w:p w14:paraId="72564F90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7437293E" w14:textId="77777777" w:rsidR="009719CA" w:rsidRDefault="009719CA" w:rsidP="00FF57F2">
            <w:pPr>
              <w:pStyle w:val="04TEXTOTABELAS"/>
            </w:pPr>
            <w:r>
              <w:t>Formação territorial do Brasil</w:t>
            </w:r>
          </w:p>
        </w:tc>
        <w:tc>
          <w:tcPr>
            <w:tcW w:w="5102" w:type="dxa"/>
          </w:tcPr>
          <w:p w14:paraId="033618F4" w14:textId="77777777" w:rsidR="009719CA" w:rsidRDefault="009719CA" w:rsidP="00FF57F2">
            <w:pPr>
              <w:pStyle w:val="04TEXTOTABELAS"/>
            </w:pPr>
            <w:r>
              <w:t>EF07GE02: Analisar a influência dos fluxos econômicos e populacionais na formação socioeconômica e territorial do Brasil, compreendendo os conflitos e as tensões históricas e contemporâneas.</w:t>
            </w:r>
          </w:p>
          <w:p w14:paraId="4D67EBA2" w14:textId="77777777" w:rsidR="009719CA" w:rsidRDefault="009719CA" w:rsidP="00FF57F2">
            <w:pPr>
              <w:pStyle w:val="04TEXTOTABELAS"/>
            </w:pPr>
          </w:p>
          <w:p w14:paraId="26C77907" w14:textId="77777777" w:rsidR="009719CA" w:rsidRDefault="009719CA" w:rsidP="00FF57F2">
            <w:pPr>
              <w:pStyle w:val="04TEXTOTABELAS"/>
            </w:pPr>
            <w:r>
              <w:t>EF07GE03: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</w:t>
            </w:r>
          </w:p>
        </w:tc>
      </w:tr>
      <w:tr w:rsidR="009719CA" w:rsidRPr="00CE1A00" w14:paraId="487BEB38" w14:textId="77777777" w:rsidTr="009719CA">
        <w:trPr>
          <w:trHeight w:val="20"/>
        </w:trPr>
        <w:tc>
          <w:tcPr>
            <w:tcW w:w="2353" w:type="dxa"/>
            <w:vMerge/>
          </w:tcPr>
          <w:p w14:paraId="78C423DF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17A11C73" w14:textId="77777777" w:rsidR="009719CA" w:rsidRDefault="009719CA" w:rsidP="00FF57F2">
            <w:pPr>
              <w:pStyle w:val="04TEXTOTABELAS"/>
            </w:pPr>
            <w:r>
              <w:t>Características da população brasileira</w:t>
            </w:r>
          </w:p>
        </w:tc>
        <w:tc>
          <w:tcPr>
            <w:tcW w:w="5102" w:type="dxa"/>
          </w:tcPr>
          <w:p w14:paraId="1ACD13C3" w14:textId="77777777" w:rsidR="009719CA" w:rsidRDefault="009719CA" w:rsidP="00FF57F2">
            <w:pPr>
              <w:pStyle w:val="04TEXTOTABELAS"/>
            </w:pPr>
            <w:r>
              <w:t>EF07GE04: Analisar a distribuição territorial da população brasileira, considerando a diversidade étnico-cultural (indígena, africana, europeia e asiática) assim como aspectos de renda, sexo e idade nas regiões brasileiras.</w:t>
            </w:r>
          </w:p>
        </w:tc>
      </w:tr>
      <w:tr w:rsidR="009719CA" w:rsidRPr="00CE1A00" w14:paraId="0C7DC98A" w14:textId="77777777" w:rsidTr="009719CA">
        <w:trPr>
          <w:trHeight w:val="20"/>
        </w:trPr>
        <w:tc>
          <w:tcPr>
            <w:tcW w:w="2353" w:type="dxa"/>
            <w:vMerge/>
          </w:tcPr>
          <w:p w14:paraId="54FB92D7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523D3798" w14:textId="77777777" w:rsidR="009719CA" w:rsidRDefault="009719CA" w:rsidP="00FF57F2">
            <w:pPr>
              <w:pStyle w:val="04TEXTOTABELAS"/>
            </w:pPr>
            <w:r>
              <w:t>Desigualdade social e o trabalho</w:t>
            </w:r>
          </w:p>
        </w:tc>
        <w:tc>
          <w:tcPr>
            <w:tcW w:w="5102" w:type="dxa"/>
          </w:tcPr>
          <w:p w14:paraId="118A94DE" w14:textId="77777777" w:rsidR="009719CA" w:rsidRDefault="009719CA" w:rsidP="00FF57F2">
            <w:pPr>
              <w:pStyle w:val="04TEXTOTABELAS"/>
            </w:pPr>
            <w:r>
              <w:t>EF07GE08: Estabelecer relações entre os processos de industrialização e inovação tecnológica com as transformações socioeconômicas do território brasileiro.</w:t>
            </w:r>
          </w:p>
        </w:tc>
      </w:tr>
      <w:tr w:rsidR="009719CA" w:rsidRPr="00CE1A00" w14:paraId="612B66E1" w14:textId="77777777" w:rsidTr="009719CA">
        <w:trPr>
          <w:trHeight w:val="20"/>
        </w:trPr>
        <w:tc>
          <w:tcPr>
            <w:tcW w:w="2353" w:type="dxa"/>
            <w:vMerge/>
          </w:tcPr>
          <w:p w14:paraId="50A97226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0F8CEC6E" w14:textId="77777777" w:rsidR="009719CA" w:rsidRDefault="009719CA" w:rsidP="00FF57F2">
            <w:pPr>
              <w:pStyle w:val="04TEXTOTABELAS"/>
            </w:pPr>
            <w:r>
              <w:t>Mapas temáticos do Brasil</w:t>
            </w:r>
          </w:p>
        </w:tc>
        <w:tc>
          <w:tcPr>
            <w:tcW w:w="5102" w:type="dxa"/>
          </w:tcPr>
          <w:p w14:paraId="2C56FC86" w14:textId="77777777" w:rsidR="009719CA" w:rsidRDefault="009719CA" w:rsidP="00FF57F2">
            <w:pPr>
              <w:pStyle w:val="04TEXTOTABELAS"/>
            </w:pPr>
            <w:r>
              <w:t>EF07GE09: Interpretar e elaborar mapas temáticos, inclusive utilizando tecnologias digitais, com informações demográficas e econômicas do Brasil (cartogramas), identificando padrões espaciais, regionalizações e analogias espaciais.</w:t>
            </w:r>
          </w:p>
          <w:p w14:paraId="20225BE0" w14:textId="77777777" w:rsidR="009719CA" w:rsidRDefault="009719CA" w:rsidP="00FF57F2">
            <w:pPr>
              <w:pStyle w:val="04TEXTOTABELAS"/>
            </w:pPr>
            <w:r>
              <w:t>EF07GE10: Elaborar e interpretar gráficos de barras, gráficos de setores e histogramas, com base em dados socioeconômicos das regiões brasileiras.</w:t>
            </w:r>
          </w:p>
        </w:tc>
      </w:tr>
      <w:tr w:rsidR="009719CA" w:rsidRPr="00CE1A00" w14:paraId="4F462966" w14:textId="77777777" w:rsidTr="009719CA">
        <w:trPr>
          <w:trHeight w:val="20"/>
        </w:trPr>
        <w:tc>
          <w:tcPr>
            <w:tcW w:w="2353" w:type="dxa"/>
            <w:vMerge/>
          </w:tcPr>
          <w:p w14:paraId="5916C304" w14:textId="77777777" w:rsidR="009719CA" w:rsidRPr="005D4053" w:rsidRDefault="009719CA" w:rsidP="00FF57F2">
            <w:pPr>
              <w:pStyle w:val="04TEXTOTABELAS"/>
              <w:rPr>
                <w:b/>
              </w:rPr>
            </w:pPr>
          </w:p>
        </w:tc>
        <w:tc>
          <w:tcPr>
            <w:tcW w:w="2268" w:type="dxa"/>
          </w:tcPr>
          <w:p w14:paraId="59446544" w14:textId="77777777" w:rsidR="009719CA" w:rsidRDefault="009719CA" w:rsidP="00FF57F2">
            <w:pPr>
              <w:pStyle w:val="04TEXTOTABELAS"/>
            </w:pPr>
            <w:r>
              <w:t>Biodiversidade brasileira</w:t>
            </w:r>
          </w:p>
        </w:tc>
        <w:tc>
          <w:tcPr>
            <w:tcW w:w="5102" w:type="dxa"/>
          </w:tcPr>
          <w:p w14:paraId="2FEDC25D" w14:textId="77777777" w:rsidR="009719CA" w:rsidRDefault="009719CA" w:rsidP="00FF57F2">
            <w:pPr>
              <w:pStyle w:val="04TEXTOTABELAS"/>
            </w:pPr>
            <w:r>
              <w:t>EF07GE11: Caracterizar dinâmicas dos componentes físico-naturais no território nacional, bem como sua distribuição e biodiversidade (Florestas Tropicais, Cerrado, Caatingas, Campos Sulinos e Matas de Araucária).</w:t>
            </w:r>
          </w:p>
        </w:tc>
      </w:tr>
    </w:tbl>
    <w:p w14:paraId="0D3682A8" w14:textId="77777777" w:rsidR="009719CA" w:rsidRPr="00ED4984" w:rsidRDefault="009719CA" w:rsidP="00ED4984">
      <w:pPr>
        <w:pStyle w:val="02TEXTOPRINCIPAL"/>
      </w:pPr>
    </w:p>
    <w:p w14:paraId="42E21C4C" w14:textId="77777777" w:rsidR="00081456" w:rsidRPr="00ED4984" w:rsidRDefault="00081456" w:rsidP="00ED4984">
      <w:pPr>
        <w:pStyle w:val="02TEXTOPRINCIPAL"/>
      </w:pPr>
      <w:r w:rsidRPr="00ED4984">
        <w:t>O Plano de Desenvolvimento é um documento que traz, entre outros, os objetivos, objetos de conhecimento, habilidades e orientações metodológicas relativos aos projetos, sequências didáticas e questões para avaliação. Assim, serve como roteiro geral das atividades previstas em cada bimestre, auxiliando a elaborar e executar o planejamento das aulas.</w:t>
      </w:r>
    </w:p>
    <w:p w14:paraId="66CC6C4C" w14:textId="77777777" w:rsidR="00DC7F2B" w:rsidRPr="00ED4984" w:rsidRDefault="00DC7F2B" w:rsidP="00ED4984">
      <w:pPr>
        <w:pStyle w:val="02TEXTOPRINCIPAL"/>
      </w:pPr>
      <w:r w:rsidRPr="00ED4984">
        <w:br w:type="page"/>
      </w:r>
    </w:p>
    <w:p w14:paraId="5D4AE790" w14:textId="77777777" w:rsidR="00DC7F2B" w:rsidRPr="00ED4984" w:rsidRDefault="00DC7F2B" w:rsidP="00ED4984">
      <w:pPr>
        <w:pStyle w:val="01TITULO3"/>
      </w:pPr>
      <w:r w:rsidRPr="00ED4984">
        <w:lastRenderedPageBreak/>
        <w:t>PROJETO INTEGRADOR</w:t>
      </w:r>
    </w:p>
    <w:p w14:paraId="1DA27687" w14:textId="77777777" w:rsidR="00DC7F2B" w:rsidRPr="00ED4984" w:rsidRDefault="00DC7F2B" w:rsidP="00ED4984">
      <w:pPr>
        <w:pStyle w:val="01TITULO4"/>
      </w:pPr>
      <w:r w:rsidRPr="00ED4984">
        <w:t>Pantanal, o desafio da preservação</w:t>
      </w:r>
    </w:p>
    <w:p w14:paraId="1BFF40EC" w14:textId="791D9F5C" w:rsidR="00DC7F2B" w:rsidRPr="00ED4984" w:rsidRDefault="00DC7F2B" w:rsidP="00ED4984">
      <w:pPr>
        <w:pStyle w:val="02TEXTOPRINCIPAL"/>
      </w:pPr>
      <w:r w:rsidRPr="00ED4984">
        <w:t>O Projeto Integrador do 3</w:t>
      </w:r>
      <w:r w:rsidR="004C3899" w:rsidRPr="004C3899">
        <w:t xml:space="preserve">º </w:t>
      </w:r>
      <w:r w:rsidR="009A47B6" w:rsidRPr="00ED4984">
        <w:t>b</w:t>
      </w:r>
      <w:r w:rsidRPr="00ED4984">
        <w:t xml:space="preserve">imestre do </w:t>
      </w:r>
      <w:r w:rsidR="004C3899">
        <w:t>7</w:t>
      </w:r>
      <w:r w:rsidR="004C3899" w:rsidRPr="00ED4984">
        <w:t>º</w:t>
      </w:r>
      <w:r w:rsidR="009A47B6" w:rsidRPr="00ED4984">
        <w:t xml:space="preserve"> </w:t>
      </w:r>
      <w:r w:rsidRPr="00ED4984">
        <w:t>ano trabalha as seguintes Competências Gerais da Educação Básica, Objetos de Conhecimento e Habilidades propostos na BNCC:</w:t>
      </w:r>
    </w:p>
    <w:p w14:paraId="2A6A710E" w14:textId="77777777" w:rsidR="00DC7F2B" w:rsidRPr="00ED4984" w:rsidRDefault="00DC7F2B" w:rsidP="00ED4984">
      <w:pPr>
        <w:pStyle w:val="02TEXTOPRINCIPAL"/>
      </w:pPr>
      <w:r w:rsidRPr="00ED4984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507FFF53" w14:textId="77777777" w:rsidR="00DC7F2B" w:rsidRPr="00ED4984" w:rsidRDefault="00DC7F2B" w:rsidP="00ED4984">
      <w:pPr>
        <w:pStyle w:val="02TEXTOPRINCIPAL"/>
      </w:pPr>
      <w:r w:rsidRPr="00ED4984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5972F9CE" w14:textId="77777777" w:rsidR="00DC7F2B" w:rsidRPr="00ED4984" w:rsidRDefault="00DC7F2B" w:rsidP="00ED4984">
      <w:pPr>
        <w:pStyle w:val="02TEXTOPRINCIPAL"/>
      </w:pPr>
      <w:r w:rsidRPr="00ED4984"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14:paraId="2AE627D5" w14:textId="77777777" w:rsidR="00DC7F2B" w:rsidRPr="00ED4984" w:rsidRDefault="00DC7F2B" w:rsidP="00ED4984">
      <w:pPr>
        <w:pStyle w:val="02TEXTOPRINCIPAL"/>
      </w:pPr>
      <w:r w:rsidRPr="00ED4984"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5A92E19B" w14:textId="77777777" w:rsidR="00DC7F2B" w:rsidRPr="00ED4984" w:rsidRDefault="00DC7F2B" w:rsidP="00ED4984">
      <w:pPr>
        <w:pStyle w:val="02TEXTOPRINCIPAL"/>
      </w:pPr>
    </w:p>
    <w:p w14:paraId="4FE5DF3C" w14:textId="77777777" w:rsidR="00DC7F2B" w:rsidRPr="00ED4984" w:rsidRDefault="00DC7F2B" w:rsidP="00ED4984">
      <w:pPr>
        <w:pStyle w:val="01TITULO4"/>
      </w:pPr>
      <w:r w:rsidRPr="00ED4984">
        <w:t>Objetos de Conhecimento</w:t>
      </w:r>
    </w:p>
    <w:p w14:paraId="40B1D82A" w14:textId="77777777" w:rsidR="00DC7F2B" w:rsidRDefault="00DC7F2B" w:rsidP="00DC7F2B">
      <w:pPr>
        <w:autoSpaceDE w:val="0"/>
        <w:adjustRightInd w:val="0"/>
        <w:jc w:val="both"/>
        <w:rPr>
          <w:b/>
        </w:rPr>
      </w:pPr>
      <w:r w:rsidRPr="00892885">
        <w:rPr>
          <w:b/>
        </w:rPr>
        <w:t>Geografia</w:t>
      </w:r>
    </w:p>
    <w:p w14:paraId="01BE9529" w14:textId="22EC6AAB" w:rsidR="00DC7F2B" w:rsidRPr="00CD2CD3" w:rsidRDefault="00DC7F2B" w:rsidP="00ED4984">
      <w:pPr>
        <w:pStyle w:val="02TEXTOPRINCIPAL"/>
      </w:pPr>
      <w:r w:rsidRPr="00CD2CD3">
        <w:t>Biodiversidade brasileira</w:t>
      </w:r>
      <w:r w:rsidR="00917F8C">
        <w:t>.</w:t>
      </w:r>
    </w:p>
    <w:p w14:paraId="076CE777" w14:textId="11D022A6" w:rsidR="00DC7F2B" w:rsidRPr="00CD2CD3" w:rsidRDefault="00DC7F2B" w:rsidP="00ED4984">
      <w:pPr>
        <w:pStyle w:val="02TEXTOPRINCIPAL"/>
      </w:pPr>
      <w:r w:rsidRPr="00CD2CD3">
        <w:t>Produção, circulação e consumo de mercadorias</w:t>
      </w:r>
      <w:r w:rsidR="00917F8C">
        <w:t>.</w:t>
      </w:r>
    </w:p>
    <w:p w14:paraId="77F88217" w14:textId="77777777" w:rsidR="00DC7F2B" w:rsidRPr="00730FA5" w:rsidRDefault="00DC7F2B" w:rsidP="00ED4984">
      <w:pPr>
        <w:pStyle w:val="02TEXTOPRINCIPAL"/>
      </w:pPr>
    </w:p>
    <w:p w14:paraId="13A3B698" w14:textId="77777777" w:rsidR="00DC7F2B" w:rsidRPr="00CD2CD3" w:rsidRDefault="00DC7F2B" w:rsidP="00DC7F2B">
      <w:pPr>
        <w:autoSpaceDE w:val="0"/>
        <w:adjustRightInd w:val="0"/>
        <w:jc w:val="both"/>
        <w:rPr>
          <w:b/>
        </w:rPr>
      </w:pPr>
      <w:r w:rsidRPr="00CD2CD3">
        <w:rPr>
          <w:b/>
        </w:rPr>
        <w:t>Ciências</w:t>
      </w:r>
    </w:p>
    <w:p w14:paraId="0AA08E5C" w14:textId="42138C08" w:rsidR="00DC7F2B" w:rsidRPr="00CD2CD3" w:rsidRDefault="00DC7F2B" w:rsidP="00ED4984">
      <w:pPr>
        <w:pStyle w:val="02TEXTOPRINCIPAL"/>
      </w:pPr>
      <w:r w:rsidRPr="00CD2CD3">
        <w:t>Diversidade de ecossistemas</w:t>
      </w:r>
      <w:r w:rsidR="00917F8C">
        <w:t>.</w:t>
      </w:r>
    </w:p>
    <w:p w14:paraId="4C82082F" w14:textId="7D16DC87" w:rsidR="00DC7F2B" w:rsidRPr="00CD2CD3" w:rsidRDefault="00DC7F2B" w:rsidP="00ED4984">
      <w:pPr>
        <w:pStyle w:val="02TEXTOPRINCIPAL"/>
      </w:pPr>
      <w:r w:rsidRPr="00CD2CD3">
        <w:t>Fenômenos naturais e impactos ambientais</w:t>
      </w:r>
      <w:r w:rsidR="00917F8C">
        <w:t>.</w:t>
      </w:r>
    </w:p>
    <w:p w14:paraId="3380C5B9" w14:textId="77777777" w:rsidR="00DC7F2B" w:rsidRPr="00382975" w:rsidRDefault="00DC7F2B" w:rsidP="00ED4984">
      <w:pPr>
        <w:pStyle w:val="02TEXTOPRINCIPAL"/>
        <w:rPr>
          <w:sz w:val="24"/>
          <w:szCs w:val="24"/>
        </w:rPr>
      </w:pPr>
    </w:p>
    <w:p w14:paraId="6E2E0B18" w14:textId="77777777" w:rsidR="00DC7F2B" w:rsidRPr="00730FA5" w:rsidRDefault="00DC7F2B" w:rsidP="00ED4984">
      <w:pPr>
        <w:pStyle w:val="01TITULO4"/>
      </w:pPr>
      <w:r w:rsidRPr="00730FA5">
        <w:t>Habilidades</w:t>
      </w:r>
    </w:p>
    <w:p w14:paraId="776C7D18" w14:textId="77777777" w:rsidR="00DC7F2B" w:rsidRPr="00CD2CD3" w:rsidRDefault="00DC7F2B" w:rsidP="00DC7F2B">
      <w:pPr>
        <w:autoSpaceDE w:val="0"/>
        <w:adjustRightInd w:val="0"/>
        <w:jc w:val="both"/>
        <w:rPr>
          <w:b/>
        </w:rPr>
      </w:pPr>
      <w:r w:rsidRPr="00CD2CD3">
        <w:rPr>
          <w:b/>
        </w:rPr>
        <w:t>Geografia</w:t>
      </w:r>
    </w:p>
    <w:p w14:paraId="1807F8C8" w14:textId="77777777" w:rsidR="00DC7F2B" w:rsidRPr="00ED4984" w:rsidRDefault="00DC7F2B" w:rsidP="00ED4984">
      <w:pPr>
        <w:pStyle w:val="02TEXTOPRINCIPAL"/>
      </w:pPr>
      <w:r w:rsidRPr="00ED4984">
        <w:t xml:space="preserve">(EF07GE06) Discutir em que medida a produção, a circulação e o consumo de mercadorias provocam impactos ambientais, assim como influem na distribuição de riquezas, em diferentes lugares. </w:t>
      </w:r>
    </w:p>
    <w:p w14:paraId="04DFDC43" w14:textId="77777777" w:rsidR="00DC7F2B" w:rsidRPr="00ED4984" w:rsidRDefault="00DC7F2B" w:rsidP="00ED4984">
      <w:pPr>
        <w:pStyle w:val="02TEXTOPRINCIPAL"/>
      </w:pPr>
      <w:r w:rsidRPr="00ED4984">
        <w:t>(EF07GE11) Caracterizar dinâmicas dos componentes físico-naturais no território nacional, bem como sua distribuição e biodiversidade (Florestas Tropicais, Cerrados, Caatingas, Campos Sulinos e Matas de Araucária).</w:t>
      </w:r>
    </w:p>
    <w:p w14:paraId="1B11B462" w14:textId="77777777" w:rsidR="00DC7F2B" w:rsidRPr="00ED4984" w:rsidRDefault="00DC7F2B" w:rsidP="00ED4984">
      <w:pPr>
        <w:pStyle w:val="02TEXTOPRINCIPAL"/>
      </w:pPr>
    </w:p>
    <w:p w14:paraId="1141D65E" w14:textId="77777777" w:rsidR="00DC7F2B" w:rsidRPr="00CD2CD3" w:rsidRDefault="00DC7F2B" w:rsidP="00DC7F2B">
      <w:pPr>
        <w:autoSpaceDE w:val="0"/>
        <w:adjustRightInd w:val="0"/>
        <w:jc w:val="both"/>
      </w:pPr>
      <w:r w:rsidRPr="00CD2CD3">
        <w:rPr>
          <w:b/>
        </w:rPr>
        <w:t>Ciências</w:t>
      </w:r>
    </w:p>
    <w:p w14:paraId="25C9818F" w14:textId="77777777" w:rsidR="00DC7F2B" w:rsidRPr="00ED4984" w:rsidRDefault="00DC7F2B" w:rsidP="00ED4984">
      <w:pPr>
        <w:pStyle w:val="02TEXTOPRINCIPAL"/>
      </w:pPr>
      <w:r w:rsidRPr="00ED4984">
        <w:t>(EF07CI07) Caracterizar os principais ecossistemas brasileiros quanto à paisagem, à quantidade de água, ao tipo de solo, à disponibilidade de luz solar, à temperatura etc., correlacionando essas características à flora e fauna específicas.</w:t>
      </w:r>
    </w:p>
    <w:p w14:paraId="3E7C0146" w14:textId="77777777" w:rsidR="00DC7F2B" w:rsidRPr="00ED4984" w:rsidRDefault="00DC7F2B" w:rsidP="00ED4984">
      <w:pPr>
        <w:pStyle w:val="02TEXTOPRINCIPAL"/>
      </w:pPr>
      <w:r w:rsidRPr="00ED4984">
        <w:t>(EF07CI08) Avaliar como os impactos provocados por catástrofes naturais ou mudanças nos componentes físicos, biológicos ou sociais de um ecossistema afetam suas populações, podendo ameaçar ou provocar a extinção de espécies, alteração de hábitos, migração etc.</w:t>
      </w:r>
    </w:p>
    <w:p w14:paraId="3BFA680F" w14:textId="77777777" w:rsidR="00917F8C" w:rsidRPr="00ED4984" w:rsidRDefault="00917F8C" w:rsidP="00ED4984">
      <w:pPr>
        <w:pStyle w:val="02TEXTOPRINCIPAL"/>
      </w:pPr>
      <w:r w:rsidRPr="00ED4984">
        <w:br w:type="page"/>
      </w:r>
    </w:p>
    <w:p w14:paraId="42CC814D" w14:textId="747AC8B5" w:rsidR="00325197" w:rsidRPr="00DC7F2B" w:rsidRDefault="00325197" w:rsidP="00ED4984">
      <w:pPr>
        <w:pStyle w:val="01TITULO4"/>
      </w:pPr>
      <w:r w:rsidRPr="00730FA5">
        <w:lastRenderedPageBreak/>
        <w:t>Objetivos Gerais de Aprendizagem</w:t>
      </w:r>
    </w:p>
    <w:p w14:paraId="3A89436F" w14:textId="77777777" w:rsidR="00325197" w:rsidRPr="00ED4984" w:rsidRDefault="00325197" w:rsidP="00ED4984">
      <w:pPr>
        <w:pStyle w:val="02TEXTOPRINCIPAL"/>
      </w:pPr>
      <w:r w:rsidRPr="00ED4984">
        <w:t xml:space="preserve">Caracterizar dinâmicas naturais de elementos do Pantanal e </w:t>
      </w:r>
      <w:r w:rsidR="00CD2CD3" w:rsidRPr="00ED4984">
        <w:t xml:space="preserve">de </w:t>
      </w:r>
      <w:r w:rsidRPr="00ED4984">
        <w:t xml:space="preserve">suas </w:t>
      </w:r>
      <w:proofErr w:type="spellStart"/>
      <w:r w:rsidRPr="00ED4984">
        <w:t>interrelações</w:t>
      </w:r>
      <w:proofErr w:type="spellEnd"/>
      <w:r w:rsidRPr="00ED4984">
        <w:t xml:space="preserve">. Com base nisso, identificar riscos ao meio natural e social e iniciativas de proteção </w:t>
      </w:r>
      <w:r w:rsidR="00CD2CD3" w:rsidRPr="00ED4984">
        <w:t>ambiental</w:t>
      </w:r>
      <w:r w:rsidRPr="00ED4984">
        <w:t>, incluindo medidas que envolvem</w:t>
      </w:r>
      <w:r w:rsidR="00CD2CD3" w:rsidRPr="00ED4984">
        <w:t xml:space="preserve"> </w:t>
      </w:r>
      <w:r w:rsidRPr="00ED4984">
        <w:t>o Cerrado.</w:t>
      </w:r>
    </w:p>
    <w:p w14:paraId="3EECD8B5" w14:textId="77777777" w:rsidR="00325197" w:rsidRPr="00ED4984" w:rsidRDefault="00325197" w:rsidP="00ED4984">
      <w:pPr>
        <w:pStyle w:val="02TEXTOPRINCIPAL"/>
      </w:pPr>
    </w:p>
    <w:p w14:paraId="545CF6C2" w14:textId="77777777" w:rsidR="00325197" w:rsidRPr="00ED4984" w:rsidRDefault="00325197" w:rsidP="00ED4984">
      <w:pPr>
        <w:pStyle w:val="01TITULO3"/>
      </w:pPr>
      <w:r w:rsidRPr="00ED4984">
        <w:t>SEQUÊNCIA DIDÁTICA 7</w:t>
      </w:r>
      <w:r w:rsidR="00CD2CD3" w:rsidRPr="00ED4984">
        <w:t xml:space="preserve"> – </w:t>
      </w:r>
      <w:r w:rsidRPr="00ED4984">
        <w:t>Produtos da Amazônia</w:t>
      </w:r>
    </w:p>
    <w:p w14:paraId="0D735A6E" w14:textId="77777777" w:rsidR="00325197" w:rsidRPr="00ED4984" w:rsidRDefault="00325197" w:rsidP="00ED4984">
      <w:pPr>
        <w:pStyle w:val="02TEXTOPRINCIPAL"/>
      </w:pPr>
    </w:p>
    <w:p w14:paraId="1D60DB4C" w14:textId="77777777" w:rsidR="00325197" w:rsidRPr="00730FA5" w:rsidRDefault="00325197" w:rsidP="00ED4984">
      <w:pPr>
        <w:pStyle w:val="01TITULO4"/>
      </w:pPr>
      <w:r w:rsidRPr="00730FA5">
        <w:t>Objetos de Conhecimento</w:t>
      </w:r>
    </w:p>
    <w:p w14:paraId="27C9A1F7" w14:textId="66F0370C" w:rsidR="00325197" w:rsidRPr="00ED4984" w:rsidRDefault="00325197" w:rsidP="00ED4984">
      <w:pPr>
        <w:pStyle w:val="02TEXTOPRINCIPAL"/>
      </w:pPr>
      <w:r w:rsidRPr="00ED4984">
        <w:t>Formação territorial do Brasil</w:t>
      </w:r>
      <w:r w:rsidR="00917F8C" w:rsidRPr="00ED4984">
        <w:t>.</w:t>
      </w:r>
    </w:p>
    <w:p w14:paraId="7D5752C6" w14:textId="0E9EC21C" w:rsidR="00325197" w:rsidRPr="00ED4984" w:rsidRDefault="00325197" w:rsidP="00ED4984">
      <w:pPr>
        <w:pStyle w:val="02TEXTOPRINCIPAL"/>
      </w:pPr>
      <w:r w:rsidRPr="00ED4984">
        <w:t>Biodiversidade brasileira</w:t>
      </w:r>
      <w:r w:rsidR="00917F8C" w:rsidRPr="00ED4984">
        <w:t>.</w:t>
      </w:r>
    </w:p>
    <w:p w14:paraId="1A0F722A" w14:textId="77777777" w:rsidR="00325197" w:rsidRPr="00ED4984" w:rsidRDefault="00325197" w:rsidP="00ED4984">
      <w:pPr>
        <w:pStyle w:val="02TEXTOPRINCIPAL"/>
      </w:pPr>
    </w:p>
    <w:p w14:paraId="5D9B6F07" w14:textId="77777777" w:rsidR="00325197" w:rsidRPr="00730FA5" w:rsidRDefault="00325197" w:rsidP="00ED4984">
      <w:pPr>
        <w:pStyle w:val="01TITULO4"/>
      </w:pPr>
      <w:r w:rsidRPr="00730FA5">
        <w:t>Habilidades</w:t>
      </w:r>
    </w:p>
    <w:p w14:paraId="2EFF3B1B" w14:textId="77777777" w:rsidR="00325197" w:rsidRPr="00ED4984" w:rsidRDefault="00325197" w:rsidP="00ED4984">
      <w:pPr>
        <w:pStyle w:val="02TEXTOPRINCIPAL"/>
      </w:pPr>
      <w:r w:rsidRPr="00ED4984">
        <w:t>(EF07GE02) Analisar a influência dos fluxos econômicos e populacionais na formação socioeconômica e territorial do Brasil, compreendendo os conflitos e as tensões históricas e contemporâneas.</w:t>
      </w:r>
    </w:p>
    <w:p w14:paraId="108B534D" w14:textId="77777777" w:rsidR="00325197" w:rsidRPr="00ED4984" w:rsidRDefault="00325197" w:rsidP="00ED4984">
      <w:pPr>
        <w:pStyle w:val="02TEXTOPRINCIPAL"/>
      </w:pPr>
      <w:r w:rsidRPr="00ED4984">
        <w:t>(EF07GE03)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</w:t>
      </w:r>
    </w:p>
    <w:p w14:paraId="4C07784E" w14:textId="77777777" w:rsidR="00325197" w:rsidRPr="00ED4984" w:rsidRDefault="00325197" w:rsidP="00ED4984">
      <w:pPr>
        <w:pStyle w:val="02TEXTOPRINCIPAL"/>
      </w:pPr>
      <w:r w:rsidRPr="00ED4984">
        <w:t>(EF07GE12) Comparar unidades de conservação existentes no Município de residência e em outras localidades brasileiras, com base na organização do Sistema Nacional de Unidades de Conservação (SNUC).</w:t>
      </w:r>
    </w:p>
    <w:p w14:paraId="559F1F2D" w14:textId="77777777" w:rsidR="00325197" w:rsidRPr="00ED4984" w:rsidRDefault="00325197" w:rsidP="00ED4984">
      <w:pPr>
        <w:pStyle w:val="02TEXTOPRINCIPAL"/>
      </w:pPr>
    </w:p>
    <w:p w14:paraId="547BEF31" w14:textId="77777777" w:rsidR="00325197" w:rsidRPr="00730FA5" w:rsidRDefault="00325197" w:rsidP="00ED4984">
      <w:pPr>
        <w:pStyle w:val="01TITULO4"/>
      </w:pPr>
      <w:r w:rsidRPr="00730FA5">
        <w:t>Objetivos Gerais de Aprendizagem</w:t>
      </w:r>
    </w:p>
    <w:p w14:paraId="31940F95" w14:textId="77777777" w:rsidR="00325197" w:rsidRPr="00ED4984" w:rsidRDefault="00325197" w:rsidP="00ED4984">
      <w:pPr>
        <w:pStyle w:val="02TEXTOPRINCIPAL"/>
      </w:pPr>
      <w:r w:rsidRPr="00ED4984">
        <w:t xml:space="preserve">Reconhecer e analisar bens da extração vegetal e da produção artesanal da Amazônia e seu potencial para a dinamização econômica e a geração de emprego e </w:t>
      </w:r>
      <w:r w:rsidR="00CD2CD3" w:rsidRPr="00ED4984">
        <w:t xml:space="preserve">de </w:t>
      </w:r>
      <w:r w:rsidRPr="00ED4984">
        <w:t xml:space="preserve">renda </w:t>
      </w:r>
      <w:r w:rsidR="00CD2CD3" w:rsidRPr="00ED4984">
        <w:t>para as</w:t>
      </w:r>
      <w:r w:rsidRPr="00ED4984">
        <w:t xml:space="preserve"> comunidades da região. Com base nisso, refletir e valorizar usos e atividades com a “floresta em pé”.</w:t>
      </w:r>
    </w:p>
    <w:p w14:paraId="18FDA9AE" w14:textId="77777777" w:rsidR="00325197" w:rsidRPr="00ED4984" w:rsidRDefault="00325197" w:rsidP="00ED4984">
      <w:pPr>
        <w:pStyle w:val="02TEXTOPRINCIPAL"/>
      </w:pPr>
    </w:p>
    <w:p w14:paraId="56633068" w14:textId="77777777" w:rsidR="00325197" w:rsidRPr="00ED4984" w:rsidRDefault="00325197" w:rsidP="00ED4984">
      <w:pPr>
        <w:pStyle w:val="01TITULO3"/>
      </w:pPr>
      <w:r w:rsidRPr="00ED4984">
        <w:t>SEQUÊNCIA DIDÁTICA 8</w:t>
      </w:r>
      <w:r w:rsidR="00CD2CD3" w:rsidRPr="00ED4984">
        <w:t xml:space="preserve"> – </w:t>
      </w:r>
      <w:r w:rsidRPr="00ED4984">
        <w:t>Compreendendo paisagens ao longo de rodovias federais.</w:t>
      </w:r>
    </w:p>
    <w:p w14:paraId="3644E876" w14:textId="77777777" w:rsidR="00325197" w:rsidRPr="00ED4984" w:rsidRDefault="00325197" w:rsidP="00ED4984">
      <w:pPr>
        <w:pStyle w:val="02TEXTOPRINCIPAL"/>
      </w:pPr>
    </w:p>
    <w:p w14:paraId="0C96D92D" w14:textId="77777777" w:rsidR="00325197" w:rsidRPr="00730FA5" w:rsidRDefault="00325197" w:rsidP="00ED4984">
      <w:pPr>
        <w:pStyle w:val="01TITULO4"/>
      </w:pPr>
      <w:r w:rsidRPr="00730FA5">
        <w:t>Objetos de Conhecimento</w:t>
      </w:r>
    </w:p>
    <w:p w14:paraId="121652D1" w14:textId="3004492B" w:rsidR="00325197" w:rsidRPr="00ED4984" w:rsidRDefault="00325197" w:rsidP="00ED4984">
      <w:pPr>
        <w:pStyle w:val="02TEXTOPRINCIPAL"/>
      </w:pPr>
      <w:r w:rsidRPr="00ED4984">
        <w:t>Mapas temáticos do Brasil</w:t>
      </w:r>
      <w:r w:rsidR="00917F8C" w:rsidRPr="00ED4984">
        <w:t>.</w:t>
      </w:r>
    </w:p>
    <w:p w14:paraId="7D73C9A1" w14:textId="750E69D0" w:rsidR="00325197" w:rsidRPr="00ED4984" w:rsidRDefault="00325197" w:rsidP="00ED4984">
      <w:pPr>
        <w:pStyle w:val="02TEXTOPRINCIPAL"/>
      </w:pPr>
      <w:r w:rsidRPr="00ED4984">
        <w:t>Biodiversidade brasileira</w:t>
      </w:r>
      <w:r w:rsidR="00917F8C" w:rsidRPr="00ED4984">
        <w:t>.</w:t>
      </w:r>
    </w:p>
    <w:p w14:paraId="5E0B1E0C" w14:textId="77777777" w:rsidR="00325197" w:rsidRPr="00ED4984" w:rsidRDefault="00325197" w:rsidP="00ED4984">
      <w:pPr>
        <w:pStyle w:val="02TEXTOPRINCIPAL"/>
      </w:pPr>
    </w:p>
    <w:p w14:paraId="6B8C963D" w14:textId="77777777" w:rsidR="00325197" w:rsidRPr="00730FA5" w:rsidRDefault="00325197" w:rsidP="00ED4984">
      <w:pPr>
        <w:pStyle w:val="01TITULO4"/>
      </w:pPr>
      <w:r w:rsidRPr="00730FA5">
        <w:t>Habilidades</w:t>
      </w:r>
    </w:p>
    <w:p w14:paraId="0B6C80E0" w14:textId="77777777" w:rsidR="00325197" w:rsidRPr="00ED4984" w:rsidRDefault="00325197" w:rsidP="00ED4984">
      <w:pPr>
        <w:pStyle w:val="02TEXTOPRINCIPAL"/>
      </w:pPr>
      <w:r w:rsidRPr="00ED4984">
        <w:t>(EF07GE09) Interpretar e elaborar mapas temáticos e históricos, inclusive utilizando tecnologias digitais, com informações demográficas e econômicas do Brasil (cartogramas), identificando padrões espaciais, regionalizações e analogias espaciais.</w:t>
      </w:r>
    </w:p>
    <w:p w14:paraId="5C98B544" w14:textId="77777777" w:rsidR="00325197" w:rsidRPr="00ED4984" w:rsidRDefault="00325197" w:rsidP="00ED4984">
      <w:pPr>
        <w:pStyle w:val="02TEXTOPRINCIPAL"/>
      </w:pPr>
      <w:r w:rsidRPr="00ED4984">
        <w:t>(EF07GE11) Caracterizar dinâmicas dos componentes físico-naturais no território nacional, bem como sua distribuição e biodiversidade (Florestas Tropicais, Cerrados, Caatingas, Campos Sulinos e Matas de Araucária).</w:t>
      </w:r>
    </w:p>
    <w:p w14:paraId="5A8C04C7" w14:textId="77777777" w:rsidR="00DC7F2B" w:rsidRPr="00ED4984" w:rsidRDefault="00DC7F2B" w:rsidP="00ED4984">
      <w:pPr>
        <w:pStyle w:val="02TEXTOPRINCIPAL"/>
      </w:pPr>
      <w:r w:rsidRPr="00ED4984">
        <w:br w:type="page"/>
      </w:r>
    </w:p>
    <w:p w14:paraId="45D1BDEC" w14:textId="77777777" w:rsidR="00325197" w:rsidRPr="00ED4984" w:rsidRDefault="00325197" w:rsidP="00ED4984">
      <w:pPr>
        <w:pStyle w:val="01TITULO4"/>
      </w:pPr>
      <w:r w:rsidRPr="00ED4984">
        <w:lastRenderedPageBreak/>
        <w:t>Objetivos Gerais de Aprendizagem</w:t>
      </w:r>
    </w:p>
    <w:p w14:paraId="1A6FEE4A" w14:textId="77777777" w:rsidR="00325197" w:rsidRPr="00ED4984" w:rsidRDefault="00325197" w:rsidP="00ED4984">
      <w:pPr>
        <w:pStyle w:val="02TEXTOPRINCIPAL"/>
      </w:pPr>
      <w:r w:rsidRPr="00ED4984">
        <w:t xml:space="preserve">O objetivo é trabalhar características físicas e sociais das três regiões brasileiras </w:t>
      </w:r>
      <w:r w:rsidR="00CD2CD3" w:rsidRPr="00ED4984">
        <w:t xml:space="preserve">abordadas </w:t>
      </w:r>
      <w:r w:rsidRPr="00ED4984">
        <w:t>no terceiro bimestre: Norte, Centro-Oeste e Sul. A proposta é abranger uma análise comparativa entre as regiões, utilizando diversos mapas temáticos presentes nos Atlas escolares. Espera-se estimular o raciocínio geográfico</w:t>
      </w:r>
      <w:r w:rsidR="00CD2CD3" w:rsidRPr="00ED4984">
        <w:t>,</w:t>
      </w:r>
      <w:r w:rsidRPr="00ED4984">
        <w:t xml:space="preserve"> sobretudo a partir da leitura desses mapas, além da organização das informações e posteriores comparações entre localidades das regiões.</w:t>
      </w:r>
    </w:p>
    <w:p w14:paraId="53154168" w14:textId="77777777" w:rsidR="00E85309" w:rsidRPr="00ED4984" w:rsidRDefault="00E85309" w:rsidP="00ED4984">
      <w:pPr>
        <w:pStyle w:val="02TEXTOPRINCIPAL"/>
      </w:pPr>
    </w:p>
    <w:p w14:paraId="717B1948" w14:textId="77777777" w:rsidR="00325197" w:rsidRPr="00ED4984" w:rsidRDefault="00325197" w:rsidP="00ED4984">
      <w:pPr>
        <w:pStyle w:val="01TITULO3"/>
      </w:pPr>
      <w:r w:rsidRPr="00ED4984">
        <w:t>SEQUÊNCIA DIDÁTICA</w:t>
      </w:r>
      <w:r w:rsidR="00CD2CD3" w:rsidRPr="00ED4984">
        <w:t xml:space="preserve"> </w:t>
      </w:r>
      <w:r w:rsidRPr="00ED4984">
        <w:t>9</w:t>
      </w:r>
      <w:r w:rsidR="00CD2CD3" w:rsidRPr="00ED4984">
        <w:t xml:space="preserve"> – </w:t>
      </w:r>
      <w:r w:rsidRPr="00ED4984">
        <w:t>Os cânions do sul do Brasil</w:t>
      </w:r>
    </w:p>
    <w:p w14:paraId="1A85CB95" w14:textId="77777777" w:rsidR="00325197" w:rsidRPr="00ED4984" w:rsidRDefault="00325197" w:rsidP="00ED4984">
      <w:pPr>
        <w:pStyle w:val="02TEXTOPRINCIPAL"/>
      </w:pPr>
    </w:p>
    <w:p w14:paraId="19DFC050" w14:textId="77777777" w:rsidR="00325197" w:rsidRPr="00730FA5" w:rsidRDefault="00325197" w:rsidP="00ED4984">
      <w:pPr>
        <w:pStyle w:val="01TITULO4"/>
      </w:pPr>
      <w:r w:rsidRPr="00730FA5">
        <w:t>Objetos de Conhecimento</w:t>
      </w:r>
    </w:p>
    <w:p w14:paraId="37E184D8" w14:textId="7EC67320" w:rsidR="00325197" w:rsidRPr="00ED4984" w:rsidRDefault="00325197" w:rsidP="00ED4984">
      <w:pPr>
        <w:pStyle w:val="02TEXTOPRINCIPAL"/>
      </w:pPr>
      <w:r w:rsidRPr="00ED4984">
        <w:t>Formação territorial do Brasil</w:t>
      </w:r>
      <w:r w:rsidR="00917F8C" w:rsidRPr="00ED4984">
        <w:t>.</w:t>
      </w:r>
    </w:p>
    <w:p w14:paraId="61B22CC1" w14:textId="0A013972" w:rsidR="00325197" w:rsidRPr="00ED4984" w:rsidRDefault="00325197" w:rsidP="00ED4984">
      <w:pPr>
        <w:pStyle w:val="02TEXTOPRINCIPAL"/>
      </w:pPr>
      <w:r w:rsidRPr="00ED4984">
        <w:t>Biodiversidade brasileira</w:t>
      </w:r>
      <w:r w:rsidR="00917F8C" w:rsidRPr="00ED4984">
        <w:t>.</w:t>
      </w:r>
    </w:p>
    <w:p w14:paraId="0B6BE399" w14:textId="77777777" w:rsidR="00325197" w:rsidRPr="00ED4984" w:rsidRDefault="00325197" w:rsidP="00ED4984">
      <w:pPr>
        <w:pStyle w:val="02TEXTOPRINCIPAL"/>
      </w:pPr>
    </w:p>
    <w:p w14:paraId="4507253F" w14:textId="77777777" w:rsidR="00325197" w:rsidRPr="00730FA5" w:rsidRDefault="00325197" w:rsidP="00ED4984">
      <w:pPr>
        <w:pStyle w:val="01TITULO4"/>
      </w:pPr>
      <w:r w:rsidRPr="00730FA5">
        <w:t>Habilidades</w:t>
      </w:r>
    </w:p>
    <w:p w14:paraId="3E2CB25C" w14:textId="77777777" w:rsidR="00325197" w:rsidRPr="00ED4984" w:rsidRDefault="00325197" w:rsidP="00ED4984">
      <w:pPr>
        <w:pStyle w:val="02TEXTOPRINCIPAL"/>
      </w:pPr>
      <w:r w:rsidRPr="00ED4984">
        <w:t>(EF07GE11) Caracterizar dinâmicas dos componentes físico-naturais no território nacional, bem como sua distribuição e biodiversidade (Florestas Tropicais, Cerrados, Caatingas, Campos Sulinos e Matas de Araucária).</w:t>
      </w:r>
    </w:p>
    <w:p w14:paraId="53C35068" w14:textId="77777777" w:rsidR="00325197" w:rsidRPr="00ED4984" w:rsidRDefault="00325197" w:rsidP="00ED4984">
      <w:pPr>
        <w:pStyle w:val="02TEXTOPRINCIPAL"/>
      </w:pPr>
    </w:p>
    <w:p w14:paraId="06F08F95" w14:textId="77777777" w:rsidR="00325197" w:rsidRPr="00730FA5" w:rsidRDefault="00325197" w:rsidP="00ED4984">
      <w:pPr>
        <w:pStyle w:val="01TITULO4"/>
      </w:pPr>
      <w:r w:rsidRPr="00730FA5">
        <w:t>Objetivos Gerais de Aprendizagem</w:t>
      </w:r>
    </w:p>
    <w:p w14:paraId="55C10CE3" w14:textId="77777777" w:rsidR="00325197" w:rsidRPr="00ED4984" w:rsidRDefault="00325197" w:rsidP="00ED4984">
      <w:pPr>
        <w:pStyle w:val="02TEXTOPRINCIPAL"/>
      </w:pPr>
      <w:r w:rsidRPr="00ED4984">
        <w:t>A proposta é (</w:t>
      </w:r>
      <w:proofErr w:type="spellStart"/>
      <w:r w:rsidRPr="00ED4984">
        <w:t>re</w:t>
      </w:r>
      <w:proofErr w:type="spellEnd"/>
      <w:r w:rsidRPr="00ED4984">
        <w:t>)conhecer e caracterizar os cânions dos Aparados da Serra e Serra Geral, no Rio Grande do Sul e Santa Catarina, como elementos do relevo regional. Com base nos atributos naturais e paisagísticos da área, avaliar seu potencial para a geração de renda e dinamização das economias locais por meio do turismo.</w:t>
      </w:r>
    </w:p>
    <w:p w14:paraId="3F1FACE5" w14:textId="77777777" w:rsidR="00DC7F2B" w:rsidRPr="00ED4984" w:rsidRDefault="00DC7F2B" w:rsidP="00ED4984">
      <w:pPr>
        <w:pStyle w:val="02TEXTOPRINCIPAL"/>
      </w:pPr>
    </w:p>
    <w:p w14:paraId="3D38AA1A" w14:textId="77777777" w:rsidR="00DC7F2B" w:rsidRPr="00CD2CD3" w:rsidRDefault="00DC7F2B" w:rsidP="00ED4984">
      <w:pPr>
        <w:pStyle w:val="01TITULO3"/>
      </w:pPr>
      <w:r w:rsidRPr="00CD2CD3">
        <w:t>EM SALA DE AULA</w:t>
      </w:r>
    </w:p>
    <w:p w14:paraId="41E28A47" w14:textId="77777777" w:rsidR="00DC7F2B" w:rsidRPr="00382975" w:rsidRDefault="00DC7F2B" w:rsidP="00ED4984">
      <w:pPr>
        <w:pStyle w:val="02TEXTOPRINCIPAL"/>
      </w:pPr>
    </w:p>
    <w:p w14:paraId="2ADF8FAD" w14:textId="77777777" w:rsidR="00DC7F2B" w:rsidRPr="00917F8C" w:rsidRDefault="00DC7F2B" w:rsidP="00917F8C">
      <w:pPr>
        <w:autoSpaceDE w:val="0"/>
        <w:adjustRightInd w:val="0"/>
        <w:rPr>
          <w:rFonts w:asciiTheme="majorHAnsi" w:hAnsiTheme="majorHAnsi"/>
          <w:b/>
          <w:sz w:val="28"/>
          <w:szCs w:val="28"/>
        </w:rPr>
      </w:pPr>
      <w:r w:rsidRPr="00917F8C">
        <w:rPr>
          <w:rFonts w:asciiTheme="majorHAnsi" w:hAnsiTheme="majorHAnsi"/>
          <w:b/>
          <w:sz w:val="28"/>
          <w:szCs w:val="28"/>
        </w:rPr>
        <w:t>Prática Pedagógica</w:t>
      </w:r>
    </w:p>
    <w:p w14:paraId="5D979711" w14:textId="266151A1" w:rsidR="00DC7F2B" w:rsidRDefault="00DC7F2B" w:rsidP="00ED4984">
      <w:pPr>
        <w:pStyle w:val="02TEXTOPRINCIPAL"/>
      </w:pPr>
      <w:r w:rsidRPr="00544610">
        <w:t xml:space="preserve">Entre os focos do bimestre </w:t>
      </w:r>
      <w:r w:rsidR="00571CC1">
        <w:t>está</w:t>
      </w:r>
      <w:r w:rsidR="00571CC1" w:rsidRPr="00544610">
        <w:t xml:space="preserve"> </w:t>
      </w:r>
      <w:r w:rsidRPr="00544610">
        <w:t xml:space="preserve">a elaboração de painéis e </w:t>
      </w:r>
      <w:r w:rsidR="00571CC1">
        <w:t xml:space="preserve">de </w:t>
      </w:r>
      <w:r w:rsidRPr="00544610">
        <w:t>quadros-síntese, com vistas a caracterizar aspectos naturais e econômico-sociais das regiões Norte, Centro-Oeste e Sul. Os estudos baseiam</w:t>
      </w:r>
      <w:r w:rsidR="00571CC1">
        <w:t>-se</w:t>
      </w:r>
      <w:r w:rsidRPr="00544610">
        <w:t xml:space="preserve"> também em pesquisas e na leitura e interpretação de mapas temáticos, gráficos, tabelas, esquemas e outros. Assim, o trabalho na sala de aula vai demandar momentos coletivos para trocas de ideias e informações e sistematização de trabalhos e momentos em pequenos grupos para pesquisas, elaboração de painéis, textos explicativos e outros. Considere a importância de comparar e estabelecer conexões entre as regiões, hoje cada vez mais integradas pelos sistemas de transportes, comunicações e informações. </w:t>
      </w:r>
    </w:p>
    <w:p w14:paraId="1B8B625C" w14:textId="77777777" w:rsidR="00DC7F2B" w:rsidRDefault="00DC7F2B" w:rsidP="00ED4984">
      <w:pPr>
        <w:pStyle w:val="02TEXTOPRINCIPAL"/>
      </w:pPr>
    </w:p>
    <w:p w14:paraId="4D492E93" w14:textId="77777777" w:rsidR="00DC7F2B" w:rsidRPr="00917F8C" w:rsidRDefault="00DC7F2B" w:rsidP="00ED4984">
      <w:pPr>
        <w:pStyle w:val="01TITULO4"/>
      </w:pPr>
      <w:r w:rsidRPr="00917F8C">
        <w:t>Gestão da Sala de Aula</w:t>
      </w:r>
    </w:p>
    <w:p w14:paraId="0B8C9E5D" w14:textId="77777777" w:rsidR="00DC7F2B" w:rsidRPr="00544610" w:rsidRDefault="00DC7F2B" w:rsidP="00ED4984">
      <w:pPr>
        <w:pStyle w:val="02TEXTOPRINCIPAL"/>
      </w:pPr>
      <w:r w:rsidRPr="00544610">
        <w:t xml:space="preserve">Privilegie o apoio ao trabalho da turma em duas direções: a) nos pequenos grupos, onde vão ocorrer etapas de pesquisa, coleta, seleção e sistematização de dados sobre as regiões; b) com o grupo-classe, onde </w:t>
      </w:r>
      <w:r>
        <w:t>haverá</w:t>
      </w:r>
      <w:r w:rsidRPr="00544610">
        <w:t xml:space="preserve"> discussões para </w:t>
      </w:r>
      <w:r>
        <w:t xml:space="preserve">o </w:t>
      </w:r>
      <w:r w:rsidRPr="00544610">
        <w:t xml:space="preserve">levantamento de conhecimentos prévios, apresentação de resultados </w:t>
      </w:r>
      <w:r>
        <w:t xml:space="preserve">e </w:t>
      </w:r>
      <w:r w:rsidRPr="00544610">
        <w:t>de considerações finais.</w:t>
      </w:r>
    </w:p>
    <w:p w14:paraId="2CA40AE9" w14:textId="77777777" w:rsidR="00DC7F2B" w:rsidRPr="00544610" w:rsidRDefault="00DC7F2B" w:rsidP="00ED4984">
      <w:pPr>
        <w:pStyle w:val="02TEXTOPRINCIPAL"/>
      </w:pPr>
      <w:r w:rsidRPr="00544610">
        <w:t xml:space="preserve">Organize a sala de aula, laboratório de informática (se possível) e outros espaços, </w:t>
      </w:r>
      <w:r>
        <w:t xml:space="preserve">além de </w:t>
      </w:r>
      <w:r w:rsidRPr="00544610">
        <w:t xml:space="preserve">equipamentos e recursos necessários para </w:t>
      </w:r>
      <w:r>
        <w:t>a proposta</w:t>
      </w:r>
      <w:r w:rsidRPr="00544610">
        <w:t>. Caso não haja computadores com acesso à internet na escola, procure, com ajuda dos gestores, alternativas em bibliotecas e outros órgãos públicos da localidade.</w:t>
      </w:r>
    </w:p>
    <w:p w14:paraId="2F806313" w14:textId="77777777" w:rsidR="00CD2CD3" w:rsidRDefault="00CD2CD3" w:rsidP="00ED4984">
      <w:pPr>
        <w:pStyle w:val="02TEXTOPRINCIPAL"/>
      </w:pPr>
      <w:r>
        <w:br w:type="page"/>
      </w:r>
    </w:p>
    <w:p w14:paraId="35AC5584" w14:textId="77777777" w:rsidR="00325197" w:rsidRPr="00917F8C" w:rsidRDefault="00325197" w:rsidP="00ED4984">
      <w:pPr>
        <w:pStyle w:val="01TITULO4"/>
      </w:pPr>
      <w:r w:rsidRPr="00917F8C">
        <w:lastRenderedPageBreak/>
        <w:t>Acompanhamento das Aprendizagens</w:t>
      </w:r>
    </w:p>
    <w:p w14:paraId="2F597C0D" w14:textId="77777777" w:rsidR="00325197" w:rsidRPr="00544610" w:rsidRDefault="00325197" w:rsidP="00ED4984">
      <w:pPr>
        <w:pStyle w:val="02TEXTOPRINCIPAL"/>
      </w:pPr>
      <w:r w:rsidRPr="00544610">
        <w:t xml:space="preserve">A avaliação do ensino-aprendizagem é processual e contínua, valorizando a produção do </w:t>
      </w:r>
      <w:r w:rsidR="00322F65">
        <w:t>estudante</w:t>
      </w:r>
      <w:r w:rsidRPr="00544610">
        <w:t xml:space="preserve"> ao longo do percurso</w:t>
      </w:r>
      <w:r w:rsidR="00322F65">
        <w:t xml:space="preserve"> e sua compreensão sobre </w:t>
      </w:r>
      <w:r w:rsidRPr="00544610">
        <w:t>conceitos</w:t>
      </w:r>
      <w:r w:rsidR="00322F65">
        <w:t xml:space="preserve"> e</w:t>
      </w:r>
      <w:r w:rsidRPr="00544610">
        <w:t xml:space="preserve"> temas </w:t>
      </w:r>
      <w:r w:rsidR="00322F65">
        <w:t>propostos</w:t>
      </w:r>
      <w:r w:rsidRPr="00544610">
        <w:t>.</w:t>
      </w:r>
    </w:p>
    <w:p w14:paraId="16F8C30F" w14:textId="7E85533E" w:rsidR="00325197" w:rsidRPr="00544610" w:rsidRDefault="00325197" w:rsidP="00ED4984">
      <w:pPr>
        <w:pStyle w:val="02TEXTOPRINCIPAL"/>
      </w:pPr>
      <w:r w:rsidRPr="00544610">
        <w:t>Os testes e questões abertas da Proposta de Acompan</w:t>
      </w:r>
      <w:r w:rsidR="00322F65">
        <w:t xml:space="preserve">hamento da Aprendizagem visam </w:t>
      </w:r>
      <w:r w:rsidRPr="00544610">
        <w:t xml:space="preserve">checar aprendizagens e </w:t>
      </w:r>
      <w:r w:rsidR="00322F65">
        <w:t xml:space="preserve">o desenvolvimento </w:t>
      </w:r>
      <w:r w:rsidRPr="00544610">
        <w:t xml:space="preserve">de habilidades. No </w:t>
      </w:r>
      <w:r w:rsidR="00863E7F" w:rsidRPr="00544610">
        <w:t>3</w:t>
      </w:r>
      <w:r w:rsidR="00863E7F" w:rsidRPr="00271C21">
        <w:rPr>
          <w:u w:val="single"/>
          <w:vertAlign w:val="superscript"/>
        </w:rPr>
        <w:t>o</w:t>
      </w:r>
      <w:r w:rsidR="00863E7F" w:rsidRPr="00544610">
        <w:t xml:space="preserve"> </w:t>
      </w:r>
      <w:r w:rsidRPr="00544610">
        <w:t>bimestre, valorizam</w:t>
      </w:r>
      <w:r w:rsidR="00322F65">
        <w:t>-se os</w:t>
      </w:r>
      <w:r w:rsidRPr="00544610">
        <w:t xml:space="preserve"> aspectos contemporâneos das regiões </w:t>
      </w:r>
      <w:r w:rsidRPr="00544610">
        <w:rPr>
          <w:rFonts w:eastAsia="Times New Roman"/>
          <w:lang w:eastAsia="pt-BR"/>
        </w:rPr>
        <w:t xml:space="preserve">Norte, Centro-Oeste e Sul e </w:t>
      </w:r>
      <w:r w:rsidR="00322F65">
        <w:rPr>
          <w:rFonts w:eastAsia="Times New Roman"/>
          <w:lang w:eastAsia="pt-BR"/>
        </w:rPr>
        <w:t xml:space="preserve">as </w:t>
      </w:r>
      <w:r w:rsidRPr="00544610">
        <w:rPr>
          <w:rFonts w:eastAsia="Times New Roman"/>
          <w:lang w:eastAsia="pt-BR"/>
        </w:rPr>
        <w:t xml:space="preserve">comparações entre </w:t>
      </w:r>
      <w:r w:rsidR="00322F65">
        <w:rPr>
          <w:rFonts w:eastAsia="Times New Roman"/>
          <w:lang w:eastAsia="pt-BR"/>
        </w:rPr>
        <w:t>estes.</w:t>
      </w:r>
    </w:p>
    <w:p w14:paraId="605FE319" w14:textId="77777777" w:rsidR="00325197" w:rsidRPr="00544610" w:rsidRDefault="00325197" w:rsidP="00ED4984">
      <w:pPr>
        <w:pStyle w:val="02TEXTOPRINCIPAL"/>
      </w:pPr>
      <w:r w:rsidRPr="00544610">
        <w:t>Os registros da aprendizagem e dos resultados são essenciais para verificar se o estudante alcançou realmente o que foi previsto. Conforme o sistema de avaliação adotado na sua escola ou rede, atribua menções aos diferentes quesitos segundo o desempenho de cada estudante.</w:t>
      </w:r>
    </w:p>
    <w:p w14:paraId="3E5C0C38" w14:textId="77777777" w:rsidR="00325197" w:rsidRPr="00ED4984" w:rsidRDefault="00325197" w:rsidP="00ED4984">
      <w:pPr>
        <w:pStyle w:val="02TEXTOPRINCIPAL"/>
      </w:pPr>
    </w:p>
    <w:p w14:paraId="6C4D995B" w14:textId="77777777" w:rsidR="00DC7F2B" w:rsidRPr="00ED4984" w:rsidRDefault="00DC7F2B" w:rsidP="00ED4984">
      <w:pPr>
        <w:pStyle w:val="01TITULO3"/>
      </w:pPr>
      <w:r w:rsidRPr="00ED4984">
        <w:t>CONTINUANDO A APRENDER</w:t>
      </w:r>
    </w:p>
    <w:p w14:paraId="7801302A" w14:textId="77777777" w:rsidR="00DC7F2B" w:rsidRPr="00ED4984" w:rsidRDefault="00DC7F2B" w:rsidP="00ED4984">
      <w:pPr>
        <w:pStyle w:val="02TEXTOPRINCIPAL"/>
      </w:pPr>
    </w:p>
    <w:p w14:paraId="60A1C20D" w14:textId="77777777" w:rsidR="00DC7F2B" w:rsidRPr="00ED4984" w:rsidRDefault="00DC7F2B" w:rsidP="00ED4984">
      <w:pPr>
        <w:pStyle w:val="01TITULO4"/>
      </w:pPr>
      <w:r w:rsidRPr="00ED4984">
        <w:t>Fontes de Pesquisa</w:t>
      </w:r>
    </w:p>
    <w:p w14:paraId="389E643C" w14:textId="77777777" w:rsidR="00DC7F2B" w:rsidRPr="00544610" w:rsidRDefault="00DC7F2B" w:rsidP="00917F8C">
      <w:pPr>
        <w:pStyle w:val="Textodecomentrio"/>
        <w:rPr>
          <w:rFonts w:ascii="Tahoma" w:hAnsi="Tahoma"/>
          <w:sz w:val="21"/>
          <w:szCs w:val="21"/>
        </w:rPr>
      </w:pPr>
      <w:r w:rsidRPr="00544610">
        <w:rPr>
          <w:rFonts w:ascii="Tahoma" w:hAnsi="Tahoma"/>
          <w:sz w:val="21"/>
          <w:szCs w:val="21"/>
        </w:rPr>
        <w:t xml:space="preserve">As indicações a seguir permitem ampliar </w:t>
      </w:r>
      <w:r>
        <w:rPr>
          <w:rFonts w:ascii="Tahoma" w:hAnsi="Tahoma"/>
          <w:sz w:val="21"/>
          <w:szCs w:val="21"/>
        </w:rPr>
        <w:t xml:space="preserve">os </w:t>
      </w:r>
      <w:r w:rsidRPr="00544610">
        <w:rPr>
          <w:rFonts w:ascii="Tahoma" w:hAnsi="Tahoma"/>
          <w:sz w:val="21"/>
          <w:szCs w:val="21"/>
        </w:rPr>
        <w:t>conhecimentos sobre as temáticas trabalhada</w:t>
      </w:r>
      <w:r>
        <w:rPr>
          <w:rFonts w:ascii="Tahoma" w:hAnsi="Tahoma"/>
          <w:sz w:val="21"/>
          <w:szCs w:val="21"/>
        </w:rPr>
        <w:t>s nos p</w:t>
      </w:r>
      <w:r w:rsidRPr="00544610">
        <w:rPr>
          <w:rFonts w:ascii="Tahoma" w:hAnsi="Tahoma"/>
          <w:sz w:val="21"/>
          <w:szCs w:val="21"/>
        </w:rPr>
        <w:t xml:space="preserve">rojetos </w:t>
      </w:r>
      <w:r>
        <w:rPr>
          <w:rFonts w:ascii="Tahoma" w:hAnsi="Tahoma"/>
          <w:sz w:val="21"/>
          <w:szCs w:val="21"/>
        </w:rPr>
        <w:t>i</w:t>
      </w:r>
      <w:r w:rsidRPr="00544610">
        <w:rPr>
          <w:rFonts w:ascii="Tahoma" w:hAnsi="Tahoma"/>
          <w:sz w:val="21"/>
          <w:szCs w:val="21"/>
        </w:rPr>
        <w:t xml:space="preserve">ntegradores e </w:t>
      </w:r>
      <w:r>
        <w:rPr>
          <w:rFonts w:ascii="Tahoma" w:hAnsi="Tahoma"/>
          <w:sz w:val="21"/>
          <w:szCs w:val="21"/>
        </w:rPr>
        <w:t>nas s</w:t>
      </w:r>
      <w:r w:rsidRPr="00544610">
        <w:rPr>
          <w:rFonts w:ascii="Tahoma" w:hAnsi="Tahoma"/>
          <w:sz w:val="21"/>
          <w:szCs w:val="21"/>
        </w:rPr>
        <w:t xml:space="preserve">equências </w:t>
      </w:r>
      <w:r>
        <w:rPr>
          <w:rFonts w:ascii="Tahoma" w:hAnsi="Tahoma"/>
          <w:sz w:val="21"/>
          <w:szCs w:val="21"/>
        </w:rPr>
        <w:t>d</w:t>
      </w:r>
      <w:r w:rsidRPr="00544610">
        <w:rPr>
          <w:rFonts w:ascii="Tahoma" w:hAnsi="Tahoma"/>
          <w:sz w:val="21"/>
          <w:szCs w:val="21"/>
        </w:rPr>
        <w:t>idáticas</w:t>
      </w:r>
      <w:r>
        <w:rPr>
          <w:rFonts w:ascii="Tahoma" w:hAnsi="Tahoma"/>
          <w:sz w:val="21"/>
          <w:szCs w:val="21"/>
        </w:rPr>
        <w:t>, além de servir</w:t>
      </w:r>
      <w:r w:rsidRPr="00544610">
        <w:rPr>
          <w:rFonts w:ascii="Tahoma" w:hAnsi="Tahoma"/>
          <w:sz w:val="21"/>
          <w:szCs w:val="21"/>
        </w:rPr>
        <w:t xml:space="preserve"> como fonte de consulta para enriquecer o trabalho docente.</w:t>
      </w:r>
    </w:p>
    <w:p w14:paraId="2F7820C6" w14:textId="77777777" w:rsidR="00DC7F2B" w:rsidRPr="00ED4984" w:rsidRDefault="00DC7F2B" w:rsidP="00ED4984">
      <w:pPr>
        <w:pStyle w:val="02TEXTOPRINCIPAL"/>
      </w:pPr>
    </w:p>
    <w:p w14:paraId="2E8E10A4" w14:textId="77777777" w:rsidR="00DC7F2B" w:rsidRPr="00ED4984" w:rsidRDefault="00DC7F2B" w:rsidP="00ED4984">
      <w:pPr>
        <w:pStyle w:val="01TITULO4"/>
      </w:pPr>
      <w:r w:rsidRPr="00ED4984">
        <w:t>Livros e artigos</w:t>
      </w:r>
    </w:p>
    <w:p w14:paraId="1B212CB6" w14:textId="77777777" w:rsidR="00DC7F2B" w:rsidRPr="00917F8C" w:rsidRDefault="00DC7F2B" w:rsidP="00ED4984">
      <w:pPr>
        <w:pStyle w:val="02TEXTOPRINCIPAL"/>
        <w:rPr>
          <w:shd w:val="clear" w:color="auto" w:fill="FFFFFF"/>
        </w:rPr>
      </w:pPr>
      <w:r w:rsidRPr="00917F8C">
        <w:rPr>
          <w:shd w:val="clear" w:color="auto" w:fill="FFFFFF"/>
        </w:rPr>
        <w:t xml:space="preserve">BECKER, </w:t>
      </w:r>
      <w:proofErr w:type="spellStart"/>
      <w:r w:rsidRPr="00917F8C">
        <w:rPr>
          <w:shd w:val="clear" w:color="auto" w:fill="FFFFFF"/>
        </w:rPr>
        <w:t>Bertha</w:t>
      </w:r>
      <w:proofErr w:type="spellEnd"/>
      <w:r w:rsidRPr="00917F8C">
        <w:rPr>
          <w:shd w:val="clear" w:color="auto" w:fill="FFFFFF"/>
        </w:rPr>
        <w:t xml:space="preserve">; STENNER, Claudio. </w:t>
      </w:r>
      <w:r w:rsidRPr="00917F8C">
        <w:rPr>
          <w:i/>
          <w:shd w:val="clear" w:color="auto" w:fill="FFFFFF"/>
        </w:rPr>
        <w:t>Um futuro para a Amazônia</w:t>
      </w:r>
      <w:r w:rsidRPr="00917F8C">
        <w:rPr>
          <w:shd w:val="clear" w:color="auto" w:fill="FFFFFF"/>
        </w:rPr>
        <w:t xml:space="preserve">. São Paulo: Oficina de Textos, 2008. </w:t>
      </w:r>
    </w:p>
    <w:p w14:paraId="62BD0061" w14:textId="77777777" w:rsidR="00DC7F2B" w:rsidRPr="00917F8C" w:rsidRDefault="00DC7F2B" w:rsidP="00ED4984">
      <w:pPr>
        <w:pStyle w:val="02TEXTOPRINCIPAL"/>
      </w:pPr>
      <w:r w:rsidRPr="00917F8C">
        <w:t xml:space="preserve">GUERRA, </w:t>
      </w:r>
      <w:proofErr w:type="spellStart"/>
      <w:r w:rsidRPr="00917F8C">
        <w:t>Antonio</w:t>
      </w:r>
      <w:proofErr w:type="spellEnd"/>
      <w:r w:rsidRPr="00917F8C">
        <w:t xml:space="preserve"> T.; GUERRA, </w:t>
      </w:r>
      <w:proofErr w:type="spellStart"/>
      <w:r w:rsidRPr="00917F8C">
        <w:t>Antonio</w:t>
      </w:r>
      <w:proofErr w:type="spellEnd"/>
      <w:r w:rsidRPr="00917F8C">
        <w:t xml:space="preserve"> S. T. </w:t>
      </w:r>
      <w:r w:rsidRPr="00917F8C">
        <w:rPr>
          <w:i/>
        </w:rPr>
        <w:t>Novo dicionário geológico-geomorfológico</w:t>
      </w:r>
      <w:r w:rsidRPr="00917F8C">
        <w:t>. Rio de Janeiro: Bertrand Brasil, 1997.</w:t>
      </w:r>
    </w:p>
    <w:p w14:paraId="1986297A" w14:textId="596B5D4C" w:rsidR="00DC7F2B" w:rsidRPr="00917F8C" w:rsidRDefault="00DC7F2B" w:rsidP="00ED4984">
      <w:pPr>
        <w:pStyle w:val="02TEXTOPRINCIPAL"/>
      </w:pPr>
      <w:r w:rsidRPr="00917F8C">
        <w:t xml:space="preserve">SCHMIGUEL, Karla; VARGAS, Karine B.; TRATZ, Eliza B. Configuração geológico-geomorfológica e evolução da paisagem dos </w:t>
      </w:r>
      <w:proofErr w:type="spellStart"/>
      <w:r w:rsidRPr="00917F8C">
        <w:t>canyons</w:t>
      </w:r>
      <w:proofErr w:type="spellEnd"/>
      <w:r w:rsidRPr="00917F8C">
        <w:t xml:space="preserve"> da região de Campos de Cima da Serra </w:t>
      </w:r>
      <w:r w:rsidR="00863E7F" w:rsidRPr="00917F8C">
        <w:t>‒</w:t>
      </w:r>
      <w:r w:rsidRPr="00917F8C">
        <w:t xml:space="preserve"> Sul do Brasil. </w:t>
      </w:r>
      <w:r w:rsidRPr="00917F8C">
        <w:rPr>
          <w:i/>
        </w:rPr>
        <w:t>Observatório Geográfico da América Latina</w:t>
      </w:r>
      <w:r w:rsidRPr="00917F8C">
        <w:t>, s.d. Disponível em: &lt;</w:t>
      </w:r>
      <w:hyperlink r:id="rId7" w:history="1">
        <w:r w:rsidRPr="00ED4984">
          <w:rPr>
            <w:rStyle w:val="Hyperlink"/>
          </w:rPr>
          <w:t>http://observatoriogeograficoamericalatina.org.mx/egal12/Procesosambientales/Geomorfologia/21.pdf</w:t>
        </w:r>
      </w:hyperlink>
      <w:r w:rsidRPr="00917F8C">
        <w:t>&gt;. Acesso em</w:t>
      </w:r>
      <w:r w:rsidR="00863E7F" w:rsidRPr="00917F8C">
        <w:t>:</w:t>
      </w:r>
      <w:r w:rsidRPr="00917F8C">
        <w:t xml:space="preserve"> 3 ago. 2018.</w:t>
      </w:r>
    </w:p>
    <w:p w14:paraId="4085E1AB" w14:textId="77777777" w:rsidR="00917F8C" w:rsidRPr="00ED4984" w:rsidRDefault="00917F8C" w:rsidP="00ED4984">
      <w:pPr>
        <w:pStyle w:val="02TEXTOPRINCIPAL"/>
      </w:pPr>
    </w:p>
    <w:p w14:paraId="4AF1E4C4" w14:textId="77777777" w:rsidR="00DC7F2B" w:rsidRPr="00ED4984" w:rsidRDefault="00DC7F2B" w:rsidP="00ED4984">
      <w:pPr>
        <w:pStyle w:val="01TITULO4"/>
        <w:rPr>
          <w:i/>
        </w:rPr>
      </w:pPr>
      <w:r w:rsidRPr="00ED4984">
        <w:rPr>
          <w:i/>
        </w:rPr>
        <w:t>Sites</w:t>
      </w:r>
    </w:p>
    <w:p w14:paraId="3CE21CED" w14:textId="350BD61A" w:rsidR="00DC7F2B" w:rsidRPr="00917F8C" w:rsidRDefault="00DC7F2B" w:rsidP="00ED4984">
      <w:pPr>
        <w:pStyle w:val="02TEXTOPRINCIPAL"/>
      </w:pPr>
      <w:r w:rsidRPr="00917F8C">
        <w:t xml:space="preserve">SUFRAMA. </w:t>
      </w:r>
      <w:r w:rsidRPr="00917F8C">
        <w:rPr>
          <w:i/>
        </w:rPr>
        <w:t>Centro de Biotecnologia da Amazônia</w:t>
      </w:r>
      <w:r w:rsidRPr="00917F8C">
        <w:t>. Disponível em: &lt;</w:t>
      </w:r>
      <w:hyperlink r:id="rId8" w:history="1">
        <w:r w:rsidRPr="00ED4984">
          <w:rPr>
            <w:rStyle w:val="Hyperlink"/>
          </w:rPr>
          <w:t>http://www.suframa.gov.br/publicacoes/site_cba/index.htm</w:t>
        </w:r>
      </w:hyperlink>
      <w:r w:rsidRPr="00917F8C">
        <w:t>&gt;. Acesso em</w:t>
      </w:r>
      <w:r w:rsidR="00C05413" w:rsidRPr="00917F8C">
        <w:t>:</w:t>
      </w:r>
      <w:r w:rsidRPr="00917F8C">
        <w:t xml:space="preserve"> 3 ago. 2018.</w:t>
      </w:r>
    </w:p>
    <w:p w14:paraId="497C9540" w14:textId="1D7AF418" w:rsidR="00DC7F2B" w:rsidRPr="00917F8C" w:rsidRDefault="00DC7F2B" w:rsidP="00ED4984">
      <w:pPr>
        <w:pStyle w:val="02TEXTOPRINCIPAL"/>
      </w:pPr>
      <w:r w:rsidRPr="00917F8C">
        <w:t xml:space="preserve">CNT. </w:t>
      </w:r>
      <w:r w:rsidRPr="00917F8C">
        <w:rPr>
          <w:i/>
        </w:rPr>
        <w:t>Mapa rodovias do Brasil</w:t>
      </w:r>
      <w:r w:rsidRPr="00917F8C">
        <w:t>. Disponível em:&lt;</w:t>
      </w:r>
      <w:hyperlink r:id="rId9" w:history="1">
        <w:r w:rsidRPr="00ED4984">
          <w:rPr>
            <w:rStyle w:val="Hyperlink"/>
          </w:rPr>
          <w:t>http://www.cnt.org.br/imprensa/Noticia/como-funciona-nomenclatura-rodovias-federais</w:t>
        </w:r>
      </w:hyperlink>
      <w:r w:rsidRPr="00917F8C">
        <w:t>&gt;. Acesso em 3 ago. 2018.</w:t>
      </w:r>
    </w:p>
    <w:p w14:paraId="4B769A55" w14:textId="4F45D180" w:rsidR="00DC7F2B" w:rsidRPr="00917F8C" w:rsidRDefault="00DC7F2B" w:rsidP="00ED4984">
      <w:pPr>
        <w:pStyle w:val="02TEXTOPRINCIPAL"/>
      </w:pPr>
      <w:r w:rsidRPr="00917F8C">
        <w:t>DNIT. Terminologias rodoviárias. Disponível em:&lt;</w:t>
      </w:r>
      <w:hyperlink r:id="rId10" w:history="1">
        <w:r w:rsidRPr="00ED4984">
          <w:rPr>
            <w:rStyle w:val="Hyperlink"/>
          </w:rPr>
          <w:t>http://www.dnit.gov.br/download/rodovias/rodovias-federais/terminologias-rodoviarias/terminologias-rodoviarias-versao-11.1.pdf</w:t>
        </w:r>
      </w:hyperlink>
      <w:r w:rsidRPr="00917F8C">
        <w:t>&gt;. Acesso em</w:t>
      </w:r>
      <w:r w:rsidR="002D50EB" w:rsidRPr="00917F8C">
        <w:t>:</w:t>
      </w:r>
      <w:r w:rsidRPr="00917F8C">
        <w:t xml:space="preserve"> 3 ago. 2018.</w:t>
      </w:r>
    </w:p>
    <w:p w14:paraId="200B7FCE" w14:textId="291F625E" w:rsidR="00DC7F2B" w:rsidRPr="00917F8C" w:rsidRDefault="00DC7F2B" w:rsidP="00ED4984">
      <w:pPr>
        <w:pStyle w:val="02TEXTOPRINCIPAL"/>
      </w:pPr>
      <w:r w:rsidRPr="00917F8C">
        <w:t>EMBRAPA-AGEITEC. Manejo florestal: copaíba. Disponível em: &lt;</w:t>
      </w:r>
      <w:hyperlink r:id="rId11" w:history="1">
        <w:r w:rsidRPr="00ED4984">
          <w:rPr>
            <w:rStyle w:val="Hyperlink"/>
          </w:rPr>
          <w:t>http://www.agencia.cnptia.embrapa.br/gestor/manejo_florestal/arvore/CONT000gf13qvg702wx5ok0dnrsvxdrxcnxs.html</w:t>
        </w:r>
      </w:hyperlink>
      <w:r w:rsidRPr="00917F8C">
        <w:t>&gt;. Acesso em</w:t>
      </w:r>
      <w:r w:rsidR="002D50EB" w:rsidRPr="00917F8C">
        <w:t>:</w:t>
      </w:r>
      <w:r w:rsidRPr="00917F8C">
        <w:t xml:space="preserve"> 3 ago. 2018.</w:t>
      </w:r>
    </w:p>
    <w:p w14:paraId="7432BBE7" w14:textId="5C30E252" w:rsidR="00DC7F2B" w:rsidRPr="00917F8C" w:rsidRDefault="00DC7F2B" w:rsidP="00ED4984">
      <w:pPr>
        <w:pStyle w:val="02TEXTOPRINCIPAL"/>
      </w:pPr>
      <w:r w:rsidRPr="00917F8C">
        <w:t xml:space="preserve">IBGE. </w:t>
      </w:r>
      <w:r w:rsidRPr="00917F8C">
        <w:rPr>
          <w:i/>
        </w:rPr>
        <w:t>Atlas geográfico escolar</w:t>
      </w:r>
      <w:r w:rsidRPr="00917F8C">
        <w:t>. Mapa tipologia dos municípios turísticos. Disponível em: &lt;</w:t>
      </w:r>
      <w:hyperlink r:id="rId12" w:history="1">
        <w:r w:rsidRPr="00ED4984">
          <w:rPr>
            <w:rStyle w:val="Hyperlink"/>
          </w:rPr>
          <w:t>https://atlasescolar.ibge.gov.br/images/atlas/mapas_brasil/brasil_turismo.pdf</w:t>
        </w:r>
      </w:hyperlink>
      <w:r w:rsidRPr="00917F8C">
        <w:t>&gt;. Acesso em</w:t>
      </w:r>
      <w:r w:rsidR="002D50EB" w:rsidRPr="00917F8C">
        <w:t>:</w:t>
      </w:r>
      <w:r w:rsidRPr="00917F8C">
        <w:t xml:space="preserve"> 3 ago. 2018.</w:t>
      </w:r>
    </w:p>
    <w:p w14:paraId="595F845A" w14:textId="5AC22551" w:rsidR="00325197" w:rsidRPr="00917F8C" w:rsidRDefault="00325197" w:rsidP="00ED4984">
      <w:pPr>
        <w:pStyle w:val="02TEXTOPRINCIPAL"/>
        <w:rPr>
          <w:b/>
        </w:rPr>
      </w:pPr>
      <w:proofErr w:type="spellStart"/>
      <w:r w:rsidRPr="00917F8C">
        <w:t>ICMBio</w:t>
      </w:r>
      <w:proofErr w:type="spellEnd"/>
      <w:r w:rsidRPr="00917F8C">
        <w:t xml:space="preserve">. </w:t>
      </w:r>
      <w:r w:rsidRPr="00917F8C">
        <w:rPr>
          <w:i/>
        </w:rPr>
        <w:t>Parque Nacional de Aparados da Serra</w:t>
      </w:r>
      <w:r w:rsidRPr="00917F8C">
        <w:t xml:space="preserve">. Disponível em: </w:t>
      </w:r>
      <w:r w:rsidR="00E85309" w:rsidRPr="00917F8C">
        <w:t>&lt;</w:t>
      </w:r>
      <w:hyperlink r:id="rId13" w:history="1">
        <w:r w:rsidRPr="00ED4984">
          <w:rPr>
            <w:rStyle w:val="Hyperlink"/>
          </w:rPr>
          <w:t>http://www.icmbio.gov.br/parnaaparadosdaserra/guia-do-visitante.html</w:t>
        </w:r>
      </w:hyperlink>
      <w:r w:rsidR="00E85309" w:rsidRPr="00917F8C">
        <w:t>&gt;.</w:t>
      </w:r>
      <w:r w:rsidR="005B67A9" w:rsidRPr="00917F8C">
        <w:t xml:space="preserve"> Acesso em</w:t>
      </w:r>
      <w:r w:rsidR="002D50EB" w:rsidRPr="00917F8C">
        <w:t>:</w:t>
      </w:r>
      <w:r w:rsidR="005B67A9" w:rsidRPr="00917F8C">
        <w:t xml:space="preserve"> 3 ago. 2018.</w:t>
      </w:r>
    </w:p>
    <w:p w14:paraId="40655F37" w14:textId="12F14911" w:rsidR="00E85309" w:rsidRPr="00917F8C" w:rsidRDefault="00E85309" w:rsidP="00ED4984">
      <w:pPr>
        <w:pStyle w:val="02TEXTOPRINCIPAL"/>
      </w:pPr>
      <w:proofErr w:type="spellStart"/>
      <w:r w:rsidRPr="00917F8C">
        <w:t>ICMBio</w:t>
      </w:r>
      <w:proofErr w:type="spellEnd"/>
      <w:r w:rsidRPr="00917F8C">
        <w:t>. Reserva Extrativista Tapajós-</w:t>
      </w:r>
      <w:proofErr w:type="spellStart"/>
      <w:r w:rsidRPr="00917F8C">
        <w:t>Arapiuns</w:t>
      </w:r>
      <w:proofErr w:type="spellEnd"/>
      <w:r w:rsidRPr="00917F8C">
        <w:t xml:space="preserve">. Disponível em: </w:t>
      </w:r>
      <w:r w:rsidR="005B67A9" w:rsidRPr="00917F8C">
        <w:t>&lt;</w:t>
      </w:r>
      <w:hyperlink r:id="rId14" w:history="1">
        <w:r w:rsidRPr="00ED4984">
          <w:rPr>
            <w:rStyle w:val="Hyperlink"/>
          </w:rPr>
          <w:t>http://www.icmbio.gov.br/portal/unidadesdeconservacao/biomas-brasileiros/amazonia/unidades-de-conservacao-amazonia/2045-resex-tapajos-arapiuns</w:t>
        </w:r>
      </w:hyperlink>
      <w:r w:rsidR="005B67A9" w:rsidRPr="00917F8C">
        <w:t>&gt;. Acesso em</w:t>
      </w:r>
      <w:r w:rsidR="002D50EB" w:rsidRPr="00917F8C">
        <w:t>:</w:t>
      </w:r>
      <w:r w:rsidR="005B67A9" w:rsidRPr="00917F8C">
        <w:t xml:space="preserve"> 3 ago. 2018.</w:t>
      </w:r>
    </w:p>
    <w:p w14:paraId="0C0297C0" w14:textId="77777777" w:rsidR="00DC7F2B" w:rsidRPr="00917F8C" w:rsidRDefault="00DC7F2B" w:rsidP="00ED4984">
      <w:pPr>
        <w:pStyle w:val="02TEXTOPRINCIPAL"/>
      </w:pPr>
      <w:r w:rsidRPr="00917F8C">
        <w:br w:type="page"/>
      </w:r>
    </w:p>
    <w:p w14:paraId="2394303E" w14:textId="10E3CC3D" w:rsidR="00E85309" w:rsidRPr="00917F8C" w:rsidRDefault="00E85309" w:rsidP="00ED4984">
      <w:pPr>
        <w:pStyle w:val="02TEXTOPRINCIPAL"/>
        <w:rPr>
          <w:rStyle w:val="Hyperlink"/>
          <w:color w:val="auto"/>
        </w:rPr>
      </w:pPr>
      <w:proofErr w:type="spellStart"/>
      <w:r w:rsidRPr="00917F8C">
        <w:lastRenderedPageBreak/>
        <w:t>ICMBio</w:t>
      </w:r>
      <w:proofErr w:type="spellEnd"/>
      <w:r w:rsidRPr="00917F8C">
        <w:t xml:space="preserve">. </w:t>
      </w:r>
      <w:r w:rsidRPr="00917F8C">
        <w:rPr>
          <w:i/>
        </w:rPr>
        <w:t>Reserva Extrativista Tapajós-</w:t>
      </w:r>
      <w:proofErr w:type="spellStart"/>
      <w:r w:rsidRPr="00917F8C">
        <w:rPr>
          <w:i/>
        </w:rPr>
        <w:t>Arapiuns</w:t>
      </w:r>
      <w:proofErr w:type="spellEnd"/>
      <w:r w:rsidRPr="00917F8C">
        <w:t>. Plano de Manejo I. Disponível em: &lt;</w:t>
      </w:r>
      <w:hyperlink r:id="rId15" w:history="1">
        <w:r w:rsidRPr="00761E8C">
          <w:rPr>
            <w:rStyle w:val="Hyperlink"/>
          </w:rPr>
          <w:t>http://www.icmbio.gov.br/portal/images/stories/imgs-unidades-coservacao/resex_tapajos_arapiuns__pm_vol1.pdf</w:t>
        </w:r>
      </w:hyperlink>
      <w:r w:rsidRPr="00917F8C">
        <w:rPr>
          <w:rStyle w:val="Hyperlink"/>
          <w:color w:val="auto"/>
          <w:u w:val="none"/>
        </w:rPr>
        <w:t>&gt;.</w:t>
      </w:r>
      <w:r w:rsidR="005B67A9" w:rsidRPr="00917F8C">
        <w:rPr>
          <w:rStyle w:val="Hyperlink"/>
          <w:color w:val="auto"/>
          <w:u w:val="none"/>
        </w:rPr>
        <w:t xml:space="preserve"> </w:t>
      </w:r>
      <w:r w:rsidR="005B67A9" w:rsidRPr="00917F8C">
        <w:t>Acesso em</w:t>
      </w:r>
      <w:r w:rsidR="002D50EB" w:rsidRPr="00917F8C">
        <w:t>:</w:t>
      </w:r>
      <w:r w:rsidR="005B67A9" w:rsidRPr="00917F8C">
        <w:t xml:space="preserve"> 3 ago. 2018.</w:t>
      </w:r>
    </w:p>
    <w:p w14:paraId="070B7964" w14:textId="4E88C268" w:rsidR="00E85309" w:rsidRPr="00917F8C" w:rsidRDefault="00E85309" w:rsidP="00ED4984">
      <w:pPr>
        <w:pStyle w:val="02TEXTOPRINCIPAL"/>
      </w:pPr>
      <w:proofErr w:type="spellStart"/>
      <w:r w:rsidRPr="00917F8C">
        <w:t>ICMBio</w:t>
      </w:r>
      <w:proofErr w:type="spellEnd"/>
      <w:r w:rsidRPr="00917F8C">
        <w:rPr>
          <w:i/>
        </w:rPr>
        <w:t>. Reserva Extrativista Tapajós-</w:t>
      </w:r>
      <w:proofErr w:type="spellStart"/>
      <w:r w:rsidRPr="00917F8C">
        <w:rPr>
          <w:i/>
        </w:rPr>
        <w:t>Arapiuns</w:t>
      </w:r>
      <w:proofErr w:type="spellEnd"/>
      <w:r w:rsidRPr="00917F8C">
        <w:t xml:space="preserve">. Disponível em: </w:t>
      </w:r>
      <w:r w:rsidR="005B67A9" w:rsidRPr="00917F8C">
        <w:t>&lt;</w:t>
      </w:r>
      <w:hyperlink r:id="rId16" w:history="1">
        <w:r w:rsidRPr="00761E8C">
          <w:rPr>
            <w:rStyle w:val="Hyperlink"/>
          </w:rPr>
          <w:t>http://www.icmbio.gov.br/portal/unidadesdeconservacao/biomas-brasileiros/amazonia/unidades-de-conservacao-amazonia/2045-resex-tapajos-arapiuns</w:t>
        </w:r>
      </w:hyperlink>
      <w:r w:rsidR="005B67A9" w:rsidRPr="00917F8C">
        <w:t>&gt;. Acesso em</w:t>
      </w:r>
      <w:r w:rsidR="002D50EB" w:rsidRPr="00917F8C">
        <w:t>:</w:t>
      </w:r>
      <w:r w:rsidR="005B67A9" w:rsidRPr="00917F8C">
        <w:t xml:space="preserve"> 3 ago. 2018.</w:t>
      </w:r>
    </w:p>
    <w:p w14:paraId="5E3CB403" w14:textId="77777777" w:rsidR="00325197" w:rsidRPr="00917F8C" w:rsidRDefault="00E85309" w:rsidP="00ED4984">
      <w:pPr>
        <w:pStyle w:val="02TEXTOPRINCIPAL"/>
      </w:pPr>
      <w:r w:rsidRPr="00917F8C">
        <w:t xml:space="preserve">MINISTÉRIO </w:t>
      </w:r>
      <w:r w:rsidR="005B67A9" w:rsidRPr="00917F8C">
        <w:t>do Turismo</w:t>
      </w:r>
      <w:r w:rsidR="00325197" w:rsidRPr="00917F8C">
        <w:t>. Nomenclaturas das rodovias. Disponível em:</w:t>
      </w:r>
    </w:p>
    <w:p w14:paraId="59D2CA41" w14:textId="7EA9926A" w:rsidR="00325197" w:rsidRPr="00917F8C" w:rsidRDefault="00E85309" w:rsidP="00ED4984">
      <w:pPr>
        <w:pStyle w:val="02TEXTOPRINCIPAL"/>
      </w:pPr>
      <w:r w:rsidRPr="00917F8C">
        <w:t>&lt;</w:t>
      </w:r>
      <w:hyperlink r:id="rId17" w:history="1">
        <w:r w:rsidR="00761E8C" w:rsidRPr="00761E8C">
          <w:rPr>
            <w:rStyle w:val="Hyperlink"/>
          </w:rPr>
          <w:t>http://www.turismo.gov.br/ultimas-noticias/5385-como-entender-o-significado-do-n%C3%BAmero-das-estradas-brasileiras.html</w:t>
        </w:r>
      </w:hyperlink>
      <w:r w:rsidRPr="00917F8C">
        <w:t>&gt;.</w:t>
      </w:r>
      <w:r w:rsidR="005B67A9" w:rsidRPr="00917F8C">
        <w:t xml:space="preserve"> Acesso em</w:t>
      </w:r>
      <w:r w:rsidR="002D50EB" w:rsidRPr="00917F8C">
        <w:t>:</w:t>
      </w:r>
      <w:r w:rsidR="005B67A9" w:rsidRPr="00917F8C">
        <w:t xml:space="preserve"> 3 ago. 2018.</w:t>
      </w:r>
    </w:p>
    <w:p w14:paraId="296AFCC9" w14:textId="77777777" w:rsidR="00DC7F2B" w:rsidRPr="00ED4984" w:rsidRDefault="00DC7F2B" w:rsidP="00ED4984">
      <w:pPr>
        <w:pStyle w:val="02TEXTOPRINCIPAL"/>
      </w:pPr>
    </w:p>
    <w:p w14:paraId="67C4D814" w14:textId="77F0D6EF" w:rsidR="00917F8C" w:rsidRPr="00ED4984" w:rsidRDefault="00887032" w:rsidP="00ED4984">
      <w:pPr>
        <w:pStyle w:val="01TITULO3"/>
      </w:pPr>
      <w:r w:rsidRPr="00ED4984">
        <w:t>CONTINUIDADE DE ESTUDOS</w:t>
      </w:r>
    </w:p>
    <w:p w14:paraId="5FA2DDB9" w14:textId="67C0BAA2" w:rsidR="00DC7F2B" w:rsidRPr="00544610" w:rsidRDefault="00DC7F2B" w:rsidP="00ED4984">
      <w:pPr>
        <w:pStyle w:val="02TEXTOPRINCIPAL"/>
      </w:pPr>
      <w:r w:rsidRPr="00544610">
        <w:t xml:space="preserve">O bimestre foi pautado pela caracterização e discussão de aspectos naturais e econômico-sociais das regiões Norte, Centro-Oeste e Sul. Foram exploradas a produção agropecuária, extrativismo, bens da produção industrial, transportes, </w:t>
      </w:r>
      <w:r>
        <w:t>formações vegetais</w:t>
      </w:r>
      <w:r w:rsidRPr="00544610">
        <w:t xml:space="preserve"> e impactos decorrentes de usos predatórios, intensivos ou inadequados.</w:t>
      </w:r>
    </w:p>
    <w:p w14:paraId="0620DFB9" w14:textId="77777777" w:rsidR="00DC7F2B" w:rsidRPr="00544610" w:rsidRDefault="00DC7F2B" w:rsidP="00ED4984">
      <w:pPr>
        <w:pStyle w:val="02TEXTOPRINCIPAL"/>
      </w:pPr>
      <w:r w:rsidRPr="00544610">
        <w:t>Isso pôs em jogo habilidades relativas a fluxos econômicos e populacionais (</w:t>
      </w:r>
      <w:r>
        <w:t>EF07</w:t>
      </w:r>
      <w:r w:rsidRPr="00544610">
        <w:t>GE02), produção, circulação e consumo de mercadorias (</w:t>
      </w:r>
      <w:r>
        <w:t>EF07</w:t>
      </w:r>
      <w:r w:rsidRPr="00544610">
        <w:t>GE06), impactos ambientais (</w:t>
      </w:r>
      <w:r>
        <w:t>EF07</w:t>
      </w:r>
      <w:r w:rsidRPr="00544610">
        <w:t>GE06) e</w:t>
      </w:r>
      <w:r>
        <w:t xml:space="preserve"> </w:t>
      </w:r>
      <w:r w:rsidRPr="00544610">
        <w:t>a leitura e interpretação de mapas e gráficos (</w:t>
      </w:r>
      <w:r>
        <w:t>EF07</w:t>
      </w:r>
      <w:r w:rsidRPr="00544610">
        <w:t xml:space="preserve">GE09 e </w:t>
      </w:r>
      <w:r>
        <w:t>EF07GE</w:t>
      </w:r>
      <w:r w:rsidRPr="00544610">
        <w:t xml:space="preserve">10). </w:t>
      </w:r>
    </w:p>
    <w:p w14:paraId="363363B2" w14:textId="77777777" w:rsidR="00DC7F2B" w:rsidRPr="00544610" w:rsidRDefault="00DC7F2B" w:rsidP="00ED4984">
      <w:pPr>
        <w:pStyle w:val="02TEXTOPRINCIPAL"/>
      </w:pPr>
      <w:r w:rsidRPr="00544610">
        <w:t xml:space="preserve">Com base nisso, a turma reúne condições para novas análises regionais, estabelecendo correlações entre o Sudeste e Nordeste e as demais regiões. Nas novas etapas, </w:t>
      </w:r>
      <w:r>
        <w:t xml:space="preserve">estarão </w:t>
      </w:r>
      <w:r w:rsidRPr="00544610">
        <w:t xml:space="preserve">em foco aspectos como: </w:t>
      </w:r>
    </w:p>
    <w:p w14:paraId="6C8472F0" w14:textId="77777777" w:rsidR="00DC7F2B" w:rsidRPr="00586E2E" w:rsidRDefault="00DC7F2B" w:rsidP="00ED4984">
      <w:pPr>
        <w:pStyle w:val="02TEXTOPRINCIPAL"/>
      </w:pPr>
      <w:r>
        <w:t xml:space="preserve">a) </w:t>
      </w:r>
      <w:r w:rsidRPr="00586E2E">
        <w:t xml:space="preserve">Meio físico-natural e organização do espaço no Sudeste e Nordeste; </w:t>
      </w:r>
    </w:p>
    <w:p w14:paraId="303A41C5" w14:textId="77777777" w:rsidR="00DC7F2B" w:rsidRPr="00586E2E" w:rsidRDefault="00DC7F2B" w:rsidP="00ED4984">
      <w:pPr>
        <w:pStyle w:val="02TEXTOPRINCIPAL"/>
      </w:pPr>
      <w:r>
        <w:t xml:space="preserve">b) </w:t>
      </w:r>
      <w:r w:rsidRPr="00586E2E">
        <w:t>Aspectos naturais e econômico-sociais das diferentes sub-regiões do Nordeste;</w:t>
      </w:r>
    </w:p>
    <w:p w14:paraId="45FA01A6" w14:textId="77777777" w:rsidR="00DC7F2B" w:rsidRDefault="00DC7F2B" w:rsidP="00ED4984">
      <w:pPr>
        <w:pStyle w:val="02TEXTOPRINCIPAL"/>
      </w:pPr>
      <w:r>
        <w:t xml:space="preserve">c) </w:t>
      </w:r>
      <w:r w:rsidRPr="00586E2E">
        <w:t>Setores primário, secundário e terciário e o advento da urbaniza</w:t>
      </w:r>
      <w:r>
        <w:t>ção e metropolização no Brasil;</w:t>
      </w:r>
    </w:p>
    <w:p w14:paraId="231E2A67" w14:textId="77777777" w:rsidR="00DC7F2B" w:rsidRPr="00586E2E" w:rsidRDefault="00DC7F2B" w:rsidP="00ED4984">
      <w:pPr>
        <w:pStyle w:val="02TEXTOPRINCIPAL"/>
      </w:pPr>
      <w:r>
        <w:t xml:space="preserve">d) </w:t>
      </w:r>
      <w:r w:rsidRPr="00586E2E">
        <w:t>Trabalho feminino;</w:t>
      </w:r>
    </w:p>
    <w:p w14:paraId="574D76E0" w14:textId="77777777" w:rsidR="00DC7F2B" w:rsidRPr="00586E2E" w:rsidRDefault="00DC7F2B" w:rsidP="00ED4984">
      <w:pPr>
        <w:pStyle w:val="02TEXTOPRINCIPAL"/>
      </w:pPr>
      <w:r>
        <w:t xml:space="preserve">e) </w:t>
      </w:r>
      <w:r w:rsidRPr="00586E2E">
        <w:t>Crescimento e concentração econômica no Sudeste e Centro-Sul do país;</w:t>
      </w:r>
    </w:p>
    <w:p w14:paraId="51D657D3" w14:textId="77777777" w:rsidR="00DC7F2B" w:rsidRPr="00586E2E" w:rsidRDefault="00DC7F2B" w:rsidP="00ED4984">
      <w:pPr>
        <w:pStyle w:val="02TEXTOPRINCIPAL"/>
      </w:pPr>
      <w:r>
        <w:t xml:space="preserve">f) </w:t>
      </w:r>
      <w:r w:rsidRPr="00586E2E">
        <w:t>Expansão do t</w:t>
      </w:r>
      <w:r>
        <w:t>urismo em diferentes subsetores;</w:t>
      </w:r>
    </w:p>
    <w:p w14:paraId="1E9F42A2" w14:textId="30F14CDE" w:rsidR="00D80151" w:rsidRPr="009B1E92" w:rsidRDefault="00DC7F2B" w:rsidP="00ED4984">
      <w:pPr>
        <w:pStyle w:val="02TEXTOPRINCIPAL"/>
      </w:pPr>
      <w:r>
        <w:t xml:space="preserve">g) </w:t>
      </w:r>
      <w:r w:rsidRPr="00586E2E">
        <w:t>Sustentabilidade ambiental. Transposição das águas do rio São Francisco.</w:t>
      </w:r>
    </w:p>
    <w:sectPr w:rsidR="00D80151" w:rsidRPr="009B1E92" w:rsidSect="003D09FC">
      <w:headerReference w:type="default" r:id="rId18"/>
      <w:footerReference w:type="default" r:id="rId19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2F28" w14:textId="77777777" w:rsidR="00083F06" w:rsidRDefault="00083F06" w:rsidP="008016CC">
      <w:r>
        <w:separator/>
      </w:r>
    </w:p>
  </w:endnote>
  <w:endnote w:type="continuationSeparator" w:id="0">
    <w:p w14:paraId="34DBB281" w14:textId="77777777" w:rsidR="00083F06" w:rsidRDefault="00083F06" w:rsidP="0080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Pro-Semi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D09FC" w14:paraId="63DAFB65" w14:textId="77777777" w:rsidTr="003D09FC">
      <w:tc>
        <w:tcPr>
          <w:tcW w:w="9606" w:type="dxa"/>
          <w:hideMark/>
        </w:tcPr>
        <w:p w14:paraId="3ADF683A" w14:textId="77777777" w:rsidR="003D09FC" w:rsidRDefault="003D09FC" w:rsidP="003D09FC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27AE46B3" w14:textId="3DF8496A" w:rsidR="003D09FC" w:rsidRDefault="003D09FC" w:rsidP="003D09FC">
          <w:pPr>
            <w:pStyle w:val="Rodap"/>
            <w:rPr>
              <w:rStyle w:val="RodapChar"/>
              <w:sz w:val="21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7</w:t>
          </w:r>
          <w:r>
            <w:rPr>
              <w:rStyle w:val="RodapChar"/>
            </w:rPr>
            <w:fldChar w:fldCharType="end"/>
          </w:r>
        </w:p>
      </w:tc>
    </w:tr>
  </w:tbl>
  <w:p w14:paraId="42A6B8BD" w14:textId="5CE8AB4B" w:rsidR="00DB4245" w:rsidRPr="00ED4984" w:rsidRDefault="00DB4245" w:rsidP="003D09FC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353C" w14:textId="77777777" w:rsidR="00083F06" w:rsidRDefault="00083F06" w:rsidP="008016CC">
      <w:r>
        <w:separator/>
      </w:r>
    </w:p>
  </w:footnote>
  <w:footnote w:type="continuationSeparator" w:id="0">
    <w:p w14:paraId="0F558B11" w14:textId="77777777" w:rsidR="00083F06" w:rsidRDefault="00083F06" w:rsidP="0080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6197" w14:textId="77777777" w:rsidR="00DB4245" w:rsidRDefault="00DB4245">
    <w:pPr>
      <w:pStyle w:val="Cabealho"/>
    </w:pPr>
    <w:r>
      <w:rPr>
        <w:noProof/>
        <w:lang w:eastAsia="pt-BR"/>
      </w:rPr>
      <w:drawing>
        <wp:inline distT="0" distB="0" distL="0" distR="0" wp14:anchorId="6DE303F2" wp14:editId="391B4AC8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4A0"/>
    <w:multiLevelType w:val="hybridMultilevel"/>
    <w:tmpl w:val="24ECF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DA8"/>
    <w:multiLevelType w:val="hybridMultilevel"/>
    <w:tmpl w:val="E9FC0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B724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F6C"/>
    <w:multiLevelType w:val="hybridMultilevel"/>
    <w:tmpl w:val="865AB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098B"/>
    <w:multiLevelType w:val="hybridMultilevel"/>
    <w:tmpl w:val="B2BAF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402B"/>
    <w:multiLevelType w:val="hybridMultilevel"/>
    <w:tmpl w:val="62F25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6328A"/>
    <w:multiLevelType w:val="hybridMultilevel"/>
    <w:tmpl w:val="F2C29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B76"/>
    <w:multiLevelType w:val="hybridMultilevel"/>
    <w:tmpl w:val="B6B0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82430"/>
    <w:multiLevelType w:val="hybridMultilevel"/>
    <w:tmpl w:val="06FC3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5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D299F"/>
    <w:multiLevelType w:val="hybridMultilevel"/>
    <w:tmpl w:val="2D7EC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9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397576B"/>
    <w:multiLevelType w:val="hybridMultilevel"/>
    <w:tmpl w:val="BEF2B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B4A73"/>
    <w:multiLevelType w:val="hybridMultilevel"/>
    <w:tmpl w:val="DFFE9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A62E0"/>
    <w:multiLevelType w:val="hybridMultilevel"/>
    <w:tmpl w:val="D19CC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5"/>
  </w:num>
  <w:num w:numId="7">
    <w:abstractNumId w:val="4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2"/>
  </w:num>
  <w:num w:numId="13">
    <w:abstractNumId w:val="27"/>
  </w:num>
  <w:num w:numId="14">
    <w:abstractNumId w:val="3"/>
  </w:num>
  <w:num w:numId="15">
    <w:abstractNumId w:val="17"/>
  </w:num>
  <w:num w:numId="16">
    <w:abstractNumId w:val="24"/>
  </w:num>
  <w:num w:numId="17">
    <w:abstractNumId w:val="20"/>
  </w:num>
  <w:num w:numId="18">
    <w:abstractNumId w:val="21"/>
  </w:num>
  <w:num w:numId="19">
    <w:abstractNumId w:val="1"/>
  </w:num>
  <w:num w:numId="20">
    <w:abstractNumId w:val="0"/>
  </w:num>
  <w:num w:numId="21">
    <w:abstractNumId w:val="6"/>
  </w:num>
  <w:num w:numId="22">
    <w:abstractNumId w:val="13"/>
  </w:num>
  <w:num w:numId="23">
    <w:abstractNumId w:val="5"/>
  </w:num>
  <w:num w:numId="24">
    <w:abstractNumId w:val="18"/>
  </w:num>
  <w:num w:numId="25">
    <w:abstractNumId w:val="8"/>
  </w:num>
  <w:num w:numId="26">
    <w:abstractNumId w:val="12"/>
  </w:num>
  <w:num w:numId="27">
    <w:abstractNumId w:val="7"/>
  </w:num>
  <w:num w:numId="28">
    <w:abstractNumId w:val="26"/>
  </w:num>
  <w:num w:numId="29">
    <w:abstractNumId w:val="22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BE"/>
    <w:rsid w:val="00011D1A"/>
    <w:rsid w:val="00013571"/>
    <w:rsid w:val="00013ACB"/>
    <w:rsid w:val="00015604"/>
    <w:rsid w:val="00017353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636EB"/>
    <w:rsid w:val="00073121"/>
    <w:rsid w:val="00081456"/>
    <w:rsid w:val="00083F06"/>
    <w:rsid w:val="00094947"/>
    <w:rsid w:val="000A0F33"/>
    <w:rsid w:val="000A19C5"/>
    <w:rsid w:val="000B2868"/>
    <w:rsid w:val="000B61BF"/>
    <w:rsid w:val="000B71B9"/>
    <w:rsid w:val="000C0566"/>
    <w:rsid w:val="000C2708"/>
    <w:rsid w:val="000C5348"/>
    <w:rsid w:val="000D6645"/>
    <w:rsid w:val="000E0B01"/>
    <w:rsid w:val="000F5E1D"/>
    <w:rsid w:val="000F68C2"/>
    <w:rsid w:val="00104936"/>
    <w:rsid w:val="00107765"/>
    <w:rsid w:val="001103AA"/>
    <w:rsid w:val="00110F8A"/>
    <w:rsid w:val="00113567"/>
    <w:rsid w:val="001160AC"/>
    <w:rsid w:val="00126BDE"/>
    <w:rsid w:val="00126C06"/>
    <w:rsid w:val="00131516"/>
    <w:rsid w:val="00153707"/>
    <w:rsid w:val="00155F37"/>
    <w:rsid w:val="00156BF1"/>
    <w:rsid w:val="00165003"/>
    <w:rsid w:val="0018152A"/>
    <w:rsid w:val="00192D43"/>
    <w:rsid w:val="001947C7"/>
    <w:rsid w:val="001975EC"/>
    <w:rsid w:val="001A35A1"/>
    <w:rsid w:val="001A3F2E"/>
    <w:rsid w:val="001B2D85"/>
    <w:rsid w:val="001B3125"/>
    <w:rsid w:val="001B47A6"/>
    <w:rsid w:val="001B4CBB"/>
    <w:rsid w:val="001C71EC"/>
    <w:rsid w:val="001D03D2"/>
    <w:rsid w:val="001D30E9"/>
    <w:rsid w:val="001D4AA4"/>
    <w:rsid w:val="001E1B7F"/>
    <w:rsid w:val="001E509A"/>
    <w:rsid w:val="001E5A0F"/>
    <w:rsid w:val="001F444D"/>
    <w:rsid w:val="001F48FF"/>
    <w:rsid w:val="0020060A"/>
    <w:rsid w:val="002018B0"/>
    <w:rsid w:val="00211A1F"/>
    <w:rsid w:val="00212409"/>
    <w:rsid w:val="00234EC1"/>
    <w:rsid w:val="00236CD2"/>
    <w:rsid w:val="00242DDE"/>
    <w:rsid w:val="0024460D"/>
    <w:rsid w:val="00250BBA"/>
    <w:rsid w:val="002519A9"/>
    <w:rsid w:val="00253A8D"/>
    <w:rsid w:val="00254DB7"/>
    <w:rsid w:val="00260946"/>
    <w:rsid w:val="0026231F"/>
    <w:rsid w:val="00271C21"/>
    <w:rsid w:val="0027467C"/>
    <w:rsid w:val="0027635C"/>
    <w:rsid w:val="0027732C"/>
    <w:rsid w:val="00280840"/>
    <w:rsid w:val="00283652"/>
    <w:rsid w:val="00290F0B"/>
    <w:rsid w:val="0029689F"/>
    <w:rsid w:val="002A1886"/>
    <w:rsid w:val="002A3D24"/>
    <w:rsid w:val="002B10F6"/>
    <w:rsid w:val="002B5781"/>
    <w:rsid w:val="002B5940"/>
    <w:rsid w:val="002C294C"/>
    <w:rsid w:val="002C54E2"/>
    <w:rsid w:val="002C5F54"/>
    <w:rsid w:val="002C7DAB"/>
    <w:rsid w:val="002D3C6C"/>
    <w:rsid w:val="002D50EB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22F65"/>
    <w:rsid w:val="00325197"/>
    <w:rsid w:val="00335C7A"/>
    <w:rsid w:val="0034554D"/>
    <w:rsid w:val="00357365"/>
    <w:rsid w:val="003632E2"/>
    <w:rsid w:val="003633F5"/>
    <w:rsid w:val="003636E0"/>
    <w:rsid w:val="003658B2"/>
    <w:rsid w:val="003718E6"/>
    <w:rsid w:val="00375A6B"/>
    <w:rsid w:val="0037614C"/>
    <w:rsid w:val="00380252"/>
    <w:rsid w:val="00390665"/>
    <w:rsid w:val="00394628"/>
    <w:rsid w:val="00396C14"/>
    <w:rsid w:val="003A0405"/>
    <w:rsid w:val="003A29F8"/>
    <w:rsid w:val="003A5907"/>
    <w:rsid w:val="003B0683"/>
    <w:rsid w:val="003C0E11"/>
    <w:rsid w:val="003D09FC"/>
    <w:rsid w:val="003D703A"/>
    <w:rsid w:val="003E442A"/>
    <w:rsid w:val="003F04E9"/>
    <w:rsid w:val="003F1AE4"/>
    <w:rsid w:val="003F3156"/>
    <w:rsid w:val="003F5291"/>
    <w:rsid w:val="003F5980"/>
    <w:rsid w:val="00402E6E"/>
    <w:rsid w:val="00413131"/>
    <w:rsid w:val="00423071"/>
    <w:rsid w:val="00425627"/>
    <w:rsid w:val="00427406"/>
    <w:rsid w:val="00433AD9"/>
    <w:rsid w:val="0043712C"/>
    <w:rsid w:val="00444A73"/>
    <w:rsid w:val="00445569"/>
    <w:rsid w:val="0045046D"/>
    <w:rsid w:val="00451CCB"/>
    <w:rsid w:val="00464347"/>
    <w:rsid w:val="00465CE8"/>
    <w:rsid w:val="00471096"/>
    <w:rsid w:val="00472507"/>
    <w:rsid w:val="00475282"/>
    <w:rsid w:val="00484F9B"/>
    <w:rsid w:val="00486FD8"/>
    <w:rsid w:val="00490065"/>
    <w:rsid w:val="00491960"/>
    <w:rsid w:val="0049634C"/>
    <w:rsid w:val="004A1929"/>
    <w:rsid w:val="004B3961"/>
    <w:rsid w:val="004B4611"/>
    <w:rsid w:val="004C3899"/>
    <w:rsid w:val="004C7999"/>
    <w:rsid w:val="004D1B4E"/>
    <w:rsid w:val="004D230C"/>
    <w:rsid w:val="004D50EE"/>
    <w:rsid w:val="004D6D72"/>
    <w:rsid w:val="004E3839"/>
    <w:rsid w:val="004E5C87"/>
    <w:rsid w:val="004F2422"/>
    <w:rsid w:val="004F33E6"/>
    <w:rsid w:val="004F6842"/>
    <w:rsid w:val="004F7236"/>
    <w:rsid w:val="00500597"/>
    <w:rsid w:val="0050521A"/>
    <w:rsid w:val="005064E4"/>
    <w:rsid w:val="00514B19"/>
    <w:rsid w:val="00514BCF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1CC1"/>
    <w:rsid w:val="00574972"/>
    <w:rsid w:val="0058657F"/>
    <w:rsid w:val="00586E2E"/>
    <w:rsid w:val="005917AA"/>
    <w:rsid w:val="00593DF2"/>
    <w:rsid w:val="00596A2B"/>
    <w:rsid w:val="005A0F5C"/>
    <w:rsid w:val="005A36C1"/>
    <w:rsid w:val="005A3E54"/>
    <w:rsid w:val="005B1B78"/>
    <w:rsid w:val="005B205F"/>
    <w:rsid w:val="005B361E"/>
    <w:rsid w:val="005B41BE"/>
    <w:rsid w:val="005B67A9"/>
    <w:rsid w:val="005B7279"/>
    <w:rsid w:val="005C2DCE"/>
    <w:rsid w:val="005D0662"/>
    <w:rsid w:val="005D274A"/>
    <w:rsid w:val="005D4053"/>
    <w:rsid w:val="005E039E"/>
    <w:rsid w:val="005E1815"/>
    <w:rsid w:val="005E19D5"/>
    <w:rsid w:val="005E55C1"/>
    <w:rsid w:val="005E67AC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D78"/>
    <w:rsid w:val="00651152"/>
    <w:rsid w:val="00653E28"/>
    <w:rsid w:val="0065657F"/>
    <w:rsid w:val="00666C57"/>
    <w:rsid w:val="00694E5C"/>
    <w:rsid w:val="006970C0"/>
    <w:rsid w:val="006A486D"/>
    <w:rsid w:val="006B161D"/>
    <w:rsid w:val="006B44E0"/>
    <w:rsid w:val="006B5914"/>
    <w:rsid w:val="006C1EC8"/>
    <w:rsid w:val="006D24F9"/>
    <w:rsid w:val="006E788F"/>
    <w:rsid w:val="006F03DE"/>
    <w:rsid w:val="006F2A0A"/>
    <w:rsid w:val="006F66E9"/>
    <w:rsid w:val="006F6FF7"/>
    <w:rsid w:val="00702C0E"/>
    <w:rsid w:val="00704B95"/>
    <w:rsid w:val="00706D7D"/>
    <w:rsid w:val="007106B4"/>
    <w:rsid w:val="007207EB"/>
    <w:rsid w:val="007317A3"/>
    <w:rsid w:val="007402A4"/>
    <w:rsid w:val="0074058E"/>
    <w:rsid w:val="00760208"/>
    <w:rsid w:val="00761E8C"/>
    <w:rsid w:val="00761EB4"/>
    <w:rsid w:val="00762A8D"/>
    <w:rsid w:val="00771451"/>
    <w:rsid w:val="00771854"/>
    <w:rsid w:val="00771F73"/>
    <w:rsid w:val="00775FD2"/>
    <w:rsid w:val="0078442C"/>
    <w:rsid w:val="00794448"/>
    <w:rsid w:val="00794B83"/>
    <w:rsid w:val="007A7193"/>
    <w:rsid w:val="007B2572"/>
    <w:rsid w:val="007C0E41"/>
    <w:rsid w:val="007D14CA"/>
    <w:rsid w:val="007D3D7D"/>
    <w:rsid w:val="007E28E7"/>
    <w:rsid w:val="007E731E"/>
    <w:rsid w:val="008016CC"/>
    <w:rsid w:val="00822A33"/>
    <w:rsid w:val="00823C58"/>
    <w:rsid w:val="00825E50"/>
    <w:rsid w:val="00826A7C"/>
    <w:rsid w:val="00833D60"/>
    <w:rsid w:val="008357FD"/>
    <w:rsid w:val="008447D7"/>
    <w:rsid w:val="00852FB1"/>
    <w:rsid w:val="008540A5"/>
    <w:rsid w:val="00860886"/>
    <w:rsid w:val="00861EC6"/>
    <w:rsid w:val="00862C45"/>
    <w:rsid w:val="00863E7F"/>
    <w:rsid w:val="0087030E"/>
    <w:rsid w:val="00882E35"/>
    <w:rsid w:val="00887032"/>
    <w:rsid w:val="0089578B"/>
    <w:rsid w:val="008A2099"/>
    <w:rsid w:val="008C28AE"/>
    <w:rsid w:val="008C5E15"/>
    <w:rsid w:val="008D0710"/>
    <w:rsid w:val="008D0852"/>
    <w:rsid w:val="008D3757"/>
    <w:rsid w:val="008D45A5"/>
    <w:rsid w:val="008F22C7"/>
    <w:rsid w:val="008F421D"/>
    <w:rsid w:val="00907989"/>
    <w:rsid w:val="00911282"/>
    <w:rsid w:val="009151E0"/>
    <w:rsid w:val="00917F8C"/>
    <w:rsid w:val="00920497"/>
    <w:rsid w:val="00924273"/>
    <w:rsid w:val="0093207A"/>
    <w:rsid w:val="00932F1D"/>
    <w:rsid w:val="0093474C"/>
    <w:rsid w:val="00947068"/>
    <w:rsid w:val="009541C5"/>
    <w:rsid w:val="0095430B"/>
    <w:rsid w:val="0095469F"/>
    <w:rsid w:val="00956AE8"/>
    <w:rsid w:val="00957948"/>
    <w:rsid w:val="00970472"/>
    <w:rsid w:val="009711B1"/>
    <w:rsid w:val="009719CA"/>
    <w:rsid w:val="009842CD"/>
    <w:rsid w:val="00995173"/>
    <w:rsid w:val="00995D2D"/>
    <w:rsid w:val="009A02B5"/>
    <w:rsid w:val="009A47B6"/>
    <w:rsid w:val="009B14E6"/>
    <w:rsid w:val="009B177B"/>
    <w:rsid w:val="009B1E92"/>
    <w:rsid w:val="009B35F6"/>
    <w:rsid w:val="009C0281"/>
    <w:rsid w:val="009C1FD6"/>
    <w:rsid w:val="009C298A"/>
    <w:rsid w:val="009C2F5B"/>
    <w:rsid w:val="009C709E"/>
    <w:rsid w:val="009D1CA0"/>
    <w:rsid w:val="009D52E3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4339A"/>
    <w:rsid w:val="00A53698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22BD"/>
    <w:rsid w:val="00AA72E5"/>
    <w:rsid w:val="00AB42E6"/>
    <w:rsid w:val="00AB4776"/>
    <w:rsid w:val="00AB4F01"/>
    <w:rsid w:val="00AC1622"/>
    <w:rsid w:val="00AC65B2"/>
    <w:rsid w:val="00AD7410"/>
    <w:rsid w:val="00AE6554"/>
    <w:rsid w:val="00AF3DD2"/>
    <w:rsid w:val="00AF606D"/>
    <w:rsid w:val="00B054D1"/>
    <w:rsid w:val="00B12B9B"/>
    <w:rsid w:val="00B14B41"/>
    <w:rsid w:val="00B153AB"/>
    <w:rsid w:val="00B25721"/>
    <w:rsid w:val="00B27973"/>
    <w:rsid w:val="00B3179C"/>
    <w:rsid w:val="00B34BF4"/>
    <w:rsid w:val="00B5286B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6CF2"/>
    <w:rsid w:val="00BD0A65"/>
    <w:rsid w:val="00BD4580"/>
    <w:rsid w:val="00BD6BC5"/>
    <w:rsid w:val="00C05413"/>
    <w:rsid w:val="00C10BE9"/>
    <w:rsid w:val="00C173D6"/>
    <w:rsid w:val="00C25D5C"/>
    <w:rsid w:val="00C31F5A"/>
    <w:rsid w:val="00C40AFE"/>
    <w:rsid w:val="00C440B7"/>
    <w:rsid w:val="00C52C9B"/>
    <w:rsid w:val="00C56257"/>
    <w:rsid w:val="00C56E39"/>
    <w:rsid w:val="00C57C35"/>
    <w:rsid w:val="00C63F2A"/>
    <w:rsid w:val="00C65FDD"/>
    <w:rsid w:val="00C67C02"/>
    <w:rsid w:val="00C72C4A"/>
    <w:rsid w:val="00C75FCE"/>
    <w:rsid w:val="00C80CBE"/>
    <w:rsid w:val="00C82F9E"/>
    <w:rsid w:val="00C83DFF"/>
    <w:rsid w:val="00C87665"/>
    <w:rsid w:val="00C96D9F"/>
    <w:rsid w:val="00CA01CB"/>
    <w:rsid w:val="00CA1C8F"/>
    <w:rsid w:val="00CA67F3"/>
    <w:rsid w:val="00CA7F35"/>
    <w:rsid w:val="00CB1A7D"/>
    <w:rsid w:val="00CB3E10"/>
    <w:rsid w:val="00CC7C00"/>
    <w:rsid w:val="00CD2CD3"/>
    <w:rsid w:val="00CD6D3B"/>
    <w:rsid w:val="00CE59CB"/>
    <w:rsid w:val="00CE6CB7"/>
    <w:rsid w:val="00CF3A59"/>
    <w:rsid w:val="00D22C59"/>
    <w:rsid w:val="00D255AB"/>
    <w:rsid w:val="00D301DE"/>
    <w:rsid w:val="00D41262"/>
    <w:rsid w:val="00D41AB5"/>
    <w:rsid w:val="00D5371C"/>
    <w:rsid w:val="00D539E5"/>
    <w:rsid w:val="00D54058"/>
    <w:rsid w:val="00D621AC"/>
    <w:rsid w:val="00D6532B"/>
    <w:rsid w:val="00D653E4"/>
    <w:rsid w:val="00D738B1"/>
    <w:rsid w:val="00D77E75"/>
    <w:rsid w:val="00D80151"/>
    <w:rsid w:val="00D86BAB"/>
    <w:rsid w:val="00D916F9"/>
    <w:rsid w:val="00DB4245"/>
    <w:rsid w:val="00DC5E44"/>
    <w:rsid w:val="00DC7D1F"/>
    <w:rsid w:val="00DC7F2B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21B7"/>
    <w:rsid w:val="00E27478"/>
    <w:rsid w:val="00E35A4F"/>
    <w:rsid w:val="00E3687D"/>
    <w:rsid w:val="00E636E0"/>
    <w:rsid w:val="00E7041E"/>
    <w:rsid w:val="00E72A8D"/>
    <w:rsid w:val="00E75382"/>
    <w:rsid w:val="00E76605"/>
    <w:rsid w:val="00E85309"/>
    <w:rsid w:val="00E918AB"/>
    <w:rsid w:val="00E95A93"/>
    <w:rsid w:val="00EA158D"/>
    <w:rsid w:val="00EA4421"/>
    <w:rsid w:val="00EB26AE"/>
    <w:rsid w:val="00EB5F2E"/>
    <w:rsid w:val="00ED0195"/>
    <w:rsid w:val="00ED4984"/>
    <w:rsid w:val="00ED504E"/>
    <w:rsid w:val="00EE21B7"/>
    <w:rsid w:val="00EE6342"/>
    <w:rsid w:val="00EF239F"/>
    <w:rsid w:val="00EF5B70"/>
    <w:rsid w:val="00EF76E8"/>
    <w:rsid w:val="00F03D03"/>
    <w:rsid w:val="00F06613"/>
    <w:rsid w:val="00F1492C"/>
    <w:rsid w:val="00F16500"/>
    <w:rsid w:val="00F169A9"/>
    <w:rsid w:val="00F22432"/>
    <w:rsid w:val="00F26C48"/>
    <w:rsid w:val="00F32C57"/>
    <w:rsid w:val="00F52044"/>
    <w:rsid w:val="00F522C7"/>
    <w:rsid w:val="00F54B5B"/>
    <w:rsid w:val="00F55642"/>
    <w:rsid w:val="00F666B1"/>
    <w:rsid w:val="00F70A26"/>
    <w:rsid w:val="00F9798B"/>
    <w:rsid w:val="00FA3694"/>
    <w:rsid w:val="00FB240F"/>
    <w:rsid w:val="00FD2F21"/>
    <w:rsid w:val="00FD3AF6"/>
    <w:rsid w:val="00FD6650"/>
    <w:rsid w:val="00FD6EC7"/>
    <w:rsid w:val="00FE417F"/>
    <w:rsid w:val="00FF0828"/>
    <w:rsid w:val="00FF2985"/>
    <w:rsid w:val="00FF37AA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02F123"/>
  <w15:docId w15:val="{3D55DBB8-1C3B-403E-89D5-F6B4992F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09F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3D09FC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3D09FC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3D09FC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3D09FC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3D09FC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3D09FC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3D09FC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3D09FC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3D09FC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  <w:rsid w:val="003D09F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3D09FC"/>
  </w:style>
  <w:style w:type="paragraph" w:styleId="PargrafodaLista">
    <w:name w:val="List Paragraph"/>
    <w:basedOn w:val="Normal"/>
    <w:uiPriority w:val="34"/>
    <w:qFormat/>
    <w:rsid w:val="003D09FC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3D09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3D09FC"/>
    <w:rPr>
      <w:szCs w:val="21"/>
    </w:rPr>
  </w:style>
  <w:style w:type="paragraph" w:styleId="Rodap">
    <w:name w:val="footer"/>
    <w:basedOn w:val="Normal"/>
    <w:link w:val="RodapChar"/>
    <w:rsid w:val="003D09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3D09FC"/>
    <w:rPr>
      <w:szCs w:val="21"/>
    </w:rPr>
  </w:style>
  <w:style w:type="table" w:styleId="Tabelacomgrade">
    <w:name w:val="Table Grid"/>
    <w:basedOn w:val="Tabelanormal"/>
    <w:uiPriority w:val="59"/>
    <w:rsid w:val="003D09F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D09F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9FC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9FC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3D09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D09FC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09FC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customStyle="1" w:styleId="02TEXTOPRINCIPAL">
    <w:name w:val="02_TEXTO_PRINCIPAL"/>
    <w:basedOn w:val="Textbody"/>
    <w:rsid w:val="003D09FC"/>
    <w:pPr>
      <w:spacing w:before="57" w:after="57" w:line="240" w:lineRule="atLeast"/>
    </w:pPr>
  </w:style>
  <w:style w:type="numbering" w:customStyle="1" w:styleId="LFO1">
    <w:name w:val="LFO1"/>
    <w:basedOn w:val="Semlista"/>
    <w:rsid w:val="003D09FC"/>
    <w:pPr>
      <w:numPr>
        <w:numId w:val="30"/>
      </w:numPr>
    </w:pPr>
  </w:style>
  <w:style w:type="paragraph" w:customStyle="1" w:styleId="01TITULOVINHETA1">
    <w:name w:val="01_TITULO_VINHETA_1"/>
    <w:basedOn w:val="01TITULOVINHETA2"/>
    <w:rsid w:val="003D09FC"/>
    <w:pPr>
      <w:spacing w:before="170" w:after="80"/>
    </w:pPr>
    <w:rPr>
      <w:sz w:val="28"/>
    </w:rPr>
  </w:style>
  <w:style w:type="paragraph" w:customStyle="1" w:styleId="NoParagraphStyle">
    <w:name w:val="[No Paragraph Style]"/>
    <w:rsid w:val="005865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00TABELAtextoTabelaARAMATPG">
    <w:name w:val="00_TABELA_texto (|Tabela_ARA_MAT_PG)"/>
    <w:basedOn w:val="NoParagraphStyle"/>
    <w:uiPriority w:val="99"/>
    <w:rsid w:val="0058657F"/>
    <w:pPr>
      <w:suppressAutoHyphens/>
      <w:spacing w:before="28" w:line="210" w:lineRule="atLeast"/>
    </w:pPr>
    <w:rPr>
      <w:rFonts w:ascii="MyriadPro-Regular" w:hAnsi="MyriadPro-Regular" w:cs="MyriadPro-Regular"/>
      <w:sz w:val="18"/>
      <w:szCs w:val="18"/>
      <w:lang w:val="pt-BR"/>
    </w:rPr>
  </w:style>
  <w:style w:type="paragraph" w:customStyle="1" w:styleId="00TABELAtextoUNIDADETabelaARAMATPG">
    <w:name w:val="00_TABELA_texto UNIDADE (|Tabela_ARA_MAT_PG)"/>
    <w:basedOn w:val="00TABELAtextoTabelaARAMATPG"/>
    <w:uiPriority w:val="99"/>
    <w:rsid w:val="0058657F"/>
    <w:pPr>
      <w:spacing w:before="57" w:line="230" w:lineRule="atLeast"/>
    </w:pPr>
    <w:rPr>
      <w:rFonts w:ascii="MyriadPro-Semibold" w:hAnsi="MyriadPro-Semibold" w:cs="MyriadPro-Semibold"/>
      <w:sz w:val="19"/>
      <w:szCs w:val="19"/>
    </w:rPr>
  </w:style>
  <w:style w:type="paragraph" w:customStyle="1" w:styleId="textoCapituloTabelaARAMATPG">
    <w:name w:val="texto Capitulo (|Tabela_ARA_MAT_PG)"/>
    <w:basedOn w:val="00TABELAtextoTabelaARAMATPG"/>
    <w:uiPriority w:val="99"/>
    <w:rsid w:val="0058657F"/>
    <w:pPr>
      <w:spacing w:before="170"/>
    </w:pPr>
    <w:rPr>
      <w:rFonts w:ascii="MyriadPro-Semibold" w:hAnsi="MyriadPro-Semibold" w:cs="MyriadPro-Semibold"/>
      <w:caps/>
    </w:rPr>
  </w:style>
  <w:style w:type="character" w:customStyle="1" w:styleId="Unidadebold">
    <w:name w:val="Unidade bold"/>
    <w:uiPriority w:val="99"/>
    <w:rsid w:val="0058657F"/>
    <w:rPr>
      <w:b/>
      <w:bCs/>
    </w:rPr>
  </w:style>
  <w:style w:type="paragraph" w:customStyle="1" w:styleId="03TITULOTABELAS1">
    <w:name w:val="03_TITULO_TABELAS_1"/>
    <w:basedOn w:val="02TEXTOPRINCIPAL"/>
    <w:rsid w:val="003D09FC"/>
    <w:pPr>
      <w:spacing w:before="0"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3D09FC"/>
    <w:pPr>
      <w:spacing w:before="0" w:after="0"/>
    </w:pPr>
  </w:style>
  <w:style w:type="paragraph" w:customStyle="1" w:styleId="01TITULO3">
    <w:name w:val="01_TITULO_3"/>
    <w:basedOn w:val="01TITULO2"/>
    <w:rsid w:val="003D09FC"/>
    <w:rPr>
      <w:sz w:val="32"/>
    </w:rPr>
  </w:style>
  <w:style w:type="paragraph" w:customStyle="1" w:styleId="01TITULO4">
    <w:name w:val="01_TITULO_4"/>
    <w:basedOn w:val="01TITULO3"/>
    <w:rsid w:val="003D09FC"/>
    <w:rPr>
      <w:sz w:val="28"/>
    </w:rPr>
  </w:style>
  <w:style w:type="paragraph" w:customStyle="1" w:styleId="02TEXTOPRINCIPALBULLET">
    <w:name w:val="02_TEXTO_PRINCIPAL_BULLET"/>
    <w:basedOn w:val="02TEXTOITEM"/>
    <w:rsid w:val="003D09FC"/>
    <w:pPr>
      <w:numPr>
        <w:numId w:val="3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0TABELAgravataTabelaARAMATPG">
    <w:name w:val="00_TABELA_gravata (|Tabela_ARA_MAT_PG)"/>
    <w:basedOn w:val="NoParagraphStyle"/>
    <w:uiPriority w:val="99"/>
    <w:rsid w:val="00126BDE"/>
    <w:pPr>
      <w:suppressAutoHyphens/>
      <w:spacing w:line="240" w:lineRule="atLeast"/>
      <w:jc w:val="center"/>
    </w:pPr>
    <w:rPr>
      <w:rFonts w:ascii="MyriadPro-Semibold" w:hAnsi="MyriadPro-Semibold" w:cs="MyriadPro-Semibold"/>
      <w:sz w:val="21"/>
      <w:szCs w:val="21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9FC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9FC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3D09FC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ATIVIDADES">
    <w:name w:val="05_ATIVIDADES"/>
    <w:basedOn w:val="02TEXTOITEM"/>
    <w:rsid w:val="003D09FC"/>
    <w:pPr>
      <w:tabs>
        <w:tab w:val="right" w:pos="279"/>
      </w:tabs>
      <w:spacing w:before="57" w:after="57"/>
      <w:ind w:left="340" w:hanging="340"/>
    </w:pPr>
  </w:style>
  <w:style w:type="character" w:styleId="HiperlinkVisitado">
    <w:name w:val="FollowedHyperlink"/>
    <w:basedOn w:val="Fontepargpadro"/>
    <w:uiPriority w:val="99"/>
    <w:semiHidden/>
    <w:unhideWhenUsed/>
    <w:rsid w:val="003D09F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4984"/>
    <w:rPr>
      <w:color w:val="808080"/>
      <w:shd w:val="clear" w:color="auto" w:fill="E6E6E6"/>
    </w:rPr>
  </w:style>
  <w:style w:type="paragraph" w:customStyle="1" w:styleId="03TITULOTABELAS2">
    <w:name w:val="03_TITULO_TABELAS_2"/>
    <w:basedOn w:val="03TITULOTABELAS1"/>
    <w:rsid w:val="003D09FC"/>
    <w:rPr>
      <w:sz w:val="21"/>
    </w:rPr>
  </w:style>
  <w:style w:type="paragraph" w:customStyle="1" w:styleId="00textosemparagrafo">
    <w:name w:val="00_texto_sem_paragrafo"/>
    <w:basedOn w:val="Normal"/>
    <w:rsid w:val="003D09FC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3D09FC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3D09FC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3D09FC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3D09F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3D09FC"/>
    <w:pPr>
      <w:spacing w:before="57" w:line="240" w:lineRule="atLeast"/>
    </w:pPr>
    <w:rPr>
      <w:sz w:val="36"/>
    </w:rPr>
  </w:style>
  <w:style w:type="paragraph" w:customStyle="1" w:styleId="01TITULOVINHETA2">
    <w:name w:val="01_TITULO_VINHETA_2"/>
    <w:basedOn w:val="03TITULOTABELAS1"/>
    <w:rsid w:val="003D09FC"/>
    <w:pPr>
      <w:spacing w:before="57" w:after="57"/>
      <w:jc w:val="left"/>
    </w:pPr>
    <w:rPr>
      <w:sz w:val="24"/>
    </w:rPr>
  </w:style>
  <w:style w:type="paragraph" w:customStyle="1" w:styleId="02LYTEXTOPRINCIPALITEM">
    <w:name w:val="02_LY_TEXTO_PRINCIPAL_ITEM"/>
    <w:basedOn w:val="Normal"/>
    <w:uiPriority w:val="99"/>
    <w:qFormat/>
    <w:rsid w:val="003D09FC"/>
    <w:pPr>
      <w:widowControl w:val="0"/>
      <w:numPr>
        <w:numId w:val="2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3D09FC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3D09FC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D09FC"/>
    <w:pPr>
      <w:numPr>
        <w:numId w:val="0"/>
      </w:numPr>
      <w:ind w:left="454" w:hanging="170"/>
    </w:pPr>
  </w:style>
  <w:style w:type="paragraph" w:customStyle="1" w:styleId="05ATIVIDADEMARQUE">
    <w:name w:val="05_ATIVIDADE_MARQUE"/>
    <w:basedOn w:val="05ATIVIDADES"/>
    <w:rsid w:val="003D09FC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D09FC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3D09FC"/>
    <w:rPr>
      <w:sz w:val="16"/>
    </w:rPr>
  </w:style>
  <w:style w:type="paragraph" w:customStyle="1" w:styleId="06LEGENDA">
    <w:name w:val="06_LEGENDA"/>
    <w:basedOn w:val="06CREDITO"/>
    <w:rsid w:val="003D09FC"/>
    <w:pPr>
      <w:spacing w:before="60" w:after="60"/>
    </w:pPr>
    <w:rPr>
      <w:sz w:val="20"/>
    </w:rPr>
  </w:style>
  <w:style w:type="character" w:customStyle="1" w:styleId="A1">
    <w:name w:val="A1"/>
    <w:uiPriority w:val="99"/>
    <w:rsid w:val="003D09FC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3D09FC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3D09F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3D09FC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3D09FC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3D09FC"/>
    <w:pPr>
      <w:ind w:firstLine="283"/>
    </w:pPr>
  </w:style>
  <w:style w:type="character" w:styleId="Forte">
    <w:name w:val="Strong"/>
    <w:basedOn w:val="Fontepargpadro"/>
    <w:uiPriority w:val="22"/>
    <w:qFormat/>
    <w:rsid w:val="003D09FC"/>
    <w:rPr>
      <w:b/>
      <w:bCs/>
    </w:rPr>
  </w:style>
  <w:style w:type="paragraph" w:customStyle="1" w:styleId="Hangingindent">
    <w:name w:val="Hanging indent"/>
    <w:basedOn w:val="Textbody"/>
    <w:rsid w:val="003D09FC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3D09FC"/>
    <w:pPr>
      <w:spacing w:before="60" w:after="60"/>
    </w:pPr>
    <w:rPr>
      <w:b/>
      <w:bCs/>
    </w:rPr>
  </w:style>
  <w:style w:type="paragraph" w:customStyle="1" w:styleId="Index">
    <w:name w:val="Index"/>
    <w:rsid w:val="003D09FC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3D09F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3">
    <w:name w:val="LFO3"/>
    <w:basedOn w:val="Semlista"/>
    <w:rsid w:val="003D09FC"/>
    <w:pPr>
      <w:numPr>
        <w:numId w:val="31"/>
      </w:numPr>
    </w:pPr>
  </w:style>
  <w:style w:type="paragraph" w:customStyle="1" w:styleId="ListIndent">
    <w:name w:val="List Indent"/>
    <w:basedOn w:val="Textbody"/>
    <w:rsid w:val="003D09FC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3D09FC"/>
    <w:rPr>
      <w:rFonts w:cs="Mangal"/>
      <w:sz w:val="24"/>
    </w:rPr>
  </w:style>
  <w:style w:type="character" w:customStyle="1" w:styleId="LYBOLDLIGHT">
    <w:name w:val="LY_BOLD_LIGHT"/>
    <w:uiPriority w:val="99"/>
    <w:rsid w:val="003D09FC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3D09FC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3D09FC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D09F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D09FC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3D09FC"/>
    <w:pPr>
      <w:spacing w:line="141" w:lineRule="atLeast"/>
    </w:pPr>
    <w:rPr>
      <w:rFonts w:cs="Tahoma"/>
      <w:color w:val="auto"/>
    </w:rPr>
  </w:style>
  <w:style w:type="paragraph" w:customStyle="1" w:styleId="Pa2">
    <w:name w:val="Pa2"/>
    <w:basedOn w:val="Default"/>
    <w:next w:val="Default"/>
    <w:uiPriority w:val="99"/>
    <w:rsid w:val="003D09FC"/>
    <w:pPr>
      <w:spacing w:line="141" w:lineRule="atLeast"/>
    </w:pPr>
    <w:rPr>
      <w:rFonts w:cs="Tahoma"/>
      <w:color w:val="auto"/>
    </w:rPr>
  </w:style>
  <w:style w:type="paragraph" w:customStyle="1" w:styleId="Standard">
    <w:name w:val="Standard"/>
    <w:rsid w:val="003D09F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3D09FC"/>
    <w:pPr>
      <w:suppressLineNumbers/>
    </w:pPr>
  </w:style>
  <w:style w:type="character" w:customStyle="1" w:styleId="SaudaoChar">
    <w:name w:val="Saudação Char"/>
    <w:basedOn w:val="Fontepargpadro"/>
    <w:link w:val="Saudao"/>
    <w:rsid w:val="003D09F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3D09FC"/>
    <w:pPr>
      <w:suppressLineNumbers/>
    </w:pPr>
  </w:style>
  <w:style w:type="paragraph" w:customStyle="1" w:styleId="Textbodyindent">
    <w:name w:val="Text body indent"/>
    <w:basedOn w:val="Textbody"/>
    <w:rsid w:val="003D09FC"/>
    <w:pPr>
      <w:ind w:left="283"/>
    </w:pPr>
  </w:style>
  <w:style w:type="character" w:customStyle="1" w:styleId="Ttulo1Char">
    <w:name w:val="Título 1 Char"/>
    <w:basedOn w:val="Fontepargpadro"/>
    <w:link w:val="Ttulo1"/>
    <w:rsid w:val="003D09F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3D09F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3D09F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3D09F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D09F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3D09F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D09F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3D09F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D0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rama.gov.br/publicacoes/site_cba/index.htm" TargetMode="External"/><Relationship Id="rId13" Type="http://schemas.openxmlformats.org/officeDocument/2006/relationships/hyperlink" Target="http://www.icmbio.gov.br/parnaaparadosdaserra/guia-do-visitante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bservatoriogeograficoamericalatina.org.mx/egal12/Procesosambientales/Geomorfologia/21.pdf" TargetMode="External"/><Relationship Id="rId12" Type="http://schemas.openxmlformats.org/officeDocument/2006/relationships/hyperlink" Target="https://atlasescolar.ibge.gov.br/images/atlas/mapas_brasil/brasil_turismo.pdf" TargetMode="External"/><Relationship Id="rId17" Type="http://schemas.openxmlformats.org/officeDocument/2006/relationships/hyperlink" Target="http://www.turismo.gov.br/ultimas-noticias/5385-como-entender-o-significado-do-n%C3%BAmero-das-estradas-brasileir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mbio.gov.br/portal/unidadesdeconservacao/biomas-brasileiros/amazonia/unidades-de-conservacao-amazonia/2045-resex-tapajos-arapiu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encia.cnptia.embrapa.br/gestor/manejo_florestal/arvore/CONT000gf13qvg702wx5ok0dnrsvxdrxcnx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mbio.gov.br/portal/images/stories/imgs-unidades-coservacao/resex_tapajos_arapiuns__pm_vol1.pdf" TargetMode="External"/><Relationship Id="rId10" Type="http://schemas.openxmlformats.org/officeDocument/2006/relationships/hyperlink" Target="http://www.dnit.gov.br/download/rodovias/rodovias-federais/terminologias-rodoviarias/terminologias-rodoviarias-versao-11.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nt.org.br/imprensa/Noticia/como-funciona-nomenclatura-rodovias-federais" TargetMode="External"/><Relationship Id="rId14" Type="http://schemas.openxmlformats.org/officeDocument/2006/relationships/hyperlink" Target="http://www.icmbio.gov.br/portal/unidadesdeconservacao/biomas-brasileiros/amazonia/unidades-de-conservacao-amazonia/2045-resex-tapajos-arapiu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3162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40</cp:revision>
  <dcterms:created xsi:type="dcterms:W3CDTF">2018-09-24T21:11:00Z</dcterms:created>
  <dcterms:modified xsi:type="dcterms:W3CDTF">2018-10-23T18:00:00Z</dcterms:modified>
</cp:coreProperties>
</file>