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80588" w14:textId="77777777" w:rsidR="00F0052A" w:rsidRDefault="00F0052A" w:rsidP="00EA2AB3">
      <w:pPr>
        <w:pStyle w:val="01TITULO1"/>
      </w:pPr>
      <w:bookmarkStart w:id="0" w:name="_Hlk524612584"/>
      <w:r>
        <w:t>Componente curricular: ARTE</w:t>
      </w:r>
    </w:p>
    <w:p w14:paraId="34691191" w14:textId="1A6DA0BC" w:rsidR="00F0052A" w:rsidRDefault="00F0052A" w:rsidP="00EA2AB3">
      <w:pPr>
        <w:pStyle w:val="01TITULO1"/>
      </w:pPr>
      <w:r>
        <w:t>6</w:t>
      </w:r>
      <w:r>
        <w:rPr>
          <w:u w:val="single"/>
          <w:vertAlign w:val="superscript"/>
        </w:rPr>
        <w:t>o</w:t>
      </w:r>
      <w:r>
        <w:t xml:space="preserve"> ano – </w:t>
      </w:r>
      <w:r w:rsidR="00B528BA">
        <w:t>4</w:t>
      </w:r>
      <w:r>
        <w:rPr>
          <w:u w:val="single"/>
          <w:vertAlign w:val="superscript"/>
        </w:rPr>
        <w:t>o</w:t>
      </w:r>
      <w:r>
        <w:t xml:space="preserve"> bimestre</w:t>
      </w:r>
    </w:p>
    <w:p w14:paraId="3DD3B560" w14:textId="5236B59F" w:rsidR="00F0052A" w:rsidRDefault="00C44104" w:rsidP="00EA2AB3">
      <w:pPr>
        <w:pStyle w:val="01TITULO1"/>
      </w:pPr>
      <w:r>
        <w:rPr>
          <w:caps/>
        </w:rPr>
        <w:t>PLANO DE DESENVOLVIMENTO</w:t>
      </w:r>
      <w:bookmarkEnd w:id="0"/>
    </w:p>
    <w:p w14:paraId="7DE20B93" w14:textId="77777777" w:rsidR="00F0052A" w:rsidRPr="00A9794D" w:rsidRDefault="00F0052A" w:rsidP="00A9794D">
      <w:pPr>
        <w:pStyle w:val="02TEXTOPRINCIPAL"/>
      </w:pPr>
    </w:p>
    <w:p w14:paraId="639AC8D2" w14:textId="77777777" w:rsidR="00EB7B9E" w:rsidRPr="00A9794D" w:rsidRDefault="00EB7B9E" w:rsidP="00A9794D">
      <w:pPr>
        <w:pStyle w:val="02TEXTOPRINCIPAL"/>
      </w:pPr>
      <w:bookmarkStart w:id="1" w:name="_Hlk510970415"/>
      <w:r w:rsidRPr="00A9794D">
        <w:t xml:space="preserve">O </w:t>
      </w:r>
      <w:r w:rsidRPr="00A9794D">
        <w:rPr>
          <w:b/>
        </w:rPr>
        <w:t>Plano de Desenvolvimento</w:t>
      </w:r>
      <w:r w:rsidRPr="00A9794D">
        <w:t xml:space="preserve"> explicita os objetos de conhecimentos e as habilidades trabalhados no bimestre para cada unidade temática de Arte e sua disposição no livro do estudante. Propõe também práticas pedagógicas que se alinham com a metodologia adotada.</w:t>
      </w:r>
    </w:p>
    <w:p w14:paraId="70439839" w14:textId="648F0C62" w:rsidR="00EB7B9E" w:rsidRDefault="001F00DB" w:rsidP="00A9794D">
      <w:pPr>
        <w:pStyle w:val="02TEXTOPRINCIPAL"/>
      </w:pPr>
      <w:bookmarkStart w:id="2" w:name="_Hlk524963653"/>
      <w:r>
        <w:t>Este</w:t>
      </w:r>
      <w:r w:rsidR="00EB7B9E" w:rsidRPr="00A9794D">
        <w:t xml:space="preserve"> Plano está organizado em quadros que distinguem objetos de conhecimento, habilidades e práticas pedagógicas para cada uma das quatro linguagens que compõem o ensino de Artes no quarto bimestre do 6º ano do Ensino Fundamental </w:t>
      </w:r>
      <w:r w:rsidR="00A31101">
        <w:t>– Anos finais</w:t>
      </w:r>
      <w:r w:rsidR="00EB7B9E" w:rsidRPr="00A9794D">
        <w:t>.</w:t>
      </w:r>
    </w:p>
    <w:p w14:paraId="2F8F4E86" w14:textId="0C7D92A0" w:rsidR="008442DC" w:rsidRPr="005C5E54" w:rsidRDefault="008442DC" w:rsidP="005C5E54">
      <w:pPr>
        <w:pStyle w:val="02TEXTOPRINCIPAL"/>
      </w:pPr>
    </w:p>
    <w:p w14:paraId="6C17DCEA" w14:textId="1A9EA50B" w:rsidR="008442DC" w:rsidRPr="00425EAB" w:rsidRDefault="008442DC" w:rsidP="008442DC">
      <w:pPr>
        <w:pStyle w:val="01TITULO3"/>
      </w:pPr>
      <w:r w:rsidRPr="00425EAB">
        <w:t>Relações entre os objetos de conhecimento e habilidades previstas p</w:t>
      </w:r>
      <w:r w:rsidR="008F2B50">
        <w:t>ara o 4º bimestre em Artes v</w:t>
      </w:r>
      <w:r w:rsidRPr="00425EAB">
        <w:t>isuais</w:t>
      </w:r>
      <w:r w:rsidR="008D670A">
        <w:t>.</w:t>
      </w:r>
    </w:p>
    <w:p w14:paraId="0D4490A9" w14:textId="63D8F70C" w:rsidR="008442DC" w:rsidRDefault="008442DC" w:rsidP="008442DC">
      <w:pPr>
        <w:pStyle w:val="01TITULO4"/>
      </w:pPr>
      <w:r w:rsidRPr="003E74AF">
        <w:t xml:space="preserve">Artes </w:t>
      </w:r>
      <w:r w:rsidR="008F2B50">
        <w:t>v</w:t>
      </w:r>
      <w:r w:rsidRPr="003E74AF">
        <w:t>isuais</w:t>
      </w:r>
      <w:r>
        <w:t xml:space="preserve"> – Objetos de conhecimento e habilidades</w:t>
      </w:r>
      <w:r w:rsidR="008D670A">
        <w:t>.</w:t>
      </w:r>
    </w:p>
    <w:p w14:paraId="1A6E6662" w14:textId="77777777" w:rsidR="008442DC" w:rsidRPr="00D33C53" w:rsidRDefault="008442DC" w:rsidP="008442DC">
      <w:pPr>
        <w:pStyle w:val="02TEXTOPRINCIPAL"/>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985"/>
        <w:gridCol w:w="3260"/>
      </w:tblGrid>
      <w:tr w:rsidR="008442DC" w:rsidRPr="00A25540" w14:paraId="62EA0454" w14:textId="77777777" w:rsidTr="008D670A">
        <w:tc>
          <w:tcPr>
            <w:tcW w:w="9351" w:type="dxa"/>
            <w:gridSpan w:val="4"/>
            <w:shd w:val="clear" w:color="auto" w:fill="D9D9D9"/>
          </w:tcPr>
          <w:p w14:paraId="185A7FEA" w14:textId="7093AF28" w:rsidR="008442DC" w:rsidRPr="00A25540" w:rsidRDefault="008442DC" w:rsidP="008D670A">
            <w:pPr>
              <w:pStyle w:val="03TITULOTABELAS1"/>
            </w:pPr>
            <w:r w:rsidRPr="00A25540">
              <w:t xml:space="preserve">4º </w:t>
            </w:r>
            <w:r>
              <w:t>b</w:t>
            </w:r>
            <w:r w:rsidRPr="00A25540">
              <w:t xml:space="preserve">imestre </w:t>
            </w:r>
            <w:r w:rsidR="008F2B50">
              <w:t>– Artes v</w:t>
            </w:r>
            <w:r w:rsidR="00362813">
              <w:t>isuais</w:t>
            </w:r>
          </w:p>
        </w:tc>
      </w:tr>
      <w:tr w:rsidR="008442DC" w:rsidRPr="00A25540" w14:paraId="69F8F1C7" w14:textId="77777777" w:rsidTr="008D670A">
        <w:trPr>
          <w:trHeight w:val="440"/>
        </w:trPr>
        <w:tc>
          <w:tcPr>
            <w:tcW w:w="2547" w:type="dxa"/>
          </w:tcPr>
          <w:p w14:paraId="46B4FFEE" w14:textId="708607D0" w:rsidR="008442DC" w:rsidRPr="00A25540" w:rsidRDefault="006C76D2" w:rsidP="008D670A">
            <w:pPr>
              <w:pStyle w:val="03TITULOTABELAS2"/>
            </w:pPr>
            <w:r>
              <w:t>Capítulo do Livro do estudante</w:t>
            </w:r>
          </w:p>
        </w:tc>
        <w:tc>
          <w:tcPr>
            <w:tcW w:w="1559" w:type="dxa"/>
          </w:tcPr>
          <w:p w14:paraId="28CB1924" w14:textId="77777777" w:rsidR="008442DC" w:rsidRPr="00A25540" w:rsidRDefault="008442DC" w:rsidP="008D670A">
            <w:pPr>
              <w:pStyle w:val="03TITULOTABELAS2"/>
            </w:pPr>
            <w:r w:rsidRPr="00A25540">
              <w:t>Unidade temática</w:t>
            </w:r>
          </w:p>
        </w:tc>
        <w:tc>
          <w:tcPr>
            <w:tcW w:w="1985" w:type="dxa"/>
          </w:tcPr>
          <w:p w14:paraId="12903F17" w14:textId="77777777" w:rsidR="008442DC" w:rsidRPr="00A25540" w:rsidRDefault="008442DC" w:rsidP="008D670A">
            <w:pPr>
              <w:pStyle w:val="03TITULOTABELAS2"/>
            </w:pPr>
            <w:r w:rsidRPr="00A25540">
              <w:t xml:space="preserve">Objetos de conhecimento </w:t>
            </w:r>
          </w:p>
        </w:tc>
        <w:tc>
          <w:tcPr>
            <w:tcW w:w="3260" w:type="dxa"/>
          </w:tcPr>
          <w:p w14:paraId="42D113FF" w14:textId="77777777" w:rsidR="008442DC" w:rsidRPr="00A25540" w:rsidRDefault="008442DC" w:rsidP="008D670A">
            <w:pPr>
              <w:pStyle w:val="03TITULOTABELAS2"/>
            </w:pPr>
            <w:r w:rsidRPr="00A25540">
              <w:t>Habilidades</w:t>
            </w:r>
          </w:p>
        </w:tc>
      </w:tr>
      <w:tr w:rsidR="008D670A" w:rsidRPr="00A25540" w14:paraId="5685F5E3" w14:textId="77777777" w:rsidTr="005C5E54">
        <w:trPr>
          <w:trHeight w:val="3515"/>
        </w:trPr>
        <w:tc>
          <w:tcPr>
            <w:tcW w:w="2547" w:type="dxa"/>
            <w:vMerge w:val="restart"/>
          </w:tcPr>
          <w:p w14:paraId="3FB56A48" w14:textId="74C74F23" w:rsidR="008D670A" w:rsidRPr="005C5E54" w:rsidRDefault="008D670A" w:rsidP="008D670A">
            <w:pPr>
              <w:pStyle w:val="04TEXTOTABELAS"/>
              <w:rPr>
                <w:b/>
              </w:rPr>
            </w:pPr>
            <w:r w:rsidRPr="00AD1BDA">
              <w:rPr>
                <w:b/>
              </w:rPr>
              <w:t>Capítulo 7</w:t>
            </w:r>
            <w:r w:rsidR="00C31012">
              <w:rPr>
                <w:b/>
              </w:rPr>
              <w:t xml:space="preserve"> – Intervenções no mundo</w:t>
            </w:r>
          </w:p>
        </w:tc>
        <w:tc>
          <w:tcPr>
            <w:tcW w:w="1559" w:type="dxa"/>
            <w:vMerge w:val="restart"/>
          </w:tcPr>
          <w:p w14:paraId="2DBB23E6" w14:textId="6A3B8262" w:rsidR="008D670A" w:rsidRPr="00AD1BDA" w:rsidRDefault="008F2B50" w:rsidP="008D670A">
            <w:pPr>
              <w:pStyle w:val="04TEXTOTABELAS"/>
            </w:pPr>
            <w:r>
              <w:t>Artes v</w:t>
            </w:r>
            <w:r w:rsidR="008D670A" w:rsidRPr="00AD1BDA">
              <w:t>isuais</w:t>
            </w:r>
          </w:p>
        </w:tc>
        <w:tc>
          <w:tcPr>
            <w:tcW w:w="1985" w:type="dxa"/>
          </w:tcPr>
          <w:p w14:paraId="184EAD09" w14:textId="04914B5B" w:rsidR="008D670A" w:rsidRPr="00AD1BDA" w:rsidRDefault="008D670A" w:rsidP="008F2B50">
            <w:pPr>
              <w:pStyle w:val="04TEXTOTABELAS"/>
            </w:pPr>
            <w:r w:rsidRPr="00AD1BDA">
              <w:t>Contextos e práticas</w:t>
            </w:r>
          </w:p>
        </w:tc>
        <w:tc>
          <w:tcPr>
            <w:tcW w:w="3260" w:type="dxa"/>
          </w:tcPr>
          <w:p w14:paraId="22D8140D" w14:textId="328D618A" w:rsidR="008D670A" w:rsidRPr="00AD1BDA" w:rsidRDefault="008D670A" w:rsidP="008D670A">
            <w:pPr>
              <w:pStyle w:val="04TEXTOTABELAS"/>
            </w:pPr>
            <w:r w:rsidRPr="00AD1BDA">
              <w:t>(EF69AR01)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tc>
      </w:tr>
      <w:tr w:rsidR="008D670A" w:rsidRPr="00A25540" w14:paraId="7BE68713" w14:textId="77777777" w:rsidTr="005C5E54">
        <w:trPr>
          <w:trHeight w:val="1644"/>
        </w:trPr>
        <w:tc>
          <w:tcPr>
            <w:tcW w:w="2547" w:type="dxa"/>
            <w:vMerge/>
          </w:tcPr>
          <w:p w14:paraId="1503CA50" w14:textId="77777777" w:rsidR="008D670A" w:rsidRPr="00AD1BDA" w:rsidRDefault="008D670A" w:rsidP="008D670A">
            <w:pPr>
              <w:pStyle w:val="04TEXTOTABELAS"/>
              <w:rPr>
                <w:b/>
              </w:rPr>
            </w:pPr>
          </w:p>
        </w:tc>
        <w:tc>
          <w:tcPr>
            <w:tcW w:w="1559" w:type="dxa"/>
            <w:vMerge/>
          </w:tcPr>
          <w:p w14:paraId="4D751217" w14:textId="77777777" w:rsidR="008D670A" w:rsidRPr="00AD1BDA" w:rsidRDefault="008D670A" w:rsidP="008D670A">
            <w:pPr>
              <w:pStyle w:val="04TEXTOTABELAS"/>
            </w:pPr>
          </w:p>
        </w:tc>
        <w:tc>
          <w:tcPr>
            <w:tcW w:w="1985" w:type="dxa"/>
          </w:tcPr>
          <w:p w14:paraId="1F43CA95" w14:textId="0FBFE6F2" w:rsidR="008D670A" w:rsidRPr="00AD1BDA" w:rsidRDefault="008D670A" w:rsidP="008D670A">
            <w:pPr>
              <w:pStyle w:val="04TEXTOTABELAS"/>
            </w:pPr>
            <w:r w:rsidRPr="00AD1BDA">
              <w:t>Elementos de linguagem</w:t>
            </w:r>
          </w:p>
        </w:tc>
        <w:tc>
          <w:tcPr>
            <w:tcW w:w="3260" w:type="dxa"/>
          </w:tcPr>
          <w:p w14:paraId="06BF81E3" w14:textId="154CDA7D" w:rsidR="008D670A" w:rsidRPr="00AD1BDA" w:rsidRDefault="008D670A" w:rsidP="008D670A">
            <w:pPr>
              <w:pStyle w:val="04TEXTOTABELAS"/>
            </w:pPr>
            <w:r w:rsidRPr="008D670A">
              <w:t>(EF69AR04) Analisar os elementos constitutivos das artes visuais (ponto, linha, forma, direção, cor, tom, escala, dimensão, espaço, movimento etc.) na apreciação de diferentes produções artísticas.</w:t>
            </w:r>
          </w:p>
        </w:tc>
      </w:tr>
      <w:tr w:rsidR="008D670A" w:rsidRPr="00A25540" w14:paraId="0568CAA2" w14:textId="77777777" w:rsidTr="005C5E54">
        <w:trPr>
          <w:trHeight w:val="1417"/>
        </w:trPr>
        <w:tc>
          <w:tcPr>
            <w:tcW w:w="2547" w:type="dxa"/>
            <w:vMerge/>
          </w:tcPr>
          <w:p w14:paraId="55D8EB26" w14:textId="77777777" w:rsidR="008D670A" w:rsidRPr="00AD1BDA" w:rsidRDefault="008D670A" w:rsidP="008D670A">
            <w:pPr>
              <w:pStyle w:val="04TEXTOTABELAS"/>
              <w:rPr>
                <w:b/>
              </w:rPr>
            </w:pPr>
          </w:p>
        </w:tc>
        <w:tc>
          <w:tcPr>
            <w:tcW w:w="1559" w:type="dxa"/>
            <w:vMerge/>
          </w:tcPr>
          <w:p w14:paraId="7DC1E565" w14:textId="77777777" w:rsidR="008D670A" w:rsidRPr="00AD1BDA" w:rsidRDefault="008D670A" w:rsidP="008D670A">
            <w:pPr>
              <w:pStyle w:val="04TEXTOTABELAS"/>
            </w:pPr>
          </w:p>
        </w:tc>
        <w:tc>
          <w:tcPr>
            <w:tcW w:w="1985" w:type="dxa"/>
          </w:tcPr>
          <w:p w14:paraId="6D10F3A1" w14:textId="0D034580" w:rsidR="008D670A" w:rsidRPr="00AD1BDA" w:rsidRDefault="008D670A" w:rsidP="008D670A">
            <w:pPr>
              <w:pStyle w:val="04TEXTOTABELAS"/>
            </w:pPr>
            <w:r>
              <w:t>Materialidades</w:t>
            </w:r>
          </w:p>
          <w:p w14:paraId="128A56AB" w14:textId="77777777" w:rsidR="008D670A" w:rsidRPr="00AD1BDA" w:rsidRDefault="008D670A" w:rsidP="008D670A">
            <w:pPr>
              <w:pStyle w:val="04TEXTOTABELAS"/>
            </w:pPr>
          </w:p>
        </w:tc>
        <w:tc>
          <w:tcPr>
            <w:tcW w:w="3260" w:type="dxa"/>
          </w:tcPr>
          <w:p w14:paraId="602BA514" w14:textId="22F03E75" w:rsidR="008D670A" w:rsidRPr="00AD1BDA" w:rsidRDefault="008D670A" w:rsidP="008D670A">
            <w:pPr>
              <w:pStyle w:val="04TEXTOTABELAS"/>
            </w:pPr>
            <w:r w:rsidRPr="00AD1BDA">
              <w:t xml:space="preserve">(EF69AR05) Experimentar e analisar diferentes formas de expressão artística (desenho, pintura, colagem, quadrinhos, dobradura, escultura, modelagem, instalação, vídeo, fotografia, </w:t>
            </w:r>
            <w:r w:rsidRPr="00FD02E3">
              <w:rPr>
                <w:i/>
              </w:rPr>
              <w:t>performance</w:t>
            </w:r>
            <w:r w:rsidRPr="00AD1BDA">
              <w:t xml:space="preserve"> etc.).</w:t>
            </w:r>
          </w:p>
        </w:tc>
      </w:tr>
    </w:tbl>
    <w:p w14:paraId="2655551C" w14:textId="77777777" w:rsidR="005C5E54" w:rsidRDefault="005C5E54">
      <w:pPr>
        <w:rPr>
          <w:rFonts w:eastAsia="Tahoma"/>
        </w:rPr>
      </w:pPr>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985"/>
        <w:gridCol w:w="3260"/>
      </w:tblGrid>
      <w:tr w:rsidR="008D670A" w:rsidRPr="00A25540" w14:paraId="0C1A4C2C" w14:textId="77777777" w:rsidTr="008D670A">
        <w:tc>
          <w:tcPr>
            <w:tcW w:w="9351" w:type="dxa"/>
            <w:gridSpan w:val="4"/>
            <w:shd w:val="clear" w:color="auto" w:fill="D9D9D9"/>
          </w:tcPr>
          <w:p w14:paraId="22DCCFBD" w14:textId="646FF9C5" w:rsidR="008D670A" w:rsidRPr="00A25540" w:rsidRDefault="008D670A" w:rsidP="008D670A">
            <w:pPr>
              <w:pStyle w:val="03TITULOTABELAS1"/>
            </w:pPr>
            <w:r w:rsidRPr="00A25540">
              <w:lastRenderedPageBreak/>
              <w:t xml:space="preserve">4º </w:t>
            </w:r>
            <w:r>
              <w:t>b</w:t>
            </w:r>
            <w:r w:rsidRPr="00A25540">
              <w:t xml:space="preserve">imestre </w:t>
            </w:r>
            <w:r w:rsidR="008F2B50">
              <w:t>– Artes v</w:t>
            </w:r>
            <w:r w:rsidR="00362813">
              <w:t>isuais</w:t>
            </w:r>
          </w:p>
        </w:tc>
      </w:tr>
      <w:tr w:rsidR="008D670A" w:rsidRPr="00A25540" w14:paraId="61DEB062" w14:textId="77777777" w:rsidTr="008D670A">
        <w:trPr>
          <w:trHeight w:val="440"/>
        </w:trPr>
        <w:tc>
          <w:tcPr>
            <w:tcW w:w="2547" w:type="dxa"/>
          </w:tcPr>
          <w:p w14:paraId="67E8E489" w14:textId="607C3C2A" w:rsidR="008D670A" w:rsidRPr="00A25540" w:rsidRDefault="006C76D2" w:rsidP="008D670A">
            <w:pPr>
              <w:pStyle w:val="03TITULOTABELAS2"/>
            </w:pPr>
            <w:r>
              <w:t>Capítulo do Livro do estudante</w:t>
            </w:r>
          </w:p>
        </w:tc>
        <w:tc>
          <w:tcPr>
            <w:tcW w:w="1559" w:type="dxa"/>
          </w:tcPr>
          <w:p w14:paraId="6C945095" w14:textId="77777777" w:rsidR="008D670A" w:rsidRPr="00A25540" w:rsidRDefault="008D670A" w:rsidP="008D670A">
            <w:pPr>
              <w:pStyle w:val="03TITULOTABELAS2"/>
            </w:pPr>
            <w:r w:rsidRPr="00A25540">
              <w:t>Unidade temática</w:t>
            </w:r>
          </w:p>
        </w:tc>
        <w:tc>
          <w:tcPr>
            <w:tcW w:w="1985" w:type="dxa"/>
          </w:tcPr>
          <w:p w14:paraId="10E444CA" w14:textId="77777777" w:rsidR="008D670A" w:rsidRPr="00A25540" w:rsidRDefault="008D670A" w:rsidP="008D670A">
            <w:pPr>
              <w:pStyle w:val="03TITULOTABELAS2"/>
            </w:pPr>
            <w:r w:rsidRPr="00A25540">
              <w:t xml:space="preserve">Objetos de conhecimento </w:t>
            </w:r>
          </w:p>
        </w:tc>
        <w:tc>
          <w:tcPr>
            <w:tcW w:w="3260" w:type="dxa"/>
          </w:tcPr>
          <w:p w14:paraId="202FB926" w14:textId="77777777" w:rsidR="008D670A" w:rsidRPr="00A25540" w:rsidRDefault="008D670A" w:rsidP="008D670A">
            <w:pPr>
              <w:pStyle w:val="03TITULOTABELAS2"/>
            </w:pPr>
            <w:r w:rsidRPr="00A25540">
              <w:t>Habilidades</w:t>
            </w:r>
          </w:p>
        </w:tc>
      </w:tr>
      <w:tr w:rsidR="00436CEE" w:rsidRPr="00A25540" w14:paraId="7B33976B" w14:textId="77777777" w:rsidTr="005C5E54">
        <w:trPr>
          <w:trHeight w:val="3231"/>
        </w:trPr>
        <w:tc>
          <w:tcPr>
            <w:tcW w:w="2547" w:type="dxa"/>
            <w:vMerge w:val="restart"/>
          </w:tcPr>
          <w:p w14:paraId="61AD1F07" w14:textId="208DA74A" w:rsidR="00436CEE" w:rsidRPr="005C5E54" w:rsidRDefault="00436CEE" w:rsidP="008D670A">
            <w:pPr>
              <w:pStyle w:val="04TEXTOTABELAS"/>
              <w:rPr>
                <w:b/>
              </w:rPr>
            </w:pPr>
            <w:r w:rsidRPr="00AD1BDA">
              <w:rPr>
                <w:b/>
              </w:rPr>
              <w:t>Capítulo 8</w:t>
            </w:r>
            <w:r w:rsidR="00285C38">
              <w:rPr>
                <w:b/>
              </w:rPr>
              <w:t xml:space="preserve"> – </w:t>
            </w:r>
            <w:r w:rsidRPr="00AD1BDA">
              <w:rPr>
                <w:b/>
              </w:rPr>
              <w:t xml:space="preserve">Arte, infância e juventude </w:t>
            </w:r>
          </w:p>
        </w:tc>
        <w:tc>
          <w:tcPr>
            <w:tcW w:w="1559" w:type="dxa"/>
            <w:vMerge w:val="restart"/>
          </w:tcPr>
          <w:p w14:paraId="498C3106" w14:textId="77777777" w:rsidR="00436CEE" w:rsidRPr="00AD1BDA" w:rsidRDefault="00436CEE" w:rsidP="008D670A">
            <w:pPr>
              <w:pStyle w:val="04TEXTOTABELAS"/>
            </w:pPr>
            <w:r w:rsidRPr="00AD1BDA">
              <w:t>Artes Visuais</w:t>
            </w:r>
          </w:p>
        </w:tc>
        <w:tc>
          <w:tcPr>
            <w:tcW w:w="1985" w:type="dxa"/>
          </w:tcPr>
          <w:p w14:paraId="6E73B699" w14:textId="4B4329AA" w:rsidR="00436CEE" w:rsidRPr="00AD1BDA" w:rsidRDefault="00436CEE" w:rsidP="008D670A">
            <w:pPr>
              <w:pStyle w:val="04TEXTOTABELAS"/>
            </w:pPr>
            <w:r w:rsidRPr="00AD1BDA">
              <w:t>Contextos e práticas</w:t>
            </w:r>
          </w:p>
        </w:tc>
        <w:tc>
          <w:tcPr>
            <w:tcW w:w="3260" w:type="dxa"/>
          </w:tcPr>
          <w:p w14:paraId="41462927" w14:textId="77777777" w:rsidR="00436CEE" w:rsidRDefault="00436CEE" w:rsidP="008D670A">
            <w:pPr>
              <w:pStyle w:val="04TEXTOTABELAS"/>
            </w:pPr>
            <w:r w:rsidRPr="00AD1BDA">
              <w:t>(EF69AR01)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0D4A6C90" w14:textId="56B38D72" w:rsidR="005C5E54" w:rsidRPr="00AD1BDA" w:rsidRDefault="005C5E54" w:rsidP="008D670A">
            <w:pPr>
              <w:pStyle w:val="04TEXTOTABELAS"/>
            </w:pPr>
          </w:p>
        </w:tc>
      </w:tr>
      <w:tr w:rsidR="00554845" w:rsidRPr="00A25540" w14:paraId="51EA732E" w14:textId="77777777" w:rsidTr="005C5E54">
        <w:trPr>
          <w:trHeight w:val="1644"/>
        </w:trPr>
        <w:tc>
          <w:tcPr>
            <w:tcW w:w="2547" w:type="dxa"/>
            <w:vMerge/>
          </w:tcPr>
          <w:p w14:paraId="5A26B6B8" w14:textId="77777777" w:rsidR="00554845" w:rsidRPr="00AD1BDA" w:rsidRDefault="00554845" w:rsidP="008D670A">
            <w:pPr>
              <w:pStyle w:val="04TEXTOTABELAS"/>
              <w:rPr>
                <w:b/>
              </w:rPr>
            </w:pPr>
          </w:p>
        </w:tc>
        <w:tc>
          <w:tcPr>
            <w:tcW w:w="1559" w:type="dxa"/>
            <w:vMerge/>
          </w:tcPr>
          <w:p w14:paraId="1A3C95C6" w14:textId="77777777" w:rsidR="00554845" w:rsidRPr="00AD1BDA" w:rsidRDefault="00554845" w:rsidP="008D670A">
            <w:pPr>
              <w:pStyle w:val="04TEXTOTABELAS"/>
            </w:pPr>
          </w:p>
        </w:tc>
        <w:tc>
          <w:tcPr>
            <w:tcW w:w="1985" w:type="dxa"/>
          </w:tcPr>
          <w:p w14:paraId="4606DB18" w14:textId="307FCCFD" w:rsidR="00554845" w:rsidRPr="00AD1BDA" w:rsidRDefault="00554845" w:rsidP="008D670A">
            <w:pPr>
              <w:pStyle w:val="04TEXTOTABELAS"/>
            </w:pPr>
            <w:r>
              <w:t>Materialidades</w:t>
            </w:r>
          </w:p>
        </w:tc>
        <w:tc>
          <w:tcPr>
            <w:tcW w:w="3260" w:type="dxa"/>
          </w:tcPr>
          <w:p w14:paraId="69904D1C" w14:textId="77777777" w:rsidR="00554845" w:rsidRDefault="00554845" w:rsidP="008D670A">
            <w:pPr>
              <w:pStyle w:val="04TEXTOTABELAS"/>
            </w:pPr>
            <w:r w:rsidRPr="00AD1BDA">
              <w:t xml:space="preserve">(EF69AR05) Experimentar e analisar diferentes formas de expressão artística (desenho, pintura, colagem, quadrinhos, dobradura, escultura, modelagem, instalação, vídeo, fotografia, </w:t>
            </w:r>
            <w:r w:rsidRPr="00FD02E3">
              <w:rPr>
                <w:i/>
              </w:rPr>
              <w:t>performance</w:t>
            </w:r>
            <w:r w:rsidRPr="00AD1BDA">
              <w:t xml:space="preserve"> etc.).</w:t>
            </w:r>
          </w:p>
          <w:p w14:paraId="10100708" w14:textId="3FEFB219" w:rsidR="005C5E54" w:rsidRPr="00AD1BDA" w:rsidRDefault="005C5E54" w:rsidP="008D670A">
            <w:pPr>
              <w:pStyle w:val="04TEXTOTABELAS"/>
            </w:pPr>
          </w:p>
        </w:tc>
      </w:tr>
      <w:tr w:rsidR="00554845" w:rsidRPr="00A25540" w14:paraId="150AC4B2" w14:textId="77777777" w:rsidTr="005C5E54">
        <w:trPr>
          <w:trHeight w:val="2098"/>
        </w:trPr>
        <w:tc>
          <w:tcPr>
            <w:tcW w:w="2547" w:type="dxa"/>
            <w:vMerge/>
          </w:tcPr>
          <w:p w14:paraId="2321C0FE" w14:textId="77777777" w:rsidR="00554845" w:rsidRPr="00AD1BDA" w:rsidRDefault="00554845" w:rsidP="008D670A">
            <w:pPr>
              <w:pStyle w:val="04TEXTOTABELAS"/>
              <w:rPr>
                <w:b/>
              </w:rPr>
            </w:pPr>
          </w:p>
        </w:tc>
        <w:tc>
          <w:tcPr>
            <w:tcW w:w="1559" w:type="dxa"/>
            <w:vMerge/>
          </w:tcPr>
          <w:p w14:paraId="60F597D4" w14:textId="77777777" w:rsidR="00554845" w:rsidRPr="00AD1BDA" w:rsidRDefault="00554845" w:rsidP="008D670A">
            <w:pPr>
              <w:pStyle w:val="04TEXTOTABELAS"/>
            </w:pPr>
          </w:p>
        </w:tc>
        <w:tc>
          <w:tcPr>
            <w:tcW w:w="1985" w:type="dxa"/>
          </w:tcPr>
          <w:p w14:paraId="48CE8BC3" w14:textId="7342F63B" w:rsidR="00554845" w:rsidRDefault="00554845" w:rsidP="008D670A">
            <w:pPr>
              <w:pStyle w:val="04TEXTOTABELAS"/>
            </w:pPr>
            <w:r>
              <w:t>Processos de criação</w:t>
            </w:r>
          </w:p>
        </w:tc>
        <w:tc>
          <w:tcPr>
            <w:tcW w:w="3260" w:type="dxa"/>
          </w:tcPr>
          <w:p w14:paraId="475DDF3E" w14:textId="77777777" w:rsidR="00554845" w:rsidRDefault="00554845" w:rsidP="008D670A">
            <w:pPr>
              <w:pStyle w:val="04TEXTOTABELAS"/>
            </w:pPr>
            <w:r w:rsidRPr="00AD1BDA">
              <w:t>(EF69AR06) Desenvolver processos de criação em artes visuais, com base em temas ou interesses artísticos, de modo individual, coletivo e colaborativo, fazendo uso de materiais, instrumentos e recursos convencionais, alternativos e digitais.</w:t>
            </w:r>
          </w:p>
          <w:p w14:paraId="36D49953" w14:textId="76F59B90" w:rsidR="005C5E54" w:rsidRPr="008D670A" w:rsidRDefault="005C5E54" w:rsidP="008D670A">
            <w:pPr>
              <w:pStyle w:val="04TEXTOTABELAS"/>
            </w:pPr>
          </w:p>
        </w:tc>
      </w:tr>
      <w:tr w:rsidR="00554845" w:rsidRPr="00A25540" w14:paraId="6D816B60" w14:textId="77777777" w:rsidTr="005C5E54">
        <w:trPr>
          <w:trHeight w:val="964"/>
        </w:trPr>
        <w:tc>
          <w:tcPr>
            <w:tcW w:w="2547" w:type="dxa"/>
            <w:vMerge/>
          </w:tcPr>
          <w:p w14:paraId="54CC59D5" w14:textId="77777777" w:rsidR="00554845" w:rsidRPr="00AD1BDA" w:rsidRDefault="00554845" w:rsidP="008D670A">
            <w:pPr>
              <w:pStyle w:val="04TEXTOTABELAS"/>
              <w:rPr>
                <w:b/>
              </w:rPr>
            </w:pPr>
          </w:p>
        </w:tc>
        <w:tc>
          <w:tcPr>
            <w:tcW w:w="1559" w:type="dxa"/>
            <w:vMerge/>
          </w:tcPr>
          <w:p w14:paraId="3E9F2AB4" w14:textId="77777777" w:rsidR="00554845" w:rsidRPr="00AD1BDA" w:rsidRDefault="00554845" w:rsidP="008D670A">
            <w:pPr>
              <w:pStyle w:val="04TEXTOTABELAS"/>
            </w:pPr>
          </w:p>
        </w:tc>
        <w:tc>
          <w:tcPr>
            <w:tcW w:w="1985" w:type="dxa"/>
          </w:tcPr>
          <w:p w14:paraId="7B360B90" w14:textId="5886CFE1" w:rsidR="00554845" w:rsidRDefault="00554845" w:rsidP="008D670A">
            <w:pPr>
              <w:pStyle w:val="04TEXTOTABELAS"/>
            </w:pPr>
            <w:r>
              <w:t>Sistemas de linguagem</w:t>
            </w:r>
          </w:p>
        </w:tc>
        <w:tc>
          <w:tcPr>
            <w:tcW w:w="3260" w:type="dxa"/>
          </w:tcPr>
          <w:p w14:paraId="1467CF59" w14:textId="77777777" w:rsidR="00554845" w:rsidRDefault="00554845" w:rsidP="008D670A">
            <w:pPr>
              <w:pStyle w:val="04TEXTOTABELAS"/>
            </w:pPr>
            <w:r w:rsidRPr="008D670A">
              <w:t xml:space="preserve">(EF69AR08) Diferenciar as categorias de artista, artesão, produtor cultural, curador, </w:t>
            </w:r>
            <w:r w:rsidRPr="00066426">
              <w:rPr>
                <w:i/>
              </w:rPr>
              <w:t>designer</w:t>
            </w:r>
            <w:r w:rsidRPr="008D670A">
              <w:t>, entre outras, estabelecendo relações entre os profissionais do sistema das artes visuais.</w:t>
            </w:r>
          </w:p>
          <w:p w14:paraId="63667AC9" w14:textId="4E364E54" w:rsidR="005C5E54" w:rsidRPr="00AD1BDA" w:rsidRDefault="005C5E54" w:rsidP="008D670A">
            <w:pPr>
              <w:pStyle w:val="04TEXTOTABELAS"/>
            </w:pPr>
          </w:p>
        </w:tc>
      </w:tr>
    </w:tbl>
    <w:p w14:paraId="139FD9F4" w14:textId="77777777" w:rsidR="005C5E54" w:rsidRDefault="005C5E54">
      <w:pPr>
        <w:rPr>
          <w:rFonts w:eastAsia="Tahoma"/>
        </w:rPr>
      </w:pPr>
      <w:r>
        <w:br w:type="page"/>
      </w:r>
    </w:p>
    <w:p w14:paraId="465569DE" w14:textId="77777777" w:rsidR="00613078" w:rsidRPr="00BA7303" w:rsidRDefault="00613078" w:rsidP="00613078">
      <w:pPr>
        <w:pStyle w:val="02TEXTOPRINCIPAL"/>
      </w:pPr>
      <w:bookmarkStart w:id="3" w:name="_Hlk525047589"/>
      <w:r w:rsidRPr="00BA7303">
        <w:lastRenderedPageBreak/>
        <w:t>A seguir são apresentadas as práticas pedagógicas que favorecem o desenvolvimento de habilidades propostas para cada bimestre.</w:t>
      </w:r>
    </w:p>
    <w:bookmarkEnd w:id="3"/>
    <w:p w14:paraId="104E7284" w14:textId="1218BD8E" w:rsidR="00DE7660" w:rsidRPr="005C5E54" w:rsidRDefault="00DE7660" w:rsidP="005C5E54">
      <w:pPr>
        <w:pStyle w:val="02TEXTOPRINCIPAL"/>
      </w:pPr>
    </w:p>
    <w:p w14:paraId="144C864E" w14:textId="384AF1D9" w:rsidR="008442DC" w:rsidRDefault="0029282B" w:rsidP="008442DC">
      <w:pPr>
        <w:pStyle w:val="01TITULO4"/>
      </w:pPr>
      <w:r>
        <w:t>Artes v</w:t>
      </w:r>
      <w:r w:rsidR="008442DC">
        <w:t xml:space="preserve">isuais – </w:t>
      </w:r>
      <w:r w:rsidR="008442DC" w:rsidRPr="003E74AF">
        <w:t>Habilidades e práticas</w:t>
      </w:r>
      <w:r w:rsidR="008442DC">
        <w:t xml:space="preserve"> pedagógicas</w:t>
      </w:r>
      <w:r w:rsidR="00317417">
        <w:t>.</w:t>
      </w:r>
    </w:p>
    <w:p w14:paraId="56C924C4" w14:textId="77777777" w:rsidR="008442DC" w:rsidRPr="005C5E54" w:rsidRDefault="008442DC" w:rsidP="005C5E54">
      <w:pPr>
        <w:pStyle w:val="02TEXTOPRINCIPA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3299"/>
        <w:gridCol w:w="4521"/>
      </w:tblGrid>
      <w:tr w:rsidR="008442DC" w:rsidRPr="00653B60" w14:paraId="0FA1219C" w14:textId="77777777" w:rsidTr="008D670A">
        <w:trPr>
          <w:trHeight w:val="440"/>
        </w:trPr>
        <w:tc>
          <w:tcPr>
            <w:tcW w:w="1565" w:type="dxa"/>
          </w:tcPr>
          <w:p w14:paraId="7D946983" w14:textId="77777777" w:rsidR="008442DC" w:rsidRPr="00653B60" w:rsidRDefault="008442DC" w:rsidP="008D670A">
            <w:pPr>
              <w:pStyle w:val="03TITULOTABELAS2"/>
            </w:pPr>
            <w:r w:rsidRPr="00653B60">
              <w:t>Unidade temática</w:t>
            </w:r>
          </w:p>
        </w:tc>
        <w:tc>
          <w:tcPr>
            <w:tcW w:w="3299" w:type="dxa"/>
          </w:tcPr>
          <w:p w14:paraId="41A0BF86" w14:textId="435F21B6" w:rsidR="008442DC" w:rsidRPr="00653B60" w:rsidRDefault="008442DC" w:rsidP="008D670A">
            <w:pPr>
              <w:pStyle w:val="03TITULOTABELAS2"/>
            </w:pPr>
            <w:r w:rsidRPr="00653B60">
              <w:t>Habilidades</w:t>
            </w:r>
          </w:p>
        </w:tc>
        <w:tc>
          <w:tcPr>
            <w:tcW w:w="4521" w:type="dxa"/>
          </w:tcPr>
          <w:p w14:paraId="4EE0581D" w14:textId="77777777" w:rsidR="008442DC" w:rsidRPr="00653B60" w:rsidRDefault="008442DC" w:rsidP="008D670A">
            <w:pPr>
              <w:pStyle w:val="03TITULOTABELAS2"/>
            </w:pPr>
            <w:r w:rsidRPr="00653B60">
              <w:t>Práticas pedagógicas</w:t>
            </w:r>
          </w:p>
        </w:tc>
      </w:tr>
      <w:tr w:rsidR="008442DC" w:rsidRPr="00A25540" w14:paraId="3782F0F8" w14:textId="77777777" w:rsidTr="008D670A">
        <w:tc>
          <w:tcPr>
            <w:tcW w:w="1565" w:type="dxa"/>
          </w:tcPr>
          <w:p w14:paraId="78AD67C0" w14:textId="7498C0B3" w:rsidR="008442DC" w:rsidRPr="00653B60" w:rsidRDefault="0029282B" w:rsidP="008D670A">
            <w:pPr>
              <w:pStyle w:val="04TEXTOTABELAS"/>
            </w:pPr>
            <w:r>
              <w:t>Artes v</w:t>
            </w:r>
            <w:r w:rsidR="008442DC" w:rsidRPr="00653B60">
              <w:t>isuais</w:t>
            </w:r>
          </w:p>
        </w:tc>
        <w:tc>
          <w:tcPr>
            <w:tcW w:w="3299" w:type="dxa"/>
          </w:tcPr>
          <w:p w14:paraId="2F7218E7" w14:textId="6F620A4B" w:rsidR="008442DC" w:rsidRDefault="008442DC" w:rsidP="008D670A">
            <w:pPr>
              <w:pStyle w:val="04TEXTOTABELAS"/>
            </w:pPr>
            <w:r w:rsidRPr="00653B60">
              <w:t xml:space="preserve">(EF69AR01)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w:t>
            </w:r>
            <w:r w:rsidR="00C97B99">
              <w:br/>
            </w:r>
            <w:r w:rsidRPr="00653B60">
              <w:t>artístico-visuais e cultivar a percepção, o imaginário, a capacidade de simbolizar e o repertório imagético.</w:t>
            </w:r>
          </w:p>
          <w:p w14:paraId="47321BFA" w14:textId="77777777" w:rsidR="008442DC" w:rsidRPr="00653B60" w:rsidRDefault="008442DC" w:rsidP="008D670A">
            <w:pPr>
              <w:pStyle w:val="04TEXTOTABELAS"/>
            </w:pPr>
          </w:p>
          <w:p w14:paraId="6868194A" w14:textId="77777777" w:rsidR="008442DC" w:rsidRDefault="008442DC" w:rsidP="008D670A">
            <w:pPr>
              <w:pStyle w:val="04TEXTOTABELAS"/>
            </w:pPr>
            <w:r w:rsidRPr="00653B60">
              <w:t>(EF69AR02) Pesquisar e analisar diferentes estilos visuais, contextualizando-os no tempo e no espaço.</w:t>
            </w:r>
          </w:p>
          <w:p w14:paraId="7C9F130E" w14:textId="77777777" w:rsidR="008442DC" w:rsidRPr="00653B60" w:rsidRDefault="008442DC" w:rsidP="008D670A">
            <w:pPr>
              <w:pStyle w:val="04TEXTOTABELAS"/>
            </w:pPr>
          </w:p>
          <w:p w14:paraId="7DAB04DB" w14:textId="77777777" w:rsidR="008442DC" w:rsidRDefault="008442DC" w:rsidP="008D670A">
            <w:pPr>
              <w:pStyle w:val="04TEXTOTABELAS"/>
            </w:pPr>
            <w:r w:rsidRPr="00653B60">
              <w:t xml:space="preserve">(EF69AR05) Experimentar e analisar diferentes formas de expressão artística (desenho, pintura, colagem, quadrinhos, dobradura, escultura, modelagem, instalação, vídeo, fotografia, </w:t>
            </w:r>
            <w:r w:rsidRPr="00653B60">
              <w:rPr>
                <w:i/>
              </w:rPr>
              <w:t>performance</w:t>
            </w:r>
            <w:r w:rsidRPr="00653B60">
              <w:t xml:space="preserve"> etc.)</w:t>
            </w:r>
          </w:p>
          <w:p w14:paraId="24E640AB" w14:textId="77777777" w:rsidR="008442DC" w:rsidRPr="00653B60" w:rsidRDefault="008442DC" w:rsidP="008D670A">
            <w:pPr>
              <w:pStyle w:val="04TEXTOTABELAS"/>
            </w:pPr>
          </w:p>
          <w:p w14:paraId="304BA462" w14:textId="77777777" w:rsidR="008442DC" w:rsidRDefault="008442DC" w:rsidP="008D670A">
            <w:pPr>
              <w:pStyle w:val="04TEXTOTABELAS"/>
            </w:pPr>
            <w:r w:rsidRPr="00653B60">
              <w:t>(EF69AR06) Desenvolver processos de criação em artes visuais, com base em temas ou interesses artísticos, de modo individual, coletivo e colaborativo, fazendo uso de materiais, instrumentos e recursos convencionais, alternativos e digitais.</w:t>
            </w:r>
          </w:p>
          <w:p w14:paraId="60EE0948" w14:textId="77777777" w:rsidR="008442DC" w:rsidRPr="00653B60" w:rsidRDefault="008442DC" w:rsidP="008D670A">
            <w:pPr>
              <w:pStyle w:val="04TEXTOTABELAS"/>
            </w:pPr>
          </w:p>
          <w:p w14:paraId="26E70C83" w14:textId="77777777" w:rsidR="008442DC" w:rsidRPr="00653B60" w:rsidRDefault="008442DC" w:rsidP="008D670A">
            <w:pPr>
              <w:pStyle w:val="04TEXTOTABELAS"/>
            </w:pPr>
            <w:r w:rsidRPr="00653B60">
              <w:t>(EF69AR07) Dialogar com princípios conceituais, proposições temáticas, repertórios imagéticos e processos de criação nas suas produções visuais.</w:t>
            </w:r>
          </w:p>
        </w:tc>
        <w:tc>
          <w:tcPr>
            <w:tcW w:w="4521" w:type="dxa"/>
          </w:tcPr>
          <w:p w14:paraId="08D7D303" w14:textId="77777777" w:rsidR="008442DC" w:rsidRPr="00653B60" w:rsidRDefault="008442DC" w:rsidP="008D670A">
            <w:pPr>
              <w:pStyle w:val="04TEXTOTABELAS"/>
            </w:pPr>
            <w:r w:rsidRPr="00653B60">
              <w:t xml:space="preserve">Sugira aos estudantes que imaginem ser um artista e que foram convidados a realizar uma </w:t>
            </w:r>
            <w:r w:rsidRPr="00653B60">
              <w:rPr>
                <w:i/>
              </w:rPr>
              <w:t>performance</w:t>
            </w:r>
            <w:r w:rsidRPr="00653B60">
              <w:t xml:space="preserve"> em um festival especial: “Sabendo que a </w:t>
            </w:r>
            <w:r w:rsidRPr="00653B60">
              <w:rPr>
                <w:i/>
              </w:rPr>
              <w:t>performance</w:t>
            </w:r>
            <w:r w:rsidRPr="00653B60">
              <w:t xml:space="preserve"> nasce de um incômodo ou curiosidade (desejo de investigação sobre um tema), qual seria seu incômodo e como planejaria manifestá-lo através dessa forma de linguagem?”</w:t>
            </w:r>
          </w:p>
          <w:p w14:paraId="5AC6D043" w14:textId="77777777" w:rsidR="008442DC" w:rsidRPr="00653B60" w:rsidRDefault="008442DC" w:rsidP="008D670A">
            <w:pPr>
              <w:pStyle w:val="04TEXTOTABELAS"/>
            </w:pPr>
          </w:p>
          <w:p w14:paraId="183080B2" w14:textId="4433FC8A" w:rsidR="008442DC" w:rsidRPr="00653B60" w:rsidRDefault="008442DC" w:rsidP="008D670A">
            <w:pPr>
              <w:pStyle w:val="04TEXTOTABELAS"/>
            </w:pPr>
            <w:r w:rsidRPr="00653B60">
              <w:t xml:space="preserve">Planeje uma reflexão a partir da obra </w:t>
            </w:r>
            <w:r w:rsidRPr="00066426">
              <w:rPr>
                <w:i/>
              </w:rPr>
              <w:t>Tropicália</w:t>
            </w:r>
            <w:r w:rsidRPr="00653B60">
              <w:t xml:space="preserve">, de </w:t>
            </w:r>
            <w:r w:rsidR="0029282B" w:rsidRPr="00653B60">
              <w:t>Hélio</w:t>
            </w:r>
            <w:r w:rsidRPr="00653B60">
              <w:t xml:space="preserve"> Oiticica, refletindo quais são as características e elementos constitutivos da identidade de sua escola. Depois, oriente a organização de um “penetrável” em que os visitantes sintam a experiência de ser estudante dessa escola. Pense em soluções práticas e disponíveis entre os materiais e mobiliário da escola para executar seu projeto. </w:t>
            </w:r>
          </w:p>
          <w:p w14:paraId="17C5E4CA" w14:textId="77777777" w:rsidR="008442DC" w:rsidRPr="00653B60" w:rsidRDefault="008442DC" w:rsidP="008D670A">
            <w:pPr>
              <w:pStyle w:val="04TEXTOTABELAS"/>
            </w:pPr>
          </w:p>
          <w:p w14:paraId="1DE6CEBC" w14:textId="77777777" w:rsidR="008442DC" w:rsidRPr="00653B60" w:rsidRDefault="008442DC" w:rsidP="008D670A">
            <w:pPr>
              <w:pStyle w:val="04TEXTOTABELAS"/>
            </w:pPr>
            <w:r w:rsidRPr="00653B60">
              <w:t xml:space="preserve">Solicite aos estudantes que entrevistem seus colegas e montem um quadro de respostas e quantidades questionando como eles reagem e/ou reagiriam a um convite inesperado de participar de uma peça de teatro, quando imaginavam ser apenas espectadores. </w:t>
            </w:r>
          </w:p>
          <w:p w14:paraId="3A95C25C" w14:textId="77777777" w:rsidR="008442DC" w:rsidRPr="00653B60" w:rsidRDefault="008442DC" w:rsidP="008D670A">
            <w:pPr>
              <w:pStyle w:val="04TEXTOTABELAS"/>
            </w:pPr>
          </w:p>
          <w:p w14:paraId="1E4E28E1" w14:textId="77777777" w:rsidR="008442DC" w:rsidRPr="00653B60" w:rsidRDefault="008442DC" w:rsidP="008D670A">
            <w:pPr>
              <w:pStyle w:val="04TEXTOTABELAS"/>
            </w:pPr>
            <w:r w:rsidRPr="00653B60">
              <w:t xml:space="preserve">Com base na ideia da exposição da artista </w:t>
            </w:r>
            <w:proofErr w:type="spellStart"/>
            <w:r w:rsidRPr="00653B60">
              <w:t>Rivane</w:t>
            </w:r>
            <w:proofErr w:type="spellEnd"/>
            <w:r w:rsidRPr="00653B60">
              <w:t xml:space="preserve"> </w:t>
            </w:r>
            <w:proofErr w:type="spellStart"/>
            <w:r w:rsidRPr="00653B60">
              <w:t>Neuenschwander</w:t>
            </w:r>
            <w:proofErr w:type="spellEnd"/>
            <w:r w:rsidRPr="00653B60">
              <w:t>, de dar nomes aos medos e projetar capas de proteção, solicite que imaginem quais sentimentos poderiam ser representados por objetos. Os estudantes poderão confeccionar esse objeto com os materiais disponíveis na escola e dar um nome a ele. Poderão também trocar experiências sobre os sentimentos e objetos associados e, ainda, sobre dificuldades e facilidades do processo de criação dos objetos.</w:t>
            </w:r>
          </w:p>
        </w:tc>
      </w:tr>
    </w:tbl>
    <w:p w14:paraId="19088174" w14:textId="77777777" w:rsidR="005C5E54" w:rsidRDefault="005C5E54">
      <w:pPr>
        <w:rPr>
          <w:rFonts w:eastAsia="Tahoma"/>
        </w:rPr>
      </w:pPr>
      <w:r>
        <w:br w:type="page"/>
      </w:r>
    </w:p>
    <w:p w14:paraId="35FDB557" w14:textId="77777777" w:rsidR="008442DC" w:rsidRPr="00653B60" w:rsidRDefault="008442DC" w:rsidP="008442DC">
      <w:pPr>
        <w:pStyle w:val="01TITULO3"/>
      </w:pPr>
      <w:r w:rsidRPr="00653B60">
        <w:lastRenderedPageBreak/>
        <w:t>Subsídios</w:t>
      </w:r>
    </w:p>
    <w:p w14:paraId="6F65D639" w14:textId="77777777" w:rsidR="008442DC" w:rsidRPr="00653B60" w:rsidRDefault="008442DC" w:rsidP="008442DC">
      <w:pPr>
        <w:pStyle w:val="01TITULO4"/>
      </w:pPr>
      <w:r w:rsidRPr="00653B60">
        <w:t xml:space="preserve">Vídeos: </w:t>
      </w:r>
    </w:p>
    <w:p w14:paraId="1804FFFB" w14:textId="77777777" w:rsidR="00A434B8" w:rsidRDefault="008442DC" w:rsidP="008442DC">
      <w:pPr>
        <w:pStyle w:val="02TEXTOPRINCIPALBULLET"/>
      </w:pPr>
      <w:r w:rsidRPr="008B710C">
        <w:t xml:space="preserve">Tempo | </w:t>
      </w:r>
      <w:r w:rsidRPr="00FD02E3">
        <w:rPr>
          <w:i/>
        </w:rPr>
        <w:t>Performance</w:t>
      </w:r>
      <w:r w:rsidRPr="008B710C">
        <w:t xml:space="preserve"> e Instalação – Daiane </w:t>
      </w:r>
      <w:proofErr w:type="spellStart"/>
      <w:r w:rsidRPr="008B710C">
        <w:t>Rigo</w:t>
      </w:r>
      <w:proofErr w:type="spellEnd"/>
      <w:r w:rsidRPr="008B710C">
        <w:t xml:space="preserve"> e Maicon dos Santos</w:t>
      </w:r>
    </w:p>
    <w:p w14:paraId="30D83415" w14:textId="24B882E9" w:rsidR="008442DC" w:rsidRPr="008B710C" w:rsidRDefault="00B51ACB" w:rsidP="00A434B8">
      <w:pPr>
        <w:pStyle w:val="02TEXTOPRINCIPALBULLET"/>
        <w:numPr>
          <w:ilvl w:val="0"/>
          <w:numId w:val="0"/>
        </w:numPr>
        <w:ind w:left="227"/>
      </w:pPr>
      <w:r>
        <w:t>Disponível em:</w:t>
      </w:r>
      <w:r w:rsidR="008442DC" w:rsidRPr="008B710C">
        <w:t xml:space="preserve"> </w:t>
      </w:r>
      <w:r w:rsidR="008442DC">
        <w:t>&lt;</w:t>
      </w:r>
      <w:hyperlink r:id="rId7" w:history="1">
        <w:r w:rsidR="008442DC" w:rsidRPr="006059B7">
          <w:rPr>
            <w:rStyle w:val="Hyperlink"/>
          </w:rPr>
          <w:t>https://www.youtube.com/watch?v=KbWhK8RK0UQ</w:t>
        </w:r>
      </w:hyperlink>
      <w:r w:rsidR="008442DC">
        <w:t>&gt;</w:t>
      </w:r>
      <w:r>
        <w:t>. Acesso em: 19 set. 2018.</w:t>
      </w:r>
    </w:p>
    <w:p w14:paraId="2C0B9DAA" w14:textId="4FE54F4D" w:rsidR="00A434B8" w:rsidRDefault="008442DC" w:rsidP="008442DC">
      <w:pPr>
        <w:pStyle w:val="02TEXTOPRINCIPALBULLET"/>
      </w:pPr>
      <w:r w:rsidRPr="008B710C">
        <w:t>Intervenção Urbana: Reflexos – ensaio sobre o vazio.</w:t>
      </w:r>
    </w:p>
    <w:p w14:paraId="7152C857" w14:textId="1F124F57" w:rsidR="008442DC" w:rsidRPr="008B710C" w:rsidRDefault="00B51ACB" w:rsidP="00A434B8">
      <w:pPr>
        <w:pStyle w:val="02TEXTOPRINCIPALBULLET"/>
        <w:numPr>
          <w:ilvl w:val="0"/>
          <w:numId w:val="0"/>
        </w:numPr>
        <w:ind w:left="227"/>
      </w:pPr>
      <w:r>
        <w:t xml:space="preserve">Disponível em: </w:t>
      </w:r>
      <w:r w:rsidR="008442DC">
        <w:t>&lt;</w:t>
      </w:r>
      <w:hyperlink r:id="rId8" w:history="1">
        <w:r w:rsidR="008442DC" w:rsidRPr="006059B7">
          <w:rPr>
            <w:rStyle w:val="Hyperlink"/>
          </w:rPr>
          <w:t>https://www.youtube.com/watch?v=STjHBhzONL4</w:t>
        </w:r>
      </w:hyperlink>
      <w:r w:rsidR="008442DC">
        <w:rPr>
          <w:rStyle w:val="Hyperlink"/>
          <w:color w:val="auto"/>
          <w:u w:val="none"/>
        </w:rPr>
        <w:t>&gt;</w:t>
      </w:r>
      <w:r>
        <w:rPr>
          <w:rStyle w:val="Hyperlink"/>
          <w:color w:val="auto"/>
          <w:u w:val="none"/>
        </w:rPr>
        <w:t>. Acesso em: 19 set. 2018.</w:t>
      </w:r>
    </w:p>
    <w:p w14:paraId="3DE2B1E1" w14:textId="77777777" w:rsidR="00A434B8" w:rsidRDefault="008442DC" w:rsidP="008442DC">
      <w:pPr>
        <w:pStyle w:val="02TEXTOPRINCIPALBULLET"/>
        <w:rPr>
          <w:lang w:val="en-US"/>
        </w:rPr>
      </w:pPr>
      <w:r w:rsidRPr="00DB6AA0">
        <w:rPr>
          <w:lang w:val="en-US"/>
        </w:rPr>
        <w:t xml:space="preserve">Yoko Ono "Cut Piece" – </w:t>
      </w:r>
      <w:r w:rsidRPr="00DB6AA0">
        <w:rPr>
          <w:i/>
          <w:lang w:val="en-US"/>
        </w:rPr>
        <w:t>Performance</w:t>
      </w:r>
      <w:r w:rsidRPr="00DB6AA0">
        <w:rPr>
          <w:lang w:val="en-US"/>
        </w:rPr>
        <w:t xml:space="preserve"> Art. </w:t>
      </w:r>
    </w:p>
    <w:p w14:paraId="0FDCB316" w14:textId="16E2BCAC" w:rsidR="008442DC" w:rsidRPr="00B51ACB" w:rsidRDefault="00B51ACB" w:rsidP="00A434B8">
      <w:pPr>
        <w:pStyle w:val="02TEXTOPRINCIPALBULLET"/>
        <w:numPr>
          <w:ilvl w:val="0"/>
          <w:numId w:val="0"/>
        </w:numPr>
        <w:ind w:left="227"/>
      </w:pPr>
      <w:r w:rsidRPr="00B51ACB">
        <w:t xml:space="preserve">Disponível em: </w:t>
      </w:r>
      <w:r w:rsidR="008442DC" w:rsidRPr="00B51ACB">
        <w:t>&lt;</w:t>
      </w:r>
      <w:hyperlink r:id="rId9" w:history="1">
        <w:r w:rsidR="008442DC" w:rsidRPr="00B51ACB">
          <w:rPr>
            <w:rStyle w:val="Hyperlink"/>
          </w:rPr>
          <w:t>https://www.youtube.com/watch?v=Zfe2qhI5Ix4</w:t>
        </w:r>
      </w:hyperlink>
      <w:r w:rsidR="008442DC" w:rsidRPr="00B51ACB">
        <w:t>&gt;</w:t>
      </w:r>
      <w:r>
        <w:t>. Acesso em: 19 set. 2018.</w:t>
      </w:r>
    </w:p>
    <w:p w14:paraId="40DFDC64" w14:textId="77777777" w:rsidR="00A434B8" w:rsidRDefault="008442DC" w:rsidP="008442DC">
      <w:pPr>
        <w:pStyle w:val="02TEXTOPRINCIPALBULLET"/>
      </w:pPr>
      <w:r w:rsidRPr="00210BC3">
        <w:t>Museu Vivo: Ernesto Neto – Sesc TV.</w:t>
      </w:r>
    </w:p>
    <w:p w14:paraId="20CF01AD" w14:textId="3EEAB9C1" w:rsidR="008442DC" w:rsidRPr="00210BC3" w:rsidRDefault="00B51ACB" w:rsidP="00A434B8">
      <w:pPr>
        <w:pStyle w:val="02TEXTOPRINCIPALBULLET"/>
        <w:numPr>
          <w:ilvl w:val="0"/>
          <w:numId w:val="0"/>
        </w:numPr>
        <w:ind w:left="227"/>
      </w:pPr>
      <w:r>
        <w:t xml:space="preserve">Disponível em: </w:t>
      </w:r>
      <w:r w:rsidR="008442DC" w:rsidRPr="00210BC3">
        <w:t>&lt;</w:t>
      </w:r>
      <w:hyperlink r:id="rId10" w:history="1">
        <w:r w:rsidR="008442DC" w:rsidRPr="00210BC3">
          <w:rPr>
            <w:rStyle w:val="Hyperlink"/>
          </w:rPr>
          <w:t>https://www.youtube.com/watch?v=ZZmJchHWpDw</w:t>
        </w:r>
      </w:hyperlink>
      <w:r w:rsidR="008442DC" w:rsidRPr="00210BC3">
        <w:rPr>
          <w:rStyle w:val="Hyperlink"/>
          <w:color w:val="auto"/>
          <w:u w:val="none"/>
        </w:rPr>
        <w:t>&gt;</w:t>
      </w:r>
      <w:r>
        <w:rPr>
          <w:rStyle w:val="Hyperlink"/>
          <w:color w:val="auto"/>
          <w:u w:val="none"/>
        </w:rPr>
        <w:t>. Acesso em: 19 set. 2018.</w:t>
      </w:r>
      <w:r w:rsidR="008442DC" w:rsidRPr="00210BC3">
        <w:rPr>
          <w:rStyle w:val="Hyperlink"/>
          <w:color w:val="auto"/>
          <w:u w:val="none"/>
        </w:rPr>
        <w:t xml:space="preserve"> </w:t>
      </w:r>
    </w:p>
    <w:p w14:paraId="4080038B" w14:textId="77777777" w:rsidR="008442DC" w:rsidRDefault="008442DC" w:rsidP="005C5E54">
      <w:pPr>
        <w:pStyle w:val="02TEXTOPRINCIPAL"/>
      </w:pPr>
    </w:p>
    <w:p w14:paraId="0A14C018" w14:textId="77777777" w:rsidR="008442DC" w:rsidRPr="00653B60" w:rsidRDefault="008442DC" w:rsidP="008442DC">
      <w:pPr>
        <w:pStyle w:val="01TITULO4"/>
      </w:pPr>
      <w:r w:rsidRPr="00653B60">
        <w:t>Revista:</w:t>
      </w:r>
    </w:p>
    <w:p w14:paraId="69EF7101" w14:textId="77777777" w:rsidR="00A434B8" w:rsidRDefault="008442DC" w:rsidP="008442DC">
      <w:pPr>
        <w:pStyle w:val="02TEXTOPRINCIPALBULLET"/>
      </w:pPr>
      <w:r w:rsidRPr="00210BC3">
        <w:rPr>
          <w:i/>
        </w:rPr>
        <w:t>Juventude Arte</w:t>
      </w:r>
      <w:r w:rsidRPr="00210BC3">
        <w:t xml:space="preserve">, ano 3, n. 2. </w:t>
      </w:r>
    </w:p>
    <w:p w14:paraId="591A0EF7" w14:textId="1FC94E1A" w:rsidR="008442DC" w:rsidRPr="00210BC3" w:rsidRDefault="00C147BB" w:rsidP="00A434B8">
      <w:pPr>
        <w:pStyle w:val="02TEXTOPRINCIPALBULLET"/>
        <w:numPr>
          <w:ilvl w:val="0"/>
          <w:numId w:val="0"/>
        </w:numPr>
        <w:ind w:left="227"/>
      </w:pPr>
      <w:r>
        <w:t xml:space="preserve">Disponível em: </w:t>
      </w:r>
      <w:r w:rsidR="008442DC">
        <w:t>&lt;</w:t>
      </w:r>
      <w:hyperlink r:id="rId11" w:history="1">
        <w:r w:rsidR="008442DC" w:rsidRPr="006059B7">
          <w:rPr>
            <w:rStyle w:val="Hyperlink"/>
          </w:rPr>
          <w:t>http://www.juventudearte.org.br/eReflexaoAnexo/2/91964fd0e23af223c6e64a81c532f256.pdf</w:t>
        </w:r>
      </w:hyperlink>
      <w:r w:rsidR="008442DC">
        <w:t>&gt;</w:t>
      </w:r>
      <w:r>
        <w:t>. Acesso em: 19 set. 2018.</w:t>
      </w:r>
      <w:r w:rsidR="008442DC">
        <w:t xml:space="preserve"> </w:t>
      </w:r>
    </w:p>
    <w:p w14:paraId="57BD070D" w14:textId="77777777" w:rsidR="008442DC" w:rsidRDefault="008442DC" w:rsidP="005C5E54">
      <w:pPr>
        <w:pStyle w:val="02TEXTOPRINCIPAL"/>
      </w:pPr>
    </w:p>
    <w:p w14:paraId="09C45817" w14:textId="77777777" w:rsidR="008442DC" w:rsidRPr="00653B60" w:rsidRDefault="008442DC" w:rsidP="008442DC">
      <w:pPr>
        <w:pStyle w:val="01TITULO4"/>
      </w:pPr>
      <w:r w:rsidRPr="00653B60">
        <w:t>Artigos:</w:t>
      </w:r>
    </w:p>
    <w:p w14:paraId="23C387E5" w14:textId="77777777" w:rsidR="00A434B8" w:rsidRDefault="008442DC" w:rsidP="008442DC">
      <w:pPr>
        <w:pStyle w:val="02TEXTOPRINCIPALBULLET"/>
      </w:pPr>
      <w:r w:rsidRPr="00D55D72">
        <w:t xml:space="preserve">“Arte performática no campo das artes visuais no Brasil e a construção de uma poética pessoal”, de Verônica </w:t>
      </w:r>
      <w:proofErr w:type="spellStart"/>
      <w:r w:rsidRPr="00D55D72">
        <w:t>Güdde</w:t>
      </w:r>
      <w:proofErr w:type="spellEnd"/>
      <w:r w:rsidRPr="00D55D72">
        <w:t xml:space="preserve"> </w:t>
      </w:r>
      <w:proofErr w:type="spellStart"/>
      <w:r w:rsidRPr="00D55D72">
        <w:t>Beutner</w:t>
      </w:r>
      <w:proofErr w:type="spellEnd"/>
      <w:r w:rsidRPr="00D55D72">
        <w:t xml:space="preserve">. </w:t>
      </w:r>
    </w:p>
    <w:p w14:paraId="4C742014" w14:textId="4B664C95" w:rsidR="008442DC" w:rsidRPr="00D55D72" w:rsidRDefault="00C147BB" w:rsidP="00A434B8">
      <w:pPr>
        <w:pStyle w:val="02TEXTOPRINCIPALBULLET"/>
        <w:numPr>
          <w:ilvl w:val="0"/>
          <w:numId w:val="0"/>
        </w:numPr>
        <w:ind w:left="227"/>
      </w:pPr>
      <w:r>
        <w:t xml:space="preserve">Disponível em: </w:t>
      </w:r>
      <w:r w:rsidR="008442DC">
        <w:t>&lt;</w:t>
      </w:r>
      <w:hyperlink r:id="rId12" w:history="1">
        <w:r w:rsidR="008442DC" w:rsidRPr="006059B7">
          <w:rPr>
            <w:rStyle w:val="Hyperlink"/>
          </w:rPr>
          <w:t>http://repositorio.unicamp.br/bitstream/REPOSIP/304773/1/Beutner_VeronicaGudde_M.pdf</w:t>
        </w:r>
      </w:hyperlink>
      <w:r w:rsidR="008442DC">
        <w:rPr>
          <w:rStyle w:val="Hyperlink"/>
          <w:color w:val="auto"/>
          <w:u w:val="none"/>
        </w:rPr>
        <w:t>&gt;</w:t>
      </w:r>
      <w:r>
        <w:rPr>
          <w:rStyle w:val="Hyperlink"/>
          <w:color w:val="auto"/>
          <w:u w:val="none"/>
        </w:rPr>
        <w:t>. Acesso em: 19 set. 2018.</w:t>
      </w:r>
    </w:p>
    <w:p w14:paraId="224C3573" w14:textId="77777777" w:rsidR="00A434B8" w:rsidRDefault="008442DC" w:rsidP="008442DC">
      <w:pPr>
        <w:pStyle w:val="02TEXTOPRINCIPALBULLET"/>
      </w:pPr>
      <w:r w:rsidRPr="00D55D72">
        <w:t>“</w:t>
      </w:r>
      <w:r w:rsidRPr="00D55D72">
        <w:rPr>
          <w:i/>
        </w:rPr>
        <w:t>Performance</w:t>
      </w:r>
      <w:r w:rsidRPr="00D55D72">
        <w:t>: um fenômeno de arte-corpo-comunicação”, de Fernando do Nascimento Gonçalves.</w:t>
      </w:r>
    </w:p>
    <w:p w14:paraId="1DFF822C" w14:textId="580B6D1A" w:rsidR="008442DC" w:rsidRPr="00D55D72" w:rsidRDefault="008442DC" w:rsidP="00A434B8">
      <w:pPr>
        <w:pStyle w:val="02TEXTOPRINCIPALBULLET"/>
        <w:numPr>
          <w:ilvl w:val="0"/>
          <w:numId w:val="0"/>
        </w:numPr>
        <w:ind w:left="227"/>
      </w:pPr>
      <w:r w:rsidRPr="00D55D72">
        <w:t xml:space="preserve"> </w:t>
      </w:r>
      <w:r w:rsidR="00C147BB">
        <w:t xml:space="preserve">Disponível em: </w:t>
      </w:r>
      <w:r>
        <w:t>&lt;</w:t>
      </w:r>
      <w:hyperlink r:id="rId13" w:history="1">
        <w:r w:rsidRPr="006059B7">
          <w:rPr>
            <w:rStyle w:val="Hyperlink"/>
          </w:rPr>
          <w:t>http://www.e-publicacoes.uerj.br/index.php/logos/article/viewFile/14676/11144</w:t>
        </w:r>
      </w:hyperlink>
      <w:r>
        <w:rPr>
          <w:rStyle w:val="Hyperlink"/>
          <w:color w:val="auto"/>
          <w:u w:val="none"/>
        </w:rPr>
        <w:t>&gt;</w:t>
      </w:r>
      <w:r w:rsidR="00C147BB">
        <w:rPr>
          <w:rStyle w:val="Hyperlink"/>
          <w:color w:val="auto"/>
          <w:u w:val="none"/>
        </w:rPr>
        <w:t>. Acesso em: 19 set. 2018.</w:t>
      </w:r>
    </w:p>
    <w:p w14:paraId="5645D335" w14:textId="77777777" w:rsidR="00A434B8" w:rsidRDefault="008442DC" w:rsidP="008442DC">
      <w:pPr>
        <w:pStyle w:val="02TEXTOPRINCIPALBULLET"/>
        <w:rPr>
          <w:rStyle w:val="Hyperlink"/>
          <w:color w:val="auto"/>
          <w:u w:val="none"/>
        </w:rPr>
      </w:pPr>
      <w:r w:rsidRPr="00D55D72">
        <w:t xml:space="preserve"> “Cidade/Arte: a instalação e sua transmutação em objeto expandido no meio urbano”, de </w:t>
      </w:r>
      <w:hyperlink r:id="rId14" w:history="1">
        <w:r w:rsidRPr="00D55D72">
          <w:rPr>
            <w:rStyle w:val="Hyperlink"/>
            <w:color w:val="auto"/>
            <w:u w:val="none"/>
          </w:rPr>
          <w:t>Luciana Bosco e Silva</w:t>
        </w:r>
      </w:hyperlink>
      <w:r w:rsidRPr="00D55D72">
        <w:rPr>
          <w:rStyle w:val="Hyperlink"/>
          <w:color w:val="auto"/>
          <w:u w:val="none"/>
        </w:rPr>
        <w:t xml:space="preserve">. </w:t>
      </w:r>
    </w:p>
    <w:p w14:paraId="6E31A2D4" w14:textId="6B4C27E1" w:rsidR="008442DC" w:rsidRPr="00D55D72" w:rsidRDefault="00C147BB" w:rsidP="00A434B8">
      <w:pPr>
        <w:pStyle w:val="02TEXTOPRINCIPALBULLET"/>
        <w:numPr>
          <w:ilvl w:val="0"/>
          <w:numId w:val="0"/>
        </w:numPr>
        <w:ind w:left="227"/>
      </w:pPr>
      <w:r>
        <w:t xml:space="preserve">Disponível em: </w:t>
      </w:r>
      <w:r w:rsidR="008442DC">
        <w:rPr>
          <w:rStyle w:val="Hyperlink"/>
          <w:color w:val="auto"/>
          <w:u w:val="none"/>
        </w:rPr>
        <w:t>&lt;</w:t>
      </w:r>
      <w:hyperlink r:id="rId15" w:history="1">
        <w:r w:rsidR="008442DC" w:rsidRPr="006059B7">
          <w:rPr>
            <w:rStyle w:val="Hyperlink"/>
          </w:rPr>
          <w:t>https://www.researchgate.net/publication/232262532_Cidadearte_a_instalacao_e_sua_transmutacao_em_objeto_expandido_no_meio_urbano</w:t>
        </w:r>
      </w:hyperlink>
      <w:r w:rsidR="008442DC">
        <w:rPr>
          <w:rStyle w:val="Hyperlink"/>
          <w:color w:val="auto"/>
          <w:u w:val="none"/>
        </w:rPr>
        <w:t>&gt;</w:t>
      </w:r>
      <w:r>
        <w:rPr>
          <w:rStyle w:val="Hyperlink"/>
          <w:color w:val="auto"/>
          <w:u w:val="none"/>
        </w:rPr>
        <w:t>. Acesso em: 19 set. 2018.</w:t>
      </w:r>
    </w:p>
    <w:p w14:paraId="401F1462" w14:textId="5625E603" w:rsidR="005C5E54" w:rsidRDefault="005C5E54">
      <w:pPr>
        <w:rPr>
          <w:rFonts w:eastAsia="Tahoma"/>
        </w:rPr>
      </w:pPr>
      <w:r>
        <w:br w:type="page"/>
      </w:r>
    </w:p>
    <w:bookmarkEnd w:id="2"/>
    <w:p w14:paraId="2C8FE5EF" w14:textId="51C00BB7" w:rsidR="008442DC" w:rsidRDefault="008442DC" w:rsidP="008442DC">
      <w:pPr>
        <w:pStyle w:val="01TITULO3"/>
      </w:pPr>
      <w:r w:rsidRPr="003E74AF">
        <w:lastRenderedPageBreak/>
        <w:t>Relações entre os objetos de conhecimento e</w:t>
      </w:r>
      <w:r>
        <w:t xml:space="preserve"> habilidades previstas para o </w:t>
      </w:r>
      <w:r w:rsidR="000178B9">
        <w:t>4º</w:t>
      </w:r>
      <w:r>
        <w:t xml:space="preserve"> </w:t>
      </w:r>
      <w:r w:rsidRPr="003E74AF">
        <w:t>bimestre em Teatro</w:t>
      </w:r>
      <w:r>
        <w:t>.</w:t>
      </w:r>
    </w:p>
    <w:p w14:paraId="3C2CA773" w14:textId="2A5A69CC" w:rsidR="008442DC" w:rsidRDefault="008442DC" w:rsidP="008442DC">
      <w:pPr>
        <w:pStyle w:val="01TITULO4"/>
      </w:pPr>
      <w:r w:rsidRPr="003E74AF">
        <w:t>Teatro</w:t>
      </w:r>
      <w:r>
        <w:t xml:space="preserve"> – Objetos de conhecimento e habilidades</w:t>
      </w:r>
      <w:r w:rsidR="00436CEE">
        <w:t>.</w:t>
      </w:r>
    </w:p>
    <w:p w14:paraId="388221FD" w14:textId="77777777" w:rsidR="008442DC" w:rsidRPr="003E74AF" w:rsidRDefault="008442DC" w:rsidP="005C5E54">
      <w:pPr>
        <w:pStyle w:val="02TEXTOPRINCIPAL"/>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2248"/>
        <w:gridCol w:w="2142"/>
        <w:gridCol w:w="2815"/>
        <w:gridCol w:w="7"/>
      </w:tblGrid>
      <w:tr w:rsidR="008442DC" w:rsidRPr="00AE40DF" w14:paraId="1509D7F1" w14:textId="77777777" w:rsidTr="008D670A">
        <w:tc>
          <w:tcPr>
            <w:tcW w:w="9526" w:type="dxa"/>
            <w:gridSpan w:val="5"/>
            <w:shd w:val="clear" w:color="auto" w:fill="D9D9D9"/>
          </w:tcPr>
          <w:p w14:paraId="735EC072" w14:textId="03180D5B" w:rsidR="008442DC" w:rsidRPr="00AE40DF" w:rsidRDefault="008442DC" w:rsidP="008D670A">
            <w:pPr>
              <w:pStyle w:val="03TITULOTABELAS1"/>
            </w:pPr>
            <w:r w:rsidRPr="00AE40DF">
              <w:t>4º bimestre</w:t>
            </w:r>
            <w:r w:rsidR="00613078">
              <w:t xml:space="preserve"> - Teatro</w:t>
            </w:r>
          </w:p>
        </w:tc>
      </w:tr>
      <w:tr w:rsidR="008442DC" w:rsidRPr="003D400A" w14:paraId="316168FD" w14:textId="77777777" w:rsidTr="008D670A">
        <w:trPr>
          <w:gridAfter w:val="1"/>
          <w:wAfter w:w="7" w:type="dxa"/>
        </w:trPr>
        <w:tc>
          <w:tcPr>
            <w:tcW w:w="2314" w:type="dxa"/>
            <w:shd w:val="clear" w:color="auto" w:fill="auto"/>
          </w:tcPr>
          <w:p w14:paraId="35ADFC36" w14:textId="0A101DAD" w:rsidR="008442DC" w:rsidRPr="003D400A" w:rsidRDefault="006C76D2" w:rsidP="008D670A">
            <w:pPr>
              <w:pStyle w:val="03TITULOTABELAS2"/>
            </w:pPr>
            <w:r>
              <w:t>Capítulo do Livro do estudante</w:t>
            </w:r>
          </w:p>
        </w:tc>
        <w:tc>
          <w:tcPr>
            <w:tcW w:w="2248" w:type="dxa"/>
            <w:shd w:val="clear" w:color="auto" w:fill="auto"/>
          </w:tcPr>
          <w:p w14:paraId="6EB17E47" w14:textId="77777777" w:rsidR="008442DC" w:rsidRPr="003D400A" w:rsidRDefault="008442DC" w:rsidP="008D670A">
            <w:pPr>
              <w:pStyle w:val="03TITULOTABELAS2"/>
            </w:pPr>
            <w:r w:rsidRPr="003D400A">
              <w:t>Unidade temática</w:t>
            </w:r>
          </w:p>
        </w:tc>
        <w:tc>
          <w:tcPr>
            <w:tcW w:w="2142" w:type="dxa"/>
            <w:shd w:val="clear" w:color="auto" w:fill="auto"/>
          </w:tcPr>
          <w:p w14:paraId="2A4661C1" w14:textId="77777777" w:rsidR="008442DC" w:rsidRPr="003D400A" w:rsidRDefault="008442DC" w:rsidP="008D670A">
            <w:pPr>
              <w:pStyle w:val="03TITULOTABELAS2"/>
            </w:pPr>
            <w:r w:rsidRPr="003D400A">
              <w:t>Objetos de conhecimento</w:t>
            </w:r>
          </w:p>
        </w:tc>
        <w:tc>
          <w:tcPr>
            <w:tcW w:w="2815" w:type="dxa"/>
            <w:shd w:val="clear" w:color="auto" w:fill="auto"/>
          </w:tcPr>
          <w:p w14:paraId="6920FB9B" w14:textId="77777777" w:rsidR="008442DC" w:rsidRPr="003D400A" w:rsidRDefault="008442DC" w:rsidP="008D670A">
            <w:pPr>
              <w:pStyle w:val="03TITULOTABELAS2"/>
            </w:pPr>
            <w:r w:rsidRPr="003D400A">
              <w:t>Habilidades</w:t>
            </w:r>
          </w:p>
        </w:tc>
      </w:tr>
      <w:tr w:rsidR="00317417" w:rsidRPr="006A3E8E" w14:paraId="08D6846C" w14:textId="77777777" w:rsidTr="005C5E54">
        <w:trPr>
          <w:gridAfter w:val="1"/>
          <w:wAfter w:w="7" w:type="dxa"/>
          <w:trHeight w:val="2381"/>
        </w:trPr>
        <w:tc>
          <w:tcPr>
            <w:tcW w:w="2314" w:type="dxa"/>
            <w:vMerge w:val="restart"/>
            <w:shd w:val="clear" w:color="auto" w:fill="auto"/>
          </w:tcPr>
          <w:p w14:paraId="0105792C" w14:textId="2C2A85C6" w:rsidR="00317417" w:rsidRPr="003D400A" w:rsidRDefault="00285C38" w:rsidP="008D670A">
            <w:pPr>
              <w:pStyle w:val="04TEXTOTABELAS"/>
              <w:rPr>
                <w:b/>
              </w:rPr>
            </w:pPr>
            <w:r>
              <w:rPr>
                <w:b/>
              </w:rPr>
              <w:t>Cap</w:t>
            </w:r>
            <w:r w:rsidR="004A4612">
              <w:rPr>
                <w:b/>
              </w:rPr>
              <w:t>í</w:t>
            </w:r>
            <w:bookmarkStart w:id="4" w:name="_GoBack"/>
            <w:bookmarkEnd w:id="4"/>
            <w:r>
              <w:rPr>
                <w:b/>
              </w:rPr>
              <w:t xml:space="preserve">tulo 7 – </w:t>
            </w:r>
          </w:p>
          <w:p w14:paraId="78065B55" w14:textId="0BDB7446" w:rsidR="00317417" w:rsidRPr="005C5E54" w:rsidRDefault="00317417" w:rsidP="00285C38">
            <w:pPr>
              <w:pStyle w:val="04TEXTOTABELAS"/>
              <w:rPr>
                <w:b/>
              </w:rPr>
            </w:pPr>
            <w:r w:rsidRPr="003D400A">
              <w:rPr>
                <w:b/>
              </w:rPr>
              <w:t>Intervenções no mundo</w:t>
            </w:r>
          </w:p>
        </w:tc>
        <w:tc>
          <w:tcPr>
            <w:tcW w:w="2248" w:type="dxa"/>
            <w:vMerge w:val="restart"/>
            <w:shd w:val="clear" w:color="auto" w:fill="auto"/>
          </w:tcPr>
          <w:p w14:paraId="26EAB4A1" w14:textId="77777777" w:rsidR="00317417" w:rsidRPr="006A3E8E" w:rsidRDefault="00317417" w:rsidP="008D670A">
            <w:pPr>
              <w:pStyle w:val="04TEXTOTABELAS"/>
            </w:pPr>
            <w:r w:rsidRPr="006A3E8E">
              <w:t>Teatro/</w:t>
            </w:r>
            <w:r w:rsidRPr="003D400A">
              <w:rPr>
                <w:i/>
              </w:rPr>
              <w:t>performance</w:t>
            </w:r>
          </w:p>
        </w:tc>
        <w:tc>
          <w:tcPr>
            <w:tcW w:w="2142" w:type="dxa"/>
            <w:shd w:val="clear" w:color="auto" w:fill="auto"/>
          </w:tcPr>
          <w:p w14:paraId="3C10B47B" w14:textId="71179F59" w:rsidR="00317417" w:rsidRPr="005C5E54" w:rsidRDefault="00317417" w:rsidP="000178B9">
            <w:pPr>
              <w:pStyle w:val="04TEXTOTABELAS"/>
              <w:rPr>
                <w:rFonts w:cs="Cambria"/>
              </w:rPr>
            </w:pPr>
            <w:r w:rsidRPr="007F4BB5">
              <w:rPr>
                <w:rFonts w:cs="Cambria"/>
              </w:rPr>
              <w:t>Contextos e práticas</w:t>
            </w:r>
          </w:p>
        </w:tc>
        <w:tc>
          <w:tcPr>
            <w:tcW w:w="2815" w:type="dxa"/>
            <w:shd w:val="clear" w:color="auto" w:fill="auto"/>
          </w:tcPr>
          <w:p w14:paraId="46F9314B" w14:textId="77777777" w:rsidR="00317417" w:rsidRDefault="00317417" w:rsidP="00554845">
            <w:pPr>
              <w:pStyle w:val="04TEXTOTABELAS"/>
            </w:pPr>
            <w:r w:rsidRPr="00554845">
              <w:t>(EF69AR24) Reconhecer e apreciar artistas e grupos de teatro brasileiros e estrangeiros de diferentes épocas, investigando os modos de criação, produção, divulgação, circulação e organização da atuação profissional em teatro.</w:t>
            </w:r>
          </w:p>
          <w:p w14:paraId="4638B723" w14:textId="0DE28AF2" w:rsidR="005C5E54" w:rsidRPr="006A3E8E" w:rsidRDefault="005C5E54" w:rsidP="00554845">
            <w:pPr>
              <w:pStyle w:val="04TEXTOTABELAS"/>
            </w:pPr>
          </w:p>
        </w:tc>
      </w:tr>
      <w:tr w:rsidR="00317417" w:rsidRPr="006A3E8E" w14:paraId="168862D1" w14:textId="77777777" w:rsidTr="005C5E54">
        <w:trPr>
          <w:gridAfter w:val="1"/>
          <w:wAfter w:w="7" w:type="dxa"/>
          <w:trHeight w:val="1928"/>
        </w:trPr>
        <w:tc>
          <w:tcPr>
            <w:tcW w:w="2314" w:type="dxa"/>
            <w:vMerge/>
            <w:shd w:val="clear" w:color="auto" w:fill="auto"/>
          </w:tcPr>
          <w:p w14:paraId="091789CB" w14:textId="77777777" w:rsidR="00317417" w:rsidRPr="003D400A" w:rsidRDefault="00317417" w:rsidP="008D670A">
            <w:pPr>
              <w:pStyle w:val="04TEXTOTABELAS"/>
              <w:rPr>
                <w:b/>
              </w:rPr>
            </w:pPr>
          </w:p>
        </w:tc>
        <w:tc>
          <w:tcPr>
            <w:tcW w:w="2248" w:type="dxa"/>
            <w:vMerge/>
            <w:shd w:val="clear" w:color="auto" w:fill="auto"/>
          </w:tcPr>
          <w:p w14:paraId="670DDC21" w14:textId="77777777" w:rsidR="00317417" w:rsidRPr="006A3E8E" w:rsidRDefault="00317417" w:rsidP="008D670A">
            <w:pPr>
              <w:pStyle w:val="04TEXTOTABELAS"/>
            </w:pPr>
          </w:p>
        </w:tc>
        <w:tc>
          <w:tcPr>
            <w:tcW w:w="2142" w:type="dxa"/>
            <w:shd w:val="clear" w:color="auto" w:fill="auto"/>
          </w:tcPr>
          <w:p w14:paraId="19C2BE59" w14:textId="5AE0B89E" w:rsidR="00317417" w:rsidRPr="007F4BB5" w:rsidRDefault="00317417" w:rsidP="008D670A">
            <w:pPr>
              <w:pStyle w:val="04TEXTOTABELAS"/>
              <w:rPr>
                <w:rFonts w:cs="Cambria"/>
              </w:rPr>
            </w:pPr>
            <w:r w:rsidRPr="007F4BB5">
              <w:rPr>
                <w:rFonts w:cs="Cambria"/>
              </w:rPr>
              <w:t>Elementos da linguagem</w:t>
            </w:r>
          </w:p>
        </w:tc>
        <w:tc>
          <w:tcPr>
            <w:tcW w:w="2815" w:type="dxa"/>
            <w:shd w:val="clear" w:color="auto" w:fill="auto"/>
          </w:tcPr>
          <w:p w14:paraId="0FBCF0F0" w14:textId="77777777" w:rsidR="00317417" w:rsidRDefault="00317417" w:rsidP="00317417">
            <w:pPr>
              <w:pStyle w:val="04TEXTOTABELAS"/>
            </w:pPr>
            <w:r w:rsidRPr="003D400A">
              <w:t xml:space="preserve">(EF69AR26) Explorar diferentes elementos envolvidos na composição dos acontecimentos cênicos (figurinos, adereços, cenário, iluminação e sonoplastia) e reconhecer seus vocabulários. </w:t>
            </w:r>
          </w:p>
          <w:p w14:paraId="5F0D266F" w14:textId="77777777" w:rsidR="00317417" w:rsidRPr="00554845" w:rsidRDefault="00317417" w:rsidP="008D670A">
            <w:pPr>
              <w:pStyle w:val="04TEXTOTABELAS"/>
            </w:pPr>
          </w:p>
        </w:tc>
      </w:tr>
    </w:tbl>
    <w:p w14:paraId="3FFD50E2" w14:textId="77777777" w:rsidR="005C5E54" w:rsidRDefault="005C5E54">
      <w:pPr>
        <w:rPr>
          <w:rFonts w:eastAsia="Tahoma"/>
        </w:rPr>
      </w:pPr>
      <w:r>
        <w:br w:type="page"/>
      </w:r>
    </w:p>
    <w:p w14:paraId="07652314" w14:textId="77777777" w:rsidR="002F6952" w:rsidRPr="00BA7303" w:rsidRDefault="002F6952" w:rsidP="002F6952">
      <w:pPr>
        <w:pStyle w:val="02TEXTOPRINCIPAL"/>
      </w:pPr>
      <w:r w:rsidRPr="00BA7303">
        <w:lastRenderedPageBreak/>
        <w:t>A seguir são apresentadas as práticas pedagógicas que favorecem o desenvolvimento de habilidades propostas para cada bimestre.</w:t>
      </w:r>
    </w:p>
    <w:p w14:paraId="65CE3213" w14:textId="46A4EE62" w:rsidR="00554845" w:rsidRDefault="00554845" w:rsidP="008442DC">
      <w:pPr>
        <w:pStyle w:val="02TEXTOPRINCIPAL"/>
      </w:pPr>
    </w:p>
    <w:p w14:paraId="5177C46A" w14:textId="6458C02D" w:rsidR="008442DC" w:rsidRDefault="008442DC" w:rsidP="008442DC">
      <w:pPr>
        <w:pStyle w:val="01TITULO4"/>
      </w:pPr>
      <w:r>
        <w:t xml:space="preserve">Teatro – </w:t>
      </w:r>
      <w:r w:rsidRPr="003E74AF">
        <w:t>Habilidades e práticas pedagógicas</w:t>
      </w:r>
      <w:r w:rsidR="00436CEE">
        <w:t>.</w:t>
      </w:r>
      <w:r w:rsidRPr="003E74AF">
        <w:t xml:space="preserve"> </w:t>
      </w:r>
    </w:p>
    <w:p w14:paraId="7AB6F716" w14:textId="77777777" w:rsidR="008442DC" w:rsidRDefault="008442DC" w:rsidP="008442DC">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4184"/>
        <w:gridCol w:w="3611"/>
      </w:tblGrid>
      <w:tr w:rsidR="008442DC" w:rsidRPr="00483CE2" w14:paraId="4E8E0D91" w14:textId="77777777" w:rsidTr="008D670A">
        <w:tc>
          <w:tcPr>
            <w:tcW w:w="1556" w:type="dxa"/>
            <w:shd w:val="clear" w:color="auto" w:fill="auto"/>
          </w:tcPr>
          <w:p w14:paraId="58320C5D" w14:textId="77777777" w:rsidR="008442DC" w:rsidRPr="00483CE2" w:rsidRDefault="008442DC" w:rsidP="008D670A">
            <w:pPr>
              <w:pStyle w:val="03TITULOTABELAS2"/>
            </w:pPr>
            <w:r w:rsidRPr="00483CE2">
              <w:t>Unidade temática</w:t>
            </w:r>
          </w:p>
        </w:tc>
        <w:tc>
          <w:tcPr>
            <w:tcW w:w="4184" w:type="dxa"/>
            <w:shd w:val="clear" w:color="auto" w:fill="auto"/>
          </w:tcPr>
          <w:p w14:paraId="131131EA" w14:textId="77777777" w:rsidR="008442DC" w:rsidRPr="00483CE2" w:rsidRDefault="008442DC" w:rsidP="008D670A">
            <w:pPr>
              <w:pStyle w:val="03TITULOTABELAS2"/>
            </w:pPr>
            <w:r w:rsidRPr="00483CE2">
              <w:t xml:space="preserve">Habilidades </w:t>
            </w:r>
          </w:p>
        </w:tc>
        <w:tc>
          <w:tcPr>
            <w:tcW w:w="3611" w:type="dxa"/>
            <w:shd w:val="clear" w:color="auto" w:fill="auto"/>
          </w:tcPr>
          <w:p w14:paraId="15B4A797" w14:textId="77777777" w:rsidR="008442DC" w:rsidRPr="00483CE2" w:rsidRDefault="008442DC" w:rsidP="008D670A">
            <w:pPr>
              <w:pStyle w:val="03TITULOTABELAS2"/>
            </w:pPr>
            <w:r w:rsidRPr="00483CE2">
              <w:t>Práticas pedagógicas</w:t>
            </w:r>
          </w:p>
        </w:tc>
      </w:tr>
      <w:tr w:rsidR="008442DC" w:rsidRPr="00483CE2" w14:paraId="2C6A90C1" w14:textId="77777777" w:rsidTr="008D670A">
        <w:tc>
          <w:tcPr>
            <w:tcW w:w="1556" w:type="dxa"/>
            <w:shd w:val="clear" w:color="auto" w:fill="auto"/>
          </w:tcPr>
          <w:p w14:paraId="302026CA" w14:textId="3FF1BA25" w:rsidR="008442DC" w:rsidRPr="004A4612" w:rsidRDefault="008442DC" w:rsidP="008D670A">
            <w:pPr>
              <w:pStyle w:val="04TEXTOTABELAS"/>
            </w:pPr>
            <w:r w:rsidRPr="00483CE2">
              <w:t>Teatro</w:t>
            </w:r>
          </w:p>
        </w:tc>
        <w:tc>
          <w:tcPr>
            <w:tcW w:w="4184" w:type="dxa"/>
            <w:shd w:val="clear" w:color="auto" w:fill="auto"/>
          </w:tcPr>
          <w:p w14:paraId="5C7CCE33" w14:textId="77777777" w:rsidR="008442DC" w:rsidRDefault="008442DC" w:rsidP="008D670A">
            <w:pPr>
              <w:pStyle w:val="04TEXTOTABELAS"/>
            </w:pPr>
            <w:r w:rsidRPr="00483CE2">
              <w:t xml:space="preserve">(EF69AR25) Identificar e analisar diferentes estilos cênicos, contextualizando-os no tempo e no espaço de modo a aprimorar a capacidade de apreciação da estética teatral. </w:t>
            </w:r>
          </w:p>
          <w:p w14:paraId="3AFF6AEC" w14:textId="77777777" w:rsidR="008442DC" w:rsidRPr="00483CE2" w:rsidRDefault="008442DC" w:rsidP="008D670A">
            <w:pPr>
              <w:pStyle w:val="04TEXTOTABELAS"/>
            </w:pPr>
          </w:p>
          <w:p w14:paraId="73B5A4E4" w14:textId="77777777" w:rsidR="008442DC" w:rsidRDefault="008442DC" w:rsidP="008D670A">
            <w:pPr>
              <w:pStyle w:val="04TEXTOTABELAS"/>
            </w:pPr>
            <w:r w:rsidRPr="00483CE2">
              <w:t xml:space="preserve">(EF69AR26) Explorar diferentes elementos envolvidos na composição dos acontecimentos cênicos (figurinos, adereços, cenário, iluminação e sonoplastia) e reconhecer seus vocabulários. </w:t>
            </w:r>
          </w:p>
          <w:p w14:paraId="1A83B1C5" w14:textId="77777777" w:rsidR="008442DC" w:rsidRPr="00483CE2" w:rsidRDefault="008442DC" w:rsidP="008D670A">
            <w:pPr>
              <w:pStyle w:val="04TEXTOTABELAS"/>
            </w:pPr>
          </w:p>
          <w:p w14:paraId="49479E9E" w14:textId="77777777" w:rsidR="008442DC" w:rsidRDefault="008442DC" w:rsidP="008D670A">
            <w:pPr>
              <w:pStyle w:val="04TEXTOTABELAS"/>
            </w:pPr>
            <w:r w:rsidRPr="00483CE2">
              <w:t>(EF69AR27) Pesquisar e criar formas de dramaturgias e espaços cênicos para o acontecimento teatral, em diálogo com o teatro contemporâneo.</w:t>
            </w:r>
          </w:p>
          <w:p w14:paraId="5B9CFB3F" w14:textId="77777777" w:rsidR="008442DC" w:rsidRPr="00483CE2" w:rsidRDefault="008442DC" w:rsidP="008D670A">
            <w:pPr>
              <w:pStyle w:val="04TEXTOTABELAS"/>
            </w:pPr>
          </w:p>
          <w:p w14:paraId="305F96A6" w14:textId="77777777" w:rsidR="008442DC" w:rsidRDefault="008442DC" w:rsidP="008D670A">
            <w:pPr>
              <w:pStyle w:val="04TEXTOTABELAS"/>
            </w:pPr>
            <w:r w:rsidRPr="00483CE2">
              <w:t>(EF69AR28) Investigar e experimentar diferentes funções teatrais e discutir os limites e desafios do trabalho artístico coletivo e colaborativo.</w:t>
            </w:r>
          </w:p>
          <w:p w14:paraId="5E233452" w14:textId="77777777" w:rsidR="008442DC" w:rsidRPr="00483CE2" w:rsidRDefault="008442DC" w:rsidP="008D670A">
            <w:pPr>
              <w:pStyle w:val="04TEXTOTABELAS"/>
            </w:pPr>
          </w:p>
          <w:p w14:paraId="079B1BB6" w14:textId="77777777" w:rsidR="008442DC" w:rsidRDefault="008442DC" w:rsidP="008D670A">
            <w:pPr>
              <w:pStyle w:val="04TEXTOTABELAS"/>
            </w:pPr>
            <w:r w:rsidRPr="00483CE2">
              <w:t>(EF69AR29) Experimentar a gestualidade e as construções corporais e vocais de maneira imaginativa na improvisação teatral e no jogo cênico.</w:t>
            </w:r>
          </w:p>
          <w:p w14:paraId="6482DA80" w14:textId="77777777" w:rsidR="008442DC" w:rsidRPr="00483CE2" w:rsidRDefault="008442DC" w:rsidP="008D670A">
            <w:pPr>
              <w:pStyle w:val="04TEXTOTABELAS"/>
            </w:pPr>
          </w:p>
          <w:p w14:paraId="0B0541FC" w14:textId="77777777" w:rsidR="008442DC" w:rsidRPr="00483CE2" w:rsidRDefault="008442DC" w:rsidP="008D670A">
            <w:pPr>
              <w:pStyle w:val="04TEXTOTABELAS"/>
            </w:pPr>
            <w:r w:rsidRPr="00483CE2">
              <w:t>(EF69AR30) Compor improvisações e acontecimentos cênicos com base em textos dramáticos ou outros estímulos (música, imagens, objetos etc.), caracterizando personagens (com figurinos e adereços), cenário, iluminação e sonoplastia e considerando a relação com o espectador.</w:t>
            </w:r>
          </w:p>
        </w:tc>
        <w:tc>
          <w:tcPr>
            <w:tcW w:w="3611" w:type="dxa"/>
            <w:shd w:val="clear" w:color="auto" w:fill="auto"/>
          </w:tcPr>
          <w:p w14:paraId="63C12016" w14:textId="7EAFE8F4" w:rsidR="008442DC" w:rsidRPr="00483CE2" w:rsidRDefault="008442DC" w:rsidP="008D670A">
            <w:pPr>
              <w:pStyle w:val="04TEXTOTABELAS"/>
            </w:pPr>
            <w:r w:rsidRPr="00483CE2">
              <w:t xml:space="preserve">A partir referência da artista </w:t>
            </w:r>
            <w:proofErr w:type="spellStart"/>
            <w:r w:rsidRPr="00483CE2">
              <w:t>Áine</w:t>
            </w:r>
            <w:proofErr w:type="spellEnd"/>
            <w:r w:rsidRPr="00483CE2">
              <w:t xml:space="preserve"> Phillips, </w:t>
            </w:r>
            <w:r w:rsidR="00494A90">
              <w:t>oriente</w:t>
            </w:r>
            <w:r w:rsidRPr="00483CE2">
              <w:t xml:space="preserve"> os estudantes a realizar uma </w:t>
            </w:r>
            <w:r w:rsidRPr="00FD02E3">
              <w:rPr>
                <w:i/>
              </w:rPr>
              <w:t>performance</w:t>
            </w:r>
            <w:r w:rsidRPr="00483CE2">
              <w:t xml:space="preserve"> semelhante à da artista. Para isso, solicit</w:t>
            </w:r>
            <w:r w:rsidR="00494A90">
              <w:t>e</w:t>
            </w:r>
            <w:r w:rsidRPr="00483CE2">
              <w:t xml:space="preserve"> que tragam roupas que não são mais usadas e propor primeiro um processo criativo individual, depois organizar um processo criativo coletivo. </w:t>
            </w:r>
          </w:p>
          <w:p w14:paraId="1CF84BFC" w14:textId="4E58199F" w:rsidR="008442DC" w:rsidRPr="00483CE2" w:rsidRDefault="00494A90" w:rsidP="008D670A">
            <w:pPr>
              <w:pStyle w:val="04TEXTOTABELAS"/>
            </w:pPr>
            <w:r>
              <w:t>Realize</w:t>
            </w:r>
            <w:r w:rsidR="008442DC" w:rsidRPr="00483CE2">
              <w:t xml:space="preserve"> um debate sobre a atividade anterior, na qual se usaram roupas usadas, e </w:t>
            </w:r>
            <w:r>
              <w:t>d</w:t>
            </w:r>
            <w:r w:rsidR="00B23792">
              <w:t>estaque</w:t>
            </w:r>
            <w:r w:rsidR="008442DC" w:rsidRPr="00483CE2">
              <w:t xml:space="preserve"> como o vestuário carrega consigo as histórias das pessoas, e de que modo isso pode ganhar novos significados por meio da </w:t>
            </w:r>
            <w:r w:rsidR="008442DC" w:rsidRPr="00FD02E3">
              <w:rPr>
                <w:i/>
              </w:rPr>
              <w:t>performance</w:t>
            </w:r>
            <w:r w:rsidR="008442DC" w:rsidRPr="00483CE2">
              <w:t xml:space="preserve">. </w:t>
            </w:r>
          </w:p>
          <w:p w14:paraId="7C87C05D" w14:textId="77777777" w:rsidR="008442DC" w:rsidRPr="00483CE2" w:rsidRDefault="008442DC" w:rsidP="008D670A">
            <w:pPr>
              <w:pStyle w:val="04TEXTOTABELAS"/>
            </w:pPr>
          </w:p>
          <w:p w14:paraId="7EEB9B01" w14:textId="4F7B2040" w:rsidR="008442DC" w:rsidRPr="00483CE2" w:rsidRDefault="008442DC" w:rsidP="008D670A">
            <w:pPr>
              <w:pStyle w:val="04TEXTOTABELAS"/>
            </w:pPr>
            <w:r w:rsidRPr="00483CE2">
              <w:t xml:space="preserve">Para os estudantes conhecerem a produção poética de Hélio Oiticica, bem como sua importância histórica, estética e política, </w:t>
            </w:r>
            <w:r w:rsidR="00B23792">
              <w:t>proponha</w:t>
            </w:r>
            <w:r w:rsidRPr="00483CE2">
              <w:t xml:space="preserve"> a criação de Parangolés usando os figurinos criados pelos estudantes. Traçar um paralelo entre Hélio Oiticica e Flávio de Carvalho. </w:t>
            </w:r>
          </w:p>
          <w:p w14:paraId="2FA672DF" w14:textId="77777777" w:rsidR="008442DC" w:rsidRPr="00483CE2" w:rsidRDefault="008442DC" w:rsidP="008D670A">
            <w:pPr>
              <w:pStyle w:val="04TEXTOTABELAS"/>
            </w:pPr>
          </w:p>
          <w:p w14:paraId="1F919215" w14:textId="3C404049" w:rsidR="008442DC" w:rsidRPr="00483CE2" w:rsidRDefault="008442DC" w:rsidP="008D670A">
            <w:pPr>
              <w:pStyle w:val="04TEXTOTABELAS"/>
            </w:pPr>
            <w:r w:rsidRPr="00483CE2">
              <w:t xml:space="preserve">Para conhecer os trabalhos de </w:t>
            </w:r>
            <w:proofErr w:type="spellStart"/>
            <w:r w:rsidRPr="00483CE2">
              <w:t>Sachiko</w:t>
            </w:r>
            <w:proofErr w:type="spellEnd"/>
            <w:r w:rsidRPr="00483CE2">
              <w:t xml:space="preserve"> Abe e Eleonora Fabião, bem como as imersões poéticas realizadas na rua pelas artistas, </w:t>
            </w:r>
            <w:r w:rsidR="00B23792">
              <w:t>planeje</w:t>
            </w:r>
            <w:r w:rsidRPr="00483CE2">
              <w:t xml:space="preserve"> a realização de uma </w:t>
            </w:r>
            <w:r w:rsidRPr="00FD02E3">
              <w:rPr>
                <w:i/>
              </w:rPr>
              <w:t>performance</w:t>
            </w:r>
            <w:r w:rsidRPr="00483CE2">
              <w:t xml:space="preserve"> tendo como referência o trabalho </w:t>
            </w:r>
            <w:r w:rsidRPr="00B23792">
              <w:rPr>
                <w:i/>
              </w:rPr>
              <w:t>Converso</w:t>
            </w:r>
            <w:r w:rsidRPr="00483CE2">
              <w:t xml:space="preserve"> </w:t>
            </w:r>
            <w:r w:rsidRPr="00B23792">
              <w:rPr>
                <w:i/>
              </w:rPr>
              <w:t>sobre qualquer assunto</w:t>
            </w:r>
            <w:r w:rsidRPr="00483CE2">
              <w:t xml:space="preserve">, de Eleonora Fabião. </w:t>
            </w:r>
          </w:p>
          <w:p w14:paraId="2E9DE488" w14:textId="77777777" w:rsidR="008442DC" w:rsidRPr="00483CE2" w:rsidRDefault="008442DC" w:rsidP="008D670A">
            <w:pPr>
              <w:pStyle w:val="04TEXTOTABELAS"/>
            </w:pPr>
          </w:p>
          <w:p w14:paraId="27D5A7FF" w14:textId="5BFB5537" w:rsidR="008442DC" w:rsidRPr="00483CE2" w:rsidRDefault="00B23792" w:rsidP="008D670A">
            <w:pPr>
              <w:pStyle w:val="04TEXTOTABELAS"/>
            </w:pPr>
            <w:r>
              <w:t>Proponha</w:t>
            </w:r>
            <w:r w:rsidR="008442DC" w:rsidRPr="00483CE2">
              <w:t xml:space="preserve"> aos estudantes que criem coletivamente uma </w:t>
            </w:r>
            <w:r w:rsidR="008442DC" w:rsidRPr="00FD02E3">
              <w:rPr>
                <w:i/>
              </w:rPr>
              <w:t>performance</w:t>
            </w:r>
            <w:r w:rsidR="008442DC" w:rsidRPr="00483CE2">
              <w:t xml:space="preserve">. </w:t>
            </w:r>
          </w:p>
          <w:p w14:paraId="4A9AB6FB" w14:textId="77777777" w:rsidR="008442DC" w:rsidRPr="00483CE2" w:rsidRDefault="008442DC" w:rsidP="008D670A">
            <w:pPr>
              <w:pStyle w:val="04TEXTOTABELAS"/>
            </w:pPr>
          </w:p>
        </w:tc>
      </w:tr>
    </w:tbl>
    <w:p w14:paraId="45311FBB" w14:textId="77777777" w:rsidR="005C5E54" w:rsidRDefault="005C5E54">
      <w:pPr>
        <w:rPr>
          <w:rFonts w:eastAsia="Tahoma"/>
        </w:rPr>
      </w:pPr>
      <w:r>
        <w:br w:type="page"/>
      </w:r>
    </w:p>
    <w:p w14:paraId="255568D2" w14:textId="6C32BD08" w:rsidR="008442DC" w:rsidRPr="00F67E7D" w:rsidRDefault="008442DC" w:rsidP="008442DC">
      <w:pPr>
        <w:pStyle w:val="01TITULO3"/>
      </w:pPr>
      <w:r>
        <w:lastRenderedPageBreak/>
        <w:t xml:space="preserve">Subsídios </w:t>
      </w:r>
      <w:r w:rsidR="00F67E7D">
        <w:t>(</w:t>
      </w:r>
      <w:r w:rsidR="00F67E7D">
        <w:rPr>
          <w:i/>
        </w:rPr>
        <w:t>performances</w:t>
      </w:r>
      <w:r w:rsidR="00F67E7D">
        <w:t>)</w:t>
      </w:r>
    </w:p>
    <w:p w14:paraId="58A2F929" w14:textId="77777777" w:rsidR="008442DC" w:rsidRPr="00242299" w:rsidRDefault="008442DC" w:rsidP="008442DC">
      <w:pPr>
        <w:pStyle w:val="01TITULO4"/>
      </w:pPr>
      <w:r w:rsidRPr="00A434B8">
        <w:rPr>
          <w:i/>
        </w:rPr>
        <w:t>Sites</w:t>
      </w:r>
      <w:r w:rsidRPr="00242299">
        <w:t>:</w:t>
      </w:r>
    </w:p>
    <w:p w14:paraId="616630F0" w14:textId="77777777" w:rsidR="00A434B8" w:rsidRDefault="00A434B8" w:rsidP="008442DC">
      <w:pPr>
        <w:pStyle w:val="02TEXTOPRINCIPALBULLET"/>
      </w:pPr>
      <w:r>
        <w:t>Enciclopédia Itaú Cultural.</w:t>
      </w:r>
    </w:p>
    <w:p w14:paraId="7F3D6E8F" w14:textId="55CAE176" w:rsidR="008442DC" w:rsidRPr="00483CE2" w:rsidRDefault="00E74366" w:rsidP="00A434B8">
      <w:pPr>
        <w:pStyle w:val="02TEXTOPRINCIPALBULLET"/>
        <w:numPr>
          <w:ilvl w:val="0"/>
          <w:numId w:val="0"/>
        </w:numPr>
        <w:ind w:left="227"/>
      </w:pPr>
      <w:r>
        <w:t xml:space="preserve">Disponível em: </w:t>
      </w:r>
      <w:r w:rsidR="008442DC">
        <w:t>&lt;</w:t>
      </w:r>
      <w:hyperlink r:id="rId16" w:history="1">
        <w:r w:rsidR="008442DC" w:rsidRPr="006059B7">
          <w:rPr>
            <w:rStyle w:val="Hyperlink"/>
          </w:rPr>
          <w:t>http://enciclopedia.itaucultural.org.br/termo3646/performance</w:t>
        </w:r>
      </w:hyperlink>
      <w:r w:rsidR="008442DC">
        <w:t>&gt;</w:t>
      </w:r>
      <w:r>
        <w:t>. Acesso em: 19 set. 2018.</w:t>
      </w:r>
    </w:p>
    <w:p w14:paraId="0BA6EA67" w14:textId="77777777" w:rsidR="00A434B8" w:rsidRDefault="00A434B8" w:rsidP="008442DC">
      <w:pPr>
        <w:pStyle w:val="02TEXTOPRINCIPALBULLET"/>
      </w:pPr>
      <w:r>
        <w:t>sp-arte.com.</w:t>
      </w:r>
    </w:p>
    <w:p w14:paraId="72C76DE4" w14:textId="5BF163E7" w:rsidR="008442DC" w:rsidRPr="00483CE2" w:rsidRDefault="00E74366" w:rsidP="00E74366">
      <w:pPr>
        <w:pStyle w:val="02TEXTOPRINCIPALBULLET"/>
        <w:numPr>
          <w:ilvl w:val="0"/>
          <w:numId w:val="0"/>
        </w:numPr>
        <w:ind w:left="227"/>
      </w:pPr>
      <w:r>
        <w:t xml:space="preserve">Disponível em: </w:t>
      </w:r>
      <w:r w:rsidR="008442DC">
        <w:t>&lt;</w:t>
      </w:r>
      <w:hyperlink r:id="rId17" w:history="1">
        <w:r w:rsidR="008442DC" w:rsidRPr="006059B7">
          <w:rPr>
            <w:rStyle w:val="Hyperlink"/>
          </w:rPr>
          <w:t>https://www.sp-arte.com/noticias/mas-afinal-o-que-e-uma-performance/</w:t>
        </w:r>
      </w:hyperlink>
      <w:r w:rsidR="008442DC">
        <w:t>&gt;</w:t>
      </w:r>
      <w:r>
        <w:t>. Acesso em: 19 set. 2018.</w:t>
      </w:r>
    </w:p>
    <w:p w14:paraId="67CFAD1A" w14:textId="77777777" w:rsidR="008442DC" w:rsidRDefault="008442DC" w:rsidP="008442DC">
      <w:pPr>
        <w:autoSpaceDE w:val="0"/>
        <w:adjustRightInd w:val="0"/>
        <w:jc w:val="both"/>
        <w:rPr>
          <w:rFonts w:ascii="Cambria" w:hAnsi="Cambria" w:cs="Cambria"/>
          <w:b/>
          <w:sz w:val="24"/>
          <w:szCs w:val="24"/>
        </w:rPr>
      </w:pPr>
    </w:p>
    <w:p w14:paraId="2530A03B" w14:textId="77777777" w:rsidR="008442DC" w:rsidRPr="00242299" w:rsidRDefault="008442DC" w:rsidP="008442DC">
      <w:pPr>
        <w:pStyle w:val="01TITULO4"/>
      </w:pPr>
      <w:r w:rsidRPr="00242299">
        <w:t>Vídeos:</w:t>
      </w:r>
    </w:p>
    <w:p w14:paraId="1374A52A" w14:textId="77777777" w:rsidR="00A434B8" w:rsidRDefault="008442DC" w:rsidP="008442DC">
      <w:pPr>
        <w:pStyle w:val="02TEXTOPRINCIPALBULLET"/>
        <w:rPr>
          <w:lang w:val="es-ES"/>
        </w:rPr>
      </w:pPr>
      <w:proofErr w:type="spellStart"/>
      <w:r w:rsidRPr="00A434B8">
        <w:rPr>
          <w:lang w:val="es-ES"/>
        </w:rPr>
        <w:t>Transfiguration</w:t>
      </w:r>
      <w:proofErr w:type="spellEnd"/>
      <w:r w:rsidRPr="00A434B8">
        <w:rPr>
          <w:lang w:val="es-ES"/>
        </w:rPr>
        <w:t xml:space="preserve"> – </w:t>
      </w:r>
      <w:r w:rsidRPr="00A434B8">
        <w:rPr>
          <w:i/>
          <w:lang w:val="es-ES"/>
        </w:rPr>
        <w:t>performance</w:t>
      </w:r>
      <w:r w:rsidR="00A434B8" w:rsidRPr="00A434B8">
        <w:rPr>
          <w:lang w:val="es-ES"/>
        </w:rPr>
        <w:t xml:space="preserve"> de Olivier de </w:t>
      </w:r>
      <w:proofErr w:type="spellStart"/>
      <w:r w:rsidR="00A434B8" w:rsidRPr="00A434B8">
        <w:rPr>
          <w:lang w:val="es-ES"/>
        </w:rPr>
        <w:t>Sagazan</w:t>
      </w:r>
      <w:proofErr w:type="spellEnd"/>
      <w:r w:rsidR="00A434B8">
        <w:rPr>
          <w:lang w:val="es-ES"/>
        </w:rPr>
        <w:t>.</w:t>
      </w:r>
    </w:p>
    <w:p w14:paraId="557FAC7B" w14:textId="2418D98F" w:rsidR="008442DC" w:rsidRPr="00E74366" w:rsidRDefault="00E74366" w:rsidP="00A434B8">
      <w:pPr>
        <w:pStyle w:val="02TEXTOPRINCIPALBULLET"/>
        <w:numPr>
          <w:ilvl w:val="0"/>
          <w:numId w:val="0"/>
        </w:numPr>
        <w:ind w:left="227"/>
      </w:pPr>
      <w:r>
        <w:t>Disponível em:</w:t>
      </w:r>
      <w:r w:rsidR="008442DC" w:rsidRPr="00E74366">
        <w:t xml:space="preserve"> &lt;</w:t>
      </w:r>
      <w:hyperlink r:id="rId18" w:history="1">
        <w:r w:rsidR="008442DC" w:rsidRPr="00E74366">
          <w:rPr>
            <w:rStyle w:val="Hyperlink"/>
          </w:rPr>
          <w:t>https://www.youtube.com/watch?v=6gYBXRwsDjY</w:t>
        </w:r>
      </w:hyperlink>
      <w:r w:rsidR="008442DC" w:rsidRPr="00E74366">
        <w:rPr>
          <w:rStyle w:val="Hyperlink"/>
          <w:color w:val="auto"/>
          <w:u w:val="none"/>
        </w:rPr>
        <w:t>&gt;</w:t>
      </w:r>
      <w:r w:rsidRPr="00E74366">
        <w:rPr>
          <w:rStyle w:val="Hyperlink"/>
          <w:color w:val="auto"/>
          <w:u w:val="none"/>
        </w:rPr>
        <w:t>.</w:t>
      </w:r>
      <w:r w:rsidRPr="00E74366">
        <w:t xml:space="preserve"> </w:t>
      </w:r>
      <w:r>
        <w:t>Acesso em: 19 set. 2018.</w:t>
      </w:r>
    </w:p>
    <w:p w14:paraId="1EA9B25A" w14:textId="77777777" w:rsidR="00A434B8" w:rsidRDefault="008442DC" w:rsidP="008442DC">
      <w:pPr>
        <w:pStyle w:val="02TEXTOPRINCIPALBULLET"/>
      </w:pPr>
      <w:r w:rsidRPr="00483CE2">
        <w:t xml:space="preserve">Sobre a artista Marina </w:t>
      </w:r>
      <w:proofErr w:type="spellStart"/>
      <w:r w:rsidRPr="00483CE2">
        <w:t>Abra</w:t>
      </w:r>
      <w:r w:rsidR="00A434B8">
        <w:t>movic</w:t>
      </w:r>
      <w:proofErr w:type="spellEnd"/>
      <w:r w:rsidR="00A434B8">
        <w:t xml:space="preserve"> (HBO – </w:t>
      </w:r>
      <w:proofErr w:type="spellStart"/>
      <w:r w:rsidR="00A434B8">
        <w:t>Documentary</w:t>
      </w:r>
      <w:proofErr w:type="spellEnd"/>
      <w:r w:rsidR="00A434B8">
        <w:t xml:space="preserve"> </w:t>
      </w:r>
      <w:proofErr w:type="spellStart"/>
      <w:r w:rsidR="00A434B8">
        <w:t>Films</w:t>
      </w:r>
      <w:proofErr w:type="spellEnd"/>
      <w:r w:rsidR="00A434B8">
        <w:t>).</w:t>
      </w:r>
    </w:p>
    <w:p w14:paraId="1E08DB9A" w14:textId="5FDF2950" w:rsidR="008442DC" w:rsidRPr="00483CE2" w:rsidRDefault="00E74366" w:rsidP="00E74366">
      <w:pPr>
        <w:pStyle w:val="02TEXTOPRINCIPALBULLET"/>
        <w:numPr>
          <w:ilvl w:val="0"/>
          <w:numId w:val="0"/>
        </w:numPr>
        <w:ind w:left="227"/>
      </w:pPr>
      <w:r>
        <w:t>Disponível em:</w:t>
      </w:r>
      <w:r w:rsidR="008442DC" w:rsidRPr="00483CE2">
        <w:t xml:space="preserve"> </w:t>
      </w:r>
      <w:r w:rsidR="008442DC">
        <w:t>&lt;</w:t>
      </w:r>
      <w:hyperlink r:id="rId19" w:history="1">
        <w:r w:rsidR="008442DC" w:rsidRPr="006059B7">
          <w:rPr>
            <w:rStyle w:val="Hyperlink"/>
          </w:rPr>
          <w:t>https://www.youtube.com/watch?v=HtDPHVuMS8c</w:t>
        </w:r>
      </w:hyperlink>
      <w:r w:rsidR="008442DC">
        <w:t>&gt;</w:t>
      </w:r>
      <w:r>
        <w:t>. Acesso em: 19 set. 2018.</w:t>
      </w:r>
    </w:p>
    <w:p w14:paraId="54DD7285" w14:textId="77777777" w:rsidR="008442DC" w:rsidRPr="00242299" w:rsidRDefault="008442DC" w:rsidP="008442DC">
      <w:pPr>
        <w:autoSpaceDE w:val="0"/>
        <w:adjustRightInd w:val="0"/>
        <w:jc w:val="both"/>
        <w:rPr>
          <w:rFonts w:ascii="Cambria" w:hAnsi="Cambria" w:cs="Cambria"/>
          <w:b/>
          <w:sz w:val="24"/>
          <w:szCs w:val="24"/>
        </w:rPr>
      </w:pPr>
    </w:p>
    <w:p w14:paraId="4E7F2E69" w14:textId="61468C75" w:rsidR="008442DC" w:rsidRPr="00242299" w:rsidRDefault="008442DC" w:rsidP="008442DC">
      <w:pPr>
        <w:pStyle w:val="01TITULO4"/>
      </w:pPr>
      <w:r w:rsidRPr="00242299">
        <w:t>Filme</w:t>
      </w:r>
      <w:r w:rsidR="004027DC">
        <w:t>s</w:t>
      </w:r>
      <w:r w:rsidRPr="00242299">
        <w:t xml:space="preserve">: </w:t>
      </w:r>
    </w:p>
    <w:p w14:paraId="002440AC" w14:textId="681B0FF6" w:rsidR="008442DC" w:rsidRPr="00483CE2" w:rsidRDefault="006C77D0" w:rsidP="005703ED">
      <w:pPr>
        <w:pStyle w:val="02TEXTOPRINCIPALBULLET"/>
      </w:pPr>
      <w:r w:rsidRPr="005703ED">
        <w:rPr>
          <w:i/>
        </w:rPr>
        <w:t>PERFORMANCE</w:t>
      </w:r>
      <w:r w:rsidR="0085049A">
        <w:t xml:space="preserve">. Direção: Rosa Melo. Rio de Janeiro: </w:t>
      </w:r>
      <w:r w:rsidR="005703ED">
        <w:t>EBC/</w:t>
      </w:r>
      <w:proofErr w:type="spellStart"/>
      <w:r w:rsidR="005703ED">
        <w:t>Hy</w:t>
      </w:r>
      <w:proofErr w:type="spellEnd"/>
      <w:r w:rsidR="005703ED">
        <w:t xml:space="preserve"> </w:t>
      </w:r>
      <w:proofErr w:type="spellStart"/>
      <w:r w:rsidR="005703ED">
        <w:t>Brazil</w:t>
      </w:r>
      <w:proofErr w:type="spellEnd"/>
      <w:r w:rsidR="005703ED">
        <w:t xml:space="preserve"> 2001 Filmes E Livros Ltda/Rosa Melo Produções Ltda: </w:t>
      </w:r>
      <w:r w:rsidR="008442DC" w:rsidRPr="00483CE2">
        <w:t>2016</w:t>
      </w:r>
      <w:r w:rsidR="0085049A">
        <w:t xml:space="preserve"> (</w:t>
      </w:r>
      <w:r w:rsidR="005703ED">
        <w:t xml:space="preserve">8 episódios de </w:t>
      </w:r>
      <w:r w:rsidR="008442DC" w:rsidRPr="00483CE2">
        <w:t>26 minutos</w:t>
      </w:r>
      <w:r w:rsidR="0085049A">
        <w:t>)</w:t>
      </w:r>
      <w:r w:rsidR="008442DC" w:rsidRPr="00483CE2">
        <w:t xml:space="preserve">. </w:t>
      </w:r>
    </w:p>
    <w:p w14:paraId="09D1C7C0" w14:textId="77777777" w:rsidR="008442DC" w:rsidRPr="00242299" w:rsidRDefault="008442DC" w:rsidP="008442DC">
      <w:pPr>
        <w:jc w:val="both"/>
        <w:rPr>
          <w:rFonts w:ascii="Cambria" w:hAnsi="Cambria" w:cs="Cambria"/>
          <w:b/>
          <w:sz w:val="24"/>
          <w:szCs w:val="24"/>
        </w:rPr>
      </w:pPr>
    </w:p>
    <w:p w14:paraId="4FE8CC3E" w14:textId="77777777" w:rsidR="008442DC" w:rsidRPr="00242299" w:rsidRDefault="008442DC" w:rsidP="008442DC">
      <w:pPr>
        <w:pStyle w:val="01TITULO4"/>
      </w:pPr>
      <w:r w:rsidRPr="00242299">
        <w:t>Revistas:</w:t>
      </w:r>
    </w:p>
    <w:p w14:paraId="27A71DC9" w14:textId="77777777" w:rsidR="00A434B8" w:rsidRPr="00E74366" w:rsidRDefault="008442DC" w:rsidP="008442DC">
      <w:pPr>
        <w:pStyle w:val="02TEXTOPRINCIPALBULLET"/>
      </w:pPr>
      <w:proofErr w:type="spellStart"/>
      <w:r w:rsidRPr="00A434B8">
        <w:rPr>
          <w:i/>
        </w:rPr>
        <w:t>Cli</w:t>
      </w:r>
      <w:r w:rsidRPr="00E74366">
        <w:rPr>
          <w:i/>
        </w:rPr>
        <w:t>che</w:t>
      </w:r>
      <w:proofErr w:type="spellEnd"/>
    </w:p>
    <w:p w14:paraId="30F05748" w14:textId="55ABFB89" w:rsidR="008442DC" w:rsidRPr="0012656F" w:rsidRDefault="0012656F" w:rsidP="00A434B8">
      <w:pPr>
        <w:pStyle w:val="02TEXTOPRINCIPALBULLET"/>
        <w:numPr>
          <w:ilvl w:val="0"/>
          <w:numId w:val="0"/>
        </w:numPr>
        <w:ind w:left="227"/>
      </w:pPr>
      <w:r>
        <w:t>Disponível em:</w:t>
      </w:r>
      <w:r w:rsidRPr="00483CE2">
        <w:t xml:space="preserve"> </w:t>
      </w:r>
      <w:r w:rsidR="008442DC" w:rsidRPr="00E74366">
        <w:t>&lt;</w:t>
      </w:r>
      <w:hyperlink r:id="rId20" w:history="1">
        <w:r w:rsidR="008442DC" w:rsidRPr="0085049A">
          <w:rPr>
            <w:rStyle w:val="Hyperlink"/>
          </w:rPr>
          <w:t>htt</w:t>
        </w:r>
        <w:r w:rsidR="008442DC" w:rsidRPr="0012656F">
          <w:rPr>
            <w:rStyle w:val="Hyperlink"/>
          </w:rPr>
          <w:t>p://www.revistacliche.com.br/2013/04/sobre-arte-performatica/</w:t>
        </w:r>
      </w:hyperlink>
      <w:r w:rsidR="00736720">
        <w:t>&gt;. Acesso em: 19 set. 2018.</w:t>
      </w:r>
    </w:p>
    <w:p w14:paraId="49BD9881" w14:textId="77777777" w:rsidR="00A434B8" w:rsidRDefault="008442DC" w:rsidP="008442DC">
      <w:pPr>
        <w:pStyle w:val="02TEXTOPRINCIPALBULLET"/>
      </w:pPr>
      <w:r w:rsidRPr="00483CE2">
        <w:rPr>
          <w:i/>
        </w:rPr>
        <w:t>Paralaxe</w:t>
      </w:r>
    </w:p>
    <w:p w14:paraId="0F513DE0" w14:textId="3A6CED4E" w:rsidR="008442DC" w:rsidRPr="00483CE2" w:rsidRDefault="0012656F" w:rsidP="00A434B8">
      <w:pPr>
        <w:pStyle w:val="02TEXTOPRINCIPALBULLET"/>
        <w:numPr>
          <w:ilvl w:val="0"/>
          <w:numId w:val="0"/>
        </w:numPr>
        <w:ind w:left="227"/>
      </w:pPr>
      <w:r>
        <w:t>Disponível em:</w:t>
      </w:r>
      <w:r w:rsidRPr="00483CE2">
        <w:t xml:space="preserve"> </w:t>
      </w:r>
      <w:r w:rsidR="008442DC">
        <w:t>&lt;</w:t>
      </w:r>
      <w:hyperlink r:id="rId21" w:history="1">
        <w:r w:rsidR="008442DC" w:rsidRPr="006059B7">
          <w:rPr>
            <w:rStyle w:val="Hyperlink"/>
          </w:rPr>
          <w:t>https://revistas.pucsp.br/index.php/paralaxe/index</w:t>
        </w:r>
      </w:hyperlink>
      <w:r w:rsidR="008442DC">
        <w:t>&gt;</w:t>
      </w:r>
      <w:r w:rsidR="00736720">
        <w:t>. Acesso em: 19 set. 2018.</w:t>
      </w:r>
    </w:p>
    <w:p w14:paraId="3ABF7040" w14:textId="5F5988BE" w:rsidR="008442DC" w:rsidRDefault="008442DC" w:rsidP="005C5E54">
      <w:pPr>
        <w:pStyle w:val="02TEXTOPRINCIPAL"/>
      </w:pPr>
    </w:p>
    <w:p w14:paraId="5D4211BA" w14:textId="77777777" w:rsidR="008442DC" w:rsidRPr="008039DE" w:rsidRDefault="008442DC" w:rsidP="008442DC">
      <w:pPr>
        <w:pStyle w:val="01TITULO4"/>
      </w:pPr>
      <w:r w:rsidRPr="008039DE">
        <w:t xml:space="preserve">Artigos de divulgação científica: </w:t>
      </w:r>
    </w:p>
    <w:p w14:paraId="63F6D12D" w14:textId="77777777" w:rsidR="00A434B8" w:rsidRDefault="008442DC" w:rsidP="008442DC">
      <w:pPr>
        <w:pStyle w:val="02TEXTOPRINCIPALBULLET"/>
      </w:pPr>
      <w:r w:rsidRPr="008039DE">
        <w:t xml:space="preserve">BOM-TEMPO, Juliana Soares. “Arte da </w:t>
      </w:r>
      <w:r w:rsidRPr="008039DE">
        <w:rPr>
          <w:i/>
        </w:rPr>
        <w:t>performance</w:t>
      </w:r>
      <w:r w:rsidRPr="008039DE">
        <w:t>: educação</w:t>
      </w:r>
      <w:r w:rsidR="00A434B8">
        <w:t xml:space="preserve"> e experimentação do cotidiano”.</w:t>
      </w:r>
    </w:p>
    <w:p w14:paraId="4AAEFB8A" w14:textId="7303732C" w:rsidR="008442DC" w:rsidRPr="008039DE" w:rsidRDefault="008442DC" w:rsidP="00A434B8">
      <w:pPr>
        <w:pStyle w:val="02TEXTOPRINCIPALBULLET"/>
        <w:numPr>
          <w:ilvl w:val="0"/>
          <w:numId w:val="0"/>
        </w:numPr>
        <w:ind w:left="227"/>
      </w:pPr>
      <w:r w:rsidRPr="008039DE">
        <w:t xml:space="preserve"> </w:t>
      </w:r>
      <w:r w:rsidR="0012656F">
        <w:t>Disponível em:</w:t>
      </w:r>
      <w:r w:rsidR="0012656F" w:rsidRPr="00483CE2">
        <w:t xml:space="preserve"> </w:t>
      </w:r>
      <w:r>
        <w:t>&lt;</w:t>
      </w:r>
      <w:hyperlink r:id="rId22" w:history="1">
        <w:r w:rsidRPr="006059B7">
          <w:rPr>
            <w:rStyle w:val="Hyperlink"/>
          </w:rPr>
          <w:t>https://revistas.pucsp.br/index.php/paralaxe/article/view/31102</w:t>
        </w:r>
      </w:hyperlink>
      <w:r>
        <w:rPr>
          <w:rStyle w:val="Hyperlink"/>
          <w:color w:val="auto"/>
          <w:u w:val="none"/>
        </w:rPr>
        <w:t>&gt;</w:t>
      </w:r>
      <w:r w:rsidR="00736720">
        <w:rPr>
          <w:rStyle w:val="Hyperlink"/>
          <w:color w:val="auto"/>
          <w:u w:val="none"/>
        </w:rPr>
        <w:t xml:space="preserve">. </w:t>
      </w:r>
      <w:r w:rsidR="00736720">
        <w:t>Acesso em: 19 set. 2018.</w:t>
      </w:r>
      <w:r w:rsidRPr="008039DE">
        <w:t xml:space="preserve"> </w:t>
      </w:r>
    </w:p>
    <w:p w14:paraId="44C12862" w14:textId="77777777" w:rsidR="00A434B8" w:rsidRDefault="008442DC" w:rsidP="008442DC">
      <w:pPr>
        <w:pStyle w:val="02TEXTOPRINCIPALBULLET"/>
      </w:pPr>
      <w:r w:rsidRPr="008039DE">
        <w:t>FABIÃO, Eleonora. “</w:t>
      </w:r>
      <w:r w:rsidRPr="008039DE">
        <w:rPr>
          <w:i/>
        </w:rPr>
        <w:t>Performance</w:t>
      </w:r>
      <w:r w:rsidRPr="008039DE">
        <w:t xml:space="preserve"> e teatro: poéticas e pol</w:t>
      </w:r>
      <w:r w:rsidR="00A434B8">
        <w:t>íticas da cena contemporânea”.</w:t>
      </w:r>
    </w:p>
    <w:p w14:paraId="35F4B759" w14:textId="1DFD8287" w:rsidR="008442DC" w:rsidRPr="008039DE" w:rsidRDefault="008442DC" w:rsidP="00A434B8">
      <w:pPr>
        <w:pStyle w:val="02TEXTOPRINCIPALBULLET"/>
        <w:numPr>
          <w:ilvl w:val="0"/>
          <w:numId w:val="0"/>
        </w:numPr>
        <w:ind w:left="227"/>
      </w:pPr>
      <w:r w:rsidRPr="008039DE">
        <w:t xml:space="preserve"> </w:t>
      </w:r>
      <w:r w:rsidR="0012656F">
        <w:t>Disponível em:</w:t>
      </w:r>
      <w:r w:rsidR="0012656F" w:rsidRPr="00483CE2">
        <w:t xml:space="preserve"> </w:t>
      </w:r>
      <w:r>
        <w:t>&lt;</w:t>
      </w:r>
      <w:hyperlink r:id="rId23" w:history="1">
        <w:r w:rsidRPr="006059B7">
          <w:rPr>
            <w:rStyle w:val="Hyperlink"/>
          </w:rPr>
          <w:t>https://www.revistas.usp.br/salapreta/article/view/57373</w:t>
        </w:r>
      </w:hyperlink>
      <w:r>
        <w:t>&gt;</w:t>
      </w:r>
      <w:r w:rsidR="00736720">
        <w:t>. Acesso em: 19 set. 2018.</w:t>
      </w:r>
      <w:r w:rsidRPr="008039DE">
        <w:t xml:space="preserve"> </w:t>
      </w:r>
    </w:p>
    <w:p w14:paraId="082A9F7C" w14:textId="77777777" w:rsidR="008442DC" w:rsidRDefault="008442DC" w:rsidP="005C5E54">
      <w:pPr>
        <w:pStyle w:val="02TEXTOPRINCIPAL"/>
      </w:pPr>
    </w:p>
    <w:p w14:paraId="66351CD4" w14:textId="07DCEFFC" w:rsidR="008442DC" w:rsidRDefault="008442DC" w:rsidP="008442DC">
      <w:pPr>
        <w:pStyle w:val="01TITULO3"/>
      </w:pPr>
      <w:r>
        <w:t xml:space="preserve">Subsídios </w:t>
      </w:r>
      <w:r w:rsidR="00F67E7D">
        <w:t>(Teatro e artes circenses)</w:t>
      </w:r>
    </w:p>
    <w:p w14:paraId="1E9FE77B" w14:textId="77777777" w:rsidR="008442DC" w:rsidRPr="00052EE0" w:rsidRDefault="008442DC" w:rsidP="008442DC">
      <w:pPr>
        <w:pStyle w:val="01TITULO4"/>
      </w:pPr>
      <w:r w:rsidRPr="00A434B8">
        <w:rPr>
          <w:i/>
        </w:rPr>
        <w:t>Sites</w:t>
      </w:r>
      <w:r w:rsidRPr="00052EE0">
        <w:t>:</w:t>
      </w:r>
    </w:p>
    <w:p w14:paraId="646E3145" w14:textId="77777777" w:rsidR="00A434B8" w:rsidRDefault="008442DC" w:rsidP="008442DC">
      <w:pPr>
        <w:pStyle w:val="02TEXTOPRINCIPALBULLET"/>
      </w:pPr>
      <w:r w:rsidRPr="00E847E7">
        <w:t xml:space="preserve">ZAP! Zona autônoma da palavra – Um </w:t>
      </w:r>
      <w:r w:rsidRPr="00E847E7">
        <w:rPr>
          <w:i/>
        </w:rPr>
        <w:t>slam</w:t>
      </w:r>
      <w:r w:rsidRPr="00E847E7">
        <w:t xml:space="preserve"> brasileiro (Nú</w:t>
      </w:r>
      <w:r w:rsidR="00A434B8">
        <w:t>cleo Bartolomeu de Depoimentos).</w:t>
      </w:r>
    </w:p>
    <w:p w14:paraId="778013D3" w14:textId="2498939D" w:rsidR="008442DC" w:rsidRPr="00E847E7" w:rsidRDefault="0012656F" w:rsidP="00A434B8">
      <w:pPr>
        <w:pStyle w:val="02TEXTOPRINCIPALBULLET"/>
        <w:numPr>
          <w:ilvl w:val="0"/>
          <w:numId w:val="0"/>
        </w:numPr>
        <w:ind w:left="227"/>
      </w:pPr>
      <w:r>
        <w:t>Disponível em:</w:t>
      </w:r>
      <w:r w:rsidRPr="00483CE2">
        <w:t xml:space="preserve"> </w:t>
      </w:r>
      <w:r w:rsidR="008442DC">
        <w:t>&lt;</w:t>
      </w:r>
      <w:hyperlink r:id="rId24" w:history="1">
        <w:r w:rsidR="008442DC" w:rsidRPr="006059B7">
          <w:rPr>
            <w:rStyle w:val="Hyperlink"/>
          </w:rPr>
          <w:t>https://www.youtube.com/watch?v=qKZOohAwxEk</w:t>
        </w:r>
      </w:hyperlink>
      <w:r w:rsidR="008442DC">
        <w:rPr>
          <w:rStyle w:val="Hyperlink"/>
          <w:color w:val="auto"/>
          <w:u w:val="none"/>
        </w:rPr>
        <w:t>&gt;</w:t>
      </w:r>
      <w:r w:rsidR="00736720">
        <w:rPr>
          <w:rStyle w:val="Hyperlink"/>
          <w:color w:val="auto"/>
          <w:u w:val="none"/>
        </w:rPr>
        <w:t xml:space="preserve">. </w:t>
      </w:r>
      <w:r w:rsidR="00736720">
        <w:t>Acesso em: 19 set. 2018.</w:t>
      </w:r>
      <w:r w:rsidR="008442DC" w:rsidRPr="00E847E7">
        <w:t xml:space="preserve"> </w:t>
      </w:r>
    </w:p>
    <w:p w14:paraId="0A886FDF" w14:textId="0596066E" w:rsidR="00A434B8" w:rsidRDefault="00A434B8" w:rsidP="008442DC">
      <w:pPr>
        <w:pStyle w:val="02TEXTOPRINCIPALBULLET"/>
        <w:rPr>
          <w:lang w:val="en-US"/>
        </w:rPr>
      </w:pPr>
      <w:proofErr w:type="spellStart"/>
      <w:r>
        <w:rPr>
          <w:lang w:val="en-US"/>
        </w:rPr>
        <w:t>Matéria</w:t>
      </w:r>
      <w:proofErr w:type="spellEnd"/>
      <w:r>
        <w:rPr>
          <w:lang w:val="en-US"/>
        </w:rPr>
        <w:t xml:space="preserve"> no </w:t>
      </w:r>
      <w:proofErr w:type="spellStart"/>
      <w:r w:rsidR="008442DC" w:rsidRPr="00E847E7">
        <w:rPr>
          <w:lang w:val="en-US"/>
        </w:rPr>
        <w:t>Huffpost</w:t>
      </w:r>
      <w:proofErr w:type="spellEnd"/>
    </w:p>
    <w:p w14:paraId="0785840F" w14:textId="19FD44B7" w:rsidR="008442DC" w:rsidRPr="0012656F" w:rsidRDefault="0012656F" w:rsidP="00A434B8">
      <w:pPr>
        <w:pStyle w:val="02TEXTOPRINCIPALBULLET"/>
        <w:numPr>
          <w:ilvl w:val="0"/>
          <w:numId w:val="0"/>
        </w:numPr>
        <w:ind w:left="227"/>
      </w:pPr>
      <w:r>
        <w:t>Disponível em:</w:t>
      </w:r>
      <w:r w:rsidRPr="00483CE2">
        <w:t xml:space="preserve"> </w:t>
      </w:r>
      <w:r w:rsidR="008442DC" w:rsidRPr="0012656F">
        <w:t>&lt;</w:t>
      </w:r>
      <w:hyperlink r:id="rId25" w:history="1">
        <w:r w:rsidR="008442DC" w:rsidRPr="0012656F">
          <w:rPr>
            <w:rStyle w:val="Hyperlink"/>
          </w:rPr>
          <w:t>https://www.huffpostbrasil.com/2018/01/09/slam-brasil-estes-7-videos-vao-te-apresentar-a-forca-da-poesia-falada_a_23328721/</w:t>
        </w:r>
      </w:hyperlink>
      <w:r w:rsidR="008442DC" w:rsidRPr="0012656F">
        <w:rPr>
          <w:rStyle w:val="Hyperlink"/>
          <w:color w:val="auto"/>
          <w:u w:val="none"/>
        </w:rPr>
        <w:t>&gt;</w:t>
      </w:r>
      <w:r w:rsidR="00736720">
        <w:rPr>
          <w:rStyle w:val="Hyperlink"/>
          <w:color w:val="auto"/>
          <w:u w:val="none"/>
        </w:rPr>
        <w:t xml:space="preserve">. </w:t>
      </w:r>
      <w:r w:rsidR="00736720">
        <w:t>Acesso em: 19 set. 2018.</w:t>
      </w:r>
      <w:r w:rsidR="008442DC" w:rsidRPr="0012656F">
        <w:t xml:space="preserve"> </w:t>
      </w:r>
    </w:p>
    <w:p w14:paraId="14E167FB" w14:textId="77777777" w:rsidR="00A434B8" w:rsidRDefault="00A434B8" w:rsidP="008442DC">
      <w:pPr>
        <w:pStyle w:val="02TEXTOPRINCIPALBULLET"/>
      </w:pPr>
      <w:r>
        <w:t>Circo conteúdo</w:t>
      </w:r>
    </w:p>
    <w:p w14:paraId="2827F769" w14:textId="3742B0BA" w:rsidR="008442DC" w:rsidRPr="00E847E7" w:rsidRDefault="0012656F" w:rsidP="00A434B8">
      <w:pPr>
        <w:pStyle w:val="02TEXTOPRINCIPALBULLET"/>
        <w:numPr>
          <w:ilvl w:val="0"/>
          <w:numId w:val="0"/>
        </w:numPr>
        <w:ind w:left="227"/>
      </w:pPr>
      <w:r>
        <w:t>Disponível em:</w:t>
      </w:r>
      <w:r w:rsidRPr="00483CE2">
        <w:t xml:space="preserve"> </w:t>
      </w:r>
      <w:r w:rsidR="008442DC">
        <w:t>&lt;</w:t>
      </w:r>
      <w:hyperlink r:id="rId26" w:history="1">
        <w:r w:rsidR="008442DC" w:rsidRPr="006059B7">
          <w:rPr>
            <w:rStyle w:val="Hyperlink"/>
          </w:rPr>
          <w:t>http://www.circonteudo.com.br/</w:t>
        </w:r>
      </w:hyperlink>
      <w:r w:rsidR="008442DC">
        <w:t>&gt;</w:t>
      </w:r>
      <w:r w:rsidR="00736720">
        <w:t>. Acesso em: 19 set. 2018.</w:t>
      </w:r>
      <w:r w:rsidR="008442DC" w:rsidRPr="00E847E7">
        <w:t xml:space="preserve"> </w:t>
      </w:r>
    </w:p>
    <w:p w14:paraId="204B4752" w14:textId="5627C9EB" w:rsidR="005C5E54" w:rsidRDefault="005C5E54">
      <w:pPr>
        <w:rPr>
          <w:rFonts w:eastAsia="Tahoma"/>
        </w:rPr>
      </w:pPr>
      <w:r>
        <w:br w:type="page"/>
      </w:r>
    </w:p>
    <w:p w14:paraId="02FBD5E8" w14:textId="70F14FAB" w:rsidR="008442DC" w:rsidRPr="00052EE0" w:rsidRDefault="008442DC" w:rsidP="008442DC">
      <w:pPr>
        <w:pStyle w:val="01TITULO4"/>
      </w:pPr>
      <w:r w:rsidRPr="00052EE0">
        <w:lastRenderedPageBreak/>
        <w:t>Filmes:</w:t>
      </w:r>
    </w:p>
    <w:p w14:paraId="1249D2D7" w14:textId="1EBED4EC" w:rsidR="008442DC" w:rsidRPr="00E847E7" w:rsidRDefault="00CF00FB" w:rsidP="008442DC">
      <w:pPr>
        <w:pStyle w:val="02TEXTOPRINCIPALBULLET"/>
      </w:pPr>
      <w:r w:rsidRPr="00CF00FB">
        <w:t>O PALHAÇO</w:t>
      </w:r>
      <w:r w:rsidR="008442DC" w:rsidRPr="00E847E7">
        <w:t>.</w:t>
      </w:r>
      <w:r>
        <w:t xml:space="preserve"> Direção: Selton Mello. Brasil: IMAGEM FILMES, </w:t>
      </w:r>
      <w:r w:rsidR="008442DC" w:rsidRPr="00E847E7">
        <w:t>2011</w:t>
      </w:r>
      <w:r>
        <w:t xml:space="preserve"> (90 min).</w:t>
      </w:r>
      <w:r w:rsidR="008442DC" w:rsidRPr="00E847E7">
        <w:t xml:space="preserve"> </w:t>
      </w:r>
    </w:p>
    <w:p w14:paraId="352A465E" w14:textId="5B3AE65A" w:rsidR="008442DC" w:rsidRPr="00DB6AA0" w:rsidRDefault="00CF00FB" w:rsidP="008442DC">
      <w:pPr>
        <w:pStyle w:val="02TEXTOPRINCIPALBULLET"/>
        <w:rPr>
          <w:lang w:val="en-US"/>
        </w:rPr>
      </w:pPr>
      <w:r w:rsidRPr="00CF00FB">
        <w:rPr>
          <w:lang w:val="en-US"/>
        </w:rPr>
        <w:t>DUMBO</w:t>
      </w:r>
      <w:r w:rsidR="008442DC" w:rsidRPr="00DB6AA0">
        <w:rPr>
          <w:lang w:val="en-US"/>
        </w:rPr>
        <w:t xml:space="preserve">. </w:t>
      </w:r>
      <w:proofErr w:type="spellStart"/>
      <w:r w:rsidR="008442DC" w:rsidRPr="00DB6AA0">
        <w:rPr>
          <w:lang w:val="en-US"/>
        </w:rPr>
        <w:t>Direção</w:t>
      </w:r>
      <w:proofErr w:type="spellEnd"/>
      <w:r w:rsidR="008442DC" w:rsidRPr="00DB6AA0">
        <w:rPr>
          <w:lang w:val="en-US"/>
        </w:rPr>
        <w:t xml:space="preserve">: </w:t>
      </w:r>
      <w:hyperlink r:id="rId27" w:history="1">
        <w:r w:rsidR="008442DC" w:rsidRPr="00DB6AA0">
          <w:rPr>
            <w:rStyle w:val="Hyperlink"/>
            <w:color w:val="auto"/>
            <w:u w:val="none"/>
            <w:lang w:val="en-US"/>
          </w:rPr>
          <w:t xml:space="preserve">Ben </w:t>
        </w:r>
        <w:proofErr w:type="spellStart"/>
        <w:r w:rsidR="008442DC" w:rsidRPr="00DB6AA0">
          <w:rPr>
            <w:rStyle w:val="Hyperlink"/>
            <w:color w:val="auto"/>
            <w:u w:val="none"/>
            <w:lang w:val="en-US"/>
          </w:rPr>
          <w:t>Sharpsteen</w:t>
        </w:r>
        <w:proofErr w:type="spellEnd"/>
      </w:hyperlink>
      <w:r w:rsidR="008442DC" w:rsidRPr="00DB6AA0">
        <w:rPr>
          <w:rStyle w:val="Hyperlink"/>
          <w:color w:val="auto"/>
          <w:u w:val="none"/>
          <w:lang w:val="en-US"/>
        </w:rPr>
        <w:t>.</w:t>
      </w:r>
      <w:r>
        <w:rPr>
          <w:lang w:val="en-US"/>
        </w:rPr>
        <w:t xml:space="preserve"> EUA: Walt Disney Pictures,</w:t>
      </w:r>
      <w:r w:rsidR="008442DC" w:rsidRPr="00DB6AA0">
        <w:rPr>
          <w:lang w:val="en-US"/>
        </w:rPr>
        <w:t xml:space="preserve"> 1941</w:t>
      </w:r>
      <w:r>
        <w:rPr>
          <w:lang w:val="en-US"/>
        </w:rPr>
        <w:t xml:space="preserve"> (</w:t>
      </w:r>
      <w:r w:rsidR="006C77D0">
        <w:rPr>
          <w:lang w:val="en-US"/>
        </w:rPr>
        <w:t>63 min).</w:t>
      </w:r>
    </w:p>
    <w:p w14:paraId="31DA60D6" w14:textId="77777777" w:rsidR="008442DC" w:rsidRPr="002A137A" w:rsidRDefault="008442DC" w:rsidP="008442DC">
      <w:pPr>
        <w:jc w:val="both"/>
        <w:rPr>
          <w:rFonts w:ascii="Cambria" w:hAnsi="Cambria" w:cs="Cambria"/>
          <w:b/>
          <w:sz w:val="24"/>
          <w:szCs w:val="24"/>
          <w:lang w:val="en-US"/>
        </w:rPr>
      </w:pPr>
    </w:p>
    <w:p w14:paraId="21C1BFAB" w14:textId="6F5C8CF9" w:rsidR="008442DC" w:rsidRPr="00052EE0" w:rsidRDefault="008442DC" w:rsidP="008442DC">
      <w:pPr>
        <w:pStyle w:val="01TITULO4"/>
      </w:pPr>
      <w:r w:rsidRPr="00052EE0">
        <w:t>Revista</w:t>
      </w:r>
      <w:r w:rsidR="004027DC">
        <w:t>s</w:t>
      </w:r>
      <w:r w:rsidRPr="00052EE0">
        <w:t>:</w:t>
      </w:r>
    </w:p>
    <w:p w14:paraId="4EA23C1D" w14:textId="77777777" w:rsidR="00A434B8" w:rsidRDefault="008442DC" w:rsidP="008442DC">
      <w:pPr>
        <w:pStyle w:val="02TEXTOPRINCIPALBULLET"/>
      </w:pPr>
      <w:r w:rsidRPr="00425EAB">
        <w:rPr>
          <w:i/>
        </w:rPr>
        <w:t>Palco Aberto</w:t>
      </w:r>
      <w:r w:rsidR="00A434B8">
        <w:t>.</w:t>
      </w:r>
    </w:p>
    <w:p w14:paraId="20E2D95E" w14:textId="22A0F198" w:rsidR="008442DC" w:rsidRPr="00425EAB" w:rsidRDefault="0012656F" w:rsidP="00A434B8">
      <w:pPr>
        <w:pStyle w:val="02TEXTOPRINCIPALBULLET"/>
        <w:numPr>
          <w:ilvl w:val="0"/>
          <w:numId w:val="0"/>
        </w:numPr>
        <w:ind w:left="227"/>
      </w:pPr>
      <w:r>
        <w:t>Disponível em:</w:t>
      </w:r>
      <w:r w:rsidRPr="00483CE2">
        <w:t xml:space="preserve"> </w:t>
      </w:r>
      <w:r w:rsidR="008442DC">
        <w:t>&lt;</w:t>
      </w:r>
      <w:hyperlink r:id="rId28" w:history="1">
        <w:r w:rsidR="008442DC" w:rsidRPr="006059B7">
          <w:rPr>
            <w:rStyle w:val="Hyperlink"/>
          </w:rPr>
          <w:t>http://www.circonteudo.com.br/index.php?option=com_content&amp;view=article&amp;id=2534&amp;Itemid=558</w:t>
        </w:r>
      </w:hyperlink>
      <w:r w:rsidR="008442DC">
        <w:t>&gt;</w:t>
      </w:r>
      <w:r w:rsidR="003769D3">
        <w:t>. Acesso em: 19 set. 2018.</w:t>
      </w:r>
      <w:r w:rsidR="008442DC" w:rsidRPr="00425EAB">
        <w:t xml:space="preserve"> </w:t>
      </w:r>
    </w:p>
    <w:p w14:paraId="39B9A13F" w14:textId="77777777" w:rsidR="008442DC" w:rsidRPr="00052EE0" w:rsidRDefault="008442DC" w:rsidP="005C5E54">
      <w:pPr>
        <w:pStyle w:val="02TEXTOPRINCIPAL"/>
      </w:pPr>
    </w:p>
    <w:p w14:paraId="216BCD46" w14:textId="5AFB6CFA" w:rsidR="008442DC" w:rsidRPr="00052EE0" w:rsidRDefault="008442DC" w:rsidP="008442DC">
      <w:pPr>
        <w:pStyle w:val="01TITULO4"/>
      </w:pPr>
      <w:r w:rsidRPr="00052EE0">
        <w:t>Artigos de divulgação científica:</w:t>
      </w:r>
    </w:p>
    <w:p w14:paraId="16AEE678" w14:textId="77777777" w:rsidR="00A434B8" w:rsidRDefault="008442DC" w:rsidP="008442DC">
      <w:pPr>
        <w:pStyle w:val="02TEXTOPRINCIPALBULLET"/>
      </w:pPr>
      <w:r w:rsidRPr="00425EAB">
        <w:t xml:space="preserve">BOLOGNESI, MF. “Circo e teatro: aproximações e conflitos”. </w:t>
      </w:r>
      <w:r w:rsidRPr="00425EAB">
        <w:rPr>
          <w:i/>
        </w:rPr>
        <w:t>Revista Sala Preta</w:t>
      </w:r>
      <w:r w:rsidR="00A434B8">
        <w:t>.</w:t>
      </w:r>
    </w:p>
    <w:p w14:paraId="3FAEB2AC" w14:textId="508CC3D5" w:rsidR="008442DC" w:rsidRPr="00425EAB" w:rsidRDefault="0012656F" w:rsidP="00A434B8">
      <w:pPr>
        <w:pStyle w:val="02TEXTOPRINCIPALBULLET"/>
        <w:numPr>
          <w:ilvl w:val="0"/>
          <w:numId w:val="0"/>
        </w:numPr>
        <w:ind w:left="227"/>
      </w:pPr>
      <w:r>
        <w:t>Disponível em:</w:t>
      </w:r>
      <w:r w:rsidRPr="00483CE2">
        <w:t xml:space="preserve"> </w:t>
      </w:r>
      <w:r w:rsidR="008442DC" w:rsidRPr="00425EAB">
        <w:t xml:space="preserve"> </w:t>
      </w:r>
      <w:r w:rsidR="008442DC">
        <w:t>&lt;</w:t>
      </w:r>
      <w:hyperlink r:id="rId29" w:history="1">
        <w:r w:rsidR="008442DC" w:rsidRPr="006059B7">
          <w:rPr>
            <w:rStyle w:val="Hyperlink"/>
          </w:rPr>
          <w:t>http://www.revistas.usp.br/salapreta/article/view/57288</w:t>
        </w:r>
      </w:hyperlink>
      <w:r w:rsidR="008442DC">
        <w:t>&gt;</w:t>
      </w:r>
      <w:r w:rsidR="003769D3">
        <w:t>. Acesso em: 19 set. 2018.</w:t>
      </w:r>
      <w:r w:rsidR="008442DC" w:rsidRPr="00425EAB">
        <w:t xml:space="preserve"> </w:t>
      </w:r>
    </w:p>
    <w:p w14:paraId="275B413B" w14:textId="77777777" w:rsidR="00A434B8" w:rsidRDefault="008442DC" w:rsidP="008442DC">
      <w:pPr>
        <w:pStyle w:val="02TEXTOPRINCIPALBULLET"/>
      </w:pPr>
      <w:r w:rsidRPr="00425EAB">
        <w:t xml:space="preserve">D’ALVA, Roberta Estrela. “Um microfone na mão e uma ideia na cabeça – o </w:t>
      </w:r>
      <w:proofErr w:type="spellStart"/>
      <w:r w:rsidRPr="00425EAB">
        <w:rPr>
          <w:i/>
        </w:rPr>
        <w:t>poetry</w:t>
      </w:r>
      <w:proofErr w:type="spellEnd"/>
      <w:r w:rsidRPr="00425EAB">
        <w:rPr>
          <w:i/>
        </w:rPr>
        <w:t xml:space="preserve"> </w:t>
      </w:r>
      <w:proofErr w:type="spellStart"/>
      <w:r w:rsidRPr="00425EAB">
        <w:rPr>
          <w:i/>
        </w:rPr>
        <w:t>slam</w:t>
      </w:r>
      <w:proofErr w:type="spellEnd"/>
      <w:r w:rsidR="00A434B8">
        <w:t xml:space="preserve"> entra em cena”.</w:t>
      </w:r>
    </w:p>
    <w:p w14:paraId="2C094BD3" w14:textId="4F034C8D" w:rsidR="008442DC" w:rsidRPr="00425EAB" w:rsidRDefault="0012656F" w:rsidP="00A434B8">
      <w:pPr>
        <w:pStyle w:val="02TEXTOPRINCIPALBULLET"/>
        <w:numPr>
          <w:ilvl w:val="0"/>
          <w:numId w:val="0"/>
        </w:numPr>
        <w:ind w:left="227"/>
      </w:pPr>
      <w:r>
        <w:t>Disponível em:</w:t>
      </w:r>
      <w:r w:rsidRPr="00483CE2">
        <w:t xml:space="preserve"> </w:t>
      </w:r>
      <w:r w:rsidR="008442DC" w:rsidRPr="00425EAB">
        <w:t xml:space="preserve"> </w:t>
      </w:r>
      <w:r w:rsidR="008442DC">
        <w:t>&lt;</w:t>
      </w:r>
      <w:hyperlink r:id="rId30" w:history="1">
        <w:r w:rsidR="008442DC" w:rsidRPr="006059B7">
          <w:rPr>
            <w:rStyle w:val="Hyperlink"/>
          </w:rPr>
          <w:t>https://gerflint.fr/Base/Bresil9/estrela.pdf</w:t>
        </w:r>
      </w:hyperlink>
      <w:r w:rsidR="008442DC">
        <w:rPr>
          <w:rStyle w:val="Hyperlink"/>
          <w:color w:val="auto"/>
          <w:u w:val="none"/>
        </w:rPr>
        <w:t>&gt;</w:t>
      </w:r>
      <w:r w:rsidR="003769D3">
        <w:rPr>
          <w:rStyle w:val="Hyperlink"/>
          <w:color w:val="auto"/>
          <w:u w:val="none"/>
        </w:rPr>
        <w:t>. A</w:t>
      </w:r>
      <w:r w:rsidR="008442DC" w:rsidRPr="00425EAB">
        <w:t>cesso em: 3 ago. 2018</w:t>
      </w:r>
      <w:r w:rsidR="003769D3">
        <w:t>.</w:t>
      </w:r>
      <w:r w:rsidR="008442DC" w:rsidRPr="00425EAB">
        <w:t xml:space="preserve"> </w:t>
      </w:r>
    </w:p>
    <w:p w14:paraId="2532B745" w14:textId="77777777" w:rsidR="00A434B8" w:rsidRDefault="008442DC" w:rsidP="008442DC">
      <w:pPr>
        <w:pStyle w:val="02TEXTOPRINCIPALBULLET"/>
      </w:pPr>
      <w:r w:rsidRPr="00425EAB">
        <w:t xml:space="preserve">NEVES, Cynthia Agra. </w:t>
      </w:r>
      <w:proofErr w:type="spellStart"/>
      <w:r w:rsidRPr="00425EAB">
        <w:rPr>
          <w:i/>
        </w:rPr>
        <w:t>Slams</w:t>
      </w:r>
      <w:proofErr w:type="spellEnd"/>
      <w:r w:rsidRPr="00425EAB">
        <w:t xml:space="preserve"> – Letramentos literários de </w:t>
      </w:r>
      <w:proofErr w:type="spellStart"/>
      <w:r w:rsidRPr="00425EAB">
        <w:t>reexistência</w:t>
      </w:r>
      <w:proofErr w:type="spellEnd"/>
      <w:r w:rsidRPr="00425EAB">
        <w:t xml:space="preserve"> </w:t>
      </w:r>
      <w:r w:rsidR="00A434B8">
        <w:t>ao/no mundo contemporâneo”.</w:t>
      </w:r>
    </w:p>
    <w:p w14:paraId="7BAEA13C" w14:textId="2F893F15" w:rsidR="008442DC" w:rsidRPr="00425EAB" w:rsidRDefault="0012656F" w:rsidP="00A27EEF">
      <w:pPr>
        <w:pStyle w:val="02TEXTOPRINCIPALBULLET"/>
        <w:numPr>
          <w:ilvl w:val="0"/>
          <w:numId w:val="0"/>
        </w:numPr>
        <w:ind w:left="227"/>
      </w:pPr>
      <w:r>
        <w:t>Disponível em:</w:t>
      </w:r>
      <w:r w:rsidR="00A27EEF">
        <w:t xml:space="preserve"> </w:t>
      </w:r>
      <w:r w:rsidR="008442DC">
        <w:t>&lt;</w:t>
      </w:r>
      <w:hyperlink r:id="rId31" w:history="1">
        <w:r w:rsidR="00A27EEF" w:rsidRPr="00A27EEF">
          <w:rPr>
            <w:rStyle w:val="Hyperlink"/>
          </w:rPr>
          <w:t>http://www.revistas.usp.br/linhadagua/article/view/134615</w:t>
        </w:r>
      </w:hyperlink>
      <w:r w:rsidR="008442DC">
        <w:rPr>
          <w:rStyle w:val="Hyperlink"/>
          <w:color w:val="auto"/>
          <w:u w:val="none"/>
        </w:rPr>
        <w:t>&gt;</w:t>
      </w:r>
      <w:r w:rsidR="003769D3">
        <w:rPr>
          <w:rStyle w:val="Hyperlink"/>
          <w:color w:val="auto"/>
          <w:u w:val="none"/>
        </w:rPr>
        <w:t xml:space="preserve">. </w:t>
      </w:r>
      <w:r w:rsidR="003769D3">
        <w:t xml:space="preserve">Acesso em: </w:t>
      </w:r>
      <w:r w:rsidR="00A27EEF">
        <w:t>6</w:t>
      </w:r>
      <w:r w:rsidR="003769D3">
        <w:t xml:space="preserve"> </w:t>
      </w:r>
      <w:r w:rsidR="00A27EEF">
        <w:t>out</w:t>
      </w:r>
      <w:r w:rsidR="003769D3">
        <w:t>. 2018.</w:t>
      </w:r>
    </w:p>
    <w:p w14:paraId="756C74DA" w14:textId="77777777" w:rsidR="008442DC" w:rsidRPr="00425EAB" w:rsidRDefault="008442DC" w:rsidP="008442DC">
      <w:pPr>
        <w:pStyle w:val="02TEXTOPRINCIPAL"/>
      </w:pPr>
    </w:p>
    <w:p w14:paraId="5CCBCB5A" w14:textId="40FA9136" w:rsidR="008442DC" w:rsidRPr="00052EE0" w:rsidRDefault="008442DC" w:rsidP="008442DC">
      <w:pPr>
        <w:pStyle w:val="01TITULO4"/>
      </w:pPr>
      <w:r>
        <w:t>Livro</w:t>
      </w:r>
      <w:r w:rsidR="004027DC">
        <w:t>s</w:t>
      </w:r>
      <w:r w:rsidRPr="00052EE0">
        <w:t>:</w:t>
      </w:r>
    </w:p>
    <w:p w14:paraId="3BC2654E" w14:textId="77777777" w:rsidR="00A434B8" w:rsidRDefault="008442DC" w:rsidP="008442DC">
      <w:pPr>
        <w:pStyle w:val="02TEXTOPRINCIPALBULLET"/>
      </w:pPr>
      <w:r w:rsidRPr="00425EAB">
        <w:t xml:space="preserve">BOLOGNESI, M. F. </w:t>
      </w:r>
      <w:r w:rsidRPr="00425EAB">
        <w:rPr>
          <w:i/>
        </w:rPr>
        <w:t>Circos e palhaços brasileiros</w:t>
      </w:r>
      <w:r w:rsidRPr="00425EAB">
        <w:t xml:space="preserve"> [on-line]. São Paulo: Cultura Acad</w:t>
      </w:r>
      <w:r w:rsidR="00A434B8">
        <w:t>êmica / Editora Unesp, 2009.</w:t>
      </w:r>
    </w:p>
    <w:p w14:paraId="114514CA" w14:textId="44719993" w:rsidR="008442DC" w:rsidRPr="00425EAB" w:rsidRDefault="0012656F" w:rsidP="00A434B8">
      <w:pPr>
        <w:pStyle w:val="02TEXTOPRINCIPALBULLET"/>
        <w:numPr>
          <w:ilvl w:val="0"/>
          <w:numId w:val="0"/>
        </w:numPr>
        <w:ind w:left="227"/>
      </w:pPr>
      <w:r>
        <w:t>Disponível em:</w:t>
      </w:r>
      <w:r w:rsidRPr="00483CE2">
        <w:t xml:space="preserve"> </w:t>
      </w:r>
      <w:r w:rsidR="008442DC">
        <w:t>&lt;</w:t>
      </w:r>
      <w:hyperlink r:id="rId32" w:history="1">
        <w:r w:rsidR="00A27EEF" w:rsidRPr="00A27EEF">
          <w:rPr>
            <w:rStyle w:val="Hyperlink"/>
          </w:rPr>
          <w:t>http://books.scielo.org/id/gnfy3</w:t>
        </w:r>
      </w:hyperlink>
      <w:r w:rsidR="008442DC">
        <w:rPr>
          <w:rStyle w:val="Hyperlink"/>
          <w:color w:val="auto"/>
          <w:u w:val="none"/>
        </w:rPr>
        <w:t>&gt;</w:t>
      </w:r>
      <w:r>
        <w:t xml:space="preserve">. Acesso em: </w:t>
      </w:r>
      <w:r w:rsidR="00A27EEF">
        <w:t>6</w:t>
      </w:r>
      <w:r>
        <w:t xml:space="preserve"> </w:t>
      </w:r>
      <w:r w:rsidR="00A27EEF">
        <w:t>out</w:t>
      </w:r>
      <w:r>
        <w:t>. 2018.</w:t>
      </w:r>
      <w:r w:rsidR="008442DC" w:rsidRPr="00425EAB">
        <w:t xml:space="preserve"> </w:t>
      </w:r>
    </w:p>
    <w:p w14:paraId="223B3BBD" w14:textId="0CB3080D" w:rsidR="005C5E54" w:rsidRDefault="005C5E54">
      <w:pPr>
        <w:rPr>
          <w:rFonts w:ascii="Calibri" w:hAnsi="Calibri" w:cs="Calibri"/>
          <w:b/>
          <w:sz w:val="24"/>
          <w:szCs w:val="24"/>
        </w:rPr>
      </w:pPr>
      <w:r>
        <w:rPr>
          <w:rFonts w:ascii="Calibri" w:hAnsi="Calibri" w:cs="Calibri"/>
          <w:b/>
          <w:sz w:val="24"/>
          <w:szCs w:val="24"/>
        </w:rPr>
        <w:br w:type="page"/>
      </w:r>
    </w:p>
    <w:p w14:paraId="3B482A08" w14:textId="136C50C0" w:rsidR="00EB7B9E" w:rsidRPr="00A9794D" w:rsidRDefault="00EB7B9E" w:rsidP="00A9794D">
      <w:pPr>
        <w:pStyle w:val="01TITULO3"/>
      </w:pPr>
      <w:r w:rsidRPr="00A9794D">
        <w:lastRenderedPageBreak/>
        <w:t xml:space="preserve">Relações entre os objetos de conhecimento e habilidades </w:t>
      </w:r>
      <w:r w:rsidRPr="00DB6AA0">
        <w:t>previstas</w:t>
      </w:r>
      <w:r w:rsidRPr="00A9794D">
        <w:t xml:space="preserve"> para o </w:t>
      </w:r>
      <w:r w:rsidR="000178B9">
        <w:t>4º</w:t>
      </w:r>
      <w:r w:rsidRPr="00317417">
        <w:t xml:space="preserve"> bimestre</w:t>
      </w:r>
      <w:r w:rsidRPr="00A9794D">
        <w:t xml:space="preserve"> em Dança</w:t>
      </w:r>
      <w:r w:rsidR="00DB6AA0">
        <w:t>.</w:t>
      </w:r>
    </w:p>
    <w:p w14:paraId="0FE278B9" w14:textId="159979E6" w:rsidR="00EB7B9E" w:rsidRPr="003E74AF" w:rsidRDefault="00EB7B9E" w:rsidP="003C165E">
      <w:pPr>
        <w:pStyle w:val="01TITULO4"/>
      </w:pPr>
      <w:r>
        <w:t xml:space="preserve">Dança – </w:t>
      </w:r>
      <w:r w:rsidR="009F6889">
        <w:t>O</w:t>
      </w:r>
      <w:r>
        <w:t>bjetos de conhecimento e habilidades</w:t>
      </w:r>
    </w:p>
    <w:p w14:paraId="7E3E1DA1" w14:textId="77777777" w:rsidR="00EB7B9E" w:rsidRPr="00A9794D" w:rsidRDefault="00EB7B9E" w:rsidP="00A9794D">
      <w:pPr>
        <w:pStyle w:val="02TEXTOPRINCIPAL"/>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76"/>
        <w:gridCol w:w="2126"/>
        <w:gridCol w:w="3402"/>
      </w:tblGrid>
      <w:tr w:rsidR="00EB7B9E" w:rsidRPr="00A25540" w14:paraId="1B903E6A" w14:textId="77777777" w:rsidTr="003C165E">
        <w:tc>
          <w:tcPr>
            <w:tcW w:w="9351" w:type="dxa"/>
            <w:gridSpan w:val="4"/>
            <w:shd w:val="clear" w:color="auto" w:fill="D9D9D9"/>
          </w:tcPr>
          <w:p w14:paraId="19242AF2" w14:textId="1A2089C7" w:rsidR="00EB7B9E" w:rsidRPr="00A25540" w:rsidRDefault="00EB7B9E" w:rsidP="003C165E">
            <w:pPr>
              <w:pStyle w:val="03TITULOTABELAS1"/>
            </w:pPr>
            <w:r w:rsidRPr="00A25540">
              <w:t xml:space="preserve">4º </w:t>
            </w:r>
            <w:r>
              <w:t>b</w:t>
            </w:r>
            <w:r w:rsidRPr="00A25540">
              <w:t xml:space="preserve">imestre </w:t>
            </w:r>
            <w:r w:rsidR="00613078">
              <w:t>- Dança</w:t>
            </w:r>
          </w:p>
        </w:tc>
      </w:tr>
      <w:tr w:rsidR="00EB7B9E" w:rsidRPr="00A25540" w14:paraId="24C20951" w14:textId="77777777" w:rsidTr="003C165E">
        <w:trPr>
          <w:trHeight w:val="440"/>
        </w:trPr>
        <w:tc>
          <w:tcPr>
            <w:tcW w:w="2547" w:type="dxa"/>
          </w:tcPr>
          <w:p w14:paraId="07B71A57" w14:textId="78986322" w:rsidR="00EB7B9E" w:rsidRPr="00A25540" w:rsidRDefault="006C76D2" w:rsidP="003C165E">
            <w:pPr>
              <w:pStyle w:val="03TITULOTABELAS2"/>
            </w:pPr>
            <w:r>
              <w:t>Capítulo do Livro do estudante</w:t>
            </w:r>
          </w:p>
        </w:tc>
        <w:tc>
          <w:tcPr>
            <w:tcW w:w="1276" w:type="dxa"/>
          </w:tcPr>
          <w:p w14:paraId="167A2711" w14:textId="77777777" w:rsidR="00EB7B9E" w:rsidRPr="00A25540" w:rsidRDefault="00EB7B9E" w:rsidP="003C165E">
            <w:pPr>
              <w:pStyle w:val="03TITULOTABELAS2"/>
            </w:pPr>
            <w:r w:rsidRPr="00A25540">
              <w:t>Unidade temática</w:t>
            </w:r>
          </w:p>
        </w:tc>
        <w:tc>
          <w:tcPr>
            <w:tcW w:w="2126" w:type="dxa"/>
          </w:tcPr>
          <w:p w14:paraId="67397823" w14:textId="77777777" w:rsidR="00EB7B9E" w:rsidRPr="00A25540" w:rsidRDefault="00EB7B9E" w:rsidP="003C165E">
            <w:pPr>
              <w:pStyle w:val="03TITULOTABELAS2"/>
            </w:pPr>
            <w:r w:rsidRPr="00A25540">
              <w:t xml:space="preserve">Objetos de conhecimento </w:t>
            </w:r>
          </w:p>
        </w:tc>
        <w:tc>
          <w:tcPr>
            <w:tcW w:w="3402" w:type="dxa"/>
          </w:tcPr>
          <w:p w14:paraId="22C2C310" w14:textId="77777777" w:rsidR="00EB7B9E" w:rsidRPr="00A25540" w:rsidRDefault="00EB7B9E" w:rsidP="003C165E">
            <w:pPr>
              <w:pStyle w:val="03TITULOTABELAS2"/>
            </w:pPr>
            <w:r w:rsidRPr="00A25540">
              <w:t>Habilidades</w:t>
            </w:r>
          </w:p>
        </w:tc>
      </w:tr>
      <w:tr w:rsidR="00554845" w:rsidRPr="003C165E" w14:paraId="2CBB0F0E" w14:textId="77777777" w:rsidTr="00554845">
        <w:trPr>
          <w:trHeight w:val="2358"/>
        </w:trPr>
        <w:tc>
          <w:tcPr>
            <w:tcW w:w="2547" w:type="dxa"/>
            <w:vMerge w:val="restart"/>
          </w:tcPr>
          <w:p w14:paraId="5FBB622B" w14:textId="77777777" w:rsidR="00285C38" w:rsidRPr="00AD1BDA" w:rsidRDefault="00285C38" w:rsidP="00285C38">
            <w:pPr>
              <w:pStyle w:val="04TEXTOTABELAS"/>
              <w:rPr>
                <w:b/>
              </w:rPr>
            </w:pPr>
            <w:r w:rsidRPr="00AD1BDA">
              <w:rPr>
                <w:b/>
              </w:rPr>
              <w:t>Capítulo 8</w:t>
            </w:r>
            <w:r>
              <w:rPr>
                <w:b/>
              </w:rPr>
              <w:t xml:space="preserve"> – </w:t>
            </w:r>
            <w:r w:rsidRPr="00AD1BDA">
              <w:rPr>
                <w:b/>
              </w:rPr>
              <w:t xml:space="preserve">Arte, infância e juventude </w:t>
            </w:r>
          </w:p>
          <w:p w14:paraId="161126FF" w14:textId="77777777" w:rsidR="00554845" w:rsidRPr="003C165E" w:rsidRDefault="00554845" w:rsidP="003C165E">
            <w:pPr>
              <w:pStyle w:val="04TEXTOTABELAS"/>
            </w:pPr>
          </w:p>
        </w:tc>
        <w:tc>
          <w:tcPr>
            <w:tcW w:w="1276" w:type="dxa"/>
            <w:vMerge w:val="restart"/>
          </w:tcPr>
          <w:p w14:paraId="617DA5F5" w14:textId="77777777" w:rsidR="00554845" w:rsidRPr="003C165E" w:rsidRDefault="00554845" w:rsidP="003C165E">
            <w:pPr>
              <w:pStyle w:val="04TEXTOTABELAS"/>
            </w:pPr>
            <w:r w:rsidRPr="003C165E">
              <w:t>Dança</w:t>
            </w:r>
          </w:p>
        </w:tc>
        <w:tc>
          <w:tcPr>
            <w:tcW w:w="2126" w:type="dxa"/>
          </w:tcPr>
          <w:p w14:paraId="47989222" w14:textId="77777777" w:rsidR="00554845" w:rsidRPr="00A434B8" w:rsidRDefault="00554845" w:rsidP="00A434B8">
            <w:pPr>
              <w:pStyle w:val="04TEXTOTABELAS"/>
            </w:pPr>
            <w:r w:rsidRPr="00A434B8">
              <w:t>Elementos da linguagem</w:t>
            </w:r>
          </w:p>
          <w:p w14:paraId="74C6E3AB" w14:textId="77777777" w:rsidR="00554845" w:rsidRPr="00A434B8" w:rsidRDefault="00554845" w:rsidP="00A434B8">
            <w:pPr>
              <w:pStyle w:val="04TEXTOTABELAS"/>
            </w:pPr>
          </w:p>
          <w:p w14:paraId="0D191F92" w14:textId="77777777" w:rsidR="00554845" w:rsidRPr="00A434B8" w:rsidRDefault="00554845" w:rsidP="00A434B8">
            <w:pPr>
              <w:pStyle w:val="04TEXTOTABELAS"/>
            </w:pPr>
          </w:p>
          <w:p w14:paraId="4255E24F" w14:textId="77777777" w:rsidR="00554845" w:rsidRPr="00A434B8" w:rsidRDefault="00554845" w:rsidP="00A434B8">
            <w:pPr>
              <w:pStyle w:val="04TEXTOTABELAS"/>
            </w:pPr>
          </w:p>
        </w:tc>
        <w:tc>
          <w:tcPr>
            <w:tcW w:w="3402" w:type="dxa"/>
          </w:tcPr>
          <w:p w14:paraId="3321A4C6" w14:textId="53EEB9FA" w:rsidR="00554845" w:rsidRPr="003C165E" w:rsidRDefault="00554845" w:rsidP="000C18F7">
            <w:pPr>
              <w:pStyle w:val="04TEXTOTABELAS"/>
            </w:pPr>
            <w:r w:rsidRPr="00554845">
              <w:t>(EF69AR11) Experimentar e analisar os fatores de movimento (tempo, peso, fluência e espaço) como elementos que, combinados, geram as ações corporais e o movimento dançado.</w:t>
            </w:r>
          </w:p>
        </w:tc>
      </w:tr>
      <w:tr w:rsidR="001F00DB" w:rsidRPr="003C165E" w14:paraId="6577F99D" w14:textId="77777777" w:rsidTr="008442DC">
        <w:trPr>
          <w:trHeight w:val="1808"/>
        </w:trPr>
        <w:tc>
          <w:tcPr>
            <w:tcW w:w="2547" w:type="dxa"/>
            <w:vMerge/>
          </w:tcPr>
          <w:p w14:paraId="1047D389" w14:textId="77777777" w:rsidR="001F00DB" w:rsidRPr="003C165E" w:rsidRDefault="001F00DB" w:rsidP="003C165E">
            <w:pPr>
              <w:pStyle w:val="04TEXTOTABELAS"/>
              <w:rPr>
                <w:b/>
              </w:rPr>
            </w:pPr>
          </w:p>
        </w:tc>
        <w:tc>
          <w:tcPr>
            <w:tcW w:w="1276" w:type="dxa"/>
            <w:vMerge/>
          </w:tcPr>
          <w:p w14:paraId="2E8AF20E" w14:textId="77777777" w:rsidR="001F00DB" w:rsidRPr="003C165E" w:rsidRDefault="001F00DB" w:rsidP="003C165E">
            <w:pPr>
              <w:pStyle w:val="04TEXTOTABELAS"/>
            </w:pPr>
          </w:p>
        </w:tc>
        <w:tc>
          <w:tcPr>
            <w:tcW w:w="2126" w:type="dxa"/>
          </w:tcPr>
          <w:p w14:paraId="59AA927C" w14:textId="77777777" w:rsidR="001F00DB" w:rsidRPr="00A434B8" w:rsidRDefault="001F00DB" w:rsidP="00A434B8">
            <w:pPr>
              <w:pStyle w:val="04TEXTOTABELAS"/>
            </w:pPr>
            <w:r w:rsidRPr="00A434B8">
              <w:t>Processos de criação</w:t>
            </w:r>
          </w:p>
          <w:p w14:paraId="2374E146" w14:textId="77777777" w:rsidR="001F00DB" w:rsidRPr="00A434B8" w:rsidRDefault="001F00DB" w:rsidP="00A434B8">
            <w:pPr>
              <w:pStyle w:val="04TEXTOTABELAS"/>
            </w:pPr>
          </w:p>
        </w:tc>
        <w:tc>
          <w:tcPr>
            <w:tcW w:w="3402" w:type="dxa"/>
          </w:tcPr>
          <w:p w14:paraId="66E713EF" w14:textId="77777777" w:rsidR="000C18F7" w:rsidRDefault="000C18F7" w:rsidP="000C18F7">
            <w:pPr>
              <w:pStyle w:val="04TEXTOTABELAS"/>
            </w:pPr>
            <w:r w:rsidRPr="003C165E">
              <w:t>(EF69AR12) Investigar e experimentar procedimentos de improvisação e criação do movimento como fonte para construção de vocabulários e repertórios próprios.</w:t>
            </w:r>
          </w:p>
          <w:p w14:paraId="4187A72E" w14:textId="77777777" w:rsidR="000C18F7" w:rsidRDefault="000C18F7" w:rsidP="000C18F7">
            <w:pPr>
              <w:pStyle w:val="04TEXTOTABELAS"/>
            </w:pPr>
          </w:p>
          <w:p w14:paraId="55F2FA45" w14:textId="77777777" w:rsidR="001F00DB" w:rsidRPr="003C165E" w:rsidRDefault="001F00DB" w:rsidP="008442DC">
            <w:pPr>
              <w:pStyle w:val="04TEXTOTABELAS"/>
            </w:pPr>
          </w:p>
        </w:tc>
      </w:tr>
    </w:tbl>
    <w:p w14:paraId="1F3D5EBC" w14:textId="51A8AA04" w:rsidR="005C5E54" w:rsidRDefault="005C5E54" w:rsidP="00A9794D">
      <w:pPr>
        <w:pStyle w:val="02TEXTOPRINCIPAL"/>
      </w:pPr>
    </w:p>
    <w:p w14:paraId="4E8F37FD" w14:textId="77777777" w:rsidR="005C5E54" w:rsidRDefault="005C5E54">
      <w:pPr>
        <w:rPr>
          <w:rFonts w:eastAsia="Tahoma"/>
        </w:rPr>
      </w:pPr>
      <w:r>
        <w:br w:type="page"/>
      </w:r>
    </w:p>
    <w:p w14:paraId="0E0FCB11" w14:textId="77777777" w:rsidR="002F6952" w:rsidRPr="00BA7303" w:rsidRDefault="002F6952" w:rsidP="002F6952">
      <w:pPr>
        <w:pStyle w:val="02TEXTOPRINCIPAL"/>
      </w:pPr>
      <w:r w:rsidRPr="00BA7303">
        <w:lastRenderedPageBreak/>
        <w:t>A seguir são apresentadas as práticas pedagógicas que favorecem o desenvolvimento de habilidades propostas para cada bimestre.</w:t>
      </w:r>
    </w:p>
    <w:p w14:paraId="4BBA4DC3" w14:textId="77777777" w:rsidR="00EB7B9E" w:rsidRPr="00A9794D" w:rsidRDefault="00EB7B9E" w:rsidP="00A9794D">
      <w:pPr>
        <w:pStyle w:val="02TEXTOPRINCIPAL"/>
      </w:pPr>
    </w:p>
    <w:p w14:paraId="45461CC3" w14:textId="6858E237" w:rsidR="00EB7B9E" w:rsidRDefault="00EB7B9E" w:rsidP="00106D54">
      <w:pPr>
        <w:pStyle w:val="01TITULO4"/>
      </w:pPr>
      <w:r>
        <w:t xml:space="preserve">Dança – </w:t>
      </w:r>
      <w:r w:rsidR="009F6889">
        <w:t>H</w:t>
      </w:r>
      <w:r w:rsidRPr="00D0709F">
        <w:t xml:space="preserve">abilidades e práticas pedagógicas </w:t>
      </w:r>
    </w:p>
    <w:p w14:paraId="2DCA4666" w14:textId="77777777" w:rsidR="00EB7B9E" w:rsidRPr="006A1E7E" w:rsidRDefault="00EB7B9E" w:rsidP="00106D54">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3175"/>
        <w:gridCol w:w="5102"/>
      </w:tblGrid>
      <w:tr w:rsidR="00EB7B9E" w:rsidRPr="00A25540" w14:paraId="092023C3" w14:textId="77777777" w:rsidTr="005C5E54">
        <w:trPr>
          <w:trHeight w:val="440"/>
        </w:trPr>
        <w:tc>
          <w:tcPr>
            <w:tcW w:w="1184" w:type="dxa"/>
          </w:tcPr>
          <w:p w14:paraId="43FB7D90" w14:textId="77777777" w:rsidR="00EB7B9E" w:rsidRPr="00A25540" w:rsidRDefault="00EB7B9E" w:rsidP="00BC05F9">
            <w:pPr>
              <w:pStyle w:val="03TITULOTABELAS2"/>
            </w:pPr>
            <w:r w:rsidRPr="00A25540">
              <w:t>Unidade temática</w:t>
            </w:r>
          </w:p>
        </w:tc>
        <w:tc>
          <w:tcPr>
            <w:tcW w:w="3175" w:type="dxa"/>
          </w:tcPr>
          <w:p w14:paraId="220CD43B" w14:textId="21866D85" w:rsidR="00EB7B9E" w:rsidRPr="00A25540" w:rsidRDefault="00EB7B9E" w:rsidP="00BC05F9">
            <w:pPr>
              <w:pStyle w:val="03TITULOTABELAS2"/>
            </w:pPr>
            <w:r w:rsidRPr="00A25540">
              <w:t>Habilidades</w:t>
            </w:r>
          </w:p>
        </w:tc>
        <w:tc>
          <w:tcPr>
            <w:tcW w:w="5102" w:type="dxa"/>
          </w:tcPr>
          <w:p w14:paraId="6136A9E2" w14:textId="77777777" w:rsidR="00EB7B9E" w:rsidRPr="00A25540" w:rsidRDefault="00EB7B9E" w:rsidP="00BC05F9">
            <w:pPr>
              <w:pStyle w:val="03TITULOTABELAS2"/>
            </w:pPr>
            <w:r w:rsidRPr="00A25540">
              <w:t>Práticas pedagógicas</w:t>
            </w:r>
          </w:p>
        </w:tc>
      </w:tr>
      <w:tr w:rsidR="00EB7B9E" w:rsidRPr="00BC05F9" w14:paraId="6F758955" w14:textId="77777777" w:rsidTr="005C5E54">
        <w:tc>
          <w:tcPr>
            <w:tcW w:w="1184" w:type="dxa"/>
          </w:tcPr>
          <w:p w14:paraId="089C1F91" w14:textId="619FED4A" w:rsidR="00EB7B9E" w:rsidRPr="00BC05F9" w:rsidRDefault="00EB7B9E" w:rsidP="00BC05F9">
            <w:pPr>
              <w:pStyle w:val="04TEXTOTABELAS"/>
            </w:pPr>
            <w:r w:rsidRPr="00BC05F9">
              <w:t>Dança</w:t>
            </w:r>
          </w:p>
        </w:tc>
        <w:tc>
          <w:tcPr>
            <w:tcW w:w="3175" w:type="dxa"/>
          </w:tcPr>
          <w:p w14:paraId="791547B3" w14:textId="74239CE5" w:rsidR="00494A90" w:rsidRDefault="00494A90" w:rsidP="00BC05F9">
            <w:pPr>
              <w:pStyle w:val="04TEXTOTABELAS"/>
            </w:pPr>
            <w:r w:rsidRPr="00554845">
              <w:t>(EF69AR11) Experimentar e analisar os fatores de movimento (tempo, peso, fluência e espaço) como elementos que, combinados, geram as ações corporais e o movimento dançado.</w:t>
            </w:r>
          </w:p>
          <w:p w14:paraId="258FD313" w14:textId="77777777" w:rsidR="00494A90" w:rsidRDefault="00494A90" w:rsidP="00BC05F9">
            <w:pPr>
              <w:pStyle w:val="04TEXTOTABELAS"/>
            </w:pPr>
          </w:p>
          <w:p w14:paraId="39125A55" w14:textId="033BBB5F" w:rsidR="00EB7B9E" w:rsidRDefault="00EB7B9E" w:rsidP="00BC05F9">
            <w:pPr>
              <w:pStyle w:val="04TEXTOTABELAS"/>
            </w:pPr>
            <w:r w:rsidRPr="00BC05F9">
              <w:t>(EF69AR12) Investigar e experimentar procedimentos de improvisação e criação do movimento como fonte para construção de vocabulários e repertórios próprios.</w:t>
            </w:r>
          </w:p>
          <w:p w14:paraId="694A1A30" w14:textId="77777777" w:rsidR="00BC05F9" w:rsidRPr="00BC05F9" w:rsidRDefault="00BC05F9" w:rsidP="00BC05F9">
            <w:pPr>
              <w:pStyle w:val="04TEXTOTABELAS"/>
            </w:pPr>
          </w:p>
          <w:p w14:paraId="10204473" w14:textId="77777777" w:rsidR="00EB7B9E" w:rsidRPr="00BC05F9" w:rsidRDefault="00EB7B9E" w:rsidP="00BC05F9">
            <w:pPr>
              <w:pStyle w:val="04TEXTOTABELAS"/>
            </w:pPr>
            <w:r w:rsidRPr="00494A90">
              <w:t>(EF69AR13) Investigar brincadeiras, jogos, danças coletivas e outras práticas de danças de diferentes matrizes estéticas e culturais como referência para criação e a composição de danças autorais, individualmente e em grupo.</w:t>
            </w:r>
          </w:p>
        </w:tc>
        <w:tc>
          <w:tcPr>
            <w:tcW w:w="5102" w:type="dxa"/>
          </w:tcPr>
          <w:p w14:paraId="0121C0E3" w14:textId="0CA865ED" w:rsidR="00EB7B9E" w:rsidRPr="00BC05F9" w:rsidRDefault="00494A90" w:rsidP="00BC05F9">
            <w:pPr>
              <w:pStyle w:val="04TEXTOTABELAS"/>
            </w:pPr>
            <w:r>
              <w:t>Leve os estudantes a r</w:t>
            </w:r>
            <w:r w:rsidR="00EB7B9E" w:rsidRPr="00494A90">
              <w:t>efletir e registrar</w:t>
            </w:r>
            <w:r w:rsidR="00EB7B9E" w:rsidRPr="00BC05F9">
              <w:t xml:space="preserve"> a relação entre o tempo e o brincar compartilhando o resultado com os colegas de sala. </w:t>
            </w:r>
          </w:p>
          <w:p w14:paraId="06F181AF" w14:textId="77777777" w:rsidR="00EB7B9E" w:rsidRPr="00BC05F9" w:rsidRDefault="00EB7B9E" w:rsidP="00BC05F9">
            <w:pPr>
              <w:pStyle w:val="04TEXTOTABELAS"/>
            </w:pPr>
          </w:p>
          <w:p w14:paraId="7A08D969" w14:textId="22287461" w:rsidR="00EB7B9E" w:rsidRPr="00BC05F9" w:rsidRDefault="00494A90" w:rsidP="00BC05F9">
            <w:pPr>
              <w:pStyle w:val="04TEXTOTABELAS"/>
            </w:pPr>
            <w:r>
              <w:t>Oriente</w:t>
            </w:r>
            <w:r w:rsidR="00EB7B9E" w:rsidRPr="00BC05F9">
              <w:t xml:space="preserve"> </w:t>
            </w:r>
            <w:r w:rsidR="00B23792">
              <w:t>à</w:t>
            </w:r>
            <w:r w:rsidR="00EB7B9E" w:rsidRPr="00BC05F9">
              <w:t xml:space="preserve"> observação e </w:t>
            </w:r>
            <w:r w:rsidR="00B23792">
              <w:t>à</w:t>
            </w:r>
            <w:r w:rsidR="00EB7B9E" w:rsidRPr="00BC05F9">
              <w:t xml:space="preserve"> comparação entre balé, dança contemporânea e movimentos de improviso do brincar. </w:t>
            </w:r>
            <w:r>
              <w:t>Peça para registrar</w:t>
            </w:r>
            <w:r w:rsidR="00EB7B9E" w:rsidRPr="00BC05F9">
              <w:t xml:space="preserve"> as semelhanças e diferenças identificadas.</w:t>
            </w:r>
          </w:p>
          <w:p w14:paraId="52783F2F" w14:textId="77777777" w:rsidR="00BC05F9" w:rsidRDefault="00BC05F9" w:rsidP="00BC05F9">
            <w:pPr>
              <w:pStyle w:val="04TEXTOTABELAS"/>
              <w:rPr>
                <w:highlight w:val="cyan"/>
              </w:rPr>
            </w:pPr>
          </w:p>
          <w:p w14:paraId="7964AB10" w14:textId="25990FB2" w:rsidR="00EB7B9E" w:rsidRPr="00BC05F9" w:rsidRDefault="00494A90" w:rsidP="00BC05F9">
            <w:pPr>
              <w:pStyle w:val="04TEXTOTABELAS"/>
            </w:pPr>
            <w:r>
              <w:t>Peça aos estudantes que observem</w:t>
            </w:r>
            <w:r w:rsidR="00EB7B9E" w:rsidRPr="00BC05F9">
              <w:t xml:space="preserve"> o movimento corporal dos colegas de sala a fim de identificar quais consideraram interessantes. </w:t>
            </w:r>
            <w:r>
              <w:t xml:space="preserve">Peça que registrem e troquem </w:t>
            </w:r>
            <w:r w:rsidR="00EB7B9E" w:rsidRPr="00BC05F9">
              <w:t>com os colegas as sensações e percepções acerca do próprio corpo na variação desses ritmos e velocidades.</w:t>
            </w:r>
          </w:p>
          <w:p w14:paraId="26037E20" w14:textId="77777777" w:rsidR="00EB7B9E" w:rsidRPr="00BC05F9" w:rsidRDefault="00EB7B9E" w:rsidP="00BC05F9">
            <w:pPr>
              <w:pStyle w:val="04TEXTOTABELAS"/>
            </w:pPr>
          </w:p>
          <w:p w14:paraId="6F0A4818" w14:textId="17C4AA25" w:rsidR="00EB7B9E" w:rsidRPr="00BC05F9" w:rsidRDefault="00494A90" w:rsidP="00BC05F9">
            <w:pPr>
              <w:pStyle w:val="04TEXTOTABELAS"/>
            </w:pPr>
            <w:r>
              <w:t>Solicite</w:t>
            </w:r>
            <w:r w:rsidR="00EB7B9E" w:rsidRPr="00BC05F9">
              <w:t xml:space="preserve"> que reflitam acerca da velocidade do movimento corporal durante a atividade proposta e sua relação com os movimentos corporais do dia a dia.</w:t>
            </w:r>
          </w:p>
          <w:p w14:paraId="37BD2D09" w14:textId="77777777" w:rsidR="00EB7B9E" w:rsidRPr="00BC05F9" w:rsidRDefault="00EB7B9E" w:rsidP="00BC05F9">
            <w:pPr>
              <w:pStyle w:val="04TEXTOTABELAS"/>
            </w:pPr>
          </w:p>
        </w:tc>
      </w:tr>
    </w:tbl>
    <w:p w14:paraId="0B2284A2" w14:textId="77777777" w:rsidR="00EB7B9E" w:rsidRPr="005C5E54" w:rsidRDefault="00EB7B9E" w:rsidP="005C5E54">
      <w:pPr>
        <w:pStyle w:val="02TEXTOPRINCIPAL"/>
      </w:pPr>
    </w:p>
    <w:p w14:paraId="4646ECFB" w14:textId="77777777" w:rsidR="00EB7B9E" w:rsidRPr="009031CC" w:rsidRDefault="00EB7B9E" w:rsidP="00E452A4">
      <w:pPr>
        <w:pStyle w:val="01TITULO3"/>
      </w:pPr>
      <w:r w:rsidRPr="009031CC">
        <w:t>Subsídios</w:t>
      </w:r>
    </w:p>
    <w:p w14:paraId="29FE2084" w14:textId="7859E392" w:rsidR="00EB7B9E" w:rsidRPr="00E452A4" w:rsidRDefault="00EB7B9E" w:rsidP="00E452A4">
      <w:pPr>
        <w:pStyle w:val="01TITULO4"/>
      </w:pPr>
      <w:r w:rsidRPr="00E452A4">
        <w:t>Filme</w:t>
      </w:r>
      <w:r w:rsidR="00A434B8">
        <w:t>s</w:t>
      </w:r>
      <w:r w:rsidRPr="00E452A4">
        <w:t>:</w:t>
      </w:r>
    </w:p>
    <w:p w14:paraId="15323ECC" w14:textId="1F9C196F" w:rsidR="00EB7B9E" w:rsidRPr="00E452A4" w:rsidRDefault="00266EDD" w:rsidP="00266EDD">
      <w:pPr>
        <w:pStyle w:val="02TEXTOPRINCIPALBULLET"/>
      </w:pPr>
      <w:r w:rsidRPr="00266EDD">
        <w:t>TARJA BRANCA</w:t>
      </w:r>
      <w:r>
        <w:t xml:space="preserve">. Direção: </w:t>
      </w:r>
      <w:r w:rsidRPr="00266EDD">
        <w:t>Estela Renner</w:t>
      </w:r>
      <w:r>
        <w:t xml:space="preserve">, Marcos Bessa </w:t>
      </w:r>
      <w:proofErr w:type="spellStart"/>
      <w:r>
        <w:t>Nisti</w:t>
      </w:r>
      <w:proofErr w:type="spellEnd"/>
      <w:r>
        <w:t xml:space="preserve"> e </w:t>
      </w:r>
      <w:r w:rsidRPr="00266EDD">
        <w:t>Luana Lobo</w:t>
      </w:r>
      <w:r>
        <w:t xml:space="preserve">. Produção: Cacau </w:t>
      </w:r>
      <w:proofErr w:type="spellStart"/>
      <w:r>
        <w:t>Rodhen</w:t>
      </w:r>
      <w:proofErr w:type="spellEnd"/>
      <w:r>
        <w:t xml:space="preserve">. Brasil: </w:t>
      </w:r>
      <w:r w:rsidR="00EB7B9E" w:rsidRPr="00E452A4">
        <w:t>Maria Farinha Filmes</w:t>
      </w:r>
      <w:r>
        <w:t xml:space="preserve">, </w:t>
      </w:r>
      <w:r w:rsidR="00EB7B9E" w:rsidRPr="00E452A4">
        <w:t>2014</w:t>
      </w:r>
      <w:r>
        <w:t xml:space="preserve"> (80 min).</w:t>
      </w:r>
    </w:p>
    <w:p w14:paraId="439FDF97" w14:textId="77777777" w:rsidR="00EB7B9E" w:rsidRDefault="00EB7B9E" w:rsidP="005C5E54">
      <w:pPr>
        <w:pStyle w:val="02TEXTOPRINCIPAL"/>
      </w:pPr>
    </w:p>
    <w:p w14:paraId="675188A2" w14:textId="061E7532" w:rsidR="00EB7B9E" w:rsidRPr="00E452A4" w:rsidRDefault="00EB7B9E" w:rsidP="00E452A4">
      <w:pPr>
        <w:pStyle w:val="01TITULO4"/>
      </w:pPr>
      <w:r w:rsidRPr="00E452A4">
        <w:t>Vídeo</w:t>
      </w:r>
      <w:r w:rsidR="00A434B8">
        <w:t>s</w:t>
      </w:r>
      <w:r w:rsidRPr="00E452A4">
        <w:t>:</w:t>
      </w:r>
    </w:p>
    <w:p w14:paraId="0BF52586" w14:textId="77777777" w:rsidR="00A434B8" w:rsidRDefault="00EB7B9E" w:rsidP="00E452A4">
      <w:pPr>
        <w:pStyle w:val="02TEXTOPRINCIPALBULLET"/>
      </w:pPr>
      <w:r w:rsidRPr="00E452A4">
        <w:t>“Dança na educação infantil”, Revista Educação</w:t>
      </w:r>
      <w:r w:rsidR="00E452A4">
        <w:t>.</w:t>
      </w:r>
    </w:p>
    <w:p w14:paraId="44930BAB" w14:textId="106BA066" w:rsidR="00EB7B9E" w:rsidRPr="00E452A4" w:rsidRDefault="00E452A4" w:rsidP="00A434B8">
      <w:pPr>
        <w:pStyle w:val="02TEXTOPRINCIPALBULLET"/>
        <w:numPr>
          <w:ilvl w:val="0"/>
          <w:numId w:val="0"/>
        </w:numPr>
        <w:ind w:left="227"/>
      </w:pPr>
      <w:r>
        <w:t xml:space="preserve"> &lt;</w:t>
      </w:r>
      <w:hyperlink r:id="rId33" w:history="1">
        <w:r w:rsidRPr="006059B7">
          <w:rPr>
            <w:rStyle w:val="Hyperlink"/>
          </w:rPr>
          <w:t>https://www.youtube.com/watch?v=HaLJr0tre8c</w:t>
        </w:r>
      </w:hyperlink>
      <w:r>
        <w:t>&gt;</w:t>
      </w:r>
    </w:p>
    <w:p w14:paraId="58337DAE" w14:textId="77777777" w:rsidR="00EB7B9E" w:rsidRDefault="00EB7B9E" w:rsidP="005C5E54">
      <w:pPr>
        <w:pStyle w:val="02TEXTOPRINCIPAL"/>
      </w:pPr>
    </w:p>
    <w:p w14:paraId="4A695EE4" w14:textId="77777777" w:rsidR="00EB7B9E" w:rsidRPr="00E452A4" w:rsidRDefault="00EB7B9E" w:rsidP="00E452A4">
      <w:pPr>
        <w:pStyle w:val="01TITULO4"/>
      </w:pPr>
      <w:r w:rsidRPr="00E452A4">
        <w:t>Artigos:</w:t>
      </w:r>
    </w:p>
    <w:p w14:paraId="19AB5AFA" w14:textId="77777777" w:rsidR="00A434B8" w:rsidRDefault="00EB7B9E" w:rsidP="00E452A4">
      <w:pPr>
        <w:pStyle w:val="02TEXTOPRINCIPALBULLET"/>
      </w:pPr>
      <w:r w:rsidRPr="00E452A4">
        <w:t>“A importância de brincar com o próprio corpo e o movimento”, de Marcos Mourão</w:t>
      </w:r>
      <w:r w:rsidR="00E452A4" w:rsidRPr="00E452A4">
        <w:t xml:space="preserve">. </w:t>
      </w:r>
    </w:p>
    <w:p w14:paraId="5038852E" w14:textId="22726577" w:rsidR="00EB7B9E" w:rsidRPr="00E452A4" w:rsidRDefault="00E452A4" w:rsidP="00A434B8">
      <w:pPr>
        <w:pStyle w:val="02TEXTOPRINCIPALBULLET"/>
        <w:numPr>
          <w:ilvl w:val="0"/>
          <w:numId w:val="0"/>
        </w:numPr>
        <w:ind w:left="227"/>
      </w:pPr>
      <w:r>
        <w:t>&lt;</w:t>
      </w:r>
      <w:hyperlink r:id="rId34" w:history="1">
        <w:r w:rsidRPr="006059B7">
          <w:rPr>
            <w:rStyle w:val="Hyperlink"/>
          </w:rPr>
          <w:t>http://www.escoladavila.com.br/blog/?p=7591</w:t>
        </w:r>
      </w:hyperlink>
      <w:r>
        <w:t>&gt;</w:t>
      </w:r>
    </w:p>
    <w:p w14:paraId="0E81A613" w14:textId="77777777" w:rsidR="00A434B8" w:rsidRDefault="00EB7B9E" w:rsidP="00E452A4">
      <w:pPr>
        <w:pStyle w:val="02TEXTOPRINCIPALBULLET"/>
      </w:pPr>
      <w:r w:rsidRPr="00E452A4">
        <w:t xml:space="preserve">“O corpo, o movimento e a aprendizagem”, </w:t>
      </w:r>
      <w:r w:rsidRPr="00E452A4">
        <w:rPr>
          <w:i/>
        </w:rPr>
        <w:t>Revista Nova Escola</w:t>
      </w:r>
      <w:r w:rsidR="00E452A4">
        <w:t xml:space="preserve">. </w:t>
      </w:r>
    </w:p>
    <w:p w14:paraId="450B0200" w14:textId="4563535B" w:rsidR="00EB7B9E" w:rsidRPr="00E452A4" w:rsidRDefault="00E452A4" w:rsidP="00A434B8">
      <w:pPr>
        <w:pStyle w:val="02TEXTOPRINCIPALBULLET"/>
        <w:numPr>
          <w:ilvl w:val="0"/>
          <w:numId w:val="0"/>
        </w:numPr>
        <w:ind w:left="227"/>
      </w:pPr>
      <w:r>
        <w:t>&lt;</w:t>
      </w:r>
      <w:hyperlink r:id="rId35" w:history="1">
        <w:r w:rsidRPr="006059B7">
          <w:rPr>
            <w:rStyle w:val="Hyperlink"/>
          </w:rPr>
          <w:t>https://novaescola.org.br/conteudo/1030/o-corpo-o-movimento-e-a-aprendizagem</w:t>
        </w:r>
      </w:hyperlink>
      <w:r>
        <w:t>&gt;</w:t>
      </w:r>
    </w:p>
    <w:p w14:paraId="159CBD33" w14:textId="2DFE4203" w:rsidR="005C5E54" w:rsidRDefault="005C5E54">
      <w:pPr>
        <w:rPr>
          <w:rFonts w:eastAsia="Tahoma"/>
        </w:rPr>
      </w:pPr>
      <w:r>
        <w:br w:type="page"/>
      </w:r>
    </w:p>
    <w:p w14:paraId="3913044D" w14:textId="335CE8C4" w:rsidR="00EB7B9E" w:rsidRDefault="00EB7B9E" w:rsidP="00857D04">
      <w:pPr>
        <w:pStyle w:val="01TITULO3"/>
      </w:pPr>
      <w:r w:rsidRPr="003E74AF">
        <w:lastRenderedPageBreak/>
        <w:t>Relações entre os objetos de conhecimento e habilidades previstas para o</w:t>
      </w:r>
      <w:r>
        <w:t xml:space="preserve"> </w:t>
      </w:r>
      <w:r w:rsidR="000178B9">
        <w:t>4º</w:t>
      </w:r>
      <w:r w:rsidRPr="003E74AF">
        <w:t xml:space="preserve"> bimestre em Música</w:t>
      </w:r>
      <w:r w:rsidR="009F6889">
        <w:t>.</w:t>
      </w:r>
    </w:p>
    <w:p w14:paraId="09F21ED1" w14:textId="68268866" w:rsidR="00EB7B9E" w:rsidRPr="003E74AF" w:rsidRDefault="00EB7B9E" w:rsidP="00857D04">
      <w:pPr>
        <w:pStyle w:val="01TITULO4"/>
      </w:pPr>
      <w:r w:rsidRPr="003E74AF">
        <w:t>Música</w:t>
      </w:r>
      <w:r>
        <w:t xml:space="preserve"> – </w:t>
      </w:r>
      <w:r w:rsidR="009F6889">
        <w:t>O</w:t>
      </w:r>
      <w:r>
        <w:t>bjetos de conhecimento e habilidades</w:t>
      </w:r>
    </w:p>
    <w:p w14:paraId="2894F824" w14:textId="77777777" w:rsidR="00EB7B9E" w:rsidRPr="003E74AF" w:rsidRDefault="00EB7B9E" w:rsidP="00857D04">
      <w:pPr>
        <w:pStyle w:val="02TEXTOPRINCIPAL"/>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1984"/>
        <w:gridCol w:w="3686"/>
      </w:tblGrid>
      <w:tr w:rsidR="00EB7B9E" w:rsidRPr="00857D04" w14:paraId="03908F29" w14:textId="77777777" w:rsidTr="00857D04">
        <w:tc>
          <w:tcPr>
            <w:tcW w:w="9351" w:type="dxa"/>
            <w:gridSpan w:val="4"/>
            <w:shd w:val="clear" w:color="auto" w:fill="D9D9D9"/>
          </w:tcPr>
          <w:p w14:paraId="0427BD29" w14:textId="06A52BE8" w:rsidR="00EB7B9E" w:rsidRPr="00857D04" w:rsidRDefault="00EB7B9E" w:rsidP="00857D04">
            <w:pPr>
              <w:pStyle w:val="03TITULOTABELAS1"/>
            </w:pPr>
            <w:r w:rsidRPr="00857D04">
              <w:t>4º bimestre</w:t>
            </w:r>
            <w:r w:rsidR="00613078">
              <w:t xml:space="preserve"> - Música</w:t>
            </w:r>
          </w:p>
        </w:tc>
      </w:tr>
      <w:tr w:rsidR="00EB7B9E" w:rsidRPr="00F92A28" w14:paraId="603794BD" w14:textId="77777777" w:rsidTr="000178B9">
        <w:trPr>
          <w:trHeight w:val="440"/>
        </w:trPr>
        <w:tc>
          <w:tcPr>
            <w:tcW w:w="2263" w:type="dxa"/>
            <w:shd w:val="clear" w:color="auto" w:fill="auto"/>
          </w:tcPr>
          <w:p w14:paraId="5BD0D363" w14:textId="06469101" w:rsidR="00EB7B9E" w:rsidRPr="006A3E8E" w:rsidRDefault="006C76D2" w:rsidP="00857D04">
            <w:pPr>
              <w:pStyle w:val="03TITULOTABELAS2"/>
            </w:pPr>
            <w:bookmarkStart w:id="5" w:name="_Hlk505521864"/>
            <w:bookmarkStart w:id="6" w:name="_Hlk509559425"/>
            <w:bookmarkStart w:id="7" w:name="_Hlk511218623"/>
            <w:r>
              <w:t>Capítulo do Livro do estudante</w:t>
            </w:r>
          </w:p>
        </w:tc>
        <w:tc>
          <w:tcPr>
            <w:tcW w:w="1418" w:type="dxa"/>
            <w:shd w:val="clear" w:color="auto" w:fill="auto"/>
          </w:tcPr>
          <w:p w14:paraId="754A5F58" w14:textId="77777777" w:rsidR="00EB7B9E" w:rsidRPr="006A3E8E" w:rsidRDefault="00EB7B9E" w:rsidP="00857D04">
            <w:pPr>
              <w:pStyle w:val="03TITULOTABELAS2"/>
            </w:pPr>
            <w:r w:rsidRPr="006A3E8E">
              <w:t>Unidade temática</w:t>
            </w:r>
          </w:p>
        </w:tc>
        <w:tc>
          <w:tcPr>
            <w:tcW w:w="1984" w:type="dxa"/>
            <w:shd w:val="clear" w:color="auto" w:fill="auto"/>
          </w:tcPr>
          <w:p w14:paraId="41389FC4" w14:textId="77777777" w:rsidR="00EB7B9E" w:rsidRPr="006A3E8E" w:rsidRDefault="00EB7B9E" w:rsidP="00857D04">
            <w:pPr>
              <w:pStyle w:val="03TITULOTABELAS2"/>
            </w:pPr>
            <w:r w:rsidRPr="006A3E8E">
              <w:t xml:space="preserve">Objetos de conhecimento </w:t>
            </w:r>
          </w:p>
        </w:tc>
        <w:tc>
          <w:tcPr>
            <w:tcW w:w="3686" w:type="dxa"/>
            <w:shd w:val="clear" w:color="auto" w:fill="auto"/>
          </w:tcPr>
          <w:p w14:paraId="3455F227" w14:textId="77777777" w:rsidR="00EB7B9E" w:rsidRPr="006A3E8E" w:rsidRDefault="00EB7B9E" w:rsidP="00857D04">
            <w:pPr>
              <w:pStyle w:val="03TITULOTABELAS2"/>
            </w:pPr>
            <w:r w:rsidRPr="006A3E8E">
              <w:t>Habilidades</w:t>
            </w:r>
          </w:p>
        </w:tc>
      </w:tr>
      <w:tr w:rsidR="000178B9" w:rsidRPr="00F92A28" w14:paraId="77D5684E" w14:textId="77777777" w:rsidTr="000178B9">
        <w:trPr>
          <w:trHeight w:val="440"/>
        </w:trPr>
        <w:tc>
          <w:tcPr>
            <w:tcW w:w="2263" w:type="dxa"/>
            <w:vMerge w:val="restart"/>
            <w:shd w:val="clear" w:color="auto" w:fill="auto"/>
          </w:tcPr>
          <w:p w14:paraId="05FC3FD6" w14:textId="59D66078" w:rsidR="000178B9" w:rsidRPr="005C5E54" w:rsidRDefault="00E22B42" w:rsidP="005C5E54">
            <w:pPr>
              <w:pStyle w:val="04TEXTOTABELAS"/>
              <w:rPr>
                <w:b/>
              </w:rPr>
            </w:pPr>
            <w:r>
              <w:rPr>
                <w:b/>
              </w:rPr>
              <w:t xml:space="preserve">Capítulo 8 – </w:t>
            </w:r>
            <w:r w:rsidR="000178B9" w:rsidRPr="00857D04">
              <w:rPr>
                <w:b/>
              </w:rPr>
              <w:t xml:space="preserve">Arte, infância e juventude </w:t>
            </w:r>
          </w:p>
        </w:tc>
        <w:tc>
          <w:tcPr>
            <w:tcW w:w="1418" w:type="dxa"/>
            <w:vMerge w:val="restart"/>
            <w:shd w:val="clear" w:color="auto" w:fill="auto"/>
          </w:tcPr>
          <w:p w14:paraId="39299DBB" w14:textId="2094C49E" w:rsidR="000178B9" w:rsidRPr="006A3E8E" w:rsidRDefault="000178B9" w:rsidP="005C5E54">
            <w:pPr>
              <w:pStyle w:val="04TEXTOTABELAS"/>
            </w:pPr>
            <w:r w:rsidRPr="00857D04">
              <w:t xml:space="preserve">Música </w:t>
            </w:r>
          </w:p>
        </w:tc>
        <w:tc>
          <w:tcPr>
            <w:tcW w:w="1984" w:type="dxa"/>
            <w:shd w:val="clear" w:color="auto" w:fill="auto"/>
          </w:tcPr>
          <w:p w14:paraId="0C94D020" w14:textId="0DC4DF4F" w:rsidR="000178B9" w:rsidRPr="006A3E8E" w:rsidRDefault="000178B9" w:rsidP="00A434B8">
            <w:pPr>
              <w:pStyle w:val="04TEXTOTABELAS"/>
            </w:pPr>
            <w:r w:rsidRPr="00436CEE">
              <w:t>Contextos e práticas</w:t>
            </w:r>
          </w:p>
        </w:tc>
        <w:tc>
          <w:tcPr>
            <w:tcW w:w="3686" w:type="dxa"/>
            <w:shd w:val="clear" w:color="auto" w:fill="auto"/>
          </w:tcPr>
          <w:p w14:paraId="36217B85" w14:textId="4653CBD6" w:rsidR="000178B9" w:rsidRDefault="000178B9" w:rsidP="000178B9">
            <w:pPr>
              <w:pStyle w:val="04TEXTOTABELAS"/>
            </w:pPr>
            <w:r>
              <w:t>(</w:t>
            </w:r>
            <w:r w:rsidRPr="00857D04">
              <w:t>EF69AR16) Analisar criticamente, por meio da apreciação musical, usos e funções da música em seus contextos de produção e circulação, relacionando as práticas musicais às diferentes dimensões da vida social, cultural, pol</w:t>
            </w:r>
            <w:r w:rsidR="004A4068">
              <w:t>í</w:t>
            </w:r>
            <w:r w:rsidRPr="00857D04">
              <w:t>tica, histórica, econômica, estética e ética.</w:t>
            </w:r>
          </w:p>
          <w:p w14:paraId="3D8C7FEC" w14:textId="77777777" w:rsidR="000178B9" w:rsidRPr="00857D04" w:rsidRDefault="000178B9" w:rsidP="000178B9">
            <w:pPr>
              <w:pStyle w:val="04TEXTOTABELAS"/>
            </w:pPr>
          </w:p>
          <w:p w14:paraId="52145C12" w14:textId="77777777" w:rsidR="000178B9" w:rsidRDefault="000178B9" w:rsidP="000178B9">
            <w:pPr>
              <w:pStyle w:val="04TEXTOTABELAS"/>
            </w:pPr>
            <w:r w:rsidRPr="00857D04">
              <w:t>(EF69AR19) Identificar e analisar diferentes estilos musicais, contextualizando-os no tempo e no espaço, de modo a aprimorar a capacidade de apreciação da estética musical.</w:t>
            </w:r>
          </w:p>
          <w:p w14:paraId="44011026" w14:textId="77777777" w:rsidR="000178B9" w:rsidRPr="006A3E8E" w:rsidRDefault="000178B9" w:rsidP="00857D04">
            <w:pPr>
              <w:pStyle w:val="03TITULOTABELAS2"/>
            </w:pPr>
          </w:p>
        </w:tc>
      </w:tr>
      <w:tr w:rsidR="000178B9" w:rsidRPr="00F92A28" w14:paraId="0F403867" w14:textId="77777777" w:rsidTr="000178B9">
        <w:trPr>
          <w:trHeight w:val="440"/>
        </w:trPr>
        <w:tc>
          <w:tcPr>
            <w:tcW w:w="2263" w:type="dxa"/>
            <w:vMerge/>
            <w:shd w:val="clear" w:color="auto" w:fill="auto"/>
          </w:tcPr>
          <w:p w14:paraId="64407759" w14:textId="77777777" w:rsidR="000178B9" w:rsidRDefault="000178B9" w:rsidP="000178B9">
            <w:pPr>
              <w:pStyle w:val="04TEXTOTABELAS"/>
              <w:rPr>
                <w:b/>
              </w:rPr>
            </w:pPr>
          </w:p>
        </w:tc>
        <w:tc>
          <w:tcPr>
            <w:tcW w:w="1418" w:type="dxa"/>
            <w:vMerge/>
            <w:shd w:val="clear" w:color="auto" w:fill="auto"/>
          </w:tcPr>
          <w:p w14:paraId="182F6CF9" w14:textId="77777777" w:rsidR="000178B9" w:rsidRPr="006A3E8E" w:rsidRDefault="000178B9" w:rsidP="00857D04">
            <w:pPr>
              <w:pStyle w:val="03TITULOTABELAS2"/>
            </w:pPr>
          </w:p>
        </w:tc>
        <w:tc>
          <w:tcPr>
            <w:tcW w:w="1984" w:type="dxa"/>
            <w:shd w:val="clear" w:color="auto" w:fill="auto"/>
          </w:tcPr>
          <w:p w14:paraId="6E74458D" w14:textId="20D668CD" w:rsidR="000178B9" w:rsidRPr="006A3E8E" w:rsidRDefault="000178B9" w:rsidP="00A434B8">
            <w:pPr>
              <w:pStyle w:val="04TEXTOTABELAS"/>
            </w:pPr>
            <w:r w:rsidRPr="00436CEE">
              <w:t>Notação musical</w:t>
            </w:r>
          </w:p>
        </w:tc>
        <w:tc>
          <w:tcPr>
            <w:tcW w:w="3686" w:type="dxa"/>
            <w:shd w:val="clear" w:color="auto" w:fill="auto"/>
          </w:tcPr>
          <w:p w14:paraId="214EF3CF" w14:textId="77777777" w:rsidR="000178B9" w:rsidRDefault="000178B9" w:rsidP="000178B9">
            <w:pPr>
              <w:pStyle w:val="04TEXTOTABELAS"/>
            </w:pPr>
            <w:r w:rsidRPr="000178B9">
              <w:t>(EF69AR22) Explorar e identificar diferentes formas de registro musical (notação musical tradicional, partituras criativas e procedimentos da música contemporânea), bem como procedimentos e técnicas de registro em áudio e audiovisual.</w:t>
            </w:r>
          </w:p>
          <w:p w14:paraId="7D9D1BCB" w14:textId="570621E3" w:rsidR="005C5E54" w:rsidRPr="000178B9" w:rsidRDefault="005C5E54" w:rsidP="000178B9">
            <w:pPr>
              <w:pStyle w:val="04TEXTOTABELAS"/>
            </w:pPr>
          </w:p>
        </w:tc>
      </w:tr>
      <w:bookmarkEnd w:id="5"/>
      <w:bookmarkEnd w:id="6"/>
      <w:bookmarkEnd w:id="7"/>
    </w:tbl>
    <w:p w14:paraId="59D55897" w14:textId="60DDD2D3" w:rsidR="005C5E54" w:rsidRDefault="005C5E54" w:rsidP="004E5C5B">
      <w:pPr>
        <w:pStyle w:val="02TEXTOPRINCIPAL"/>
      </w:pPr>
    </w:p>
    <w:p w14:paraId="38EDD41A" w14:textId="77777777" w:rsidR="005C5E54" w:rsidRDefault="005C5E54">
      <w:pPr>
        <w:rPr>
          <w:rFonts w:eastAsia="Tahoma"/>
        </w:rPr>
      </w:pPr>
      <w:r>
        <w:br w:type="page"/>
      </w:r>
    </w:p>
    <w:p w14:paraId="22F05E22" w14:textId="2A0E6895" w:rsidR="00EB7B9E" w:rsidRPr="004E5C5B" w:rsidRDefault="00EB7B9E" w:rsidP="004E5C5B">
      <w:pPr>
        <w:pStyle w:val="01TITULO4"/>
      </w:pPr>
      <w:r w:rsidRPr="004E5C5B">
        <w:lastRenderedPageBreak/>
        <w:t xml:space="preserve">Música – </w:t>
      </w:r>
      <w:r w:rsidR="009F6889">
        <w:t>H</w:t>
      </w:r>
      <w:r w:rsidRPr="004E5C5B">
        <w:t>abilidades e práticas pedagógicas</w:t>
      </w:r>
    </w:p>
    <w:p w14:paraId="321A320F" w14:textId="77777777" w:rsidR="004E5C5B" w:rsidRPr="004E5C5B" w:rsidRDefault="004E5C5B" w:rsidP="004E5C5B">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4257"/>
        <w:gridCol w:w="3288"/>
      </w:tblGrid>
      <w:tr w:rsidR="00EB7B9E" w:rsidRPr="007F4BB5" w14:paraId="1F201A3C" w14:textId="77777777" w:rsidTr="000C7C6B">
        <w:tc>
          <w:tcPr>
            <w:tcW w:w="1806" w:type="dxa"/>
            <w:shd w:val="clear" w:color="auto" w:fill="auto"/>
          </w:tcPr>
          <w:p w14:paraId="7A580B99" w14:textId="77777777" w:rsidR="00EB7B9E" w:rsidRPr="007F4BB5" w:rsidRDefault="00EB7B9E" w:rsidP="004E5C5B">
            <w:pPr>
              <w:pStyle w:val="03TITULOTABELAS2"/>
            </w:pPr>
            <w:r w:rsidRPr="007F4BB5">
              <w:t>Unidade temática</w:t>
            </w:r>
          </w:p>
        </w:tc>
        <w:tc>
          <w:tcPr>
            <w:tcW w:w="4257" w:type="dxa"/>
            <w:shd w:val="clear" w:color="auto" w:fill="auto"/>
          </w:tcPr>
          <w:p w14:paraId="1EC1F734" w14:textId="77777777" w:rsidR="00EB7B9E" w:rsidRPr="007F4BB5" w:rsidRDefault="00EB7B9E" w:rsidP="004E5C5B">
            <w:pPr>
              <w:pStyle w:val="03TITULOTABELAS2"/>
            </w:pPr>
            <w:r w:rsidRPr="007F4BB5">
              <w:t xml:space="preserve">Habilidades </w:t>
            </w:r>
          </w:p>
        </w:tc>
        <w:tc>
          <w:tcPr>
            <w:tcW w:w="3288" w:type="dxa"/>
            <w:shd w:val="clear" w:color="auto" w:fill="auto"/>
          </w:tcPr>
          <w:p w14:paraId="12353ADE" w14:textId="77777777" w:rsidR="00EB7B9E" w:rsidRPr="007F4BB5" w:rsidRDefault="00EB7B9E" w:rsidP="004E5C5B">
            <w:pPr>
              <w:pStyle w:val="03TITULOTABELAS2"/>
            </w:pPr>
            <w:r w:rsidRPr="007F4BB5">
              <w:t xml:space="preserve">Práticas pedagógicas </w:t>
            </w:r>
          </w:p>
        </w:tc>
      </w:tr>
      <w:tr w:rsidR="00EB7B9E" w:rsidRPr="004E5C5B" w14:paraId="5F53B84E" w14:textId="77777777" w:rsidTr="000C7C6B">
        <w:tc>
          <w:tcPr>
            <w:tcW w:w="1806" w:type="dxa"/>
            <w:shd w:val="clear" w:color="auto" w:fill="auto"/>
          </w:tcPr>
          <w:p w14:paraId="2D9B437E" w14:textId="77777777" w:rsidR="00EB7B9E" w:rsidRPr="004E5C5B" w:rsidRDefault="00EB7B9E" w:rsidP="004E5C5B">
            <w:pPr>
              <w:pStyle w:val="04TEXTOTABELAS"/>
            </w:pPr>
            <w:r w:rsidRPr="004E5C5B">
              <w:t>Música</w:t>
            </w:r>
          </w:p>
        </w:tc>
        <w:tc>
          <w:tcPr>
            <w:tcW w:w="4257" w:type="dxa"/>
            <w:shd w:val="clear" w:color="auto" w:fill="auto"/>
          </w:tcPr>
          <w:p w14:paraId="38790E7E" w14:textId="7F3C133B" w:rsidR="00EB7B9E" w:rsidRDefault="00EB7B9E" w:rsidP="004E5C5B">
            <w:pPr>
              <w:pStyle w:val="04TEXTOTABELAS"/>
            </w:pPr>
            <w:r w:rsidRPr="004E5C5B">
              <w:t>(EF69AR16) Analisar criticamente, por meio da apreciação musical, usos e funções da música em seus contextos de produção e circulação, relacionando as práticas musicais às diferentes dimensões da vida social, cultural, pol</w:t>
            </w:r>
            <w:r w:rsidR="004A4068">
              <w:t>í</w:t>
            </w:r>
            <w:r w:rsidRPr="004E5C5B">
              <w:t>tica, histórica, econômica, estética e ética.</w:t>
            </w:r>
          </w:p>
          <w:p w14:paraId="24D16D14" w14:textId="77777777" w:rsidR="004E5C5B" w:rsidRPr="004E5C5B" w:rsidRDefault="004E5C5B" w:rsidP="004E5C5B">
            <w:pPr>
              <w:pStyle w:val="04TEXTOTABELAS"/>
            </w:pPr>
          </w:p>
          <w:p w14:paraId="172DC9D3" w14:textId="11526A77" w:rsidR="00EB7B9E" w:rsidRDefault="00EB7B9E" w:rsidP="004E5C5B">
            <w:pPr>
              <w:pStyle w:val="04TEXTOTABELAS"/>
            </w:pPr>
            <w:r w:rsidRPr="004E5C5B">
              <w:t>(EF69AR17) Explorar e analisar, criticamente, diferentes meios e equipamentos culturais de circulação da música e do conhecimento musical.</w:t>
            </w:r>
          </w:p>
          <w:p w14:paraId="21CB14AD" w14:textId="77777777" w:rsidR="004E5C5B" w:rsidRPr="004E5C5B" w:rsidRDefault="004E5C5B" w:rsidP="004E5C5B">
            <w:pPr>
              <w:pStyle w:val="04TEXTOTABELAS"/>
            </w:pPr>
          </w:p>
          <w:p w14:paraId="52A45328" w14:textId="06E4E23B" w:rsidR="00EB7B9E" w:rsidRDefault="00EB7B9E" w:rsidP="004E5C5B">
            <w:pPr>
              <w:pStyle w:val="04TEXTOTABELAS"/>
            </w:pPr>
            <w:r w:rsidRPr="004E5C5B">
              <w:t>(EF69AR19) Identificar e analisar diferentes estilos musicais, contextualizando-os no tempo e no espaço, de modo a aprimorar a capacidade de apreciação da estética musical.</w:t>
            </w:r>
          </w:p>
          <w:p w14:paraId="15C79973" w14:textId="77777777" w:rsidR="004E5C5B" w:rsidRPr="004E5C5B" w:rsidRDefault="004E5C5B" w:rsidP="004E5C5B">
            <w:pPr>
              <w:pStyle w:val="04TEXTOTABELAS"/>
            </w:pPr>
          </w:p>
          <w:p w14:paraId="05170585" w14:textId="77777777" w:rsidR="00EB7B9E" w:rsidRPr="004E5C5B" w:rsidRDefault="00EB7B9E" w:rsidP="004E5C5B">
            <w:pPr>
              <w:pStyle w:val="04TEXTOTABELAS"/>
            </w:pPr>
            <w:r w:rsidRPr="004E5C5B">
              <w:t>(EF69AR23) Explorar e criar improvisações utilizando vozes, sons corporais, expressando ideias musicais de maneira individual, coletiva e colaborativa.</w:t>
            </w:r>
          </w:p>
          <w:p w14:paraId="5F3B6694" w14:textId="77777777" w:rsidR="00EB7B9E" w:rsidRPr="004E5C5B" w:rsidRDefault="00EB7B9E" w:rsidP="004E5C5B">
            <w:pPr>
              <w:pStyle w:val="04TEXTOTABELAS"/>
            </w:pPr>
          </w:p>
        </w:tc>
        <w:tc>
          <w:tcPr>
            <w:tcW w:w="3288" w:type="dxa"/>
            <w:shd w:val="clear" w:color="auto" w:fill="auto"/>
          </w:tcPr>
          <w:p w14:paraId="64E12115" w14:textId="75EB4E5F" w:rsidR="00EB7B9E" w:rsidRPr="004E5C5B" w:rsidRDefault="00B23792" w:rsidP="004E5C5B">
            <w:pPr>
              <w:pStyle w:val="04TEXTOTABELAS"/>
            </w:pPr>
            <w:r>
              <w:t>Promova</w:t>
            </w:r>
            <w:r w:rsidR="00EB7B9E" w:rsidRPr="004E5C5B">
              <w:t xml:space="preserve"> o conhecimento das batalhas </w:t>
            </w:r>
            <w:r w:rsidR="00EB7B9E" w:rsidRPr="00E22B42">
              <w:t xml:space="preserve">de </w:t>
            </w:r>
            <w:proofErr w:type="spellStart"/>
            <w:r w:rsidRPr="00E22B42">
              <w:rPr>
                <w:i/>
              </w:rPr>
              <w:t>p</w:t>
            </w:r>
            <w:r w:rsidR="00EB7B9E" w:rsidRPr="00E22B42">
              <w:rPr>
                <w:i/>
              </w:rPr>
              <w:t>oetry</w:t>
            </w:r>
            <w:proofErr w:type="spellEnd"/>
            <w:r w:rsidR="00EB7B9E" w:rsidRPr="00E22B42">
              <w:rPr>
                <w:i/>
              </w:rPr>
              <w:t xml:space="preserve"> </w:t>
            </w:r>
            <w:proofErr w:type="spellStart"/>
            <w:r w:rsidRPr="00E22B42">
              <w:rPr>
                <w:i/>
              </w:rPr>
              <w:t>s</w:t>
            </w:r>
            <w:r w:rsidR="00EB7B9E" w:rsidRPr="00E22B42">
              <w:rPr>
                <w:i/>
              </w:rPr>
              <w:t>lam</w:t>
            </w:r>
            <w:proofErr w:type="spellEnd"/>
            <w:r w:rsidR="00EB7B9E" w:rsidRPr="00E22B42">
              <w:t xml:space="preserve"> e sua </w:t>
            </w:r>
            <w:proofErr w:type="spellStart"/>
            <w:r w:rsidR="00EB7B9E" w:rsidRPr="00E22B42">
              <w:rPr>
                <w:i/>
              </w:rPr>
              <w:t>performatividade</w:t>
            </w:r>
            <w:proofErr w:type="spellEnd"/>
            <w:r w:rsidR="00EB7B9E" w:rsidRPr="00E22B42">
              <w:t xml:space="preserve">. </w:t>
            </w:r>
            <w:r w:rsidRPr="00E22B42">
              <w:t>Proponha</w:t>
            </w:r>
            <w:r w:rsidR="00EB7B9E" w:rsidRPr="004E5C5B">
              <w:t xml:space="preserve"> a criação de letras a partir de músicas do repertório dos estudantes. </w:t>
            </w:r>
          </w:p>
          <w:p w14:paraId="2BBF0084" w14:textId="77777777" w:rsidR="00EB7B9E" w:rsidRPr="004E5C5B" w:rsidRDefault="00EB7B9E" w:rsidP="004E5C5B">
            <w:pPr>
              <w:pStyle w:val="04TEXTOTABELAS"/>
            </w:pPr>
          </w:p>
          <w:p w14:paraId="59839248" w14:textId="4F367739" w:rsidR="00EB7B9E" w:rsidRPr="004E5C5B" w:rsidRDefault="00EB7B9E" w:rsidP="004E5C5B">
            <w:pPr>
              <w:pStyle w:val="04TEXTOTABELAS"/>
            </w:pPr>
            <w:r w:rsidRPr="004E5C5B">
              <w:t xml:space="preserve">O objetivo, aqui, é entender de que modo determinadas linguagens artísticas, como a </w:t>
            </w:r>
            <w:r w:rsidRPr="00FD02E3">
              <w:rPr>
                <w:i/>
              </w:rPr>
              <w:t>performance</w:t>
            </w:r>
            <w:r w:rsidRPr="004E5C5B">
              <w:t xml:space="preserve">, o </w:t>
            </w:r>
            <w:r w:rsidRPr="004E5C5B">
              <w:rPr>
                <w:i/>
              </w:rPr>
              <w:t>poetry slam</w:t>
            </w:r>
            <w:r w:rsidRPr="004E5C5B">
              <w:t xml:space="preserve"> e o </w:t>
            </w:r>
            <w:r w:rsidRPr="004E5C5B">
              <w:rPr>
                <w:i/>
              </w:rPr>
              <w:t>rap</w:t>
            </w:r>
            <w:r w:rsidRPr="004E5C5B">
              <w:t xml:space="preserve">, estão ligadas ao contexto urbano. Se possível, </w:t>
            </w:r>
            <w:r w:rsidR="00B23792">
              <w:t>leve</w:t>
            </w:r>
            <w:r w:rsidRPr="004E5C5B">
              <w:t xml:space="preserve"> os estudantes para um evento onde se pratique o </w:t>
            </w:r>
            <w:r w:rsidRPr="004E5C5B">
              <w:rPr>
                <w:i/>
              </w:rPr>
              <w:t>poetry slam</w:t>
            </w:r>
            <w:r w:rsidRPr="004E5C5B">
              <w:t xml:space="preserve"> e o </w:t>
            </w:r>
            <w:r w:rsidRPr="00AF323F">
              <w:rPr>
                <w:i/>
              </w:rPr>
              <w:t>rap</w:t>
            </w:r>
            <w:r w:rsidRPr="004E5C5B">
              <w:t xml:space="preserve">. Caso não seja possível, </w:t>
            </w:r>
            <w:r w:rsidR="00B23792">
              <w:t>pesquise</w:t>
            </w:r>
            <w:r w:rsidRPr="004E5C5B">
              <w:t xml:space="preserve"> vídeos na internet. </w:t>
            </w:r>
          </w:p>
          <w:p w14:paraId="278FB531" w14:textId="77777777" w:rsidR="00EB7B9E" w:rsidRPr="004E5C5B" w:rsidRDefault="00EB7B9E" w:rsidP="004E5C5B">
            <w:pPr>
              <w:pStyle w:val="04TEXTOTABELAS"/>
            </w:pPr>
          </w:p>
          <w:p w14:paraId="4F26D4E5" w14:textId="7AF033F0" w:rsidR="00EB7B9E" w:rsidRPr="004E5C5B" w:rsidRDefault="00B23792" w:rsidP="004E5C5B">
            <w:pPr>
              <w:pStyle w:val="04TEXTOTABELAS"/>
            </w:pPr>
            <w:r>
              <w:t>Oriente</w:t>
            </w:r>
            <w:r w:rsidR="00EB7B9E" w:rsidRPr="004E5C5B">
              <w:t xml:space="preserve"> os estudantes para a experimentação da improvisação por meio da percussão corporal e do </w:t>
            </w:r>
            <w:r w:rsidR="00EB7B9E" w:rsidRPr="004E5C5B">
              <w:rPr>
                <w:i/>
              </w:rPr>
              <w:t>rap</w:t>
            </w:r>
            <w:r w:rsidR="00EB7B9E" w:rsidRPr="004E5C5B">
              <w:t xml:space="preserve">. </w:t>
            </w:r>
            <w:r>
              <w:t>Use</w:t>
            </w:r>
            <w:r w:rsidR="00EB7B9E" w:rsidRPr="004E5C5B">
              <w:t xml:space="preserve"> as letras criadas na atividade anterior. </w:t>
            </w:r>
          </w:p>
          <w:p w14:paraId="1FC22298" w14:textId="77777777" w:rsidR="00EB7B9E" w:rsidRPr="004E5C5B" w:rsidRDefault="00EB7B9E" w:rsidP="004E5C5B">
            <w:pPr>
              <w:pStyle w:val="04TEXTOTABELAS"/>
            </w:pPr>
          </w:p>
          <w:p w14:paraId="75B5ED0B" w14:textId="77777777" w:rsidR="00EB7B9E" w:rsidRPr="004E5C5B" w:rsidRDefault="00EB7B9E" w:rsidP="004E5C5B">
            <w:pPr>
              <w:pStyle w:val="04TEXTOTABELAS"/>
            </w:pPr>
          </w:p>
        </w:tc>
      </w:tr>
    </w:tbl>
    <w:p w14:paraId="29D2652C" w14:textId="77777777" w:rsidR="00EB7B9E" w:rsidRPr="0051226F" w:rsidRDefault="00EB7B9E" w:rsidP="00582F2A">
      <w:pPr>
        <w:pStyle w:val="02TEXTOPRINCIPAL"/>
      </w:pPr>
    </w:p>
    <w:p w14:paraId="078024DA" w14:textId="77777777" w:rsidR="00EB7B9E" w:rsidRDefault="00EB7B9E" w:rsidP="00582F2A">
      <w:pPr>
        <w:pStyle w:val="01TITULO3"/>
      </w:pPr>
      <w:r w:rsidRPr="0051226F">
        <w:t>Subsídios</w:t>
      </w:r>
    </w:p>
    <w:p w14:paraId="0EFFD698" w14:textId="77777777" w:rsidR="00EB7B9E" w:rsidRPr="004F56A8" w:rsidRDefault="00EB7B9E" w:rsidP="00582F2A">
      <w:pPr>
        <w:pStyle w:val="01TITULO4"/>
      </w:pPr>
      <w:r w:rsidRPr="002F3D02">
        <w:rPr>
          <w:i/>
        </w:rPr>
        <w:t>Sites</w:t>
      </w:r>
      <w:r w:rsidRPr="004F56A8">
        <w:t>:</w:t>
      </w:r>
    </w:p>
    <w:p w14:paraId="50C1C8B8" w14:textId="77777777" w:rsidR="002F3D02" w:rsidRDefault="00EB7B9E" w:rsidP="00CA3AA4">
      <w:pPr>
        <w:pStyle w:val="02TEXTOPRINCIPALBULLET"/>
      </w:pPr>
      <w:r w:rsidRPr="00CA3AA4">
        <w:t xml:space="preserve">Portal </w:t>
      </w:r>
      <w:r w:rsidRPr="00CA3AA4">
        <w:rPr>
          <w:i/>
        </w:rPr>
        <w:t>Rap</w:t>
      </w:r>
      <w:r w:rsidR="002F3D02">
        <w:t xml:space="preserve"> Nacional.</w:t>
      </w:r>
    </w:p>
    <w:p w14:paraId="07D83733" w14:textId="7D2135EB" w:rsidR="00EB7B9E" w:rsidRPr="00CA3AA4" w:rsidRDefault="00C87C5D" w:rsidP="002F3D02">
      <w:pPr>
        <w:pStyle w:val="02TEXTOPRINCIPALBULLET"/>
        <w:numPr>
          <w:ilvl w:val="0"/>
          <w:numId w:val="0"/>
        </w:numPr>
        <w:ind w:left="227"/>
      </w:pPr>
      <w:r>
        <w:t>Disponível em:</w:t>
      </w:r>
      <w:r w:rsidR="00EB7B9E" w:rsidRPr="00CA3AA4">
        <w:t xml:space="preserve"> </w:t>
      </w:r>
      <w:r w:rsidR="00CA3AA4">
        <w:t>&lt;</w:t>
      </w:r>
      <w:hyperlink r:id="rId36" w:history="1">
        <w:r w:rsidR="00CA3AA4" w:rsidRPr="006059B7">
          <w:rPr>
            <w:rStyle w:val="Hyperlink"/>
          </w:rPr>
          <w:t>http://www.rapnacional.com.br/</w:t>
        </w:r>
      </w:hyperlink>
      <w:r w:rsidR="00CA3AA4">
        <w:t>&gt;</w:t>
      </w:r>
      <w:r>
        <w:t xml:space="preserve">. </w:t>
      </w:r>
      <w:r w:rsidR="00E379DC">
        <w:t>Acesso em: 19 set. 2018.</w:t>
      </w:r>
    </w:p>
    <w:p w14:paraId="78D61D11" w14:textId="77777777" w:rsidR="002F3D02" w:rsidRDefault="00EB7B9E" w:rsidP="00CA3AA4">
      <w:pPr>
        <w:pStyle w:val="02TEXTOPRINCIPALBULLET"/>
      </w:pPr>
      <w:r w:rsidRPr="00CA3AA4">
        <w:t xml:space="preserve">Portal </w:t>
      </w:r>
      <w:r w:rsidRPr="00CA3AA4">
        <w:rPr>
          <w:i/>
        </w:rPr>
        <w:t>Rap</w:t>
      </w:r>
      <w:r w:rsidR="002F3D02">
        <w:t xml:space="preserve"> Mais.</w:t>
      </w:r>
    </w:p>
    <w:p w14:paraId="0CCA58ED" w14:textId="65363411" w:rsidR="00EB7B9E" w:rsidRPr="00CA3AA4" w:rsidRDefault="00E379DC" w:rsidP="002F3D02">
      <w:pPr>
        <w:pStyle w:val="02TEXTOPRINCIPALBULLET"/>
        <w:numPr>
          <w:ilvl w:val="0"/>
          <w:numId w:val="0"/>
        </w:numPr>
        <w:ind w:left="227"/>
      </w:pPr>
      <w:r>
        <w:t>Disponível em:</w:t>
      </w:r>
      <w:r w:rsidR="00EB7B9E" w:rsidRPr="00CA3AA4">
        <w:t xml:space="preserve"> </w:t>
      </w:r>
      <w:r w:rsidR="00CA3AA4">
        <w:t>&lt;</w:t>
      </w:r>
      <w:hyperlink r:id="rId37" w:history="1">
        <w:r w:rsidR="00CA3AA4" w:rsidRPr="006059B7">
          <w:rPr>
            <w:rStyle w:val="Hyperlink"/>
          </w:rPr>
          <w:t>https://portalrapmais.com/</w:t>
        </w:r>
      </w:hyperlink>
      <w:r w:rsidR="00CA3AA4">
        <w:rPr>
          <w:rStyle w:val="Hyperlink"/>
          <w:color w:val="auto"/>
          <w:u w:val="none"/>
        </w:rPr>
        <w:t>&gt;</w:t>
      </w:r>
      <w:r>
        <w:rPr>
          <w:rStyle w:val="Hyperlink"/>
          <w:color w:val="auto"/>
          <w:u w:val="none"/>
        </w:rPr>
        <w:t xml:space="preserve">. </w:t>
      </w:r>
      <w:r>
        <w:t>Acesso em: 19 set. 2018.</w:t>
      </w:r>
      <w:r w:rsidR="00EB7B9E" w:rsidRPr="00CA3AA4">
        <w:t xml:space="preserve"> </w:t>
      </w:r>
    </w:p>
    <w:p w14:paraId="49C234D1" w14:textId="77777777" w:rsidR="00EB7B9E" w:rsidRPr="004F56A8" w:rsidRDefault="00EB7B9E" w:rsidP="00CA3AA4">
      <w:pPr>
        <w:pStyle w:val="02TEXTOPRINCIPAL"/>
      </w:pPr>
      <w:r w:rsidRPr="004F56A8">
        <w:t xml:space="preserve"> </w:t>
      </w:r>
    </w:p>
    <w:p w14:paraId="3A712306" w14:textId="77777777" w:rsidR="00EB7B9E" w:rsidRPr="004F56A8" w:rsidRDefault="00EB7B9E" w:rsidP="00CA3AA4">
      <w:pPr>
        <w:pStyle w:val="01TITULO4"/>
      </w:pPr>
      <w:r w:rsidRPr="004F56A8">
        <w:t>Vídeo:</w:t>
      </w:r>
    </w:p>
    <w:p w14:paraId="45EACC31" w14:textId="77777777" w:rsidR="002F3D02" w:rsidRDefault="00EB7B9E" w:rsidP="00CA3AA4">
      <w:pPr>
        <w:pStyle w:val="02TEXTOPRINCIPALBULLET"/>
      </w:pPr>
      <w:r w:rsidRPr="00CA3AA4">
        <w:t xml:space="preserve">Entrevista: “Mano Brown, um sobrevivente do inferno”. </w:t>
      </w:r>
      <w:r w:rsidRPr="002F3D02">
        <w:rPr>
          <w:i/>
        </w:rPr>
        <w:t xml:space="preserve">Le Monde </w:t>
      </w:r>
      <w:proofErr w:type="spellStart"/>
      <w:r w:rsidRPr="002F3D02">
        <w:rPr>
          <w:i/>
        </w:rPr>
        <w:t>Diplomati</w:t>
      </w:r>
      <w:r w:rsidR="009F6889" w:rsidRPr="002F3D02">
        <w:rPr>
          <w:i/>
        </w:rPr>
        <w:t>que</w:t>
      </w:r>
      <w:proofErr w:type="spellEnd"/>
      <w:r w:rsidR="002F3D02">
        <w:t>, 2017.</w:t>
      </w:r>
    </w:p>
    <w:p w14:paraId="215962A4" w14:textId="27A208CF" w:rsidR="00EB7B9E" w:rsidRPr="002F3D02" w:rsidRDefault="00E379DC" w:rsidP="002F3D02">
      <w:pPr>
        <w:pStyle w:val="02TEXTOPRINCIPALBULLET"/>
        <w:numPr>
          <w:ilvl w:val="0"/>
          <w:numId w:val="0"/>
        </w:numPr>
        <w:ind w:left="227"/>
      </w:pPr>
      <w:r>
        <w:t>Disponível em:</w:t>
      </w:r>
      <w:r w:rsidR="00EB7B9E" w:rsidRPr="002F3D02">
        <w:t xml:space="preserve"> </w:t>
      </w:r>
      <w:r w:rsidR="00CA3AA4" w:rsidRPr="002F3D02">
        <w:t>&lt;</w:t>
      </w:r>
      <w:hyperlink r:id="rId38" w:history="1">
        <w:r w:rsidR="00CA3AA4" w:rsidRPr="002F3D02">
          <w:rPr>
            <w:rStyle w:val="Hyperlink"/>
          </w:rPr>
          <w:t>https://www.youtube.com/watch?v=U_OsF4y4zuY</w:t>
        </w:r>
      </w:hyperlink>
      <w:r w:rsidR="00CA3AA4" w:rsidRPr="002F3D02">
        <w:t>&gt;</w:t>
      </w:r>
      <w:r>
        <w:t>. Acesso em: 19 set. 2018.</w:t>
      </w:r>
    </w:p>
    <w:p w14:paraId="7D29EFA9" w14:textId="77777777" w:rsidR="00EB7B9E" w:rsidRPr="002F3D02" w:rsidRDefault="00EB7B9E" w:rsidP="00CA3AA4">
      <w:pPr>
        <w:pStyle w:val="02TEXTOPRINCIPAL"/>
      </w:pPr>
    </w:p>
    <w:p w14:paraId="4CDC2E8A" w14:textId="77777777" w:rsidR="00EB7B9E" w:rsidRPr="004F56A8" w:rsidRDefault="00EB7B9E" w:rsidP="00CA3AA4">
      <w:pPr>
        <w:pStyle w:val="01TITULO4"/>
      </w:pPr>
      <w:r w:rsidRPr="004F56A8">
        <w:t xml:space="preserve">Filme: </w:t>
      </w:r>
    </w:p>
    <w:p w14:paraId="3EA52FF0" w14:textId="516E0A45" w:rsidR="002F3D02" w:rsidRDefault="00E379DC" w:rsidP="00CA3AA4">
      <w:pPr>
        <w:pStyle w:val="02TEXTOPRINCIPALBULLET"/>
      </w:pPr>
      <w:r w:rsidRPr="00CA3AA4">
        <w:rPr>
          <w:i/>
        </w:rPr>
        <w:t>SABOTAGE</w:t>
      </w:r>
      <w:r w:rsidR="00EB7B9E" w:rsidRPr="00CA3AA4">
        <w:t>: M</w:t>
      </w:r>
      <w:r w:rsidR="002F3D02">
        <w:t xml:space="preserve">aestro do </w:t>
      </w:r>
      <w:proofErr w:type="spellStart"/>
      <w:r w:rsidR="002F3D02">
        <w:t>Canão</w:t>
      </w:r>
      <w:proofErr w:type="spellEnd"/>
      <w:r w:rsidR="002F3D02">
        <w:t xml:space="preserve"> (documentário).</w:t>
      </w:r>
    </w:p>
    <w:p w14:paraId="35F23F9F" w14:textId="19409E92" w:rsidR="00EB7B9E" w:rsidRPr="00CA3AA4" w:rsidRDefault="00E379DC" w:rsidP="002F3D02">
      <w:pPr>
        <w:pStyle w:val="02TEXTOPRINCIPALBULLET"/>
        <w:numPr>
          <w:ilvl w:val="0"/>
          <w:numId w:val="0"/>
        </w:numPr>
        <w:ind w:left="227"/>
      </w:pPr>
      <w:r>
        <w:t>Disponível em:</w:t>
      </w:r>
      <w:r w:rsidRPr="00CA3AA4">
        <w:t xml:space="preserve"> </w:t>
      </w:r>
      <w:r w:rsidR="00CA3AA4">
        <w:t>&lt;</w:t>
      </w:r>
      <w:hyperlink r:id="rId39" w:history="1">
        <w:r w:rsidR="00CA3AA4" w:rsidRPr="006059B7">
          <w:rPr>
            <w:rStyle w:val="Hyperlink"/>
          </w:rPr>
          <w:t>https://www.youtube.com/watch?v=RJvU61kDYdE</w:t>
        </w:r>
      </w:hyperlink>
      <w:r w:rsidR="00CA3AA4">
        <w:t>&gt;</w:t>
      </w:r>
      <w:r>
        <w:t>. Acesso em: 19 set. 2018.</w:t>
      </w:r>
    </w:p>
    <w:p w14:paraId="1C9C23FA" w14:textId="77777777" w:rsidR="00EB7B9E" w:rsidRPr="00CA3AA4" w:rsidRDefault="00EB7B9E" w:rsidP="00CA3AA4">
      <w:pPr>
        <w:pStyle w:val="02TEXTOPRINCIPAL"/>
      </w:pPr>
    </w:p>
    <w:p w14:paraId="2D1CDDED" w14:textId="77777777" w:rsidR="00EB7B9E" w:rsidRPr="004F56A8" w:rsidRDefault="00EB7B9E" w:rsidP="00B86F92">
      <w:pPr>
        <w:pStyle w:val="01TITULO4"/>
      </w:pPr>
      <w:r w:rsidRPr="004F56A8">
        <w:t>Revista:</w:t>
      </w:r>
    </w:p>
    <w:p w14:paraId="3A785B14" w14:textId="77777777" w:rsidR="002F3D02" w:rsidRDefault="00EB7B9E" w:rsidP="00DD5592">
      <w:pPr>
        <w:pStyle w:val="02TEXTOPRINCIPALBULLET"/>
      </w:pPr>
      <w:r w:rsidRPr="00DD5592">
        <w:rPr>
          <w:i/>
        </w:rPr>
        <w:t>Divers@</w:t>
      </w:r>
      <w:r w:rsidRPr="00DD5592">
        <w:t xml:space="preserve"> Revi</w:t>
      </w:r>
      <w:r w:rsidR="002F3D02">
        <w:t>sta Eletrônica Interdisciplinar.</w:t>
      </w:r>
    </w:p>
    <w:p w14:paraId="477A981A" w14:textId="12C82F8B" w:rsidR="00EB7B9E" w:rsidRPr="00DD5592" w:rsidRDefault="00E379DC" w:rsidP="002F3D02">
      <w:pPr>
        <w:pStyle w:val="02TEXTOPRINCIPALBULLET"/>
        <w:numPr>
          <w:ilvl w:val="0"/>
          <w:numId w:val="0"/>
        </w:numPr>
        <w:ind w:left="227"/>
      </w:pPr>
      <w:r>
        <w:t>Disponível em:</w:t>
      </w:r>
      <w:r w:rsidR="00EB7B9E" w:rsidRPr="00DD5592">
        <w:t xml:space="preserve"> </w:t>
      </w:r>
      <w:r w:rsidR="00DD5592">
        <w:t>&lt;</w:t>
      </w:r>
      <w:hyperlink r:id="rId40" w:history="1">
        <w:r w:rsidR="00DD5592" w:rsidRPr="006059B7">
          <w:rPr>
            <w:rStyle w:val="Hyperlink"/>
          </w:rPr>
          <w:t>https://revistas.ufpr.br/diver/article/view/34063</w:t>
        </w:r>
      </w:hyperlink>
      <w:r w:rsidR="00DD5592">
        <w:t>&gt;</w:t>
      </w:r>
      <w:r>
        <w:t>. Acesso em: 19 set. 2018.</w:t>
      </w:r>
    </w:p>
    <w:p w14:paraId="4529F077" w14:textId="533F4964" w:rsidR="005C5E54" w:rsidRDefault="005C5E54">
      <w:pPr>
        <w:rPr>
          <w:rFonts w:eastAsia="Tahoma"/>
        </w:rPr>
      </w:pPr>
      <w:r>
        <w:br w:type="page"/>
      </w:r>
    </w:p>
    <w:p w14:paraId="74FAE8F5" w14:textId="499D8E17" w:rsidR="00EB7B9E" w:rsidRPr="004F56A8" w:rsidRDefault="00EB7B9E" w:rsidP="00B86F92">
      <w:pPr>
        <w:pStyle w:val="01TITULO4"/>
      </w:pPr>
      <w:r w:rsidRPr="004F56A8">
        <w:lastRenderedPageBreak/>
        <w:t>Artigos de divulgação científica:</w:t>
      </w:r>
    </w:p>
    <w:p w14:paraId="01ABCFEF" w14:textId="77777777" w:rsidR="002F3D02" w:rsidRDefault="00EB7B9E" w:rsidP="00CD486B">
      <w:pPr>
        <w:pStyle w:val="02TEXTOPRINCIPALBULLET"/>
      </w:pPr>
      <w:r w:rsidRPr="00CD486B">
        <w:t xml:space="preserve">SOUZA, Júlia </w:t>
      </w:r>
      <w:proofErr w:type="spellStart"/>
      <w:r w:rsidRPr="00CD486B">
        <w:t>Amabile</w:t>
      </w:r>
      <w:proofErr w:type="spellEnd"/>
      <w:r w:rsidRPr="00CD486B">
        <w:t xml:space="preserve"> Aparecida; BIAZZO, Cristiano Gustavo. “As relações entre </w:t>
      </w:r>
      <w:r w:rsidRPr="00CD486B">
        <w:rPr>
          <w:i/>
        </w:rPr>
        <w:t>rap</w:t>
      </w:r>
      <w:r w:rsidRPr="00CD486B">
        <w:t>, escola e exclusão soci</w:t>
      </w:r>
      <w:r w:rsidR="002F3D02">
        <w:t>al”.</w:t>
      </w:r>
    </w:p>
    <w:p w14:paraId="58C7F624" w14:textId="5FD13D9A" w:rsidR="00EB7B9E" w:rsidRPr="00CD486B" w:rsidRDefault="00E379DC" w:rsidP="002F3D02">
      <w:pPr>
        <w:pStyle w:val="02TEXTOPRINCIPALBULLET"/>
        <w:numPr>
          <w:ilvl w:val="0"/>
          <w:numId w:val="0"/>
        </w:numPr>
        <w:ind w:left="227"/>
      </w:pPr>
      <w:r>
        <w:t>Disponível em:</w:t>
      </w:r>
      <w:r w:rsidRPr="00CA3AA4">
        <w:t xml:space="preserve"> </w:t>
      </w:r>
      <w:r w:rsidR="00CD486B">
        <w:t>&lt;</w:t>
      </w:r>
      <w:hyperlink r:id="rId41" w:history="1">
        <w:r w:rsidR="00CD486B" w:rsidRPr="006059B7">
          <w:rPr>
            <w:rStyle w:val="Hyperlink"/>
          </w:rPr>
          <w:t>http://www.uel.br/revistas/afroatitudeanas/volume-1-2006/Jlia%20Ambile.pdf</w:t>
        </w:r>
      </w:hyperlink>
      <w:r w:rsidR="00CD486B">
        <w:rPr>
          <w:rStyle w:val="Hyperlink"/>
          <w:color w:val="auto"/>
          <w:u w:val="none"/>
        </w:rPr>
        <w:t>&gt;</w:t>
      </w:r>
      <w:r>
        <w:rPr>
          <w:rStyle w:val="Hyperlink"/>
          <w:color w:val="auto"/>
          <w:u w:val="none"/>
        </w:rPr>
        <w:t>. A</w:t>
      </w:r>
      <w:r>
        <w:t xml:space="preserve">cesso em: 3 ago. 2018. </w:t>
      </w:r>
    </w:p>
    <w:p w14:paraId="283ECEB0" w14:textId="77777777" w:rsidR="002F3D02" w:rsidRDefault="00EB7B9E" w:rsidP="00CD486B">
      <w:pPr>
        <w:pStyle w:val="02TEXTOPRINCIPALBULLET"/>
      </w:pPr>
      <w:r w:rsidRPr="00CD486B">
        <w:t xml:space="preserve">SILVA, Pablo Augusto. “Da MPB ao </w:t>
      </w:r>
      <w:r w:rsidRPr="00CD486B">
        <w:rPr>
          <w:i/>
        </w:rPr>
        <w:t>rap</w:t>
      </w:r>
      <w:r w:rsidRPr="00CD486B">
        <w:t>: virtuosismo, técnica, j</w:t>
      </w:r>
      <w:r w:rsidR="002F3D02">
        <w:t>ulgamento na estética musical”.</w:t>
      </w:r>
    </w:p>
    <w:p w14:paraId="0A3A95BA" w14:textId="71CF3072" w:rsidR="00EB7B9E" w:rsidRPr="00CD486B" w:rsidRDefault="00E379DC" w:rsidP="002F3D02">
      <w:pPr>
        <w:pStyle w:val="02TEXTOPRINCIPALBULLET"/>
        <w:numPr>
          <w:ilvl w:val="0"/>
          <w:numId w:val="0"/>
        </w:numPr>
        <w:ind w:left="227"/>
      </w:pPr>
      <w:r>
        <w:t>Disponível em:</w:t>
      </w:r>
      <w:r w:rsidRPr="00CA3AA4">
        <w:t xml:space="preserve"> </w:t>
      </w:r>
      <w:r w:rsidR="00CD486B">
        <w:t>&lt;</w:t>
      </w:r>
      <w:hyperlink r:id="rId42" w:history="1">
        <w:r w:rsidR="00CD486B" w:rsidRPr="006059B7">
          <w:rPr>
            <w:rStyle w:val="Hyperlink"/>
          </w:rPr>
          <w:t>https://revistas.ufpr.br/diver/article/view/34063</w:t>
        </w:r>
      </w:hyperlink>
      <w:r w:rsidR="00CD486B">
        <w:rPr>
          <w:rStyle w:val="Hyperlink"/>
          <w:color w:val="auto"/>
          <w:u w:val="none"/>
        </w:rPr>
        <w:t>&gt;</w:t>
      </w:r>
      <w:r>
        <w:rPr>
          <w:rStyle w:val="Hyperlink"/>
          <w:color w:val="auto"/>
          <w:u w:val="none"/>
        </w:rPr>
        <w:t>. A</w:t>
      </w:r>
      <w:r w:rsidR="00EB7B9E" w:rsidRPr="00CD486B">
        <w:t>cesso em: 3 ago. 2018</w:t>
      </w:r>
      <w:r>
        <w:t>.</w:t>
      </w:r>
      <w:r w:rsidR="00EB7B9E" w:rsidRPr="00CD486B">
        <w:t xml:space="preserve"> </w:t>
      </w:r>
    </w:p>
    <w:p w14:paraId="003AEEB8" w14:textId="3ADD0084" w:rsidR="00613078" w:rsidRDefault="00613078" w:rsidP="005C5E54">
      <w:pPr>
        <w:pStyle w:val="02TEXTOPRINCIPAL"/>
      </w:pPr>
    </w:p>
    <w:p w14:paraId="7AE56805" w14:textId="75CADE52" w:rsidR="00613078" w:rsidRDefault="00613078" w:rsidP="00613078">
      <w:pPr>
        <w:pStyle w:val="01TITULO4"/>
      </w:pPr>
      <w:r w:rsidRPr="00494A90">
        <w:t>Artes integradas – Objetos de conhecimento e habilidades.</w:t>
      </w:r>
    </w:p>
    <w:p w14:paraId="4DD48240" w14:textId="77777777" w:rsidR="00613078" w:rsidRPr="00653B60" w:rsidRDefault="00613078" w:rsidP="00613078">
      <w:pPr>
        <w:pStyle w:val="02TEXTOPRINCIPAL"/>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985"/>
        <w:gridCol w:w="3260"/>
      </w:tblGrid>
      <w:tr w:rsidR="00613078" w:rsidRPr="00A25540" w14:paraId="43B1EFF6" w14:textId="77777777" w:rsidTr="0085049A">
        <w:tc>
          <w:tcPr>
            <w:tcW w:w="9351" w:type="dxa"/>
            <w:gridSpan w:val="4"/>
            <w:shd w:val="clear" w:color="auto" w:fill="D9D9D9"/>
          </w:tcPr>
          <w:p w14:paraId="6C95A398" w14:textId="18B8EFEA" w:rsidR="00613078" w:rsidRPr="00A25540" w:rsidRDefault="00613078" w:rsidP="0085049A">
            <w:pPr>
              <w:pStyle w:val="03TITULOTABELAS1"/>
            </w:pPr>
            <w:r w:rsidRPr="00A25540">
              <w:t xml:space="preserve">4º </w:t>
            </w:r>
            <w:r>
              <w:t>b</w:t>
            </w:r>
            <w:r w:rsidRPr="00A25540">
              <w:t xml:space="preserve">imestre </w:t>
            </w:r>
            <w:r>
              <w:t>– Artes integradas</w:t>
            </w:r>
          </w:p>
        </w:tc>
      </w:tr>
      <w:tr w:rsidR="00613078" w:rsidRPr="00A25540" w14:paraId="118D0CC9" w14:textId="77777777" w:rsidTr="0085049A">
        <w:trPr>
          <w:trHeight w:val="440"/>
        </w:trPr>
        <w:tc>
          <w:tcPr>
            <w:tcW w:w="2547" w:type="dxa"/>
          </w:tcPr>
          <w:p w14:paraId="1C4F8005" w14:textId="3DABACA7" w:rsidR="00613078" w:rsidRPr="00A25540" w:rsidRDefault="006C76D2" w:rsidP="0085049A">
            <w:pPr>
              <w:pStyle w:val="03TITULOTABELAS2"/>
            </w:pPr>
            <w:r>
              <w:t>Capítulo do Livro do estudante</w:t>
            </w:r>
          </w:p>
        </w:tc>
        <w:tc>
          <w:tcPr>
            <w:tcW w:w="1559" w:type="dxa"/>
          </w:tcPr>
          <w:p w14:paraId="30EEF684" w14:textId="77777777" w:rsidR="00613078" w:rsidRPr="00A25540" w:rsidRDefault="00613078" w:rsidP="0085049A">
            <w:pPr>
              <w:pStyle w:val="03TITULOTABELAS2"/>
            </w:pPr>
            <w:r w:rsidRPr="00A25540">
              <w:t>Unidade temática</w:t>
            </w:r>
          </w:p>
        </w:tc>
        <w:tc>
          <w:tcPr>
            <w:tcW w:w="1985" w:type="dxa"/>
          </w:tcPr>
          <w:p w14:paraId="5A73F05B" w14:textId="77777777" w:rsidR="00613078" w:rsidRPr="00A25540" w:rsidRDefault="00613078" w:rsidP="0085049A">
            <w:pPr>
              <w:pStyle w:val="03TITULOTABELAS2"/>
            </w:pPr>
            <w:r w:rsidRPr="00A25540">
              <w:t xml:space="preserve">Objetos de conhecimento </w:t>
            </w:r>
          </w:p>
        </w:tc>
        <w:tc>
          <w:tcPr>
            <w:tcW w:w="3260" w:type="dxa"/>
          </w:tcPr>
          <w:p w14:paraId="2CD8BB10" w14:textId="77777777" w:rsidR="00613078" w:rsidRPr="00A25540" w:rsidRDefault="00613078" w:rsidP="0085049A">
            <w:pPr>
              <w:pStyle w:val="03TITULOTABELAS2"/>
            </w:pPr>
            <w:r w:rsidRPr="00A25540">
              <w:t>Habilidades</w:t>
            </w:r>
          </w:p>
        </w:tc>
      </w:tr>
      <w:tr w:rsidR="00613078" w:rsidRPr="00A25540" w14:paraId="3913D1B2" w14:textId="77777777" w:rsidTr="005C5E54">
        <w:trPr>
          <w:trHeight w:val="1134"/>
        </w:trPr>
        <w:tc>
          <w:tcPr>
            <w:tcW w:w="2547" w:type="dxa"/>
            <w:vMerge w:val="restart"/>
          </w:tcPr>
          <w:p w14:paraId="6B3048CB" w14:textId="77777777" w:rsidR="00613078" w:rsidRPr="00AD1BDA" w:rsidRDefault="00613078" w:rsidP="0085049A">
            <w:pPr>
              <w:pStyle w:val="04TEXTOTABELAS"/>
              <w:rPr>
                <w:b/>
              </w:rPr>
            </w:pPr>
            <w:r w:rsidRPr="00AD1BDA">
              <w:rPr>
                <w:b/>
              </w:rPr>
              <w:t>Capítulo 8</w:t>
            </w:r>
          </w:p>
          <w:p w14:paraId="1DE5531B" w14:textId="283FA875" w:rsidR="00613078" w:rsidRPr="005C5E54" w:rsidRDefault="00613078" w:rsidP="0085049A">
            <w:pPr>
              <w:pStyle w:val="04TEXTOTABELAS"/>
              <w:rPr>
                <w:b/>
              </w:rPr>
            </w:pPr>
            <w:r w:rsidRPr="00AD1BDA">
              <w:rPr>
                <w:b/>
              </w:rPr>
              <w:t xml:space="preserve">Arte, infância e juventude </w:t>
            </w:r>
          </w:p>
        </w:tc>
        <w:tc>
          <w:tcPr>
            <w:tcW w:w="1559" w:type="dxa"/>
            <w:vMerge w:val="restart"/>
          </w:tcPr>
          <w:p w14:paraId="01B1F4F9" w14:textId="77777777" w:rsidR="00613078" w:rsidRPr="00AD1BDA" w:rsidRDefault="00613078" w:rsidP="0085049A">
            <w:pPr>
              <w:pStyle w:val="04TEXTOTABELAS"/>
            </w:pPr>
            <w:r w:rsidRPr="00AD1BDA">
              <w:t xml:space="preserve">Artes </w:t>
            </w:r>
            <w:r>
              <w:t>integradas</w:t>
            </w:r>
          </w:p>
        </w:tc>
        <w:tc>
          <w:tcPr>
            <w:tcW w:w="1985" w:type="dxa"/>
          </w:tcPr>
          <w:p w14:paraId="23FE237A" w14:textId="1143BB3B" w:rsidR="00613078" w:rsidRPr="00AD1BDA" w:rsidRDefault="00613078" w:rsidP="00B86F92">
            <w:pPr>
              <w:pStyle w:val="04TEXTOTABELAS"/>
            </w:pPr>
            <w:r w:rsidRPr="00AD1BDA">
              <w:t>Contextos e práticas</w:t>
            </w:r>
          </w:p>
        </w:tc>
        <w:tc>
          <w:tcPr>
            <w:tcW w:w="3260" w:type="dxa"/>
          </w:tcPr>
          <w:p w14:paraId="04F3D389" w14:textId="56C6DD73" w:rsidR="00613078" w:rsidRPr="00AD1BDA" w:rsidRDefault="00613078" w:rsidP="0085049A">
            <w:pPr>
              <w:pStyle w:val="04TEXTOTABELAS"/>
            </w:pPr>
            <w:r w:rsidRPr="00DE7660">
              <w:t>(EF69AR31) Relacionar as práticas artísticas às diferentes dimensões da vida social, cultural, política, histórica, econômica, estética e ética.</w:t>
            </w:r>
          </w:p>
          <w:p w14:paraId="1906E88B" w14:textId="77777777" w:rsidR="00613078" w:rsidRPr="00AD1BDA" w:rsidRDefault="00613078" w:rsidP="0085049A">
            <w:pPr>
              <w:pStyle w:val="04TEXTOTABELAS"/>
            </w:pPr>
          </w:p>
        </w:tc>
      </w:tr>
      <w:tr w:rsidR="00613078" w:rsidRPr="00A25540" w14:paraId="56DC5D5F" w14:textId="77777777" w:rsidTr="00B86F92">
        <w:trPr>
          <w:trHeight w:val="1219"/>
        </w:trPr>
        <w:tc>
          <w:tcPr>
            <w:tcW w:w="2547" w:type="dxa"/>
            <w:vMerge/>
          </w:tcPr>
          <w:p w14:paraId="48607227" w14:textId="77777777" w:rsidR="00613078" w:rsidRPr="00AD1BDA" w:rsidRDefault="00613078" w:rsidP="0085049A">
            <w:pPr>
              <w:pStyle w:val="04TEXTOTABELAS"/>
              <w:rPr>
                <w:b/>
              </w:rPr>
            </w:pPr>
          </w:p>
        </w:tc>
        <w:tc>
          <w:tcPr>
            <w:tcW w:w="1559" w:type="dxa"/>
            <w:vMerge/>
          </w:tcPr>
          <w:p w14:paraId="37082FDD" w14:textId="77777777" w:rsidR="00613078" w:rsidRPr="00AD1BDA" w:rsidRDefault="00613078" w:rsidP="0085049A">
            <w:pPr>
              <w:pStyle w:val="04TEXTOTABELAS"/>
            </w:pPr>
          </w:p>
        </w:tc>
        <w:tc>
          <w:tcPr>
            <w:tcW w:w="1985" w:type="dxa"/>
          </w:tcPr>
          <w:p w14:paraId="50210820" w14:textId="77777777" w:rsidR="00613078" w:rsidRPr="00AD1BDA" w:rsidRDefault="00613078" w:rsidP="0085049A">
            <w:pPr>
              <w:pStyle w:val="04TEXTOTABELAS"/>
            </w:pPr>
            <w:r>
              <w:t>Processos de criação</w:t>
            </w:r>
          </w:p>
        </w:tc>
        <w:tc>
          <w:tcPr>
            <w:tcW w:w="3260" w:type="dxa"/>
          </w:tcPr>
          <w:p w14:paraId="56CC0D56" w14:textId="77777777" w:rsidR="00613078" w:rsidRDefault="00613078" w:rsidP="0085049A">
            <w:pPr>
              <w:pStyle w:val="04TEXTOTABELAS"/>
            </w:pPr>
            <w:r w:rsidRPr="00DE7660">
              <w:t>(EF69AR32) Analisar e explorar, em projetos temáticos, as relações processuais entre diversas linguagens artísticas.</w:t>
            </w:r>
          </w:p>
          <w:p w14:paraId="1E41A179" w14:textId="59B6D9BD" w:rsidR="00B86F92" w:rsidRPr="00AD1BDA" w:rsidRDefault="00B86F92" w:rsidP="0085049A">
            <w:pPr>
              <w:pStyle w:val="04TEXTOTABELAS"/>
            </w:pPr>
          </w:p>
        </w:tc>
      </w:tr>
      <w:tr w:rsidR="00613078" w:rsidRPr="00A25540" w14:paraId="23D1DBA3" w14:textId="77777777" w:rsidTr="00B86F92">
        <w:trPr>
          <w:trHeight w:val="2129"/>
        </w:trPr>
        <w:tc>
          <w:tcPr>
            <w:tcW w:w="2547" w:type="dxa"/>
            <w:vMerge/>
          </w:tcPr>
          <w:p w14:paraId="5EF6EB1D" w14:textId="77777777" w:rsidR="00613078" w:rsidRPr="00AD1BDA" w:rsidRDefault="00613078" w:rsidP="0085049A">
            <w:pPr>
              <w:pStyle w:val="04TEXTOTABELAS"/>
              <w:rPr>
                <w:b/>
              </w:rPr>
            </w:pPr>
          </w:p>
        </w:tc>
        <w:tc>
          <w:tcPr>
            <w:tcW w:w="1559" w:type="dxa"/>
            <w:vMerge/>
          </w:tcPr>
          <w:p w14:paraId="41A69D10" w14:textId="77777777" w:rsidR="00613078" w:rsidRPr="00AD1BDA" w:rsidRDefault="00613078" w:rsidP="0085049A">
            <w:pPr>
              <w:pStyle w:val="04TEXTOTABELAS"/>
            </w:pPr>
          </w:p>
        </w:tc>
        <w:tc>
          <w:tcPr>
            <w:tcW w:w="1985" w:type="dxa"/>
          </w:tcPr>
          <w:p w14:paraId="2FE44D60" w14:textId="77777777" w:rsidR="00613078" w:rsidRDefault="00613078" w:rsidP="0085049A">
            <w:pPr>
              <w:pStyle w:val="04TEXTOTABELAS"/>
            </w:pPr>
            <w:r w:rsidRPr="00DE7660">
              <w:t>Matrizes estéticas e culturais</w:t>
            </w:r>
          </w:p>
        </w:tc>
        <w:tc>
          <w:tcPr>
            <w:tcW w:w="3260" w:type="dxa"/>
          </w:tcPr>
          <w:p w14:paraId="64791831" w14:textId="77777777" w:rsidR="00613078" w:rsidRDefault="00613078" w:rsidP="0085049A">
            <w:pPr>
              <w:pStyle w:val="04TEXTOTABELAS"/>
            </w:pPr>
            <w:r w:rsidRPr="00DE7660">
              <w:t xml:space="preserve">(EF69AR33) Analisar aspectos históricos, sociais e políticos da produção artística, problematizando as narrativas eurocêntricas e as diversas categorizações da arte (arte, artesanato, folclore, </w:t>
            </w:r>
            <w:r w:rsidRPr="00066426">
              <w:rPr>
                <w:i/>
              </w:rPr>
              <w:t>design</w:t>
            </w:r>
            <w:r w:rsidRPr="00DE7660">
              <w:t xml:space="preserve"> etc.).</w:t>
            </w:r>
          </w:p>
          <w:p w14:paraId="14A1F21C" w14:textId="77777777" w:rsidR="00613078" w:rsidRPr="008D670A" w:rsidRDefault="00613078" w:rsidP="0085049A">
            <w:pPr>
              <w:pStyle w:val="04TEXTOTABELAS"/>
            </w:pPr>
          </w:p>
        </w:tc>
      </w:tr>
      <w:tr w:rsidR="00613078" w:rsidRPr="00A25540" w14:paraId="23D4EACB" w14:textId="77777777" w:rsidTr="0085049A">
        <w:trPr>
          <w:trHeight w:val="1490"/>
        </w:trPr>
        <w:tc>
          <w:tcPr>
            <w:tcW w:w="2547" w:type="dxa"/>
            <w:vMerge/>
          </w:tcPr>
          <w:p w14:paraId="44E3D049" w14:textId="77777777" w:rsidR="00613078" w:rsidRPr="00AD1BDA" w:rsidRDefault="00613078" w:rsidP="0085049A">
            <w:pPr>
              <w:pStyle w:val="04TEXTOTABELAS"/>
              <w:rPr>
                <w:b/>
              </w:rPr>
            </w:pPr>
          </w:p>
        </w:tc>
        <w:tc>
          <w:tcPr>
            <w:tcW w:w="1559" w:type="dxa"/>
            <w:vMerge/>
          </w:tcPr>
          <w:p w14:paraId="72BA52B7" w14:textId="77777777" w:rsidR="00613078" w:rsidRPr="00AD1BDA" w:rsidRDefault="00613078" w:rsidP="0085049A">
            <w:pPr>
              <w:pStyle w:val="04TEXTOTABELAS"/>
            </w:pPr>
          </w:p>
        </w:tc>
        <w:tc>
          <w:tcPr>
            <w:tcW w:w="1985" w:type="dxa"/>
          </w:tcPr>
          <w:p w14:paraId="71041A48" w14:textId="77777777" w:rsidR="00613078" w:rsidRDefault="00613078" w:rsidP="0085049A">
            <w:pPr>
              <w:pStyle w:val="04TEXTOTABELAS"/>
            </w:pPr>
            <w:r w:rsidRPr="00DE7660">
              <w:t>Patrimônio cultural</w:t>
            </w:r>
          </w:p>
        </w:tc>
        <w:tc>
          <w:tcPr>
            <w:tcW w:w="3260" w:type="dxa"/>
          </w:tcPr>
          <w:p w14:paraId="68C8F78F" w14:textId="77777777" w:rsidR="00613078" w:rsidRDefault="00613078" w:rsidP="0085049A">
            <w:pPr>
              <w:pStyle w:val="04TEXTOTABELAS"/>
            </w:pPr>
            <w:r w:rsidRPr="00DE7660">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45713A43" w14:textId="0730736E" w:rsidR="00B86F92" w:rsidRPr="00AD1BDA" w:rsidRDefault="00B86F92" w:rsidP="0085049A">
            <w:pPr>
              <w:pStyle w:val="04TEXTOTABELAS"/>
            </w:pPr>
          </w:p>
        </w:tc>
      </w:tr>
    </w:tbl>
    <w:p w14:paraId="078A76D6" w14:textId="77777777" w:rsidR="005C5E54" w:rsidRDefault="005C5E54">
      <w:pPr>
        <w:rPr>
          <w:rFonts w:eastAsia="Tahoma"/>
        </w:rPr>
      </w:pPr>
      <w:r>
        <w:br w:type="page"/>
      </w:r>
    </w:p>
    <w:p w14:paraId="0E6BAB56" w14:textId="77777777" w:rsidR="00362813" w:rsidRPr="00BA7303" w:rsidRDefault="00362813" w:rsidP="00362813">
      <w:pPr>
        <w:pStyle w:val="02TEXTOPRINCIPAL"/>
      </w:pPr>
      <w:r w:rsidRPr="00BA7303">
        <w:lastRenderedPageBreak/>
        <w:t>A seguir são apresentadas as práticas pedagógicas que favorecem o desenvolvimento de habilidades propostas para cada bimestre.</w:t>
      </w:r>
    </w:p>
    <w:p w14:paraId="6DD91384" w14:textId="77777777" w:rsidR="00362813" w:rsidRPr="00653B60" w:rsidRDefault="00362813" w:rsidP="00613078">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3118"/>
        <w:gridCol w:w="4535"/>
      </w:tblGrid>
      <w:tr w:rsidR="00B923A0" w:rsidRPr="007F4BB5" w14:paraId="2504AA70" w14:textId="77777777" w:rsidTr="00B923A0">
        <w:tc>
          <w:tcPr>
            <w:tcW w:w="1806" w:type="dxa"/>
            <w:shd w:val="clear" w:color="auto" w:fill="auto"/>
          </w:tcPr>
          <w:p w14:paraId="3140ADCC" w14:textId="77777777" w:rsidR="00362813" w:rsidRPr="007F4BB5" w:rsidRDefault="00362813" w:rsidP="0085049A">
            <w:pPr>
              <w:pStyle w:val="03TITULOTABELAS2"/>
            </w:pPr>
            <w:r w:rsidRPr="007F4BB5">
              <w:t>Unidade temática</w:t>
            </w:r>
          </w:p>
        </w:tc>
        <w:tc>
          <w:tcPr>
            <w:tcW w:w="3118" w:type="dxa"/>
            <w:shd w:val="clear" w:color="auto" w:fill="auto"/>
          </w:tcPr>
          <w:p w14:paraId="19584939" w14:textId="77777777" w:rsidR="00362813" w:rsidRPr="007F4BB5" w:rsidRDefault="00362813" w:rsidP="0085049A">
            <w:pPr>
              <w:pStyle w:val="03TITULOTABELAS2"/>
            </w:pPr>
            <w:r w:rsidRPr="007F4BB5">
              <w:t xml:space="preserve">Habilidades </w:t>
            </w:r>
          </w:p>
        </w:tc>
        <w:tc>
          <w:tcPr>
            <w:tcW w:w="4535" w:type="dxa"/>
            <w:shd w:val="clear" w:color="auto" w:fill="auto"/>
          </w:tcPr>
          <w:p w14:paraId="6AFDC893" w14:textId="77777777" w:rsidR="00362813" w:rsidRPr="002F3D02" w:rsidRDefault="00362813" w:rsidP="0085049A">
            <w:pPr>
              <w:pStyle w:val="03TITULOTABELAS2"/>
            </w:pPr>
            <w:r w:rsidRPr="002F3D02">
              <w:t xml:space="preserve">Práticas pedagógicas </w:t>
            </w:r>
          </w:p>
        </w:tc>
      </w:tr>
      <w:tr w:rsidR="00B923A0" w:rsidRPr="004E5C5B" w14:paraId="0A1DFA53" w14:textId="77777777" w:rsidTr="00B923A0">
        <w:tc>
          <w:tcPr>
            <w:tcW w:w="1806" w:type="dxa"/>
            <w:shd w:val="clear" w:color="auto" w:fill="auto"/>
          </w:tcPr>
          <w:p w14:paraId="3F0B480E" w14:textId="764BA056" w:rsidR="00362813" w:rsidRPr="004E5C5B" w:rsidRDefault="00494A90" w:rsidP="0085049A">
            <w:pPr>
              <w:pStyle w:val="04TEXTOTABELAS"/>
            </w:pPr>
            <w:r>
              <w:t>Artes integradas</w:t>
            </w:r>
          </w:p>
        </w:tc>
        <w:tc>
          <w:tcPr>
            <w:tcW w:w="3118" w:type="dxa"/>
            <w:shd w:val="clear" w:color="auto" w:fill="auto"/>
          </w:tcPr>
          <w:p w14:paraId="55C5AFD5" w14:textId="77777777" w:rsidR="00B86F92" w:rsidRDefault="00B86F92" w:rsidP="00B86F92">
            <w:pPr>
              <w:pStyle w:val="04TEXTOTABELAS"/>
            </w:pPr>
            <w:r w:rsidRPr="00DE7660">
              <w:t>(EF69AR31) Relacionar as práticas artísticas às diferentes dimensões da vida social, cultural, política, histórica, econômica, estética e ética.</w:t>
            </w:r>
          </w:p>
          <w:p w14:paraId="255A6515" w14:textId="77777777" w:rsidR="00B86F92" w:rsidRDefault="00B86F92" w:rsidP="00B86F92"/>
          <w:p w14:paraId="17E49D84" w14:textId="77777777" w:rsidR="00B86F92" w:rsidRDefault="00B86F92" w:rsidP="00B86F92">
            <w:r w:rsidRPr="00DE7660">
              <w:t>(EF69AR32) Analisar e explorar, em projetos temáticos, as relações processuais entre diversas linguagens artísticas.</w:t>
            </w:r>
          </w:p>
          <w:p w14:paraId="36A814F5" w14:textId="77777777" w:rsidR="00B86F92" w:rsidRDefault="00B86F92" w:rsidP="00B86F92">
            <w:pPr>
              <w:pStyle w:val="04TEXTOTABELAS"/>
            </w:pPr>
          </w:p>
          <w:p w14:paraId="6938C1E2" w14:textId="77777777" w:rsidR="00B86F92" w:rsidRDefault="00B86F92" w:rsidP="00B86F92">
            <w:pPr>
              <w:pStyle w:val="04TEXTOTABELAS"/>
            </w:pPr>
            <w:r w:rsidRPr="00DE7660">
              <w:t xml:space="preserve">(EF69AR33) Analisar aspectos históricos, sociais e políticos da produção artística, problematizando as narrativas eurocêntricas e as diversas categorizações da arte (arte, artesanato, folclore, </w:t>
            </w:r>
            <w:r w:rsidRPr="00B86F92">
              <w:rPr>
                <w:i/>
              </w:rPr>
              <w:t>design</w:t>
            </w:r>
            <w:r w:rsidRPr="00DE7660">
              <w:t xml:space="preserve"> etc.).</w:t>
            </w:r>
          </w:p>
          <w:p w14:paraId="4172F4DC" w14:textId="77777777" w:rsidR="00B86F92" w:rsidRDefault="00B86F92" w:rsidP="00B86F92">
            <w:pPr>
              <w:pStyle w:val="04TEXTOTABELAS"/>
            </w:pPr>
          </w:p>
          <w:p w14:paraId="16B188EC" w14:textId="77777777" w:rsidR="00B86F92" w:rsidRDefault="00B86F92" w:rsidP="00B86F92">
            <w:r w:rsidRPr="00DE7660">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5310CA27" w14:textId="77777777" w:rsidR="00362813" w:rsidRPr="004E5C5B" w:rsidRDefault="00362813" w:rsidP="0085049A">
            <w:pPr>
              <w:pStyle w:val="04TEXTOTABELAS"/>
            </w:pPr>
          </w:p>
        </w:tc>
        <w:tc>
          <w:tcPr>
            <w:tcW w:w="4535" w:type="dxa"/>
            <w:shd w:val="clear" w:color="auto" w:fill="auto"/>
          </w:tcPr>
          <w:p w14:paraId="65163E80" w14:textId="77777777" w:rsidR="00B86F92" w:rsidRPr="004E5C5B" w:rsidRDefault="00B86F92" w:rsidP="00B86F92">
            <w:pPr>
              <w:pStyle w:val="04TEXTOTABELAS"/>
            </w:pPr>
            <w:r>
              <w:t>Oriente pesquisa dos estudantes sobre vídeos que registram obras teatrais, musicais ou de artes visuais e que contemplem em seu conteúdo elementos para se analisar diferentes aspectos da vida social. O conhecimento de tais obras e sua devida contextualização explicitada oferecem conteúdos que são referência para os estudantes perceberem vínculos entre práticas artísticas e vida social.</w:t>
            </w:r>
          </w:p>
          <w:p w14:paraId="2168A3B2" w14:textId="77777777" w:rsidR="00B86F92" w:rsidRDefault="00B86F92" w:rsidP="00B86F92">
            <w:pPr>
              <w:pStyle w:val="04TEXTOTABELAS"/>
            </w:pPr>
          </w:p>
          <w:p w14:paraId="6C4F6D05" w14:textId="77777777" w:rsidR="00B86F92" w:rsidRDefault="00B86F92" w:rsidP="00B86F92">
            <w:pPr>
              <w:pStyle w:val="04TEXTOTABELAS"/>
            </w:pPr>
            <w:r>
              <w:t>O planejamento de processo criativo realizado pelos estudantes e que envolva as 4 linguagens da arte favorece a visualização das relações entre as mesmas. A prática de conversas avaliativas durante o processo favorece identificações da interface entre as linguagens.</w:t>
            </w:r>
          </w:p>
          <w:p w14:paraId="776548F6" w14:textId="77777777" w:rsidR="00B86F92" w:rsidRDefault="00B86F92" w:rsidP="00B86F92">
            <w:pPr>
              <w:pStyle w:val="04TEXTOTABELAS"/>
            </w:pPr>
          </w:p>
          <w:p w14:paraId="03ACFBC2" w14:textId="77777777" w:rsidR="00B86F92" w:rsidRDefault="00B86F92" w:rsidP="00B86F92">
            <w:pPr>
              <w:pStyle w:val="04TEXTOTABELAS"/>
            </w:pPr>
            <w:r>
              <w:t xml:space="preserve">Proponha ciclo de palestras com artesãos, artistas amadores, artistas profissionais e </w:t>
            </w:r>
            <w:r w:rsidRPr="00F11210">
              <w:rPr>
                <w:i/>
              </w:rPr>
              <w:t>designers</w:t>
            </w:r>
            <w:r>
              <w:t xml:space="preserve"> acompanhadas de entrevistas realizadas pelos estudantes para reflexão sobre aproximações e diferenças entre a produção de cada um. Dependendo da maturidade da turma, </w:t>
            </w:r>
            <w:proofErr w:type="gramStart"/>
            <w:r>
              <w:t>apresente  contextualização</w:t>
            </w:r>
            <w:proofErr w:type="gramEnd"/>
            <w:r>
              <w:t xml:space="preserve"> histórica das práticas classificadas nestas categorias e a problematização sobre semelhanças entre os processos criativos para ajudar os estudantes no questionamento da hierarquia historicamente construída e que exclui e menospreza grupos de criadores. </w:t>
            </w:r>
          </w:p>
          <w:p w14:paraId="1E42F4A8" w14:textId="77777777" w:rsidR="00B86F92" w:rsidRDefault="00B86F92" w:rsidP="00B86F92">
            <w:pPr>
              <w:pStyle w:val="04TEXTOTABELAS"/>
            </w:pPr>
          </w:p>
          <w:p w14:paraId="54315CE3" w14:textId="77777777" w:rsidR="00B86F92" w:rsidRDefault="00B86F92" w:rsidP="00B86F92">
            <w:pPr>
              <w:pStyle w:val="04TEXTOTABELAS"/>
            </w:pPr>
            <w:r>
              <w:t>Proponha pesquisa para os estudantes conhecerem e apreciarem o patrimônio cultural brasileiro, com recortes regionais ou nacionais. Contextualize as obras levantadas para compreenderem e analisarem fatores de criação e de valorização ao longo do tempo.</w:t>
            </w:r>
          </w:p>
          <w:p w14:paraId="68497EF7" w14:textId="6EE65E35" w:rsidR="00362813" w:rsidRPr="004E5C5B" w:rsidRDefault="00B86F92" w:rsidP="0085049A">
            <w:pPr>
              <w:pStyle w:val="04TEXTOTABELAS"/>
            </w:pPr>
            <w:r>
              <w:t>Considerando os conhecimentos elaborados no processo de pesquisa e análise, sugira que elaborem um plano para preservação de patrimônio cultural da própria cidade ou bairro de localização da escola.</w:t>
            </w:r>
          </w:p>
          <w:p w14:paraId="6698AC7C" w14:textId="77777777" w:rsidR="00362813" w:rsidRPr="004E5C5B" w:rsidRDefault="00362813" w:rsidP="0085049A">
            <w:pPr>
              <w:pStyle w:val="04TEXTOTABELAS"/>
            </w:pPr>
          </w:p>
        </w:tc>
      </w:tr>
    </w:tbl>
    <w:p w14:paraId="7FABED03" w14:textId="1756F799" w:rsidR="007731D7" w:rsidRPr="00B923A0" w:rsidRDefault="00613078" w:rsidP="00B923A0">
      <w:pPr>
        <w:pStyle w:val="02TEXTOPRINCIPAL"/>
      </w:pPr>
      <w:r w:rsidRPr="00B923A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B7B9E" w:rsidRPr="00C50867" w14:paraId="22938300" w14:textId="77777777" w:rsidTr="002E31AB">
        <w:tc>
          <w:tcPr>
            <w:tcW w:w="9351" w:type="dxa"/>
            <w:shd w:val="clear" w:color="auto" w:fill="auto"/>
          </w:tcPr>
          <w:p w14:paraId="69B01145" w14:textId="7F0E1F69" w:rsidR="00EB7B9E" w:rsidRPr="00C50867" w:rsidRDefault="00EB7B9E" w:rsidP="00362716">
            <w:pPr>
              <w:pStyle w:val="03TITULOTABELAS1"/>
            </w:pPr>
            <w:r w:rsidRPr="00C50867">
              <w:lastRenderedPageBreak/>
              <w:t>Quadro</w:t>
            </w:r>
            <w:r>
              <w:t xml:space="preserve"> de habilidades essenciais </w:t>
            </w:r>
            <w:r w:rsidR="006835A7">
              <w:t>para o</w:t>
            </w:r>
            <w:r>
              <w:t xml:space="preserve"> 4</w:t>
            </w:r>
            <w:r w:rsidRPr="00C50867">
              <w:t xml:space="preserve">º </w:t>
            </w:r>
            <w:r>
              <w:t>b</w:t>
            </w:r>
            <w:r w:rsidRPr="00C50867">
              <w:t>imestre</w:t>
            </w:r>
          </w:p>
        </w:tc>
      </w:tr>
      <w:tr w:rsidR="00EB7B9E" w:rsidRPr="00362716" w14:paraId="4BAB2A4A" w14:textId="77777777" w:rsidTr="002E31AB">
        <w:tc>
          <w:tcPr>
            <w:tcW w:w="9351" w:type="dxa"/>
            <w:shd w:val="clear" w:color="auto" w:fill="auto"/>
          </w:tcPr>
          <w:p w14:paraId="1D8EC835" w14:textId="77777777" w:rsidR="00EB7B9E" w:rsidRPr="00362716" w:rsidRDefault="00EB7B9E" w:rsidP="00362716">
            <w:pPr>
              <w:pStyle w:val="04TEXTOTABELAS"/>
              <w:rPr>
                <w:rStyle w:val="bold"/>
                <w:rFonts w:ascii="Tahoma" w:eastAsia="Tahoma" w:hAnsi="Tahoma" w:cs="Tahoma"/>
                <w:b w:val="0"/>
                <w:sz w:val="21"/>
                <w:szCs w:val="21"/>
                <w:lang w:eastAsia="zh-CN"/>
              </w:rPr>
            </w:pPr>
          </w:p>
          <w:p w14:paraId="09A361F0" w14:textId="77777777" w:rsidR="00EB7B9E" w:rsidRPr="00362716" w:rsidRDefault="00EB7B9E" w:rsidP="00362716">
            <w:pPr>
              <w:pStyle w:val="04TEXTOTABELAS"/>
            </w:pPr>
            <w:r w:rsidRPr="00362716">
              <w:rPr>
                <w:rStyle w:val="bold"/>
                <w:rFonts w:ascii="Tahoma" w:eastAsia="Tahoma" w:hAnsi="Tahoma" w:cs="Tahoma"/>
                <w:b w:val="0"/>
                <w:sz w:val="21"/>
                <w:szCs w:val="21"/>
                <w:lang w:eastAsia="zh-CN"/>
              </w:rPr>
              <w:t>(EF69AR01)</w:t>
            </w:r>
            <w:r w:rsidRPr="00362716">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5BF0EF01" w14:textId="77777777" w:rsidR="00EB7B9E" w:rsidRPr="00362716" w:rsidRDefault="00EB7B9E" w:rsidP="00362716">
            <w:pPr>
              <w:pStyle w:val="04TEXTOTABELAS"/>
            </w:pPr>
          </w:p>
          <w:p w14:paraId="450DE9C1" w14:textId="77777777" w:rsidR="00EB7B9E" w:rsidRPr="00362716" w:rsidRDefault="00EB7B9E" w:rsidP="00362716">
            <w:pPr>
              <w:pStyle w:val="04TEXTOTABELAS"/>
            </w:pPr>
            <w:r w:rsidRPr="00362716">
              <w:rPr>
                <w:rStyle w:val="bold"/>
                <w:rFonts w:ascii="Tahoma" w:eastAsia="Tahoma" w:hAnsi="Tahoma" w:cs="Tahoma"/>
                <w:b w:val="0"/>
                <w:sz w:val="21"/>
                <w:szCs w:val="21"/>
                <w:lang w:eastAsia="zh-CN"/>
              </w:rPr>
              <w:t>(EF69AR05)</w:t>
            </w:r>
            <w:r w:rsidRPr="00362716">
              <w:t xml:space="preserve"> Experimentar e analisar diferentes formas de expressão artística (desenho, pintura, colagem, quadrinhos, dobradura, escultura, modelagem, instalação, vídeo, fotografia, </w:t>
            </w:r>
            <w:r w:rsidRPr="00FD02E3">
              <w:rPr>
                <w:rStyle w:val="itlico"/>
                <w:rFonts w:ascii="Tahoma" w:eastAsia="Tahoma" w:hAnsi="Tahoma" w:cs="Tahoma"/>
                <w:sz w:val="21"/>
                <w:szCs w:val="21"/>
                <w:lang w:eastAsia="zh-CN"/>
              </w:rPr>
              <w:t>performance</w:t>
            </w:r>
            <w:r w:rsidRPr="00362716">
              <w:t xml:space="preserve"> etc.).</w:t>
            </w:r>
          </w:p>
          <w:p w14:paraId="41CD7CA3" w14:textId="77777777" w:rsidR="00EB7B9E" w:rsidRPr="00362716" w:rsidRDefault="00EB7B9E" w:rsidP="00362716">
            <w:pPr>
              <w:pStyle w:val="04TEXTOTABELAS"/>
            </w:pPr>
          </w:p>
          <w:p w14:paraId="033345CC" w14:textId="77777777" w:rsidR="00EB7B9E" w:rsidRPr="00362716" w:rsidRDefault="00EB7B9E" w:rsidP="00362716">
            <w:pPr>
              <w:pStyle w:val="04TEXTOTABELAS"/>
            </w:pPr>
            <w:r w:rsidRPr="00362716">
              <w:rPr>
                <w:rStyle w:val="bold"/>
                <w:rFonts w:ascii="Tahoma" w:eastAsia="Tahoma" w:hAnsi="Tahoma" w:cs="Tahoma"/>
                <w:b w:val="0"/>
                <w:sz w:val="21"/>
                <w:szCs w:val="21"/>
                <w:lang w:eastAsia="zh-CN"/>
              </w:rPr>
              <w:t>(EF69AR06)</w:t>
            </w:r>
            <w:r w:rsidRPr="00362716">
              <w:t xml:space="preserve"> Desenvolver processos de criação em artes visuais, com base em temas ou interesses artísticos, de modo individual, coletivo e colaborativo, fazendo uso de materiais, instrumentos e recursos convencionais, alternativos e digitais.</w:t>
            </w:r>
          </w:p>
          <w:p w14:paraId="610948A6" w14:textId="77777777" w:rsidR="00EB7B9E" w:rsidRPr="00362716" w:rsidRDefault="00EB7B9E" w:rsidP="00362716">
            <w:pPr>
              <w:pStyle w:val="04TEXTOTABELAS"/>
            </w:pPr>
          </w:p>
          <w:p w14:paraId="3C34E239" w14:textId="77777777" w:rsidR="00EB7B9E" w:rsidRPr="00362716" w:rsidRDefault="00EB7B9E" w:rsidP="00362716">
            <w:pPr>
              <w:pStyle w:val="04TEXTOTABELAS"/>
            </w:pPr>
            <w:r w:rsidRPr="00362716">
              <w:rPr>
                <w:rStyle w:val="bold"/>
                <w:rFonts w:ascii="Tahoma" w:eastAsia="Tahoma" w:hAnsi="Tahoma" w:cs="Tahoma"/>
                <w:b w:val="0"/>
                <w:sz w:val="21"/>
                <w:szCs w:val="21"/>
                <w:lang w:eastAsia="zh-CN"/>
              </w:rPr>
              <w:t>(EF69AR12)</w:t>
            </w:r>
            <w:r w:rsidRPr="00362716">
              <w:t xml:space="preserve"> Investigar e experimentar procedimentos de improvisação e criação do movimento como fonte para a construção de vocabulários e repertórios próprios.</w:t>
            </w:r>
          </w:p>
          <w:p w14:paraId="53D76DFC" w14:textId="77777777" w:rsidR="00EB7B9E" w:rsidRPr="00362716" w:rsidRDefault="00EB7B9E" w:rsidP="00362716">
            <w:pPr>
              <w:pStyle w:val="04TEXTOTABELAS"/>
            </w:pPr>
          </w:p>
          <w:p w14:paraId="0AA34F1E" w14:textId="77777777" w:rsidR="00EB7B9E" w:rsidRPr="00362716" w:rsidRDefault="00EB7B9E" w:rsidP="00362716">
            <w:pPr>
              <w:pStyle w:val="04TEXTOTABELAS"/>
            </w:pPr>
            <w:r w:rsidRPr="00362716">
              <w:rPr>
                <w:rStyle w:val="bold"/>
                <w:rFonts w:ascii="Tahoma" w:eastAsia="Tahoma" w:hAnsi="Tahoma" w:cs="Tahoma"/>
                <w:b w:val="0"/>
                <w:sz w:val="21"/>
                <w:szCs w:val="21"/>
                <w:lang w:eastAsia="zh-CN"/>
              </w:rPr>
              <w:t>(EF69AR24)</w:t>
            </w:r>
            <w:r w:rsidRPr="00362716">
              <w:t xml:space="preserve"> Reconhecer e apreciar artistas e grupos de teatro brasileiros e estrangeiros de diferentes épocas, investigando os modos de criação, produção, divulgação, circulação e organização da atuação profissional em teatro.</w:t>
            </w:r>
          </w:p>
          <w:p w14:paraId="361EDAF6" w14:textId="77777777" w:rsidR="00EB7B9E" w:rsidRPr="00362716" w:rsidRDefault="00EB7B9E" w:rsidP="00362716">
            <w:pPr>
              <w:pStyle w:val="04TEXTOTABELAS"/>
            </w:pPr>
          </w:p>
          <w:p w14:paraId="58C2D786" w14:textId="77777777" w:rsidR="00EB7B9E" w:rsidRPr="00362716" w:rsidRDefault="00EB7B9E" w:rsidP="00362716">
            <w:pPr>
              <w:pStyle w:val="04TEXTOTABELAS"/>
              <w:rPr>
                <w:rStyle w:val="bold"/>
                <w:rFonts w:ascii="Tahoma" w:eastAsia="Tahoma" w:hAnsi="Tahoma" w:cs="Tahoma"/>
                <w:b w:val="0"/>
                <w:sz w:val="21"/>
                <w:szCs w:val="21"/>
                <w:lang w:eastAsia="zh-CN"/>
              </w:rPr>
            </w:pPr>
            <w:r w:rsidRPr="00362716">
              <w:rPr>
                <w:rStyle w:val="bold"/>
                <w:rFonts w:ascii="Tahoma" w:eastAsia="Tahoma" w:hAnsi="Tahoma" w:cs="Tahoma"/>
                <w:b w:val="0"/>
                <w:sz w:val="21"/>
                <w:szCs w:val="21"/>
                <w:lang w:eastAsia="zh-CN"/>
              </w:rPr>
              <w:t>(EF69AR32)</w:t>
            </w:r>
            <w:r w:rsidRPr="00362716">
              <w:t xml:space="preserve"> Analisar e explorar, em projetos temáticos, as relações processuais entre diversas linguagens artísticas.</w:t>
            </w:r>
          </w:p>
          <w:p w14:paraId="45D30672" w14:textId="77777777" w:rsidR="00EB7B9E" w:rsidRPr="00362716" w:rsidRDefault="00EB7B9E" w:rsidP="00362716">
            <w:pPr>
              <w:pStyle w:val="04TEXTOTABELAS"/>
            </w:pPr>
          </w:p>
        </w:tc>
      </w:tr>
    </w:tbl>
    <w:p w14:paraId="008241C9" w14:textId="77777777" w:rsidR="00EB7B9E" w:rsidRDefault="00EB7B9E" w:rsidP="00D83D98">
      <w:pPr>
        <w:pStyle w:val="02TEXTOPRINCIPAL"/>
      </w:pPr>
    </w:p>
    <w:p w14:paraId="65D11926" w14:textId="3413E154" w:rsidR="00EB7B9E" w:rsidRPr="00FB5465" w:rsidRDefault="00AA3DED" w:rsidP="00D83D98">
      <w:pPr>
        <w:pStyle w:val="01TITULO2"/>
      </w:pPr>
      <w:r w:rsidRPr="00FB5465">
        <w:t>GESTÃO DA SALA DE AULA</w:t>
      </w:r>
    </w:p>
    <w:p w14:paraId="3226A4F0" w14:textId="67E39B25" w:rsidR="00E07D0D" w:rsidRPr="00B923A0" w:rsidRDefault="00EB7B9E" w:rsidP="00B923A0">
      <w:pPr>
        <w:pStyle w:val="02TEXTOPRINCIPAL"/>
      </w:pPr>
      <w:r w:rsidRPr="00B923A0">
        <w:t>No quarto bimestre, assim como no primeiro, é prevista uma formação perpassada pelas quatro linguagens da Arte. A complexidade para a gestão de sala de aula é não perder de vista a especificidade das artes visuais, da dança, do teatro e da música, ao mesmo tempo que são desenvolvidas práticas nas quais comparecem elementos de duas ou mais linguagens. Um dos cuidados dos professores nessa direção reside na atenção para não reduzir ou mesmo negligenciar nenhuma das linguagens, enfatizando apenas uma delas. Sabe-se que a maioria dos professores são preparados em apenas uma das linguagens da Arte, mas a pesquisa permanente é uma marca da ação docente. Nesse quarto bimestre, o processo criativo dos estudantes é destacado e os professores devem cuidar para registrar o processo em seus aspectos difíceis e suas conquistas e orientar a superação de dificuldades, colocando-se explicitamente como pesquisadores criadores também. Atentos às dificuldades individuais e aos conflitos dos processos coletivos, os professores deverão assumir a postura de mediadores que, ao liderar pesquisa para criação, pesquisam também os aprendizados dos estudantes, os artistas que não conhecem, os recursos para expressão, as mediações adequadas para cada situação.</w:t>
      </w:r>
      <w:bookmarkEnd w:id="1"/>
    </w:p>
    <w:sectPr w:rsidR="00E07D0D" w:rsidRPr="00B923A0" w:rsidSect="00C67490">
      <w:headerReference w:type="default" r:id="rId43"/>
      <w:footerReference w:type="default" r:id="rId4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ED2D9" w14:textId="77777777" w:rsidR="00C55B80" w:rsidRDefault="00C55B80">
      <w:r>
        <w:separator/>
      </w:r>
    </w:p>
  </w:endnote>
  <w:endnote w:type="continuationSeparator" w:id="0">
    <w:p w14:paraId="586E514D" w14:textId="77777777" w:rsidR="00C55B80" w:rsidRDefault="00C55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C380099D-9C08-445C-A231-1427A0339C4B}"/>
    <w:embedBold r:id="rId2" w:fontKey="{D4225484-BE83-4629-A4E5-75E712029617}"/>
    <w:embedItalic r:id="rId3" w:fontKey="{5D9DCA96-640A-4322-B8AE-0587F9CEE30E}"/>
  </w:font>
  <w:font w:name="Cambria">
    <w:panose1 w:val="02040503050406030204"/>
    <w:charset w:val="00"/>
    <w:family w:val="roman"/>
    <w:pitch w:val="variable"/>
    <w:sig w:usb0="E00006FF" w:usb1="420024FF" w:usb2="02000000" w:usb3="00000000" w:csb0="0000019F" w:csb1="00000000"/>
    <w:embedRegular r:id="rId4" w:fontKey="{B546B8FB-82E3-433E-A79B-F492FA151603}"/>
    <w:embedBold r:id="rId5" w:fontKey="{B96B173F-A4D4-43D2-8752-B5BA5A7720AA}"/>
    <w:embedBoldItalic r:id="rId6" w:fontKey="{E7EC1018-93C6-49E5-8AB4-0B76B0CD76ED}"/>
  </w:font>
  <w:font w:name="Tahoma">
    <w:panose1 w:val="020B0604030504040204"/>
    <w:charset w:val="00"/>
    <w:family w:val="swiss"/>
    <w:pitch w:val="variable"/>
    <w:sig w:usb0="E1002EFF" w:usb1="C000605B" w:usb2="00000029" w:usb3="00000000" w:csb0="000101FF" w:csb1="00000000"/>
    <w:embedRegular r:id="rId7" w:fontKey="{4D5C794B-A203-4F8C-B770-6C84AA4F1741}"/>
    <w:embedBold r:id="rId8" w:fontKey="{F6EA2B33-3D57-4767-8D9B-955EA602A8E6}"/>
    <w:embedItalic r:id="rId9" w:fontKey="{4A30E221-0035-49A3-8D61-776DBAE5D0AA}"/>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embedRegular r:id="rId10" w:fontKey="{B4EB8600-9494-485D-82CE-F34600D10B75}"/>
    <w:embedBold r:id="rId11" w:fontKey="{49767AD8-691D-4F91-9481-14E8FEAE272F}"/>
    <w:embedBoldItalic r:id="rId12" w:fontKey="{4D01D0C5-62E2-4359-A4C5-C1597265BF0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EFEB5FD5-64AB-452F-8F4B-0982F0DC968F}"/>
    <w:embedBold r:id="rId14" w:fontKey="{1781059F-5878-4828-9668-5A2DEFDA5024}"/>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85049A" w:rsidRPr="005A1C11" w14:paraId="60CB0DDB" w14:textId="77777777" w:rsidTr="00106D54">
      <w:tc>
        <w:tcPr>
          <w:tcW w:w="9606" w:type="dxa"/>
        </w:tcPr>
        <w:p w14:paraId="1975EC3F" w14:textId="2686EAF5" w:rsidR="0085049A" w:rsidRPr="005A1C11" w:rsidRDefault="0085049A" w:rsidP="006D03BC">
          <w:pPr>
            <w:pStyle w:val="Rodap"/>
            <w:rPr>
              <w:sz w:val="14"/>
              <w:szCs w:val="14"/>
            </w:rPr>
          </w:pPr>
          <w:r w:rsidRPr="005A1C11">
            <w:rPr>
              <w:sz w:val="14"/>
              <w:szCs w:val="14"/>
            </w:rPr>
            <w:t xml:space="preserve">Este material está em Licença Aberta — CC BY NC </w:t>
          </w:r>
          <w:r w:rsidRPr="006D03BC">
            <w:rPr>
              <w:sz w:val="14"/>
              <w:szCs w:val="14"/>
            </w:rPr>
            <w:t xml:space="preserve">3.0BR ou 4.0 </w:t>
          </w:r>
          <w:proofErr w:type="spellStart"/>
          <w:r w:rsidRPr="006D03BC">
            <w:rPr>
              <w:i/>
              <w:sz w:val="14"/>
              <w:szCs w:val="14"/>
            </w:rPr>
            <w:t>International</w:t>
          </w:r>
          <w:proofErr w:type="spellEnd"/>
          <w:r w:rsidRPr="006D03BC">
            <w:rPr>
              <w:sz w:val="14"/>
              <w:szCs w:val="14"/>
            </w:rPr>
            <w:t xml:space="preserve"> </w:t>
          </w:r>
          <w:r w:rsidRPr="005A1C11">
            <w:rPr>
              <w:sz w:val="14"/>
              <w:szCs w:val="14"/>
            </w:rPr>
            <w:t>(permite a edição ou a criação de obras derivadas</w:t>
          </w:r>
          <w:r>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34FC4AAF" w:rsidR="0085049A" w:rsidRPr="005A1C11" w:rsidRDefault="0085049A" w:rsidP="00106D5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A4612">
            <w:rPr>
              <w:rStyle w:val="RodapChar"/>
              <w:noProof/>
            </w:rPr>
            <w:t>5</w:t>
          </w:r>
          <w:r w:rsidRPr="005A1C11">
            <w:rPr>
              <w:rStyle w:val="RodapChar"/>
            </w:rPr>
            <w:fldChar w:fldCharType="end"/>
          </w:r>
        </w:p>
      </w:tc>
    </w:tr>
  </w:tbl>
  <w:p w14:paraId="68DF6944" w14:textId="77777777" w:rsidR="0085049A" w:rsidRPr="00C67490" w:rsidRDefault="0085049A"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18A89" w14:textId="77777777" w:rsidR="00C55B80" w:rsidRDefault="00C55B80">
      <w:r>
        <w:rPr>
          <w:color w:val="000000"/>
        </w:rPr>
        <w:separator/>
      </w:r>
    </w:p>
  </w:footnote>
  <w:footnote w:type="continuationSeparator" w:id="0">
    <w:p w14:paraId="48802ED9" w14:textId="77777777" w:rsidR="00C55B80" w:rsidRDefault="00C55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85049A" w:rsidRDefault="0085049A">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00D7"/>
    <w:multiLevelType w:val="hybridMultilevel"/>
    <w:tmpl w:val="5DF6311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9152445"/>
    <w:multiLevelType w:val="hybridMultilevel"/>
    <w:tmpl w:val="7E284C7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113D7953"/>
    <w:multiLevelType w:val="hybridMultilevel"/>
    <w:tmpl w:val="6FAA6E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C020D1"/>
    <w:multiLevelType w:val="hybridMultilevel"/>
    <w:tmpl w:val="3C108C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502799"/>
    <w:multiLevelType w:val="hybridMultilevel"/>
    <w:tmpl w:val="B7CCA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9183CDC"/>
    <w:multiLevelType w:val="hybridMultilevel"/>
    <w:tmpl w:val="FDFC3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0A90B06"/>
    <w:multiLevelType w:val="hybridMultilevel"/>
    <w:tmpl w:val="219235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8484FF9"/>
    <w:multiLevelType w:val="hybridMultilevel"/>
    <w:tmpl w:val="A1A01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7C74F7C"/>
    <w:multiLevelType w:val="hybridMultilevel"/>
    <w:tmpl w:val="13DAF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C3C5DD5"/>
    <w:multiLevelType w:val="hybridMultilevel"/>
    <w:tmpl w:val="EE247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3D04E2"/>
    <w:multiLevelType w:val="hybridMultilevel"/>
    <w:tmpl w:val="1EAAB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431E73"/>
    <w:multiLevelType w:val="hybridMultilevel"/>
    <w:tmpl w:val="CC0473DC"/>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2" w15:restartNumberingAfterBreak="0">
    <w:nsid w:val="593D4FC5"/>
    <w:multiLevelType w:val="hybridMultilevel"/>
    <w:tmpl w:val="F6C0AC3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4CC2D57"/>
    <w:multiLevelType w:val="hybridMultilevel"/>
    <w:tmpl w:val="EF925D6C"/>
    <w:lvl w:ilvl="0" w:tplc="BAC0CA3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68B2D6E"/>
    <w:multiLevelType w:val="hybridMultilevel"/>
    <w:tmpl w:val="A84E40D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8786D10"/>
    <w:multiLevelType w:val="hybridMultilevel"/>
    <w:tmpl w:val="AA46C208"/>
    <w:lvl w:ilvl="0" w:tplc="04160001">
      <w:start w:val="1"/>
      <w:numFmt w:val="bullet"/>
      <w:lvlText w:val=""/>
      <w:lvlJc w:val="left"/>
      <w:pPr>
        <w:ind w:left="720" w:hanging="360"/>
      </w:pPr>
      <w:rPr>
        <w:rFonts w:ascii="Symbol" w:hAnsi="Symbol" w:hint="default"/>
      </w:rPr>
    </w:lvl>
    <w:lvl w:ilvl="1" w:tplc="58F2BFC6">
      <w:numFmt w:val="bullet"/>
      <w:lvlText w:val="•"/>
      <w:lvlJc w:val="left"/>
      <w:pPr>
        <w:ind w:left="1440" w:hanging="360"/>
      </w:pPr>
      <w:rPr>
        <w:rFonts w:ascii="Calibri" w:eastAsia="Cambria"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4"/>
  </w:num>
  <w:num w:numId="4">
    <w:abstractNumId w:val="17"/>
  </w:num>
  <w:num w:numId="5">
    <w:abstractNumId w:val="2"/>
  </w:num>
  <w:num w:numId="6">
    <w:abstractNumId w:val="18"/>
  </w:num>
  <w:num w:numId="7">
    <w:abstractNumId w:val="0"/>
  </w:num>
  <w:num w:numId="8">
    <w:abstractNumId w:val="3"/>
  </w:num>
  <w:num w:numId="9">
    <w:abstractNumId w:val="5"/>
  </w:num>
  <w:num w:numId="10">
    <w:abstractNumId w:val="4"/>
  </w:num>
  <w:num w:numId="11">
    <w:abstractNumId w:val="8"/>
  </w:num>
  <w:num w:numId="12">
    <w:abstractNumId w:val="11"/>
  </w:num>
  <w:num w:numId="13">
    <w:abstractNumId w:val="7"/>
  </w:num>
  <w:num w:numId="14">
    <w:abstractNumId w:val="6"/>
  </w:num>
  <w:num w:numId="15">
    <w:abstractNumId w:val="1"/>
  </w:num>
  <w:num w:numId="16">
    <w:abstractNumId w:val="12"/>
  </w:num>
  <w:num w:numId="17">
    <w:abstractNumId w:val="16"/>
  </w:num>
  <w:num w:numId="18">
    <w:abstractNumId w:val="10"/>
  </w:num>
  <w:num w:numId="19">
    <w:abstractNumId w:val="9"/>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4B91"/>
    <w:rsid w:val="000178B9"/>
    <w:rsid w:val="00032FED"/>
    <w:rsid w:val="000628EC"/>
    <w:rsid w:val="00066426"/>
    <w:rsid w:val="00075D7F"/>
    <w:rsid w:val="00076EF4"/>
    <w:rsid w:val="000813B3"/>
    <w:rsid w:val="000822D3"/>
    <w:rsid w:val="00093FC3"/>
    <w:rsid w:val="000A434A"/>
    <w:rsid w:val="000A7F47"/>
    <w:rsid w:val="000C18F7"/>
    <w:rsid w:val="000C6EC8"/>
    <w:rsid w:val="000C7C6B"/>
    <w:rsid w:val="000D1E72"/>
    <w:rsid w:val="000E3497"/>
    <w:rsid w:val="000E4D9D"/>
    <w:rsid w:val="000E616C"/>
    <w:rsid w:val="000E6A1B"/>
    <w:rsid w:val="000E7706"/>
    <w:rsid w:val="00100500"/>
    <w:rsid w:val="001036C4"/>
    <w:rsid w:val="00104915"/>
    <w:rsid w:val="00106A52"/>
    <w:rsid w:val="00106D54"/>
    <w:rsid w:val="001237AE"/>
    <w:rsid w:val="0012656F"/>
    <w:rsid w:val="00126F41"/>
    <w:rsid w:val="00142712"/>
    <w:rsid w:val="0014472E"/>
    <w:rsid w:val="00157B44"/>
    <w:rsid w:val="00174DA1"/>
    <w:rsid w:val="0018074C"/>
    <w:rsid w:val="00182B00"/>
    <w:rsid w:val="0019468D"/>
    <w:rsid w:val="00194CB6"/>
    <w:rsid w:val="001B0C32"/>
    <w:rsid w:val="001B2F08"/>
    <w:rsid w:val="001B4098"/>
    <w:rsid w:val="001B4500"/>
    <w:rsid w:val="001B5D2F"/>
    <w:rsid w:val="001C0EE2"/>
    <w:rsid w:val="001D5F2E"/>
    <w:rsid w:val="001D61C7"/>
    <w:rsid w:val="001F00DB"/>
    <w:rsid w:val="001F671A"/>
    <w:rsid w:val="001F7608"/>
    <w:rsid w:val="0020549D"/>
    <w:rsid w:val="00210B7C"/>
    <w:rsid w:val="00210BC3"/>
    <w:rsid w:val="00220C34"/>
    <w:rsid w:val="002227F8"/>
    <w:rsid w:val="00236E0F"/>
    <w:rsid w:val="00241856"/>
    <w:rsid w:val="00250FF2"/>
    <w:rsid w:val="00254157"/>
    <w:rsid w:val="0026255B"/>
    <w:rsid w:val="00264BAA"/>
    <w:rsid w:val="00266EDD"/>
    <w:rsid w:val="00267A65"/>
    <w:rsid w:val="00273F27"/>
    <w:rsid w:val="002829A7"/>
    <w:rsid w:val="00285C38"/>
    <w:rsid w:val="0029282B"/>
    <w:rsid w:val="002A45FB"/>
    <w:rsid w:val="002B4142"/>
    <w:rsid w:val="002B4837"/>
    <w:rsid w:val="002C247E"/>
    <w:rsid w:val="002C2992"/>
    <w:rsid w:val="002C49D0"/>
    <w:rsid w:val="002D44D5"/>
    <w:rsid w:val="002E31AB"/>
    <w:rsid w:val="002F294E"/>
    <w:rsid w:val="002F3D02"/>
    <w:rsid w:val="002F6952"/>
    <w:rsid w:val="00314948"/>
    <w:rsid w:val="00317417"/>
    <w:rsid w:val="0032054E"/>
    <w:rsid w:val="00352C2B"/>
    <w:rsid w:val="00352D0A"/>
    <w:rsid w:val="00352FEA"/>
    <w:rsid w:val="00353384"/>
    <w:rsid w:val="00362716"/>
    <w:rsid w:val="00362813"/>
    <w:rsid w:val="003769D3"/>
    <w:rsid w:val="003811DD"/>
    <w:rsid w:val="003A29CB"/>
    <w:rsid w:val="003A36D9"/>
    <w:rsid w:val="003B473D"/>
    <w:rsid w:val="003C165E"/>
    <w:rsid w:val="003D400A"/>
    <w:rsid w:val="003D75AC"/>
    <w:rsid w:val="004027DC"/>
    <w:rsid w:val="00415172"/>
    <w:rsid w:val="00425EAB"/>
    <w:rsid w:val="00426FFF"/>
    <w:rsid w:val="00430647"/>
    <w:rsid w:val="00436CEE"/>
    <w:rsid w:val="00450440"/>
    <w:rsid w:val="0045241E"/>
    <w:rsid w:val="00483CE2"/>
    <w:rsid w:val="00494A90"/>
    <w:rsid w:val="004A4068"/>
    <w:rsid w:val="004A4612"/>
    <w:rsid w:val="004B0B9F"/>
    <w:rsid w:val="004E5C5B"/>
    <w:rsid w:val="004F6D34"/>
    <w:rsid w:val="00512EF1"/>
    <w:rsid w:val="00516F46"/>
    <w:rsid w:val="005209C1"/>
    <w:rsid w:val="00525A49"/>
    <w:rsid w:val="0055204F"/>
    <w:rsid w:val="00554845"/>
    <w:rsid w:val="00555D52"/>
    <w:rsid w:val="005703ED"/>
    <w:rsid w:val="00575253"/>
    <w:rsid w:val="00582F2A"/>
    <w:rsid w:val="005C5E54"/>
    <w:rsid w:val="005C5ECA"/>
    <w:rsid w:val="005D03F2"/>
    <w:rsid w:val="005F363B"/>
    <w:rsid w:val="006004D3"/>
    <w:rsid w:val="00604F7F"/>
    <w:rsid w:val="00613078"/>
    <w:rsid w:val="00614C70"/>
    <w:rsid w:val="00620591"/>
    <w:rsid w:val="006230AF"/>
    <w:rsid w:val="00652DB5"/>
    <w:rsid w:val="00653B60"/>
    <w:rsid w:val="00676297"/>
    <w:rsid w:val="006835A7"/>
    <w:rsid w:val="00694DDF"/>
    <w:rsid w:val="006A1A55"/>
    <w:rsid w:val="006B6560"/>
    <w:rsid w:val="006C76D2"/>
    <w:rsid w:val="006C77D0"/>
    <w:rsid w:val="006D03BC"/>
    <w:rsid w:val="006D290B"/>
    <w:rsid w:val="006D5809"/>
    <w:rsid w:val="006E489A"/>
    <w:rsid w:val="00727541"/>
    <w:rsid w:val="00736720"/>
    <w:rsid w:val="00741919"/>
    <w:rsid w:val="0075705F"/>
    <w:rsid w:val="007574D3"/>
    <w:rsid w:val="00762762"/>
    <w:rsid w:val="00770A09"/>
    <w:rsid w:val="007731D7"/>
    <w:rsid w:val="00774E2B"/>
    <w:rsid w:val="007767AC"/>
    <w:rsid w:val="0078056E"/>
    <w:rsid w:val="00784276"/>
    <w:rsid w:val="00791A65"/>
    <w:rsid w:val="007C41F0"/>
    <w:rsid w:val="007D448D"/>
    <w:rsid w:val="007E199D"/>
    <w:rsid w:val="007E62A2"/>
    <w:rsid w:val="007F7F79"/>
    <w:rsid w:val="00802F95"/>
    <w:rsid w:val="008039DE"/>
    <w:rsid w:val="00812CAD"/>
    <w:rsid w:val="008442DC"/>
    <w:rsid w:val="00846E95"/>
    <w:rsid w:val="0085049A"/>
    <w:rsid w:val="00851F37"/>
    <w:rsid w:val="00852916"/>
    <w:rsid w:val="00854FE5"/>
    <w:rsid w:val="0085620B"/>
    <w:rsid w:val="00856E9A"/>
    <w:rsid w:val="00857D04"/>
    <w:rsid w:val="00860C58"/>
    <w:rsid w:val="008839E9"/>
    <w:rsid w:val="008A79AC"/>
    <w:rsid w:val="008B710C"/>
    <w:rsid w:val="008C45C4"/>
    <w:rsid w:val="008D02CA"/>
    <w:rsid w:val="008D670A"/>
    <w:rsid w:val="008E09F8"/>
    <w:rsid w:val="008E3AD5"/>
    <w:rsid w:val="008E49A8"/>
    <w:rsid w:val="008F2B50"/>
    <w:rsid w:val="008F7795"/>
    <w:rsid w:val="00902253"/>
    <w:rsid w:val="00910150"/>
    <w:rsid w:val="00916998"/>
    <w:rsid w:val="00922A12"/>
    <w:rsid w:val="00923D07"/>
    <w:rsid w:val="00935D6C"/>
    <w:rsid w:val="00942FDA"/>
    <w:rsid w:val="00945EE1"/>
    <w:rsid w:val="0095125B"/>
    <w:rsid w:val="00961AD7"/>
    <w:rsid w:val="00986320"/>
    <w:rsid w:val="00991C57"/>
    <w:rsid w:val="009B2E0C"/>
    <w:rsid w:val="009F6889"/>
    <w:rsid w:val="00A10AB5"/>
    <w:rsid w:val="00A140C1"/>
    <w:rsid w:val="00A27EEF"/>
    <w:rsid w:val="00A300DB"/>
    <w:rsid w:val="00A31101"/>
    <w:rsid w:val="00A434B8"/>
    <w:rsid w:val="00A50DE3"/>
    <w:rsid w:val="00A74FAE"/>
    <w:rsid w:val="00A9794D"/>
    <w:rsid w:val="00AA3DED"/>
    <w:rsid w:val="00AA555F"/>
    <w:rsid w:val="00AC70F5"/>
    <w:rsid w:val="00AD1BDA"/>
    <w:rsid w:val="00AD616F"/>
    <w:rsid w:val="00AE40DF"/>
    <w:rsid w:val="00AE54AB"/>
    <w:rsid w:val="00AF1588"/>
    <w:rsid w:val="00AF323F"/>
    <w:rsid w:val="00B23792"/>
    <w:rsid w:val="00B2459B"/>
    <w:rsid w:val="00B3244E"/>
    <w:rsid w:val="00B36FBF"/>
    <w:rsid w:val="00B51216"/>
    <w:rsid w:val="00B51ACB"/>
    <w:rsid w:val="00B528BA"/>
    <w:rsid w:val="00B63041"/>
    <w:rsid w:val="00B659C1"/>
    <w:rsid w:val="00B65FED"/>
    <w:rsid w:val="00B86F92"/>
    <w:rsid w:val="00B923A0"/>
    <w:rsid w:val="00BA4F3F"/>
    <w:rsid w:val="00BA614F"/>
    <w:rsid w:val="00BA7F25"/>
    <w:rsid w:val="00BB1817"/>
    <w:rsid w:val="00BB3F6F"/>
    <w:rsid w:val="00BC05F9"/>
    <w:rsid w:val="00BE346A"/>
    <w:rsid w:val="00BF4767"/>
    <w:rsid w:val="00C147BB"/>
    <w:rsid w:val="00C31012"/>
    <w:rsid w:val="00C31E75"/>
    <w:rsid w:val="00C344A0"/>
    <w:rsid w:val="00C4098B"/>
    <w:rsid w:val="00C44104"/>
    <w:rsid w:val="00C55B80"/>
    <w:rsid w:val="00C65D98"/>
    <w:rsid w:val="00C67490"/>
    <w:rsid w:val="00C84BE5"/>
    <w:rsid w:val="00C867EE"/>
    <w:rsid w:val="00C87C5D"/>
    <w:rsid w:val="00C959CC"/>
    <w:rsid w:val="00C97B99"/>
    <w:rsid w:val="00CA1AB1"/>
    <w:rsid w:val="00CA1D8F"/>
    <w:rsid w:val="00CA2655"/>
    <w:rsid w:val="00CA3AA4"/>
    <w:rsid w:val="00CA5FD6"/>
    <w:rsid w:val="00CA70CE"/>
    <w:rsid w:val="00CB65F9"/>
    <w:rsid w:val="00CD1B70"/>
    <w:rsid w:val="00CD486B"/>
    <w:rsid w:val="00CE10A5"/>
    <w:rsid w:val="00CE440A"/>
    <w:rsid w:val="00CF00FB"/>
    <w:rsid w:val="00CF42D1"/>
    <w:rsid w:val="00D10F77"/>
    <w:rsid w:val="00D436FB"/>
    <w:rsid w:val="00D46EBF"/>
    <w:rsid w:val="00D55D72"/>
    <w:rsid w:val="00D8047E"/>
    <w:rsid w:val="00D83D98"/>
    <w:rsid w:val="00D85EE9"/>
    <w:rsid w:val="00D873DB"/>
    <w:rsid w:val="00DA512A"/>
    <w:rsid w:val="00DB6AA0"/>
    <w:rsid w:val="00DC2F93"/>
    <w:rsid w:val="00DD38C6"/>
    <w:rsid w:val="00DD5049"/>
    <w:rsid w:val="00DD5592"/>
    <w:rsid w:val="00DE7660"/>
    <w:rsid w:val="00DF2695"/>
    <w:rsid w:val="00E00571"/>
    <w:rsid w:val="00E00BBE"/>
    <w:rsid w:val="00E03BD0"/>
    <w:rsid w:val="00E05E1E"/>
    <w:rsid w:val="00E07D0D"/>
    <w:rsid w:val="00E22B42"/>
    <w:rsid w:val="00E24C6F"/>
    <w:rsid w:val="00E379DC"/>
    <w:rsid w:val="00E425B0"/>
    <w:rsid w:val="00E449E3"/>
    <w:rsid w:val="00E452A4"/>
    <w:rsid w:val="00E610B8"/>
    <w:rsid w:val="00E7008B"/>
    <w:rsid w:val="00E74366"/>
    <w:rsid w:val="00E847E7"/>
    <w:rsid w:val="00E86FB6"/>
    <w:rsid w:val="00E9046D"/>
    <w:rsid w:val="00E90F29"/>
    <w:rsid w:val="00E92788"/>
    <w:rsid w:val="00E94AB1"/>
    <w:rsid w:val="00E95E48"/>
    <w:rsid w:val="00EA2AB3"/>
    <w:rsid w:val="00EB7B9E"/>
    <w:rsid w:val="00EC2D40"/>
    <w:rsid w:val="00EC5741"/>
    <w:rsid w:val="00EC7EA2"/>
    <w:rsid w:val="00ED01B1"/>
    <w:rsid w:val="00EE4F4B"/>
    <w:rsid w:val="00F0052A"/>
    <w:rsid w:val="00F07339"/>
    <w:rsid w:val="00F26055"/>
    <w:rsid w:val="00F5578A"/>
    <w:rsid w:val="00F5677E"/>
    <w:rsid w:val="00F67E7D"/>
    <w:rsid w:val="00FA070A"/>
    <w:rsid w:val="00FA209D"/>
    <w:rsid w:val="00FD02E3"/>
    <w:rsid w:val="00FD6BD4"/>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A2AB3"/>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uiPriority w:val="99"/>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72"/>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customStyle="1" w:styleId="bold">
    <w:name w:val="bold"/>
    <w:uiPriority w:val="1"/>
    <w:qFormat/>
    <w:rsid w:val="00E07D0D"/>
    <w:rPr>
      <w:rFonts w:ascii="Calibri" w:eastAsia="Calibri" w:hAnsi="Calibri" w:cs="Calibri"/>
      <w:b/>
      <w:color w:val="auto"/>
      <w:sz w:val="22"/>
      <w:szCs w:val="22"/>
      <w:lang w:eastAsia="en-US"/>
    </w:rPr>
  </w:style>
  <w:style w:type="character" w:styleId="MenoPendente">
    <w:name w:val="Unresolved Mention"/>
    <w:basedOn w:val="Fontepargpadro"/>
    <w:uiPriority w:val="99"/>
    <w:rsid w:val="0032054E"/>
    <w:rPr>
      <w:color w:val="605E5C"/>
      <w:shd w:val="clear" w:color="auto" w:fill="E1DFDD"/>
    </w:rPr>
  </w:style>
  <w:style w:type="character" w:customStyle="1" w:styleId="itlico">
    <w:name w:val="itálico"/>
    <w:uiPriority w:val="1"/>
    <w:qFormat/>
    <w:rsid w:val="00AD616F"/>
    <w:rPr>
      <w:rFonts w:ascii="Calibri" w:eastAsia="Calibri" w:hAnsi="Calibri" w:cs="Calibri"/>
      <w:i/>
      <w:color w:val="auto"/>
      <w:sz w:val="22"/>
      <w:szCs w:val="22"/>
      <w:lang w:eastAsia="en-US"/>
    </w:rPr>
  </w:style>
  <w:style w:type="character" w:styleId="nfase">
    <w:name w:val="Emphasis"/>
    <w:uiPriority w:val="20"/>
    <w:qFormat/>
    <w:rsid w:val="00EB7B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ublicacoes.uerj.br/index.php/logos/article/viewFile/14676/11144" TargetMode="External"/><Relationship Id="rId18" Type="http://schemas.openxmlformats.org/officeDocument/2006/relationships/hyperlink" Target="https://www.youtube.com/watch?v=6gYBXRwsDjY" TargetMode="External"/><Relationship Id="rId26" Type="http://schemas.openxmlformats.org/officeDocument/2006/relationships/hyperlink" Target="http://www.circonteudo.com.br/" TargetMode="External"/><Relationship Id="rId39" Type="http://schemas.openxmlformats.org/officeDocument/2006/relationships/hyperlink" Target="https://www.youtube.com/watch?v=RJvU61kDYdE" TargetMode="External"/><Relationship Id="rId21" Type="http://schemas.openxmlformats.org/officeDocument/2006/relationships/hyperlink" Target="https://revistas.pucsp.br/index.php/paralaxe/index" TargetMode="External"/><Relationship Id="rId34" Type="http://schemas.openxmlformats.org/officeDocument/2006/relationships/hyperlink" Target="http://www.escoladavila.com.br/blog/?p=7591" TargetMode="External"/><Relationship Id="rId42" Type="http://schemas.openxmlformats.org/officeDocument/2006/relationships/hyperlink" Target="https://revistas.ufpr.br/diver/article/view/34063" TargetMode="External"/><Relationship Id="rId7" Type="http://schemas.openxmlformats.org/officeDocument/2006/relationships/hyperlink" Target="https://www.youtube.com/watch?v=KbWhK8RK0UQ" TargetMode="External"/><Relationship Id="rId2" Type="http://schemas.openxmlformats.org/officeDocument/2006/relationships/styles" Target="styles.xml"/><Relationship Id="rId16" Type="http://schemas.openxmlformats.org/officeDocument/2006/relationships/hyperlink" Target="http://enciclopedia.itaucultural.org.br/termo3646/performance" TargetMode="External"/><Relationship Id="rId29" Type="http://schemas.openxmlformats.org/officeDocument/2006/relationships/hyperlink" Target="http://www.revistas.usp.br/salapreta/article/view/5728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uventudearte.org.br/eReflexaoAnexo/2/91964fd0e23af223c6e64a81c532f256.pdf" TargetMode="External"/><Relationship Id="rId24" Type="http://schemas.openxmlformats.org/officeDocument/2006/relationships/hyperlink" Target="https://www.youtube.com/watch?v=qKZOohAwxEk" TargetMode="External"/><Relationship Id="rId32" Type="http://schemas.openxmlformats.org/officeDocument/2006/relationships/hyperlink" Target="http://books.scielo.org/id/gnfy3" TargetMode="External"/><Relationship Id="rId37" Type="http://schemas.openxmlformats.org/officeDocument/2006/relationships/hyperlink" Target="https://portalrapmais.com/" TargetMode="External"/><Relationship Id="rId40" Type="http://schemas.openxmlformats.org/officeDocument/2006/relationships/hyperlink" Target="https://revistas.ufpr.br/diver/article/view/34063"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searchgate.net/publication/232262532_Cidadearte_a_instalacao_e_sua_transmutacao_em_objeto_expandido_no_meio_urbano" TargetMode="External"/><Relationship Id="rId23" Type="http://schemas.openxmlformats.org/officeDocument/2006/relationships/hyperlink" Target="https://www.revistas.usp.br/salapreta/article/view/57373" TargetMode="External"/><Relationship Id="rId28" Type="http://schemas.openxmlformats.org/officeDocument/2006/relationships/hyperlink" Target="http://www.circonteudo.com.br/index.php?option=com_content&amp;view=article&amp;id=2534&amp;Itemid=558" TargetMode="External"/><Relationship Id="rId36" Type="http://schemas.openxmlformats.org/officeDocument/2006/relationships/hyperlink" Target="http://www.rapnacional.com.br/" TargetMode="External"/><Relationship Id="rId10" Type="http://schemas.openxmlformats.org/officeDocument/2006/relationships/hyperlink" Target="https://www.youtube.com/watch?v=ZZmJchHWpDw" TargetMode="External"/><Relationship Id="rId19" Type="http://schemas.openxmlformats.org/officeDocument/2006/relationships/hyperlink" Target="https://www.youtube.com/watch?v=HtDPHVuMS8c" TargetMode="External"/><Relationship Id="rId31" Type="http://schemas.openxmlformats.org/officeDocument/2006/relationships/hyperlink" Target="http://www.revistas.usp.br/linhadagua/article/view/134615"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Zfe2qhI5Ix4" TargetMode="External"/><Relationship Id="rId14" Type="http://schemas.openxmlformats.org/officeDocument/2006/relationships/hyperlink" Target="https://www.researchgate.net/profile/Luciana_Bosco_e_Silva" TargetMode="External"/><Relationship Id="rId22" Type="http://schemas.openxmlformats.org/officeDocument/2006/relationships/hyperlink" Target="https://revistas.pucsp.br/index.php/paralaxe/article/view/31102" TargetMode="External"/><Relationship Id="rId27" Type="http://schemas.openxmlformats.org/officeDocument/2006/relationships/hyperlink" Target="https://www.google.com/search?hl=pt-BR&amp;q=Ben+Sharpsteen&amp;stick=H4sIAAAAAAAAAOPgE-LUz9U3MDQ3zbZQ4gIxTcxMk3LKtMSyk6300zJzcsGEVUpmUWpySX4RAEEiHWUxAAAA&amp;sa=X&amp;ved=2ahUKEwid2pjD7dHcAhVDfZAKHTvvCQwQmxMoATAfegQIBhAx" TargetMode="External"/><Relationship Id="rId30" Type="http://schemas.openxmlformats.org/officeDocument/2006/relationships/hyperlink" Target="https://gerflint.fr/Base/Bresil9/estrela.pdf" TargetMode="External"/><Relationship Id="rId35" Type="http://schemas.openxmlformats.org/officeDocument/2006/relationships/hyperlink" Target="https://novaescola.org.br/conteudo/1030/o-corpo-o-movimento-e-a-aprendizagem" TargetMode="External"/><Relationship Id="rId43" Type="http://schemas.openxmlformats.org/officeDocument/2006/relationships/header" Target="header1.xml"/><Relationship Id="rId8" Type="http://schemas.openxmlformats.org/officeDocument/2006/relationships/hyperlink" Target="https://www.youtube.com/watch?v=STjHBhzONL4" TargetMode="External"/><Relationship Id="rId3" Type="http://schemas.openxmlformats.org/officeDocument/2006/relationships/settings" Target="settings.xml"/><Relationship Id="rId12" Type="http://schemas.openxmlformats.org/officeDocument/2006/relationships/hyperlink" Target="http://repositorio.unicamp.br/bitstream/REPOSIP/304773/1/Beutner_VeronicaGudde_M.pdf" TargetMode="External"/><Relationship Id="rId17" Type="http://schemas.openxmlformats.org/officeDocument/2006/relationships/hyperlink" Target="https://www.sp-arte.com/noticias/mas-afinal-o-que-e-uma-performance/" TargetMode="External"/><Relationship Id="rId25" Type="http://schemas.openxmlformats.org/officeDocument/2006/relationships/hyperlink" Target="https://www.huffpostbrasil.com/2018/01/09/slam-brasil-estes-7-videos-vao-te-apresentar-a-forca-da-poesia-falada_a_23328721/" TargetMode="External"/><Relationship Id="rId33" Type="http://schemas.openxmlformats.org/officeDocument/2006/relationships/hyperlink" Target="https://www.youtube.com/watch?v=HaLJr0tre8c" TargetMode="External"/><Relationship Id="rId38" Type="http://schemas.openxmlformats.org/officeDocument/2006/relationships/hyperlink" Target="https://www.youtube.com/watch?v=U_OsF4y4zuY" TargetMode="External"/><Relationship Id="rId46" Type="http://schemas.openxmlformats.org/officeDocument/2006/relationships/theme" Target="theme/theme1.xml"/><Relationship Id="rId20" Type="http://schemas.openxmlformats.org/officeDocument/2006/relationships/hyperlink" Target="http://www.revistacliche.com.br/2013/04/sobre-arte-performatica/" TargetMode="External"/><Relationship Id="rId41" Type="http://schemas.openxmlformats.org/officeDocument/2006/relationships/hyperlink" Target="http://www.uel.br/revistas/afroatitudeanas/volume-1-2006/Jlia%20Ambil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15</Pages>
  <Words>4542</Words>
  <Characters>24528</Characters>
  <Application>Microsoft Office Word</Application>
  <DocSecurity>0</DocSecurity>
  <Lines>204</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Aderson Assis de Oliveira Filho</cp:lastModifiedBy>
  <cp:revision>38</cp:revision>
  <dcterms:created xsi:type="dcterms:W3CDTF">2018-09-19T18:00:00Z</dcterms:created>
  <dcterms:modified xsi:type="dcterms:W3CDTF">2018-10-10T20:08:00Z</dcterms:modified>
</cp:coreProperties>
</file>