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45FE" w:rsidRPr="00AB1B82" w:rsidRDefault="00E645FE" w:rsidP="00AB1B82">
      <w:pPr>
        <w:pStyle w:val="01TITULO1"/>
      </w:pPr>
      <w:r w:rsidRPr="00AB1B82">
        <w:t>Componente curricular: GEOGRAFIA</w:t>
      </w:r>
    </w:p>
    <w:p w:rsidR="00E645FE" w:rsidRPr="00AB1B82" w:rsidRDefault="00FC2417" w:rsidP="00AB1B82">
      <w:pPr>
        <w:pStyle w:val="01TITULO1"/>
      </w:pPr>
      <w:r w:rsidRPr="00AB1B82">
        <w:t>7</w:t>
      </w:r>
      <w:r w:rsidR="00E645FE" w:rsidRPr="00AB1B82">
        <w:t xml:space="preserve">º ano – </w:t>
      </w:r>
      <w:r w:rsidRPr="00AB1B82">
        <w:t>4</w:t>
      </w:r>
      <w:r w:rsidR="00E645FE" w:rsidRPr="00AB1B82">
        <w:t>º bimestre</w:t>
      </w:r>
    </w:p>
    <w:p w:rsidR="00E645FE" w:rsidRPr="00AB1B82" w:rsidRDefault="00E645FE" w:rsidP="00AB1B82">
      <w:pPr>
        <w:pStyle w:val="01TITULO1"/>
      </w:pPr>
      <w:r w:rsidRPr="00AB1B82">
        <w:t>PLANO DE DESENVOLVIMENTO</w:t>
      </w:r>
    </w:p>
    <w:p w:rsidR="004F7E9C" w:rsidRPr="00AB1B82" w:rsidRDefault="004F7E9C" w:rsidP="00AB1B82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6"/>
        <w:gridCol w:w="1928"/>
        <w:gridCol w:w="5801"/>
      </w:tblGrid>
      <w:tr w:rsidR="007D5D36" w:rsidRPr="00143AA3" w:rsidTr="00AB1B82">
        <w:trPr>
          <w:trHeight w:val="231"/>
        </w:trPr>
        <w:tc>
          <w:tcPr>
            <w:tcW w:w="2246" w:type="dxa"/>
            <w:shd w:val="clear" w:color="auto" w:fill="auto"/>
          </w:tcPr>
          <w:p w:rsidR="007D5D36" w:rsidRPr="00126BDE" w:rsidRDefault="007D5D36" w:rsidP="00987A91">
            <w:pPr>
              <w:pStyle w:val="03TITULOTABELAS1"/>
              <w:jc w:val="left"/>
            </w:pPr>
            <w:r>
              <w:t>Unidades e Capítulos</w:t>
            </w:r>
            <w:r w:rsidRPr="00126BDE">
              <w:tab/>
            </w:r>
          </w:p>
        </w:tc>
        <w:tc>
          <w:tcPr>
            <w:tcW w:w="1928" w:type="dxa"/>
          </w:tcPr>
          <w:p w:rsidR="007D5D36" w:rsidRPr="00126BDE" w:rsidRDefault="007D5D36" w:rsidP="00987A91">
            <w:pPr>
              <w:pStyle w:val="03TITULOTABELAS1"/>
              <w:jc w:val="left"/>
            </w:pPr>
            <w:r w:rsidRPr="00126BDE">
              <w:t>Objetos d</w:t>
            </w:r>
            <w:r w:rsidR="00D066F6">
              <w:t>e</w:t>
            </w:r>
            <w:r w:rsidRPr="00126BDE">
              <w:t xml:space="preserve"> conhecimento</w:t>
            </w:r>
          </w:p>
        </w:tc>
        <w:tc>
          <w:tcPr>
            <w:tcW w:w="5801" w:type="dxa"/>
            <w:shd w:val="clear" w:color="auto" w:fill="auto"/>
          </w:tcPr>
          <w:p w:rsidR="007D5D36" w:rsidRPr="00126BDE" w:rsidRDefault="007D5D36" w:rsidP="00987A91">
            <w:pPr>
              <w:pStyle w:val="03TITULOTABELAS1"/>
              <w:jc w:val="left"/>
            </w:pPr>
            <w:r w:rsidRPr="00126BDE">
              <w:t>Habilidades</w:t>
            </w:r>
          </w:p>
        </w:tc>
      </w:tr>
      <w:tr w:rsidR="00CF6CEE" w:rsidRPr="00143AA3" w:rsidTr="00AB1B82">
        <w:trPr>
          <w:trHeight w:val="231"/>
        </w:trPr>
        <w:tc>
          <w:tcPr>
            <w:tcW w:w="2246" w:type="dxa"/>
            <w:vMerge w:val="restart"/>
            <w:shd w:val="clear" w:color="auto" w:fill="auto"/>
          </w:tcPr>
          <w:p w:rsidR="00CF6CEE" w:rsidRPr="00F1405D" w:rsidRDefault="00CF6CEE" w:rsidP="0025516B">
            <w:pPr>
              <w:pStyle w:val="04TEXTOTABELAS"/>
              <w:rPr>
                <w:b/>
              </w:rPr>
            </w:pPr>
            <w:r w:rsidRPr="00F1405D">
              <w:rPr>
                <w:b/>
              </w:rPr>
              <w:t xml:space="preserve">UNIDADE VII – REGIÃO SUDESTE </w:t>
            </w:r>
          </w:p>
          <w:p w:rsidR="00987A91" w:rsidRDefault="00987A91">
            <w:pPr>
              <w:pStyle w:val="04TEXTOTABELAS"/>
            </w:pPr>
          </w:p>
          <w:p w:rsidR="00CF6CEE" w:rsidRPr="0029749D" w:rsidRDefault="00CF6CEE">
            <w:pPr>
              <w:pStyle w:val="04TEXTOTABELAS"/>
            </w:pPr>
            <w:r w:rsidRPr="0029749D">
              <w:t>CAPÍTULO 16 – Paisagem, exploração dos recursos e ocupação territorial</w:t>
            </w:r>
          </w:p>
          <w:p w:rsidR="00CF6CEE" w:rsidRPr="0029749D" w:rsidRDefault="00CF6CEE">
            <w:pPr>
              <w:pStyle w:val="04TEXTOTABELAS"/>
            </w:pPr>
          </w:p>
          <w:p w:rsidR="00CF6CEE" w:rsidRPr="0029749D" w:rsidRDefault="00CF6CEE">
            <w:pPr>
              <w:pStyle w:val="04TEXTOTABELAS"/>
            </w:pPr>
            <w:r w:rsidRPr="0029749D">
              <w:t>CAPÍTULO 17 – Organização do espaço, urbanização e atividades econômicas</w:t>
            </w:r>
          </w:p>
          <w:p w:rsidR="00CF6CEE" w:rsidRPr="007D5D36" w:rsidRDefault="00CF6CEE">
            <w:pPr>
              <w:pStyle w:val="04TEXTOTABELAS"/>
            </w:pPr>
          </w:p>
        </w:tc>
        <w:tc>
          <w:tcPr>
            <w:tcW w:w="1928" w:type="dxa"/>
          </w:tcPr>
          <w:p w:rsidR="00CF6CEE" w:rsidRPr="007D5D36" w:rsidRDefault="00CF6CEE">
            <w:pPr>
              <w:pStyle w:val="04TEXTOTABELAS"/>
            </w:pPr>
            <w:r w:rsidRPr="007D5D36">
              <w:t>Formação territorial do Brasil</w:t>
            </w:r>
          </w:p>
        </w:tc>
        <w:tc>
          <w:tcPr>
            <w:tcW w:w="5801" w:type="dxa"/>
            <w:shd w:val="clear" w:color="auto" w:fill="auto"/>
          </w:tcPr>
          <w:p w:rsidR="00CF6CEE" w:rsidRPr="007D5D36" w:rsidRDefault="00CF6CEE">
            <w:pPr>
              <w:pStyle w:val="04TEXTOTABELAS"/>
            </w:pPr>
            <w:r w:rsidRPr="007D5D36">
              <w:t>EF07GE02</w:t>
            </w:r>
            <w:r w:rsidR="00987A91">
              <w:t>:</w:t>
            </w:r>
            <w:r w:rsidRPr="007D5D36">
              <w:t xml:space="preserve"> Analisar a influência dos fluxos econômicos e populacionais na formação socioeconômica e territorial do Brasil, compreendendo os conflitos e as tensões históricas e contemporâneas.</w:t>
            </w:r>
          </w:p>
          <w:p w:rsidR="00CF6CEE" w:rsidRPr="007D5D36" w:rsidRDefault="00CF6CEE">
            <w:pPr>
              <w:pStyle w:val="04TEXTOTABELAS"/>
            </w:pPr>
            <w:r w:rsidRPr="007D5D36">
              <w:t>EF07GE03</w:t>
            </w:r>
            <w:r w:rsidR="00987A91">
              <w:t>:</w:t>
            </w:r>
            <w:r w:rsidRPr="007D5D36">
              <w:t xml:space="preserve"> Selecionar argumentos que reconheçam as territorialidades dos povos indígenas originários, das comunidades remanescentes de quilombos, de povos das florestas e do cerrado, de ribeirinhos e caiçaras, entre outros grupos sociais do campo e da cidade, como direitos legais dessas comunidades.</w:t>
            </w:r>
          </w:p>
        </w:tc>
      </w:tr>
      <w:tr w:rsidR="00CF6CEE" w:rsidRPr="00143AA3" w:rsidTr="00AB1B82">
        <w:trPr>
          <w:trHeight w:val="231"/>
        </w:trPr>
        <w:tc>
          <w:tcPr>
            <w:tcW w:w="2246" w:type="dxa"/>
            <w:vMerge/>
            <w:shd w:val="clear" w:color="auto" w:fill="auto"/>
          </w:tcPr>
          <w:p w:rsidR="00CF6CEE" w:rsidRPr="007D5D36" w:rsidRDefault="00CF6CEE">
            <w:pPr>
              <w:pStyle w:val="04TEXTOTABELAS"/>
            </w:pPr>
          </w:p>
        </w:tc>
        <w:tc>
          <w:tcPr>
            <w:tcW w:w="1928" w:type="dxa"/>
          </w:tcPr>
          <w:p w:rsidR="00CF6CEE" w:rsidRPr="007D5D36" w:rsidRDefault="00CF6CEE">
            <w:pPr>
              <w:pStyle w:val="04TEXTOTABELAS"/>
            </w:pPr>
            <w:r w:rsidRPr="007D5D36">
              <w:t>Características da população brasileira</w:t>
            </w:r>
          </w:p>
        </w:tc>
        <w:tc>
          <w:tcPr>
            <w:tcW w:w="5801" w:type="dxa"/>
            <w:shd w:val="clear" w:color="auto" w:fill="auto"/>
          </w:tcPr>
          <w:p w:rsidR="00CF6CEE" w:rsidRPr="007D5D36" w:rsidRDefault="00CF6CEE">
            <w:pPr>
              <w:pStyle w:val="04TEXTOTABELAS"/>
            </w:pPr>
            <w:r w:rsidRPr="007D5D36">
              <w:t>EF07GE04</w:t>
            </w:r>
            <w:r w:rsidR="00987A91">
              <w:t>:</w:t>
            </w:r>
            <w:r w:rsidRPr="007D5D36">
              <w:t xml:space="preserve"> Analisar a distribuição territorial da população brasileira, considerando a diversidade étnico-cultural (indígena, africana, europeia e asiática), assim como aspectos de renda, sexo e idade nas regiões brasileiras.</w:t>
            </w:r>
          </w:p>
        </w:tc>
      </w:tr>
      <w:tr w:rsidR="00CF6CEE" w:rsidRPr="00143AA3" w:rsidTr="00AB1B82">
        <w:trPr>
          <w:trHeight w:val="231"/>
        </w:trPr>
        <w:tc>
          <w:tcPr>
            <w:tcW w:w="2246" w:type="dxa"/>
            <w:vMerge/>
            <w:shd w:val="clear" w:color="auto" w:fill="auto"/>
          </w:tcPr>
          <w:p w:rsidR="00CF6CEE" w:rsidRPr="007D5D36" w:rsidRDefault="00CF6CEE">
            <w:pPr>
              <w:pStyle w:val="04TEXTOTABELAS"/>
            </w:pPr>
          </w:p>
        </w:tc>
        <w:tc>
          <w:tcPr>
            <w:tcW w:w="1928" w:type="dxa"/>
          </w:tcPr>
          <w:p w:rsidR="00CF6CEE" w:rsidRPr="007D5D36" w:rsidRDefault="00CF6CEE">
            <w:pPr>
              <w:pStyle w:val="04TEXTOTABELAS"/>
            </w:pPr>
            <w:r w:rsidRPr="007D5D36">
              <w:t>Produção, circulação e consumo de mercadorias</w:t>
            </w:r>
          </w:p>
        </w:tc>
        <w:tc>
          <w:tcPr>
            <w:tcW w:w="5801" w:type="dxa"/>
            <w:shd w:val="clear" w:color="auto" w:fill="auto"/>
          </w:tcPr>
          <w:p w:rsidR="00CF6CEE" w:rsidRPr="007D5D36" w:rsidRDefault="00CF6CEE">
            <w:pPr>
              <w:pStyle w:val="04TEXTOTABELAS"/>
            </w:pPr>
            <w:r w:rsidRPr="007D5D36">
              <w:t>EF07GE06</w:t>
            </w:r>
            <w:r w:rsidR="00987A91">
              <w:t>:</w:t>
            </w:r>
            <w:r w:rsidRPr="007D5D36">
              <w:t xml:space="preserve"> Discutir em que medida a produção, a circulação e o consumo de mercadorias provocam impactos ambientais, assim como influem na distribuição de riquezas, em diferentes lugares.</w:t>
            </w:r>
          </w:p>
        </w:tc>
      </w:tr>
      <w:tr w:rsidR="00CF6CEE" w:rsidRPr="00143AA3" w:rsidTr="00AB1B82">
        <w:trPr>
          <w:trHeight w:val="231"/>
        </w:trPr>
        <w:tc>
          <w:tcPr>
            <w:tcW w:w="2246" w:type="dxa"/>
            <w:vMerge/>
            <w:shd w:val="clear" w:color="auto" w:fill="auto"/>
          </w:tcPr>
          <w:p w:rsidR="00CF6CEE" w:rsidRPr="007D5D36" w:rsidRDefault="00CF6CEE">
            <w:pPr>
              <w:pStyle w:val="04TEXTOTABELAS"/>
            </w:pPr>
          </w:p>
        </w:tc>
        <w:tc>
          <w:tcPr>
            <w:tcW w:w="1928" w:type="dxa"/>
          </w:tcPr>
          <w:p w:rsidR="00CF6CEE" w:rsidRPr="007D5D36" w:rsidRDefault="00CF6CEE">
            <w:pPr>
              <w:pStyle w:val="04TEXTOTABELAS"/>
            </w:pPr>
            <w:r w:rsidRPr="007D5D36">
              <w:t>Desigualdade social e o trabalho</w:t>
            </w:r>
          </w:p>
        </w:tc>
        <w:tc>
          <w:tcPr>
            <w:tcW w:w="5801" w:type="dxa"/>
            <w:shd w:val="clear" w:color="auto" w:fill="auto"/>
          </w:tcPr>
          <w:p w:rsidR="00CF6CEE" w:rsidRPr="007D5D36" w:rsidRDefault="00CF6CEE">
            <w:pPr>
              <w:pStyle w:val="04TEXTOTABELAS"/>
            </w:pPr>
            <w:r w:rsidRPr="007D5D36">
              <w:t>EF07GE07</w:t>
            </w:r>
            <w:r w:rsidR="00987A91">
              <w:t>:</w:t>
            </w:r>
            <w:r w:rsidRPr="007D5D36">
              <w:t xml:space="preserve"> Analisar a influência e o papel das redes de transporte e comunicação na</w:t>
            </w:r>
            <w:r w:rsidR="0046790E">
              <w:t xml:space="preserve"> </w:t>
            </w:r>
            <w:r w:rsidRPr="007D5D36">
              <w:t>configuração do território brasileiro.</w:t>
            </w:r>
          </w:p>
          <w:p w:rsidR="00CF6CEE" w:rsidRPr="007D5D36" w:rsidRDefault="00CF6CEE">
            <w:pPr>
              <w:pStyle w:val="04TEXTOTABELAS"/>
            </w:pPr>
            <w:r w:rsidRPr="007D5D36">
              <w:t>EF07GE08</w:t>
            </w:r>
            <w:r w:rsidR="00987A91">
              <w:t>:</w:t>
            </w:r>
            <w:r w:rsidRPr="007D5D36">
              <w:t xml:space="preserve"> Estabelecer relações entre os processos de industrialização e inovação tecnológica com as transformações socioeconômicas do território brasileiro.</w:t>
            </w:r>
          </w:p>
        </w:tc>
      </w:tr>
      <w:tr w:rsidR="00CF6CEE" w:rsidRPr="00143AA3" w:rsidTr="00AB1B82">
        <w:trPr>
          <w:trHeight w:val="231"/>
        </w:trPr>
        <w:tc>
          <w:tcPr>
            <w:tcW w:w="2246" w:type="dxa"/>
            <w:vMerge/>
            <w:shd w:val="clear" w:color="auto" w:fill="auto"/>
          </w:tcPr>
          <w:p w:rsidR="00CF6CEE" w:rsidRPr="007D5D36" w:rsidRDefault="00CF6CEE">
            <w:pPr>
              <w:pStyle w:val="04TEXTOTABELAS"/>
            </w:pPr>
          </w:p>
        </w:tc>
        <w:tc>
          <w:tcPr>
            <w:tcW w:w="1928" w:type="dxa"/>
          </w:tcPr>
          <w:p w:rsidR="00CF6CEE" w:rsidRPr="007D5D36" w:rsidRDefault="00CF6CEE">
            <w:pPr>
              <w:pStyle w:val="04TEXTOTABELAS"/>
            </w:pPr>
            <w:r w:rsidRPr="007D5D36">
              <w:t>Mapas temáticos do Brasil</w:t>
            </w:r>
          </w:p>
        </w:tc>
        <w:tc>
          <w:tcPr>
            <w:tcW w:w="5801" w:type="dxa"/>
            <w:shd w:val="clear" w:color="auto" w:fill="auto"/>
          </w:tcPr>
          <w:p w:rsidR="00987A91" w:rsidRDefault="00CF6CEE">
            <w:pPr>
              <w:pStyle w:val="04TEXTOTABELAS"/>
            </w:pPr>
            <w:r w:rsidRPr="007D5D36">
              <w:t>EF07GE09</w:t>
            </w:r>
            <w:r w:rsidR="00987A91">
              <w:t>:</w:t>
            </w:r>
            <w:r w:rsidRPr="007D5D36">
              <w:t xml:space="preserve"> Interpretar e elaborar mapas temáticos e históricos, inclusive utilizando</w:t>
            </w:r>
            <w:r w:rsidR="0046790E">
              <w:t xml:space="preserve"> </w:t>
            </w:r>
            <w:r w:rsidRPr="007D5D36">
              <w:t xml:space="preserve">tecnologias digitais, com informações demográficas e econômicas do Brasil (cartogramas), identificando padrões espaciais, regionalizações e analogias espaciais. </w:t>
            </w:r>
          </w:p>
          <w:p w:rsidR="00CF6CEE" w:rsidRPr="007D5D36" w:rsidRDefault="00CF6CEE">
            <w:pPr>
              <w:pStyle w:val="04TEXTOTABELAS"/>
            </w:pPr>
            <w:r w:rsidRPr="007D5D36">
              <w:t>EF07GE10</w:t>
            </w:r>
            <w:r w:rsidR="00987A91">
              <w:t>:</w:t>
            </w:r>
            <w:r w:rsidRPr="007D5D36">
              <w:t xml:space="preserve"> Elaborar e interpretar gráficos de barras, gráficos de setores e histogramas, com base em dados socioeconômicos das regiões brasileiras.</w:t>
            </w:r>
          </w:p>
        </w:tc>
      </w:tr>
      <w:tr w:rsidR="00CF6CEE" w:rsidRPr="00143AA3" w:rsidTr="00AB1B82">
        <w:trPr>
          <w:trHeight w:val="231"/>
        </w:trPr>
        <w:tc>
          <w:tcPr>
            <w:tcW w:w="2246" w:type="dxa"/>
            <w:vMerge/>
            <w:shd w:val="clear" w:color="auto" w:fill="auto"/>
          </w:tcPr>
          <w:p w:rsidR="00CF6CEE" w:rsidRPr="007D5D36" w:rsidRDefault="00CF6CEE">
            <w:pPr>
              <w:pStyle w:val="04TEXTOTABELAS"/>
            </w:pPr>
          </w:p>
        </w:tc>
        <w:tc>
          <w:tcPr>
            <w:tcW w:w="1928" w:type="dxa"/>
          </w:tcPr>
          <w:p w:rsidR="00CF6CEE" w:rsidRPr="007D5D36" w:rsidRDefault="00CF6CEE">
            <w:pPr>
              <w:pStyle w:val="04TEXTOTABELAS"/>
            </w:pPr>
            <w:r>
              <w:t>Biodiversidade brasileira</w:t>
            </w:r>
          </w:p>
        </w:tc>
        <w:tc>
          <w:tcPr>
            <w:tcW w:w="5801" w:type="dxa"/>
            <w:shd w:val="clear" w:color="auto" w:fill="auto"/>
          </w:tcPr>
          <w:p w:rsidR="00987A91" w:rsidRDefault="00CF6CEE">
            <w:pPr>
              <w:pStyle w:val="04TEXTOTABELAS"/>
            </w:pPr>
            <w:r w:rsidRPr="00CF6CEE">
              <w:t>EF07GE11</w:t>
            </w:r>
            <w:r w:rsidR="00987A91">
              <w:t>:</w:t>
            </w:r>
            <w:r w:rsidRPr="00CF6CEE">
              <w:t xml:space="preserve"> Caracterizar dinâmicas dos componentes </w:t>
            </w:r>
          </w:p>
          <w:p w:rsidR="00CF6CEE" w:rsidRPr="007D5D36" w:rsidRDefault="00CF6CEE">
            <w:pPr>
              <w:pStyle w:val="04TEXTOTABELAS"/>
            </w:pPr>
            <w:r w:rsidRPr="00CF6CEE">
              <w:t>físico-naturais no território nacional, bem como sua distribuição e biodiversidade (Florestas Tropicais, Cerrados, Caatingas, Campos Sulinos e Matas de Araucária).</w:t>
            </w:r>
          </w:p>
        </w:tc>
      </w:tr>
    </w:tbl>
    <w:p w:rsidR="00AB1B82" w:rsidRPr="00EC6E64" w:rsidRDefault="00AB1B82" w:rsidP="00AB1B82">
      <w:pPr>
        <w:ind w:right="227"/>
        <w:jc w:val="right"/>
        <w:rPr>
          <w:sz w:val="16"/>
          <w:szCs w:val="16"/>
        </w:rPr>
      </w:pPr>
      <w:r w:rsidRPr="00EC6E64">
        <w:rPr>
          <w:sz w:val="16"/>
          <w:szCs w:val="16"/>
        </w:rPr>
        <w:t>(continua)</w:t>
      </w:r>
    </w:p>
    <w:p w:rsidR="00CF6CEE" w:rsidRDefault="00CF6CEE">
      <w:r>
        <w:br w:type="page"/>
      </w:r>
      <w:bookmarkStart w:id="0" w:name="_GoBack"/>
      <w:bookmarkEnd w:id="0"/>
    </w:p>
    <w:p w:rsidR="00AB1B82" w:rsidRPr="00EC6E64" w:rsidRDefault="00AB1B82" w:rsidP="00AB1B82">
      <w:pPr>
        <w:ind w:right="227"/>
        <w:jc w:val="right"/>
        <w:rPr>
          <w:sz w:val="16"/>
          <w:szCs w:val="16"/>
        </w:rPr>
      </w:pPr>
      <w:r w:rsidRPr="00EC6E64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EC6E64">
        <w:rPr>
          <w:sz w:val="16"/>
          <w:szCs w:val="16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6"/>
        <w:gridCol w:w="1928"/>
        <w:gridCol w:w="5801"/>
      </w:tblGrid>
      <w:tr w:rsidR="00CF6CEE" w:rsidRPr="00143AA3" w:rsidTr="00AB1B82">
        <w:trPr>
          <w:trHeight w:val="195"/>
        </w:trPr>
        <w:tc>
          <w:tcPr>
            <w:tcW w:w="2246" w:type="dxa"/>
            <w:vMerge w:val="restart"/>
            <w:shd w:val="clear" w:color="auto" w:fill="auto"/>
          </w:tcPr>
          <w:p w:rsidR="00CF6CEE" w:rsidRPr="00F1405D" w:rsidRDefault="00CF6CEE">
            <w:pPr>
              <w:pStyle w:val="04TEXTOTABELAS"/>
              <w:rPr>
                <w:b/>
              </w:rPr>
            </w:pPr>
            <w:r w:rsidRPr="00F1405D">
              <w:rPr>
                <w:b/>
              </w:rPr>
              <w:t>UNIDADE VIII – REGIÃO NORDESTE</w:t>
            </w:r>
          </w:p>
          <w:p w:rsidR="00987A91" w:rsidRDefault="00987A91">
            <w:pPr>
              <w:pStyle w:val="04TEXTOTABELAS"/>
            </w:pPr>
          </w:p>
          <w:p w:rsidR="00CF6CEE" w:rsidRPr="00D8067C" w:rsidRDefault="00CF6CEE">
            <w:pPr>
              <w:pStyle w:val="04TEXTOTABELAS"/>
            </w:pPr>
            <w:r w:rsidRPr="00D8067C">
              <w:t>CAPÍTULO 18 – Elementos naturais e ocupação territorial</w:t>
            </w:r>
          </w:p>
          <w:p w:rsidR="00CF6CEE" w:rsidRDefault="00CF6CEE">
            <w:pPr>
              <w:pStyle w:val="04TEXTOTABELAS"/>
            </w:pPr>
          </w:p>
          <w:p w:rsidR="00CF6CEE" w:rsidRPr="00D8067C" w:rsidRDefault="00CF6CEE">
            <w:pPr>
              <w:pStyle w:val="04TEXTOTABELAS"/>
            </w:pPr>
            <w:r w:rsidRPr="00D8067C">
              <w:t xml:space="preserve">CAPÍTULO 19 – Organização do espaço econômico e </w:t>
            </w:r>
            <w:proofErr w:type="spellStart"/>
            <w:r w:rsidRPr="00D8067C">
              <w:t>sub-regionalização</w:t>
            </w:r>
            <w:proofErr w:type="spellEnd"/>
          </w:p>
          <w:p w:rsidR="00CF6CEE" w:rsidRPr="007D5D36" w:rsidRDefault="00CF6CEE">
            <w:pPr>
              <w:pStyle w:val="04TEXTOTABELAS"/>
            </w:pPr>
          </w:p>
        </w:tc>
        <w:tc>
          <w:tcPr>
            <w:tcW w:w="1928" w:type="dxa"/>
          </w:tcPr>
          <w:p w:rsidR="00CF6CEE" w:rsidRPr="007D5D36" w:rsidRDefault="00CF6CEE">
            <w:pPr>
              <w:pStyle w:val="04TEXTOTABELAS"/>
            </w:pPr>
            <w:r w:rsidRPr="007D5D36">
              <w:t>Formação territorial do Brasil</w:t>
            </w:r>
          </w:p>
        </w:tc>
        <w:tc>
          <w:tcPr>
            <w:tcW w:w="5801" w:type="dxa"/>
            <w:shd w:val="clear" w:color="auto" w:fill="auto"/>
          </w:tcPr>
          <w:p w:rsidR="00CF6CEE" w:rsidRPr="007D5D36" w:rsidRDefault="00CF6CEE">
            <w:pPr>
              <w:pStyle w:val="04TEXTOTABELAS"/>
            </w:pPr>
            <w:r w:rsidRPr="007D5D36">
              <w:t>EF07GE02</w:t>
            </w:r>
            <w:r w:rsidR="00987A91">
              <w:t>:</w:t>
            </w:r>
            <w:r w:rsidRPr="007D5D36">
              <w:t xml:space="preserve"> Analisar a influência dos fluxos econômicos e populacionais na formação</w:t>
            </w:r>
            <w:r w:rsidR="0046790E">
              <w:t xml:space="preserve"> </w:t>
            </w:r>
            <w:r w:rsidRPr="007D5D36">
              <w:t>socioeconômica e territorial do Brasil, compreendendo os conflitos e as tensões históricas e contemporâneas.</w:t>
            </w:r>
          </w:p>
          <w:p w:rsidR="00CF6CEE" w:rsidRPr="007D5D36" w:rsidRDefault="00CF6CEE">
            <w:pPr>
              <w:pStyle w:val="04TEXTOTABELAS"/>
            </w:pPr>
            <w:r w:rsidRPr="007D5D36">
              <w:t>EF07GE03</w:t>
            </w:r>
            <w:r w:rsidR="00987A91">
              <w:t>:</w:t>
            </w:r>
            <w:r w:rsidRPr="007D5D36">
              <w:t xml:space="preserve"> Selecionar argumentos que reconheçam as territorialidades dos povos indígenas originários, das comunidades remanescentes de quilombos, de povos das florestas e do cerrado, de ribeirinhos e caiçaras, entre outros grupos sociais do campo e da cidade, como direitos legais dessas comunidades.</w:t>
            </w:r>
          </w:p>
        </w:tc>
      </w:tr>
      <w:tr w:rsidR="00CF6CEE" w:rsidRPr="00143AA3" w:rsidTr="00AB1B82">
        <w:trPr>
          <w:trHeight w:val="192"/>
        </w:trPr>
        <w:tc>
          <w:tcPr>
            <w:tcW w:w="2246" w:type="dxa"/>
            <w:vMerge/>
            <w:shd w:val="clear" w:color="auto" w:fill="auto"/>
          </w:tcPr>
          <w:p w:rsidR="00CF6CEE" w:rsidRPr="007D5D36" w:rsidRDefault="00CF6CEE">
            <w:pPr>
              <w:pStyle w:val="04TEXTOTABELAS"/>
            </w:pPr>
          </w:p>
        </w:tc>
        <w:tc>
          <w:tcPr>
            <w:tcW w:w="1928" w:type="dxa"/>
          </w:tcPr>
          <w:p w:rsidR="00CF6CEE" w:rsidRPr="007D5D36" w:rsidRDefault="00CF6CEE">
            <w:pPr>
              <w:pStyle w:val="04TEXTOTABELAS"/>
            </w:pPr>
            <w:r w:rsidRPr="007D5D36">
              <w:t>Características da população brasileira</w:t>
            </w:r>
          </w:p>
        </w:tc>
        <w:tc>
          <w:tcPr>
            <w:tcW w:w="5801" w:type="dxa"/>
            <w:shd w:val="clear" w:color="auto" w:fill="auto"/>
          </w:tcPr>
          <w:p w:rsidR="00CF6CEE" w:rsidRPr="007D5D36" w:rsidRDefault="00CF6CEE">
            <w:pPr>
              <w:pStyle w:val="04TEXTOTABELAS"/>
            </w:pPr>
            <w:r w:rsidRPr="007D5D36">
              <w:t>EF07GE04</w:t>
            </w:r>
            <w:r w:rsidR="00987A91">
              <w:t>:</w:t>
            </w:r>
            <w:r w:rsidRPr="007D5D36">
              <w:t xml:space="preserve"> Analisar a distribuição territorial da população brasileira, considerando a</w:t>
            </w:r>
            <w:r w:rsidR="0046790E">
              <w:t xml:space="preserve"> </w:t>
            </w:r>
            <w:r w:rsidRPr="007D5D36">
              <w:t>diversidade étnico-cultural (indígena, africana, europeia e asiática), assim como aspectos de renda, sexo e idade nas regiões brasileiras.</w:t>
            </w:r>
          </w:p>
        </w:tc>
      </w:tr>
      <w:tr w:rsidR="00CF6CEE" w:rsidRPr="00143AA3" w:rsidTr="00AB1B82">
        <w:trPr>
          <w:trHeight w:val="192"/>
        </w:trPr>
        <w:tc>
          <w:tcPr>
            <w:tcW w:w="2246" w:type="dxa"/>
            <w:vMerge/>
            <w:shd w:val="clear" w:color="auto" w:fill="auto"/>
          </w:tcPr>
          <w:p w:rsidR="00CF6CEE" w:rsidRPr="007D5D36" w:rsidRDefault="00CF6CEE">
            <w:pPr>
              <w:pStyle w:val="04TEXTOTABELAS"/>
            </w:pPr>
          </w:p>
        </w:tc>
        <w:tc>
          <w:tcPr>
            <w:tcW w:w="1928" w:type="dxa"/>
          </w:tcPr>
          <w:p w:rsidR="00CF6CEE" w:rsidRPr="007D5D36" w:rsidRDefault="00CF6CEE">
            <w:pPr>
              <w:pStyle w:val="04TEXTOTABELAS"/>
            </w:pPr>
            <w:r w:rsidRPr="007D5D36">
              <w:t>Produção, circulação e consumo de mercadorias</w:t>
            </w:r>
          </w:p>
        </w:tc>
        <w:tc>
          <w:tcPr>
            <w:tcW w:w="5801" w:type="dxa"/>
            <w:shd w:val="clear" w:color="auto" w:fill="auto"/>
          </w:tcPr>
          <w:p w:rsidR="00CF6CEE" w:rsidRPr="007D5D36" w:rsidRDefault="00CF6CEE">
            <w:pPr>
              <w:pStyle w:val="04TEXTOTABELAS"/>
            </w:pPr>
            <w:r w:rsidRPr="007D5D36">
              <w:t>EF07GE06</w:t>
            </w:r>
            <w:r w:rsidR="00987A91">
              <w:t>:</w:t>
            </w:r>
            <w:r w:rsidRPr="007D5D36">
              <w:t xml:space="preserve"> Discutir em que medida a produção, a circulação e o consumo de mercadorias provocam impactos ambientais, assim como influem na distribuição de riquezas, em diferentes lugares.</w:t>
            </w:r>
          </w:p>
        </w:tc>
      </w:tr>
      <w:tr w:rsidR="00CF6CEE" w:rsidRPr="00143AA3" w:rsidTr="00AB1B82">
        <w:trPr>
          <w:trHeight w:val="192"/>
        </w:trPr>
        <w:tc>
          <w:tcPr>
            <w:tcW w:w="2246" w:type="dxa"/>
            <w:vMerge/>
            <w:shd w:val="clear" w:color="auto" w:fill="auto"/>
          </w:tcPr>
          <w:p w:rsidR="00CF6CEE" w:rsidRPr="007D5D36" w:rsidRDefault="00CF6CEE">
            <w:pPr>
              <w:pStyle w:val="04TEXTOTABELAS"/>
            </w:pPr>
          </w:p>
        </w:tc>
        <w:tc>
          <w:tcPr>
            <w:tcW w:w="1928" w:type="dxa"/>
          </w:tcPr>
          <w:p w:rsidR="00CF6CEE" w:rsidRPr="007D5D36" w:rsidRDefault="00CF6CEE">
            <w:pPr>
              <w:pStyle w:val="04TEXTOTABELAS"/>
            </w:pPr>
            <w:r w:rsidRPr="007D5D36">
              <w:t>Desigualdade social e o trabalho</w:t>
            </w:r>
          </w:p>
        </w:tc>
        <w:tc>
          <w:tcPr>
            <w:tcW w:w="5801" w:type="dxa"/>
            <w:shd w:val="clear" w:color="auto" w:fill="auto"/>
          </w:tcPr>
          <w:p w:rsidR="00C52E3D" w:rsidRDefault="00C52E3D">
            <w:pPr>
              <w:pStyle w:val="04TEXTOTABELAS"/>
            </w:pPr>
            <w:r w:rsidRPr="00CF6CEE">
              <w:t>EF07GE07</w:t>
            </w:r>
            <w:r>
              <w:t>:</w:t>
            </w:r>
            <w:r w:rsidRPr="00CF6CEE">
              <w:t xml:space="preserve"> Analisar a influência e o papel das redes de transporte e comunicação na configuração do território brasileiro.</w:t>
            </w:r>
          </w:p>
          <w:p w:rsidR="00CF6CEE" w:rsidRPr="007D5D36" w:rsidRDefault="00CF6CEE">
            <w:pPr>
              <w:pStyle w:val="04TEXTOTABELAS"/>
            </w:pPr>
            <w:r w:rsidRPr="007D5D36">
              <w:t>EF07GE08</w:t>
            </w:r>
            <w:r w:rsidR="00987A91">
              <w:t>:</w:t>
            </w:r>
            <w:r w:rsidRPr="007D5D36">
              <w:t xml:space="preserve"> Estabelecer relações entre os processos de industrialização e inovação tecnológica com as transformações socioeconômicas do território brasileiro.</w:t>
            </w:r>
          </w:p>
        </w:tc>
      </w:tr>
      <w:tr w:rsidR="00CF6CEE" w:rsidRPr="00143AA3" w:rsidTr="00AB1B82">
        <w:trPr>
          <w:trHeight w:val="192"/>
        </w:trPr>
        <w:tc>
          <w:tcPr>
            <w:tcW w:w="2246" w:type="dxa"/>
            <w:vMerge/>
            <w:shd w:val="clear" w:color="auto" w:fill="auto"/>
          </w:tcPr>
          <w:p w:rsidR="00CF6CEE" w:rsidRPr="007D5D36" w:rsidRDefault="00CF6CEE">
            <w:pPr>
              <w:pStyle w:val="04TEXTOTABELAS"/>
            </w:pPr>
          </w:p>
        </w:tc>
        <w:tc>
          <w:tcPr>
            <w:tcW w:w="1928" w:type="dxa"/>
          </w:tcPr>
          <w:p w:rsidR="00CF6CEE" w:rsidRPr="007D5D36" w:rsidRDefault="00CF6CEE">
            <w:pPr>
              <w:pStyle w:val="04TEXTOTABELAS"/>
            </w:pPr>
            <w:r w:rsidRPr="007D5D36">
              <w:t>Mapas temáticos do Brasil</w:t>
            </w:r>
          </w:p>
        </w:tc>
        <w:tc>
          <w:tcPr>
            <w:tcW w:w="5801" w:type="dxa"/>
            <w:shd w:val="clear" w:color="auto" w:fill="auto"/>
          </w:tcPr>
          <w:p w:rsidR="00CF6CEE" w:rsidRPr="007D5D36" w:rsidRDefault="00CF6CEE">
            <w:pPr>
              <w:pStyle w:val="04TEXTOTABELAS"/>
            </w:pPr>
            <w:r w:rsidRPr="007D5D36">
              <w:t>EF07GE09</w:t>
            </w:r>
            <w:r w:rsidR="00987A91">
              <w:t>:</w:t>
            </w:r>
            <w:r w:rsidRPr="007D5D36">
              <w:t xml:space="preserve"> Interpretar e elaborar mapas temáticos e históricos, inclusive utilizando tecnologias digitais, com informações demográficas e econômicas do Brasil (cartogramas), identificando padrões espaciais, regionalizações e analogias espaciais.</w:t>
            </w:r>
          </w:p>
        </w:tc>
      </w:tr>
      <w:tr w:rsidR="00CF6CEE" w:rsidRPr="00143AA3" w:rsidTr="00AB1B82">
        <w:trPr>
          <w:trHeight w:val="192"/>
        </w:trPr>
        <w:tc>
          <w:tcPr>
            <w:tcW w:w="2246" w:type="dxa"/>
            <w:vMerge/>
            <w:shd w:val="clear" w:color="auto" w:fill="auto"/>
          </w:tcPr>
          <w:p w:rsidR="00CF6CEE" w:rsidRPr="007D5D36" w:rsidRDefault="00CF6CEE">
            <w:pPr>
              <w:pStyle w:val="04TEXTOTABELAS"/>
            </w:pPr>
          </w:p>
        </w:tc>
        <w:tc>
          <w:tcPr>
            <w:tcW w:w="1928" w:type="dxa"/>
          </w:tcPr>
          <w:p w:rsidR="00CF6CEE" w:rsidRPr="007D5D36" w:rsidRDefault="00CF6CEE">
            <w:pPr>
              <w:pStyle w:val="04TEXTOTABELAS"/>
            </w:pPr>
            <w:r w:rsidRPr="007D5D36">
              <w:t>Biodiversidade brasileira</w:t>
            </w:r>
          </w:p>
        </w:tc>
        <w:tc>
          <w:tcPr>
            <w:tcW w:w="5801" w:type="dxa"/>
            <w:shd w:val="clear" w:color="auto" w:fill="auto"/>
          </w:tcPr>
          <w:p w:rsidR="00987A91" w:rsidRDefault="00CF6CEE">
            <w:pPr>
              <w:pStyle w:val="04TEXTOTABELAS"/>
            </w:pPr>
            <w:r w:rsidRPr="007D5D36">
              <w:t>EF07GE11</w:t>
            </w:r>
            <w:r w:rsidR="00987A91">
              <w:t>:</w:t>
            </w:r>
            <w:r w:rsidRPr="007D5D36">
              <w:t xml:space="preserve"> Caracterizar dinâmicas dos componentes </w:t>
            </w:r>
          </w:p>
          <w:p w:rsidR="00CF6CEE" w:rsidRPr="007D5D36" w:rsidRDefault="00CF6CEE">
            <w:pPr>
              <w:pStyle w:val="04TEXTOTABELAS"/>
            </w:pPr>
            <w:r w:rsidRPr="007D5D36">
              <w:t>físico-naturais no território nacional, bem como sua distribuição e biodiversidade (Florestas Tropicais, Cerrados, Caatingas, Campos Sulinos e Matas de Araucária).</w:t>
            </w:r>
          </w:p>
        </w:tc>
      </w:tr>
    </w:tbl>
    <w:p w:rsidR="00E645FE" w:rsidRPr="00AB1B82" w:rsidRDefault="00E645FE" w:rsidP="00AB1B82">
      <w:pPr>
        <w:pStyle w:val="02TEXTOPRINCIPAL"/>
      </w:pPr>
    </w:p>
    <w:p w:rsidR="007D5D36" w:rsidRPr="00AB1B82" w:rsidRDefault="007D5D36" w:rsidP="00AB1B82">
      <w:pPr>
        <w:pStyle w:val="02TEXTOPRINCIPAL"/>
      </w:pPr>
      <w:r w:rsidRPr="00AB1B82">
        <w:t>O Plano de Desenvolvimento é um documento que traz, entre outros, os objetivos, objetos de conhecimento, habilidades e orientações metodológicas relativos aos projetos, sequências didáticas e questões para avaliação. Assim, serve como roteiro geral das atividades previstas em cada bimestre, auxiliando a elaborar e executar o planejamento das aulas.</w:t>
      </w:r>
    </w:p>
    <w:p w:rsidR="004F7E9C" w:rsidRPr="00AB1B82" w:rsidRDefault="004F7E9C" w:rsidP="00AB1B82">
      <w:pPr>
        <w:pStyle w:val="02TEXTOPRINCIPAL"/>
      </w:pPr>
      <w:r w:rsidRPr="00AB1B82">
        <w:br w:type="page"/>
      </w:r>
    </w:p>
    <w:p w:rsidR="00EC1C47" w:rsidRPr="00AB1B82" w:rsidRDefault="00EC1C47" w:rsidP="00AB1B82">
      <w:pPr>
        <w:pStyle w:val="01TITULO3"/>
      </w:pPr>
      <w:r w:rsidRPr="00AB1B82">
        <w:lastRenderedPageBreak/>
        <w:t xml:space="preserve">PROJETO INTEGRADOR </w:t>
      </w:r>
    </w:p>
    <w:p w:rsidR="00175082" w:rsidRPr="00AB1B82" w:rsidRDefault="00515ACF" w:rsidP="00AB1B82">
      <w:pPr>
        <w:pStyle w:val="01TITULO4"/>
      </w:pPr>
      <w:r w:rsidRPr="00AB1B82">
        <w:t>Mariana, tragédia anunciada? Uma pesquisa de opinião na comunidade local</w:t>
      </w:r>
    </w:p>
    <w:p w:rsidR="00515ACF" w:rsidRPr="00515ACF" w:rsidRDefault="00515ACF" w:rsidP="00AB1B82">
      <w:pPr>
        <w:pStyle w:val="02TEXTOPRINCIPAL"/>
      </w:pPr>
      <w:r w:rsidRPr="00515ACF">
        <w:t xml:space="preserve">O Projeto Integrador do 4º </w:t>
      </w:r>
      <w:r w:rsidR="00337656">
        <w:t>b</w:t>
      </w:r>
      <w:r w:rsidR="00337656" w:rsidRPr="00515ACF">
        <w:t xml:space="preserve">imestre </w:t>
      </w:r>
      <w:r w:rsidRPr="00515ACF">
        <w:t>do 7º ano trabalha as seguintes Competências Gerais da Educação Básica, Objetos de Conhecimento e Habilidades propostos na BNCC:</w:t>
      </w:r>
    </w:p>
    <w:p w:rsidR="00515ACF" w:rsidRPr="00CD1D73" w:rsidRDefault="00515ACF" w:rsidP="00AB1B82">
      <w:pPr>
        <w:pStyle w:val="02TEXTOPRINCIPAL"/>
      </w:pPr>
      <w:r w:rsidRPr="00CD1D73"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:rsidR="00515ACF" w:rsidRPr="00CD1D73" w:rsidRDefault="00515ACF" w:rsidP="00AB1B82">
      <w:pPr>
        <w:pStyle w:val="02TEXTOPRINCIPAL"/>
      </w:pPr>
      <w:r w:rsidRPr="00CD1D73">
        <w:t>2. 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:rsidR="00515ACF" w:rsidRPr="00CD1D73" w:rsidRDefault="00515ACF" w:rsidP="00AB1B82">
      <w:pPr>
        <w:pStyle w:val="02TEXTOPRINCIPAL"/>
      </w:pPr>
      <w:r w:rsidRPr="00CD1D73">
        <w:t>5. 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</w:r>
    </w:p>
    <w:p w:rsidR="00515ACF" w:rsidRPr="0061608C" w:rsidRDefault="00515ACF" w:rsidP="00AB1B82">
      <w:pPr>
        <w:pStyle w:val="02TEXTOPRINCIPAL"/>
      </w:pPr>
      <w:r w:rsidRPr="00CD1D73">
        <w:t xml:space="preserve">7. Argumentar com base em fatos, dados e informações confiáveis, para formular, negociar e defender ideias, pontos de vista e decisões comuns que respeitem e promovam os direitos humanos, a consciência </w:t>
      </w:r>
      <w:r w:rsidRPr="0061608C">
        <w:t>socioambiental e o consumo responsável em âmbito local, regional e global, com posicionamento ético em relação ao cuidado de si mesmo, dos outros e do planeta.</w:t>
      </w:r>
    </w:p>
    <w:p w:rsidR="00EC1C47" w:rsidRPr="00AB1B82" w:rsidRDefault="00EC1C47" w:rsidP="00AB1B82">
      <w:pPr>
        <w:pStyle w:val="02TEXTOPRINCIPAL"/>
      </w:pPr>
    </w:p>
    <w:p w:rsidR="00EC1C47" w:rsidRPr="00AB1B82" w:rsidRDefault="00EC1C47" w:rsidP="00AB1B82">
      <w:pPr>
        <w:pStyle w:val="01TITULO4"/>
      </w:pPr>
      <w:r w:rsidRPr="00AB1B82">
        <w:t>Objetos de Conhecimento</w:t>
      </w:r>
    </w:p>
    <w:p w:rsidR="00EC1C47" w:rsidRPr="00987A91" w:rsidRDefault="00EC1C47" w:rsidP="00987A91">
      <w:pPr>
        <w:pStyle w:val="02TEXTOPRINCIPALBULLET"/>
        <w:numPr>
          <w:ilvl w:val="0"/>
          <w:numId w:val="0"/>
        </w:numPr>
        <w:rPr>
          <w:b/>
        </w:rPr>
      </w:pPr>
      <w:r w:rsidRPr="00987A91">
        <w:rPr>
          <w:b/>
        </w:rPr>
        <w:t>Geografia</w:t>
      </w:r>
    </w:p>
    <w:p w:rsidR="00B41417" w:rsidRPr="00AB1B82" w:rsidRDefault="00B41417" w:rsidP="00AB1B82">
      <w:pPr>
        <w:pStyle w:val="02TEXTOPRINCIPAL"/>
      </w:pPr>
      <w:r w:rsidRPr="00AB1B82">
        <w:t>Formação territorial do Brasil.</w:t>
      </w:r>
    </w:p>
    <w:p w:rsidR="00B41417" w:rsidRPr="00AB1B82" w:rsidRDefault="00B41417" w:rsidP="00AB1B82">
      <w:pPr>
        <w:pStyle w:val="02TEXTOPRINCIPAL"/>
      </w:pPr>
      <w:r w:rsidRPr="00AB1B82">
        <w:t>Produção, circulação e consumo de mercadorias.</w:t>
      </w:r>
    </w:p>
    <w:p w:rsidR="00B41417" w:rsidRPr="00AB1B82" w:rsidRDefault="00B41417" w:rsidP="00AB1B82">
      <w:pPr>
        <w:pStyle w:val="02TEXTOPRINCIPAL"/>
      </w:pPr>
    </w:p>
    <w:p w:rsidR="00EC1C47" w:rsidRPr="00987A91" w:rsidRDefault="007312A2" w:rsidP="00987A91">
      <w:pPr>
        <w:pStyle w:val="02TEXTOPRINCIPALBULLET"/>
        <w:numPr>
          <w:ilvl w:val="0"/>
          <w:numId w:val="0"/>
        </w:numPr>
        <w:rPr>
          <w:b/>
        </w:rPr>
      </w:pPr>
      <w:r w:rsidRPr="00987A91">
        <w:rPr>
          <w:b/>
        </w:rPr>
        <w:t>Ciências</w:t>
      </w:r>
    </w:p>
    <w:p w:rsidR="00B41417" w:rsidRPr="00AB1B82" w:rsidRDefault="00B41417" w:rsidP="00AB1B82">
      <w:pPr>
        <w:pStyle w:val="02TEXTOPRINCIPAL"/>
      </w:pPr>
      <w:r w:rsidRPr="00AB1B82">
        <w:t>Fenômenos naturais e impactos ambientais.</w:t>
      </w:r>
    </w:p>
    <w:p w:rsidR="00C3064B" w:rsidRPr="00AB1B82" w:rsidRDefault="00C3064B" w:rsidP="00AB1B82">
      <w:pPr>
        <w:pStyle w:val="02TEXTOPRINCIPAL"/>
      </w:pPr>
    </w:p>
    <w:p w:rsidR="00EC1C47" w:rsidRPr="00AB1B82" w:rsidRDefault="00EC1C47" w:rsidP="00AB1B82">
      <w:pPr>
        <w:pStyle w:val="01TITULO4"/>
      </w:pPr>
      <w:r w:rsidRPr="00AB1B82">
        <w:t>Habilidades</w:t>
      </w:r>
    </w:p>
    <w:p w:rsidR="00F448B5" w:rsidRPr="00987A91" w:rsidRDefault="00F448B5" w:rsidP="00987A91">
      <w:pPr>
        <w:pStyle w:val="02TEXTOPRINCIPALBULLET"/>
        <w:numPr>
          <w:ilvl w:val="0"/>
          <w:numId w:val="0"/>
        </w:numPr>
        <w:rPr>
          <w:b/>
        </w:rPr>
      </w:pPr>
      <w:r w:rsidRPr="00987A91">
        <w:rPr>
          <w:b/>
        </w:rPr>
        <w:t>Geografia</w:t>
      </w:r>
    </w:p>
    <w:p w:rsidR="005C3B79" w:rsidRPr="00AB1B82" w:rsidRDefault="005C3B79" w:rsidP="00AB1B82">
      <w:pPr>
        <w:pStyle w:val="02TEXTOPRINCIPAL"/>
      </w:pPr>
      <w:r w:rsidRPr="00AB1B82">
        <w:t>(EF07GE02) Analisar a influência dos fluxos econômicos e populacionais na formação socioeconômica e territorial do Brasil, compreendendo os conflitos e as tensões históricas e contemporâneas.</w:t>
      </w:r>
    </w:p>
    <w:p w:rsidR="005C3B79" w:rsidRPr="00AB1B82" w:rsidRDefault="005C3B79" w:rsidP="00AB1B82">
      <w:pPr>
        <w:pStyle w:val="02TEXTOPRINCIPAL"/>
      </w:pPr>
      <w:r w:rsidRPr="00AB1B82">
        <w:t>(EF07GE06) Discutir em que medida a produção, a circulação e o consumo de mercadorias provocam impactos ambientais, assim como influem na distribuição de riquezas, em diferentes lugares.</w:t>
      </w:r>
    </w:p>
    <w:p w:rsidR="005C3B79" w:rsidRPr="00AB1B82" w:rsidRDefault="005C3B79" w:rsidP="00AB1B82">
      <w:pPr>
        <w:pStyle w:val="02TEXTOPRINCIPAL"/>
      </w:pPr>
    </w:p>
    <w:p w:rsidR="00F448B5" w:rsidRPr="00987A91" w:rsidRDefault="003C2713" w:rsidP="00987A91">
      <w:pPr>
        <w:pStyle w:val="02TEXTOPRINCIPALBULLET"/>
        <w:numPr>
          <w:ilvl w:val="0"/>
          <w:numId w:val="0"/>
        </w:numPr>
        <w:rPr>
          <w:b/>
        </w:rPr>
      </w:pPr>
      <w:r w:rsidRPr="00987A91">
        <w:rPr>
          <w:b/>
        </w:rPr>
        <w:t>Ciências</w:t>
      </w:r>
    </w:p>
    <w:p w:rsidR="00CB602F" w:rsidRPr="00AB1B82" w:rsidRDefault="00B6150A" w:rsidP="00AB1B82">
      <w:pPr>
        <w:pStyle w:val="02TEXTOPRINCIPAL"/>
      </w:pPr>
      <w:r w:rsidRPr="00AB1B82">
        <w:t>(EF07CI08) Avaliar como os impactos provocados por catástrofes naturais ou mudanças nos componentes físicos, biológicos ou sociais de um ecossistema afetam suas populações, podendo ameaçar ou provocar a extinção de espécies, alteração de hábitos, migração etc.</w:t>
      </w:r>
    </w:p>
    <w:p w:rsidR="0025516B" w:rsidRPr="00AB1B82" w:rsidRDefault="0025516B" w:rsidP="00AB1B82">
      <w:pPr>
        <w:pStyle w:val="02TEXTOPRINCIPAL"/>
      </w:pPr>
    </w:p>
    <w:p w:rsidR="00EC1C47" w:rsidRPr="00AB1B82" w:rsidRDefault="00EC1C47" w:rsidP="00AB1B82">
      <w:pPr>
        <w:pStyle w:val="01TITULO4"/>
      </w:pPr>
      <w:r w:rsidRPr="00AB1B82">
        <w:t>Objetivos Gerais de Aprendizagem</w:t>
      </w:r>
    </w:p>
    <w:p w:rsidR="00012A99" w:rsidRPr="00AB1B82" w:rsidRDefault="00012A99" w:rsidP="00AB1B82">
      <w:pPr>
        <w:pStyle w:val="02TEXTOPRINCIPAL"/>
      </w:pPr>
      <w:r w:rsidRPr="00AB1B82">
        <w:t xml:space="preserve">Identificar e avaliar causas do rompimento de barragem da mineradora Samarco em </w:t>
      </w:r>
      <w:r w:rsidR="00456DA1" w:rsidRPr="00AB1B82">
        <w:t>Mariana (</w:t>
      </w:r>
      <w:r w:rsidRPr="00AB1B82">
        <w:t>M</w:t>
      </w:r>
      <w:r w:rsidR="00456DA1" w:rsidRPr="00AB1B82">
        <w:t>G)</w:t>
      </w:r>
      <w:r w:rsidR="00142D64" w:rsidRPr="00AB1B82">
        <w:t xml:space="preserve"> </w:t>
      </w:r>
      <w:r w:rsidRPr="00AB1B82">
        <w:t xml:space="preserve">e seus </w:t>
      </w:r>
      <w:r w:rsidR="00747C3A" w:rsidRPr="00AB1B82">
        <w:t xml:space="preserve">impactos </w:t>
      </w:r>
      <w:r w:rsidRPr="00AB1B82">
        <w:t xml:space="preserve">em ambientes, comunidades e atividades econômicas. </w:t>
      </w:r>
      <w:r w:rsidR="00456DA1" w:rsidRPr="00AB1B82">
        <w:t>R</w:t>
      </w:r>
      <w:r w:rsidRPr="00AB1B82">
        <w:t xml:space="preserve">ealizar </w:t>
      </w:r>
      <w:r w:rsidR="00747C3A" w:rsidRPr="00AB1B82">
        <w:t>uma pesquisa de opinião sobre</w:t>
      </w:r>
      <w:r w:rsidR="00142D64" w:rsidRPr="00AB1B82">
        <w:t xml:space="preserve"> a</w:t>
      </w:r>
      <w:r w:rsidR="00747C3A" w:rsidRPr="00AB1B82">
        <w:t xml:space="preserve"> percepção das pessoas a respeito do tema e um </w:t>
      </w:r>
      <w:r w:rsidRPr="00AB1B82">
        <w:t xml:space="preserve">registro audiovisual com </w:t>
      </w:r>
      <w:r w:rsidR="00747C3A" w:rsidRPr="00AB1B82">
        <w:t xml:space="preserve">as entrevistas e os </w:t>
      </w:r>
      <w:r w:rsidRPr="00AB1B82">
        <w:t xml:space="preserve">resultados </w:t>
      </w:r>
      <w:r w:rsidR="00456DA1" w:rsidRPr="00AB1B82">
        <w:t>da</w:t>
      </w:r>
      <w:r w:rsidRPr="00AB1B82">
        <w:t xml:space="preserve"> pesquisa</w:t>
      </w:r>
      <w:r w:rsidR="00747C3A" w:rsidRPr="00AB1B82">
        <w:t>.</w:t>
      </w:r>
    </w:p>
    <w:p w:rsidR="00AB1B82" w:rsidRDefault="00AB1B8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C1C47" w:rsidRPr="00AB1B82" w:rsidRDefault="00EC1C47" w:rsidP="00AB1B82">
      <w:pPr>
        <w:pStyle w:val="01TITULO3"/>
      </w:pPr>
      <w:r w:rsidRPr="00AB1B82">
        <w:lastRenderedPageBreak/>
        <w:t>SEQUÊNCIA DIDÁTICA 1</w:t>
      </w:r>
      <w:r w:rsidR="004F7E9C" w:rsidRPr="00AB1B82">
        <w:t>0</w:t>
      </w:r>
      <w:r w:rsidRPr="00AB1B82">
        <w:t xml:space="preserve"> </w:t>
      </w:r>
      <w:r w:rsidR="00F448B5" w:rsidRPr="00AB1B82">
        <w:t>–</w:t>
      </w:r>
      <w:r w:rsidR="001B5A7B" w:rsidRPr="00AB1B82">
        <w:t xml:space="preserve"> Produção agropecuária no Sudeste: um estudo de mapas</w:t>
      </w:r>
    </w:p>
    <w:p w:rsidR="00EC1C47" w:rsidRPr="00AB1B82" w:rsidRDefault="00EC1C47" w:rsidP="00AB1B82">
      <w:pPr>
        <w:pStyle w:val="02TEXTOPRINCIPAL"/>
      </w:pPr>
    </w:p>
    <w:p w:rsidR="00EC1C47" w:rsidRPr="00AB1B82" w:rsidRDefault="00EC1C47" w:rsidP="00AB1B82">
      <w:pPr>
        <w:pStyle w:val="01TITULO4"/>
      </w:pPr>
      <w:r w:rsidRPr="00AB1B82">
        <w:t>Objeto</w:t>
      </w:r>
      <w:r w:rsidR="00961A95" w:rsidRPr="00AB1B82">
        <w:t>s</w:t>
      </w:r>
      <w:r w:rsidRPr="00AB1B82">
        <w:t xml:space="preserve"> de Conhecimento</w:t>
      </w:r>
    </w:p>
    <w:p w:rsidR="0014658F" w:rsidRPr="006E63D3" w:rsidRDefault="0014658F" w:rsidP="006E63D3">
      <w:pPr>
        <w:pStyle w:val="02TEXTOPRINCIPAL"/>
      </w:pPr>
      <w:r w:rsidRPr="006E63D3">
        <w:t>Formação territorial do Brasil.</w:t>
      </w:r>
    </w:p>
    <w:p w:rsidR="0014658F" w:rsidRPr="006E63D3" w:rsidRDefault="0014658F" w:rsidP="006E63D3">
      <w:pPr>
        <w:pStyle w:val="02TEXTOPRINCIPAL"/>
      </w:pPr>
      <w:r w:rsidRPr="006E63D3">
        <w:t>Mapas temáticos do Brasil.</w:t>
      </w:r>
    </w:p>
    <w:p w:rsidR="00EC1C47" w:rsidRPr="006E63D3" w:rsidRDefault="00EC1C47" w:rsidP="006E63D3">
      <w:pPr>
        <w:pStyle w:val="02TEXTOPRINCIPAL"/>
      </w:pPr>
    </w:p>
    <w:p w:rsidR="00EC1C47" w:rsidRPr="0061608C" w:rsidRDefault="00EC1C47" w:rsidP="0025516B">
      <w:pPr>
        <w:pStyle w:val="01TITULO4"/>
      </w:pPr>
      <w:r w:rsidRPr="0061608C">
        <w:t>Habilidades</w:t>
      </w:r>
    </w:p>
    <w:p w:rsidR="00A62EE1" w:rsidRPr="006E63D3" w:rsidRDefault="00A62EE1" w:rsidP="006E63D3">
      <w:pPr>
        <w:pStyle w:val="02TEXTOPRINCIPAL"/>
      </w:pPr>
      <w:r w:rsidRPr="006E63D3">
        <w:t>(EF07GE02) Analisar a influência dos fluxos econômicos e populacionais na formação socioeconômica e territorial do Brasil, compreendendo os conflitos e as tensões históricas e contemporâneas.</w:t>
      </w:r>
    </w:p>
    <w:p w:rsidR="00A62EE1" w:rsidRPr="006E63D3" w:rsidRDefault="00A62EE1" w:rsidP="006E63D3">
      <w:pPr>
        <w:pStyle w:val="02TEXTOPRINCIPAL"/>
      </w:pPr>
      <w:r w:rsidRPr="006E63D3">
        <w:t>(EF07GE09) Interpretar e elaborar mapas temáticos e históricos, inclusive utilizando</w:t>
      </w:r>
      <w:r w:rsidR="00ED26DF" w:rsidRPr="006E63D3">
        <w:t xml:space="preserve"> </w:t>
      </w:r>
      <w:r w:rsidRPr="006E63D3">
        <w:t>tecnologias digitais, com informações demográficas e econômicas do Brasil (cartogramas), identificando padrões espaciais, regionalizações e analogias espaciais.</w:t>
      </w:r>
    </w:p>
    <w:p w:rsidR="00EC1C47" w:rsidRPr="006E63D3" w:rsidRDefault="00EC1C47" w:rsidP="006E63D3">
      <w:pPr>
        <w:pStyle w:val="02TEXTOPRINCIPAL"/>
      </w:pPr>
    </w:p>
    <w:p w:rsidR="00EC1C47" w:rsidRPr="006E63D3" w:rsidRDefault="00EC1C47" w:rsidP="006E63D3">
      <w:pPr>
        <w:pStyle w:val="01TITULO4"/>
      </w:pPr>
      <w:r w:rsidRPr="006E63D3">
        <w:t>Objetivos Gerais de Aprendizagem</w:t>
      </w:r>
    </w:p>
    <w:p w:rsidR="009E5493" w:rsidRPr="006E63D3" w:rsidRDefault="009E5493" w:rsidP="006E63D3">
      <w:pPr>
        <w:pStyle w:val="02TEXTOPRINCIPAL"/>
      </w:pPr>
      <w:r w:rsidRPr="006E63D3">
        <w:t xml:space="preserve">A partir da leitura e </w:t>
      </w:r>
      <w:r w:rsidR="009B7859" w:rsidRPr="006E63D3">
        <w:t xml:space="preserve">da </w:t>
      </w:r>
      <w:r w:rsidRPr="006E63D3">
        <w:t>interpretação de mapas sobre a produção agropecuária, elaborar mapas qualitativos e dossiê sobre a produção agrícola, criação de animais e agroindústria no Sudeste</w:t>
      </w:r>
      <w:r w:rsidR="009B7859" w:rsidRPr="006E63D3">
        <w:t>.</w:t>
      </w:r>
      <w:r w:rsidRPr="006E63D3">
        <w:t xml:space="preserve"> </w:t>
      </w:r>
      <w:r w:rsidR="009B7859" w:rsidRPr="006E63D3">
        <w:t>Comparar a</w:t>
      </w:r>
      <w:r w:rsidRPr="006E63D3">
        <w:t xml:space="preserve"> produção</w:t>
      </w:r>
      <w:r w:rsidR="009B7859" w:rsidRPr="006E63D3">
        <w:t xml:space="preserve"> dessa região</w:t>
      </w:r>
      <w:r w:rsidRPr="006E63D3">
        <w:t xml:space="preserve"> com as demais regiões</w:t>
      </w:r>
      <w:r w:rsidR="009B7859" w:rsidRPr="006E63D3">
        <w:t xml:space="preserve"> do Brasil</w:t>
      </w:r>
      <w:r w:rsidRPr="006E63D3">
        <w:t>.</w:t>
      </w:r>
    </w:p>
    <w:p w:rsidR="00EC1C47" w:rsidRPr="006E63D3" w:rsidRDefault="00EC1C47" w:rsidP="006E63D3">
      <w:pPr>
        <w:pStyle w:val="02TEXTOPRINCIPAL"/>
      </w:pPr>
    </w:p>
    <w:p w:rsidR="00F448B5" w:rsidRPr="006E63D3" w:rsidRDefault="00EC1C47" w:rsidP="006E63D3">
      <w:pPr>
        <w:pStyle w:val="01TITULO3"/>
      </w:pPr>
      <w:r w:rsidRPr="006E63D3">
        <w:t xml:space="preserve">SEQUÊNCIA DIDÁTICA </w:t>
      </w:r>
      <w:r w:rsidR="004F7E9C" w:rsidRPr="006E63D3">
        <w:t>11</w:t>
      </w:r>
      <w:r w:rsidRPr="006E63D3">
        <w:t xml:space="preserve"> </w:t>
      </w:r>
      <w:r w:rsidR="00F448B5" w:rsidRPr="006E63D3">
        <w:t>–</w:t>
      </w:r>
      <w:r w:rsidR="0042228B" w:rsidRPr="006E63D3">
        <w:t xml:space="preserve"> </w:t>
      </w:r>
      <w:r w:rsidR="00117C88" w:rsidRPr="006E63D3">
        <w:t>Lençóis Maranhenses: natureza e sociedade na região Nordeste</w:t>
      </w:r>
    </w:p>
    <w:p w:rsidR="00EC1C47" w:rsidRPr="006E63D3" w:rsidRDefault="00EC1C47" w:rsidP="006E63D3">
      <w:pPr>
        <w:pStyle w:val="02TEXTOPRINCIPAL"/>
      </w:pPr>
    </w:p>
    <w:p w:rsidR="00EC1C47" w:rsidRPr="006E63D3" w:rsidRDefault="00EC1C47" w:rsidP="006E63D3">
      <w:pPr>
        <w:pStyle w:val="01TITULO4"/>
      </w:pPr>
      <w:r w:rsidRPr="006E63D3">
        <w:t>Objeto</w:t>
      </w:r>
      <w:r w:rsidR="00961A95" w:rsidRPr="006E63D3">
        <w:t>s</w:t>
      </w:r>
      <w:r w:rsidRPr="006E63D3">
        <w:t xml:space="preserve"> de Conhecimento</w:t>
      </w:r>
    </w:p>
    <w:p w:rsidR="00117C88" w:rsidRPr="006E63D3" w:rsidRDefault="00117C88" w:rsidP="006E63D3">
      <w:pPr>
        <w:pStyle w:val="02TEXTOPRINCIPAL"/>
      </w:pPr>
      <w:r w:rsidRPr="006E63D3">
        <w:t>Produção, circulação e consumo de mercadorias.</w:t>
      </w:r>
    </w:p>
    <w:p w:rsidR="00117C88" w:rsidRPr="006E63D3" w:rsidRDefault="00117C88" w:rsidP="006E63D3">
      <w:pPr>
        <w:pStyle w:val="02TEXTOPRINCIPAL"/>
      </w:pPr>
      <w:r w:rsidRPr="006E63D3">
        <w:t>Biodiversidade brasileira.</w:t>
      </w:r>
    </w:p>
    <w:p w:rsidR="00EC1C47" w:rsidRPr="006E63D3" w:rsidRDefault="00EC1C47" w:rsidP="006E63D3">
      <w:pPr>
        <w:pStyle w:val="02TEXTOPRINCIPAL"/>
      </w:pPr>
    </w:p>
    <w:p w:rsidR="00EC1C47" w:rsidRPr="0061608C" w:rsidRDefault="00EC1C47" w:rsidP="0025516B">
      <w:pPr>
        <w:pStyle w:val="01TITULO4"/>
      </w:pPr>
      <w:r w:rsidRPr="0061608C">
        <w:t>Habilidade</w:t>
      </w:r>
      <w:r w:rsidR="00961A95" w:rsidRPr="0061608C">
        <w:t>s</w:t>
      </w:r>
    </w:p>
    <w:p w:rsidR="00C10135" w:rsidRPr="006E63D3" w:rsidRDefault="00C10135" w:rsidP="006E63D3">
      <w:pPr>
        <w:pStyle w:val="02TEXTOPRINCIPAL"/>
      </w:pPr>
      <w:r w:rsidRPr="006E63D3">
        <w:t>(EF07GE06) Discutir em que medida a produção, a circulação e o consumo de mercadorias provocam impactos ambientais, assim como influem na distribuição de riquezas, em diferentes lugares.</w:t>
      </w:r>
    </w:p>
    <w:p w:rsidR="00C10135" w:rsidRPr="006E63D3" w:rsidRDefault="00C10135" w:rsidP="006E63D3">
      <w:pPr>
        <w:pStyle w:val="02TEXTOPRINCIPAL"/>
      </w:pPr>
      <w:r w:rsidRPr="006E63D3">
        <w:t>(EF07GE11) Caracterizar dinâmicas dos componentes físico-naturais no território nacional, bem como sua distribuição e biodiversidade (Florestas Tropicais, Cerrados, Caatingas, Campos Sulinos e Matas de Araucária).</w:t>
      </w:r>
    </w:p>
    <w:p w:rsidR="000F32A3" w:rsidRPr="006E63D3" w:rsidRDefault="000F32A3" w:rsidP="006E63D3">
      <w:pPr>
        <w:pStyle w:val="02TEXTOPRINCIPAL"/>
      </w:pPr>
    </w:p>
    <w:p w:rsidR="00EC1C47" w:rsidRPr="006E63D3" w:rsidRDefault="00EC1C47" w:rsidP="006E63D3">
      <w:pPr>
        <w:pStyle w:val="01TITULO4"/>
      </w:pPr>
      <w:r w:rsidRPr="006E63D3">
        <w:t>Objetivos Gerais de Aprendizagem</w:t>
      </w:r>
    </w:p>
    <w:p w:rsidR="006E63D3" w:rsidRDefault="00B85EEB" w:rsidP="006E63D3">
      <w:pPr>
        <w:pStyle w:val="02TEXTOPRINCIPAL"/>
      </w:pPr>
      <w:r w:rsidRPr="006E63D3">
        <w:t xml:space="preserve">A proposta da </w:t>
      </w:r>
      <w:r w:rsidR="00054223" w:rsidRPr="006E63D3">
        <w:t>sequência didática</w:t>
      </w:r>
      <w:r w:rsidRPr="006E63D3">
        <w:t xml:space="preserve"> é propiciar a compreensão da formação dos Lençóis Maranhenses, o maior campo de dunas da América do Sul, com presença de lagoas e vegetação de restinga e mangue. </w:t>
      </w:r>
      <w:r w:rsidR="001F2A4A" w:rsidRPr="006E63D3">
        <w:t>Analisar</w:t>
      </w:r>
      <w:r w:rsidRPr="006E63D3">
        <w:t xml:space="preserve"> a atração </w:t>
      </w:r>
      <w:r w:rsidR="001F2A4A" w:rsidRPr="006E63D3">
        <w:t xml:space="preserve">de visitantes </w:t>
      </w:r>
      <w:r w:rsidRPr="006E63D3">
        <w:t xml:space="preserve">que </w:t>
      </w:r>
      <w:r w:rsidR="0042228B" w:rsidRPr="006E63D3">
        <w:t xml:space="preserve">esse </w:t>
      </w:r>
      <w:r w:rsidRPr="006E63D3">
        <w:t xml:space="preserve">ecossistema exerce, </w:t>
      </w:r>
      <w:r w:rsidR="001F2A4A" w:rsidRPr="006E63D3">
        <w:t>impulsionando atividades turísticas e mecanismos de proteção ambiental.</w:t>
      </w:r>
    </w:p>
    <w:p w:rsidR="006E63D3" w:rsidRDefault="006E63D3">
      <w:pPr>
        <w:rPr>
          <w:rFonts w:eastAsia="Tahoma"/>
        </w:rPr>
      </w:pPr>
      <w:r>
        <w:br w:type="page"/>
      </w:r>
    </w:p>
    <w:p w:rsidR="00EC1C47" w:rsidRPr="006E63D3" w:rsidRDefault="00EC1C47" w:rsidP="006E63D3">
      <w:pPr>
        <w:pStyle w:val="01TITULO3"/>
      </w:pPr>
      <w:r w:rsidRPr="006E63D3">
        <w:lastRenderedPageBreak/>
        <w:t xml:space="preserve">SEQUÊNCIA DIDÁTICA </w:t>
      </w:r>
      <w:r w:rsidR="004F7E9C" w:rsidRPr="006E63D3">
        <w:t>12</w:t>
      </w:r>
      <w:r w:rsidRPr="006E63D3">
        <w:t xml:space="preserve"> </w:t>
      </w:r>
      <w:r w:rsidR="00F448B5" w:rsidRPr="006E63D3">
        <w:t xml:space="preserve">– </w:t>
      </w:r>
      <w:r w:rsidR="00961A95" w:rsidRPr="006E63D3">
        <w:t>Os homens-caranguejos e suas geografias irrompidas da lama</w:t>
      </w:r>
    </w:p>
    <w:p w:rsidR="00EC1C47" w:rsidRPr="006E63D3" w:rsidRDefault="00EC1C47" w:rsidP="006E63D3">
      <w:pPr>
        <w:pStyle w:val="02TEXTOPRINCIPAL"/>
      </w:pPr>
    </w:p>
    <w:p w:rsidR="00EC1C47" w:rsidRPr="006E63D3" w:rsidRDefault="00EC1C47" w:rsidP="006E63D3">
      <w:pPr>
        <w:pStyle w:val="01TITULO4"/>
      </w:pPr>
      <w:r w:rsidRPr="006E63D3">
        <w:t>Objeto de Conhecimento</w:t>
      </w:r>
    </w:p>
    <w:p w:rsidR="00961A95" w:rsidRPr="006E63D3" w:rsidRDefault="00961A95" w:rsidP="006E63D3">
      <w:pPr>
        <w:pStyle w:val="02TEXTOPRINCIPAL"/>
      </w:pPr>
      <w:r w:rsidRPr="006E63D3">
        <w:t>Formação territorial do Brasil.</w:t>
      </w:r>
    </w:p>
    <w:p w:rsidR="00EC1C47" w:rsidRPr="006E63D3" w:rsidRDefault="00EC1C47" w:rsidP="006E63D3">
      <w:pPr>
        <w:pStyle w:val="02TEXTOPRINCIPAL"/>
      </w:pPr>
    </w:p>
    <w:p w:rsidR="00EC1C47" w:rsidRPr="006E63D3" w:rsidRDefault="00EC1C47" w:rsidP="006E63D3">
      <w:pPr>
        <w:pStyle w:val="01TITULO4"/>
      </w:pPr>
      <w:r w:rsidRPr="006E63D3">
        <w:t>Habilidade</w:t>
      </w:r>
    </w:p>
    <w:p w:rsidR="005D6ED0" w:rsidRPr="006E63D3" w:rsidRDefault="005D6ED0" w:rsidP="006E63D3">
      <w:pPr>
        <w:pStyle w:val="02TEXTOPRINCIPAL"/>
      </w:pPr>
      <w:r w:rsidRPr="006E63D3">
        <w:t>(EF07GE02) Analisar a influência dos fluxos econômicos e populacionais na formação socioeconômica e territorial do Brasil, compreendendo os conflitos e as tensões históricas e contemporâneas.</w:t>
      </w:r>
    </w:p>
    <w:p w:rsidR="00EC1C47" w:rsidRPr="006E63D3" w:rsidRDefault="00EC1C47" w:rsidP="006E63D3">
      <w:pPr>
        <w:pStyle w:val="02TEXTOPRINCIPAL"/>
      </w:pPr>
    </w:p>
    <w:p w:rsidR="00EC1C47" w:rsidRPr="006E63D3" w:rsidRDefault="00EC1C47" w:rsidP="006E63D3">
      <w:pPr>
        <w:pStyle w:val="01TITULO4"/>
      </w:pPr>
      <w:r w:rsidRPr="006E63D3">
        <w:t>Objetivos Gerais de Aprendizagem</w:t>
      </w:r>
    </w:p>
    <w:p w:rsidR="004D2470" w:rsidRPr="006E63D3" w:rsidRDefault="004D2470" w:rsidP="006E63D3">
      <w:pPr>
        <w:pStyle w:val="02TEXTOPRINCIPAL"/>
      </w:pPr>
      <w:r w:rsidRPr="006E63D3">
        <w:t xml:space="preserve">O objetivo </w:t>
      </w:r>
      <w:r w:rsidR="00541285" w:rsidRPr="006E63D3">
        <w:t xml:space="preserve">da </w:t>
      </w:r>
      <w:r w:rsidR="0033036B" w:rsidRPr="006E63D3">
        <w:t>s</w:t>
      </w:r>
      <w:r w:rsidRPr="006E63D3">
        <w:t xml:space="preserve">equência </w:t>
      </w:r>
      <w:r w:rsidR="0033036B" w:rsidRPr="006E63D3">
        <w:t>d</w:t>
      </w:r>
      <w:r w:rsidRPr="006E63D3">
        <w:t xml:space="preserve">idática é trabalhar a relação entre </w:t>
      </w:r>
      <w:r w:rsidR="00541285" w:rsidRPr="006E63D3">
        <w:t>a observação da</w:t>
      </w:r>
      <w:r w:rsidRPr="006E63D3">
        <w:t xml:space="preserve"> realidade e o conhecimento geográfico a partir de criações artísticas</w:t>
      </w:r>
      <w:r w:rsidR="00541285" w:rsidRPr="006E63D3">
        <w:t xml:space="preserve"> resultantes </w:t>
      </w:r>
      <w:r w:rsidRPr="006E63D3">
        <w:t xml:space="preserve">de experiências vividas. </w:t>
      </w:r>
      <w:r w:rsidR="00541285" w:rsidRPr="006E63D3">
        <w:t>E</w:t>
      </w:r>
      <w:r w:rsidRPr="006E63D3">
        <w:t xml:space="preserve">spera-se </w:t>
      </w:r>
      <w:r w:rsidR="00392A65" w:rsidRPr="006E63D3">
        <w:t>estimular os estudantes</w:t>
      </w:r>
      <w:r w:rsidRPr="006E63D3">
        <w:t xml:space="preserve"> </w:t>
      </w:r>
      <w:r w:rsidR="00392A65" w:rsidRPr="006E63D3">
        <w:t xml:space="preserve">a refletir sobre </w:t>
      </w:r>
      <w:r w:rsidRPr="006E63D3">
        <w:t xml:space="preserve">como suas próprias experiências constituem um modo de conhecimento do mundo. Propõe-se também identificar como tais obras denunciam situações de desigualdade </w:t>
      </w:r>
      <w:r w:rsidR="00827AE3" w:rsidRPr="006E63D3">
        <w:t xml:space="preserve">social </w:t>
      </w:r>
      <w:r w:rsidRPr="006E63D3">
        <w:t>reveladas em moradias precárias, em desempregos</w:t>
      </w:r>
      <w:r w:rsidR="00392A65" w:rsidRPr="006E63D3">
        <w:t>,</w:t>
      </w:r>
      <w:r w:rsidRPr="006E63D3">
        <w:t xml:space="preserve"> subempregos e na fome.</w:t>
      </w:r>
    </w:p>
    <w:p w:rsidR="00C3064B" w:rsidRPr="006E63D3" w:rsidRDefault="00C3064B" w:rsidP="006E63D3">
      <w:pPr>
        <w:pStyle w:val="02TEXTOPRINCIPAL"/>
      </w:pPr>
    </w:p>
    <w:p w:rsidR="00EC1C47" w:rsidRPr="006E63D3" w:rsidRDefault="00EC1C47" w:rsidP="006E63D3">
      <w:pPr>
        <w:pStyle w:val="01TITULO3"/>
      </w:pPr>
      <w:r w:rsidRPr="006E63D3">
        <w:t>EM SALA DE AULA</w:t>
      </w:r>
    </w:p>
    <w:p w:rsidR="00EC1C47" w:rsidRPr="006E63D3" w:rsidRDefault="00EC1C47" w:rsidP="006E63D3">
      <w:pPr>
        <w:pStyle w:val="01TITULO4"/>
      </w:pPr>
      <w:r w:rsidRPr="006E63D3">
        <w:t>Prática Pedagógica</w:t>
      </w:r>
    </w:p>
    <w:p w:rsidR="00F110A2" w:rsidRPr="006E63D3" w:rsidRDefault="00F110A2" w:rsidP="006E63D3">
      <w:pPr>
        <w:pStyle w:val="02TEXTOPRINCIPAL"/>
      </w:pPr>
      <w:r w:rsidRPr="006E63D3">
        <w:t>Prosseguindo com análises de quadros regionais, as propostas para o bimestre enfocam</w:t>
      </w:r>
      <w:r w:rsidR="004F7E9C" w:rsidRPr="006E63D3">
        <w:t xml:space="preserve"> </w:t>
      </w:r>
      <w:r w:rsidRPr="006E63D3">
        <w:t xml:space="preserve">estudos sobre o Sudeste e o Nordeste, assim como analogias e conexões entre fenômenos e realidades geográficas. As atividades </w:t>
      </w:r>
      <w:r w:rsidR="0040056D" w:rsidRPr="006E63D3">
        <w:t xml:space="preserve">sugeridas </w:t>
      </w:r>
      <w:r w:rsidRPr="006E63D3">
        <w:t xml:space="preserve">buscam desenvolver diferentes habilidades, como elaborar, ler e interpretar mapas, </w:t>
      </w:r>
      <w:r w:rsidR="00682012" w:rsidRPr="006E63D3">
        <w:t xml:space="preserve">analisar e </w:t>
      </w:r>
      <w:r w:rsidRPr="006E63D3">
        <w:t>produzir registros audiovisuais</w:t>
      </w:r>
      <w:r w:rsidR="00B74A93" w:rsidRPr="006E63D3">
        <w:t>,</w:t>
      </w:r>
      <w:r w:rsidRPr="006E63D3">
        <w:t xml:space="preserve"> </w:t>
      </w:r>
      <w:r w:rsidR="00B74A93" w:rsidRPr="006E63D3">
        <w:t>além d</w:t>
      </w:r>
      <w:r w:rsidRPr="006E63D3">
        <w:t>e relacionar textos literários e realidades espaciais-sociais para estabelecer raciocínios geográficos.</w:t>
      </w:r>
    </w:p>
    <w:p w:rsidR="00F110A2" w:rsidRPr="006E63D3" w:rsidRDefault="0030793C" w:rsidP="006E63D3">
      <w:pPr>
        <w:pStyle w:val="02TEXTOPRINCIPAL"/>
      </w:pPr>
      <w:r w:rsidRPr="006E63D3">
        <w:t>É preciso orientar</w:t>
      </w:r>
      <w:r w:rsidR="00F110A2" w:rsidRPr="006E63D3">
        <w:t xml:space="preserve"> tanto as atividades de pesquisa</w:t>
      </w:r>
      <w:r w:rsidR="00AC1459" w:rsidRPr="006E63D3">
        <w:t>,</w:t>
      </w:r>
      <w:r w:rsidR="004F7E9C" w:rsidRPr="006E63D3">
        <w:t xml:space="preserve"> </w:t>
      </w:r>
      <w:r w:rsidR="00F110A2" w:rsidRPr="006E63D3">
        <w:t>sistematização de informações</w:t>
      </w:r>
      <w:r w:rsidR="00AC1459" w:rsidRPr="006E63D3">
        <w:t xml:space="preserve"> e produção de registros</w:t>
      </w:r>
      <w:r w:rsidR="00F110A2" w:rsidRPr="006E63D3">
        <w:t xml:space="preserve"> em pequenos grupos </w:t>
      </w:r>
      <w:r w:rsidRPr="006E63D3">
        <w:t xml:space="preserve">quanto </w:t>
      </w:r>
      <w:r w:rsidR="00F110A2" w:rsidRPr="006E63D3">
        <w:t xml:space="preserve">as discussões coletivas envolvendo </w:t>
      </w:r>
      <w:r w:rsidR="00850505" w:rsidRPr="006E63D3">
        <w:t xml:space="preserve">toda </w:t>
      </w:r>
      <w:r w:rsidR="00D106CC" w:rsidRPr="006E63D3">
        <w:t>a turma</w:t>
      </w:r>
      <w:r w:rsidR="00F110A2" w:rsidRPr="006E63D3">
        <w:t xml:space="preserve">. </w:t>
      </w:r>
      <w:r w:rsidR="0042554B" w:rsidRPr="006E63D3">
        <w:t>Para</w:t>
      </w:r>
      <w:r w:rsidR="00AC1459" w:rsidRPr="006E63D3">
        <w:t xml:space="preserve"> a realização dos registros audiovisuais, </w:t>
      </w:r>
      <w:r w:rsidR="0042554B" w:rsidRPr="006E63D3">
        <w:t>são fornecidas</w:t>
      </w:r>
      <w:r w:rsidR="00894DCF" w:rsidRPr="006E63D3">
        <w:t xml:space="preserve"> diferentes </w:t>
      </w:r>
      <w:r w:rsidR="00AC1459" w:rsidRPr="006E63D3">
        <w:t>instruções para</w:t>
      </w:r>
      <w:r w:rsidR="00894DCF" w:rsidRPr="006E63D3">
        <w:t xml:space="preserve"> </w:t>
      </w:r>
      <w:r w:rsidR="00F110A2" w:rsidRPr="006E63D3">
        <w:t>o uso de novas tecnologias, como</w:t>
      </w:r>
      <w:r w:rsidR="00850505" w:rsidRPr="006E63D3">
        <w:t xml:space="preserve"> a</w:t>
      </w:r>
      <w:r w:rsidR="00F110A2" w:rsidRPr="006E63D3">
        <w:t xml:space="preserve"> captação de som e imagem, </w:t>
      </w:r>
      <w:r w:rsidR="00850505" w:rsidRPr="006E63D3">
        <w:t xml:space="preserve">a </w:t>
      </w:r>
      <w:r w:rsidR="00F110A2" w:rsidRPr="006E63D3">
        <w:t>edição e</w:t>
      </w:r>
      <w:r w:rsidR="00850505" w:rsidRPr="006E63D3">
        <w:t xml:space="preserve"> o</w:t>
      </w:r>
      <w:r w:rsidR="00F110A2" w:rsidRPr="006E63D3">
        <w:t xml:space="preserve"> uso de computadores, </w:t>
      </w:r>
      <w:r w:rsidR="00894DCF" w:rsidRPr="006E63D3">
        <w:t xml:space="preserve">seja </w:t>
      </w:r>
      <w:r w:rsidR="00F110A2" w:rsidRPr="006E63D3">
        <w:t>em pequenos grupos</w:t>
      </w:r>
      <w:r w:rsidR="00850505" w:rsidRPr="006E63D3">
        <w:t>, seja</w:t>
      </w:r>
      <w:r w:rsidR="00F110A2" w:rsidRPr="006E63D3">
        <w:t xml:space="preserve"> em ambientes externos. Isso demanda prepara</w:t>
      </w:r>
      <w:r w:rsidR="00AC1459" w:rsidRPr="006E63D3">
        <w:t xml:space="preserve">r as atividades previamente </w:t>
      </w:r>
      <w:r w:rsidR="00F110A2" w:rsidRPr="006E63D3">
        <w:t xml:space="preserve">e combinar horários e procedimentos com os estudantes. </w:t>
      </w:r>
    </w:p>
    <w:p w:rsidR="00EC1C47" w:rsidRPr="006E63D3" w:rsidRDefault="00EC1C47" w:rsidP="006E63D3">
      <w:pPr>
        <w:pStyle w:val="02TEXTOPRINCIPAL"/>
      </w:pPr>
    </w:p>
    <w:p w:rsidR="00EC1C47" w:rsidRPr="006E63D3" w:rsidRDefault="00EC1C47" w:rsidP="006E63D3">
      <w:pPr>
        <w:pStyle w:val="01TITULO4"/>
      </w:pPr>
      <w:r w:rsidRPr="006E63D3">
        <w:t>Gestão da Sala de Aula</w:t>
      </w:r>
    </w:p>
    <w:p w:rsidR="00AB4C0F" w:rsidRPr="006E63D3" w:rsidRDefault="00AB4C0F" w:rsidP="006E63D3">
      <w:pPr>
        <w:pStyle w:val="02TEXTOPRINCIPAL"/>
      </w:pPr>
      <w:r w:rsidRPr="006E63D3">
        <w:t xml:space="preserve">As atividades propostas envolvem tanto o uso da sala de aula </w:t>
      </w:r>
      <w:r w:rsidR="00BD757A" w:rsidRPr="006E63D3">
        <w:t>como</w:t>
      </w:r>
      <w:r w:rsidR="00841ED0" w:rsidRPr="006E63D3">
        <w:t xml:space="preserve"> </w:t>
      </w:r>
      <w:r w:rsidR="00D106CC" w:rsidRPr="006E63D3">
        <w:t>do</w:t>
      </w:r>
      <w:r w:rsidRPr="006E63D3">
        <w:t xml:space="preserve"> laboratório de informática (se possível)</w:t>
      </w:r>
      <w:r w:rsidR="00D106CC" w:rsidRPr="006E63D3">
        <w:t xml:space="preserve">. A turma pode ser organizada </w:t>
      </w:r>
      <w:r w:rsidRPr="006E63D3">
        <w:t>em</w:t>
      </w:r>
      <w:r w:rsidR="00D106CC" w:rsidRPr="006E63D3">
        <w:t xml:space="preserve"> atividades individuais, em</w:t>
      </w:r>
      <w:r w:rsidRPr="006E63D3">
        <w:t xml:space="preserve"> pequenos grupos, </w:t>
      </w:r>
      <w:r w:rsidR="00D106CC" w:rsidRPr="006E63D3">
        <w:t xml:space="preserve">ou </w:t>
      </w:r>
      <w:r w:rsidR="007E4308" w:rsidRPr="006E63D3">
        <w:t xml:space="preserve">com a turma toda </w:t>
      </w:r>
      <w:r w:rsidRPr="006E63D3">
        <w:t>em roda ou semicírculo para apresentações e debates</w:t>
      </w:r>
      <w:r w:rsidR="007E4308" w:rsidRPr="006E63D3">
        <w:t xml:space="preserve"> coletivos</w:t>
      </w:r>
      <w:r w:rsidRPr="006E63D3">
        <w:t xml:space="preserve">. </w:t>
      </w:r>
      <w:r w:rsidR="00F6690B" w:rsidRPr="006E63D3">
        <w:t xml:space="preserve">Algumas </w:t>
      </w:r>
      <w:r w:rsidRPr="006E63D3">
        <w:t xml:space="preserve">atividades ultrapassam o espaço da sala de aula e </w:t>
      </w:r>
      <w:r w:rsidR="00F6690B" w:rsidRPr="006E63D3">
        <w:t xml:space="preserve">demandam </w:t>
      </w:r>
      <w:r w:rsidRPr="006E63D3">
        <w:t>o uso de tecnologias</w:t>
      </w:r>
      <w:r w:rsidR="00BD757A" w:rsidRPr="006E63D3">
        <w:t xml:space="preserve">; </w:t>
      </w:r>
      <w:r w:rsidR="00F6690B" w:rsidRPr="006E63D3">
        <w:t xml:space="preserve">assim, </w:t>
      </w:r>
      <w:r w:rsidR="00D106CC" w:rsidRPr="006E63D3">
        <w:t xml:space="preserve">é importante </w:t>
      </w:r>
      <w:r w:rsidRPr="006E63D3">
        <w:t xml:space="preserve">checar a disponibilidade de ambientes, recursos e equipamentos ou buscar </w:t>
      </w:r>
      <w:r w:rsidR="00F6690B" w:rsidRPr="006E63D3">
        <w:t xml:space="preserve">outras </w:t>
      </w:r>
      <w:r w:rsidRPr="006E63D3">
        <w:t>alternativas</w:t>
      </w:r>
      <w:r w:rsidR="00F6690B" w:rsidRPr="006E63D3">
        <w:t xml:space="preserve"> com antecedência.</w:t>
      </w:r>
    </w:p>
    <w:p w:rsidR="00CB602F" w:rsidRPr="006E63D3" w:rsidRDefault="00CD2325" w:rsidP="006E63D3">
      <w:pPr>
        <w:pStyle w:val="02TEXTOPRINCIPAL"/>
      </w:pPr>
      <w:r w:rsidRPr="006E63D3">
        <w:t>Com o apoio de</w:t>
      </w:r>
      <w:r w:rsidR="00AB4C0F" w:rsidRPr="006E63D3">
        <w:t xml:space="preserve"> </w:t>
      </w:r>
      <w:r w:rsidR="000F1075" w:rsidRPr="006E63D3">
        <w:t>outros</w:t>
      </w:r>
      <w:r w:rsidR="00AB4C0F" w:rsidRPr="006E63D3">
        <w:t xml:space="preserve"> professores e</w:t>
      </w:r>
      <w:r w:rsidRPr="006E63D3">
        <w:t xml:space="preserve"> de</w:t>
      </w:r>
      <w:r w:rsidR="00AB4C0F" w:rsidRPr="006E63D3">
        <w:t xml:space="preserve"> gestores, </w:t>
      </w:r>
      <w:r w:rsidR="008E5296" w:rsidRPr="006E63D3">
        <w:t xml:space="preserve">também é possível </w:t>
      </w:r>
      <w:r w:rsidR="00AB4C0F" w:rsidRPr="006E63D3">
        <w:t>organiz</w:t>
      </w:r>
      <w:r w:rsidR="008E5296" w:rsidRPr="006E63D3">
        <w:t>ar</w:t>
      </w:r>
      <w:r w:rsidR="004F7E9C" w:rsidRPr="006E63D3">
        <w:t xml:space="preserve"> </w:t>
      </w:r>
      <w:r w:rsidR="00AB4C0F" w:rsidRPr="006E63D3">
        <w:t>saídas para</w:t>
      </w:r>
      <w:r w:rsidR="00BD757A" w:rsidRPr="006E63D3">
        <w:t xml:space="preserve"> a</w:t>
      </w:r>
      <w:r w:rsidR="008E5296" w:rsidRPr="006E63D3">
        <w:t xml:space="preserve"> realização de</w:t>
      </w:r>
      <w:r w:rsidR="00AB4C0F" w:rsidRPr="006E63D3">
        <w:t xml:space="preserve"> entrevistas</w:t>
      </w:r>
      <w:r w:rsidR="008E5296" w:rsidRPr="006E63D3">
        <w:t xml:space="preserve"> </w:t>
      </w:r>
      <w:r w:rsidR="00316A4A" w:rsidRPr="006E63D3">
        <w:t>e registros audiovisuais</w:t>
      </w:r>
      <w:r w:rsidR="00AB4C0F" w:rsidRPr="006E63D3">
        <w:t>. O uso de equipamentos requer a presença de</w:t>
      </w:r>
      <w:r w:rsidR="00316A4A" w:rsidRPr="006E63D3">
        <w:t xml:space="preserve"> um</w:t>
      </w:r>
      <w:r w:rsidR="00AB4C0F" w:rsidRPr="006E63D3">
        <w:t xml:space="preserve"> adulto responsável. </w:t>
      </w:r>
      <w:r w:rsidR="00316A4A" w:rsidRPr="006E63D3">
        <w:t>Além disso</w:t>
      </w:r>
      <w:r w:rsidR="00AB4C0F" w:rsidRPr="006E63D3">
        <w:t>, é preciso combinar previamente horários e espaços com pessoas a serem entrevistadas.</w:t>
      </w:r>
    </w:p>
    <w:p w:rsidR="00F1405D" w:rsidRPr="006E63D3" w:rsidRDefault="00F1405D" w:rsidP="006E63D3">
      <w:pPr>
        <w:pStyle w:val="02TEXTOPRINCIPAL"/>
      </w:pPr>
      <w:r w:rsidRPr="006E63D3">
        <w:br w:type="page"/>
      </w:r>
    </w:p>
    <w:p w:rsidR="000F32A3" w:rsidRPr="006E63D3" w:rsidRDefault="000F32A3" w:rsidP="006E63D3">
      <w:pPr>
        <w:pStyle w:val="01TITULO4"/>
      </w:pPr>
      <w:r w:rsidRPr="006E63D3">
        <w:lastRenderedPageBreak/>
        <w:t>Acompanhamento das Aprendizagens</w:t>
      </w:r>
    </w:p>
    <w:p w:rsidR="00C7263E" w:rsidRPr="006E63D3" w:rsidRDefault="00C7263E" w:rsidP="006E63D3">
      <w:pPr>
        <w:pStyle w:val="02TEXTOPRINCIPAL"/>
      </w:pPr>
      <w:r w:rsidRPr="006E63D3">
        <w:t xml:space="preserve">O acompanhamento da aprendizagem deve ser realizado de maneira processual e contínua, o que implica desenvolver e avaliar a progressão de cada estudante na compreensão ou desenvolvimento dos objetivos e habilidades previstos. É importante criar formas de registro para reforçar a compreensão dos estudantes e verificar o alcance dos objetivos, devendo-se </w:t>
      </w:r>
      <w:r w:rsidR="00D47D72" w:rsidRPr="006E63D3">
        <w:t xml:space="preserve">reiterar </w:t>
      </w:r>
      <w:r w:rsidRPr="006E63D3">
        <w:t>os conteúdos, conceitos e noções em cada etapa do trabalho.</w:t>
      </w:r>
    </w:p>
    <w:p w:rsidR="00B94C74" w:rsidRPr="006E63D3" w:rsidRDefault="00B94C74" w:rsidP="006E63D3">
      <w:pPr>
        <w:pStyle w:val="02TEXTOPRINCIPAL"/>
      </w:pPr>
      <w:r w:rsidRPr="006E63D3">
        <w:t xml:space="preserve">Para analisar a aplicação dos conhecimentos e sua efetiva aprendizagem, a Proposta de Acompanhamento da Aprendizagem apresenta </w:t>
      </w:r>
      <w:r w:rsidR="002E1731" w:rsidRPr="006E63D3">
        <w:t>questões objetivas e dissertativas</w:t>
      </w:r>
      <w:r w:rsidRPr="006E63D3">
        <w:t xml:space="preserve"> que buscam desmascarar estereótipos, comparar as regiões Nordeste e Sudeste, estabelecer semelhanças e diferenças entre elas e avaliar as potencialidades de cada uma. Entre os temas explorados estão renda, escolaridade, regionalismo literário, transportes, comunicações, habitação e impactos provocados pelos usos dos </w:t>
      </w:r>
      <w:r w:rsidR="00992D46" w:rsidRPr="006E63D3">
        <w:t xml:space="preserve">diferentes </w:t>
      </w:r>
      <w:r w:rsidRPr="006E63D3">
        <w:t>biomas.</w:t>
      </w:r>
    </w:p>
    <w:p w:rsidR="00CC440D" w:rsidRPr="006E63D3" w:rsidRDefault="00CC440D" w:rsidP="006E63D3">
      <w:pPr>
        <w:pStyle w:val="02TEXTOPRINCIPAL"/>
      </w:pPr>
    </w:p>
    <w:p w:rsidR="000F32A3" w:rsidRPr="006E63D3" w:rsidRDefault="000F32A3" w:rsidP="006E63D3">
      <w:pPr>
        <w:pStyle w:val="01TITULO3"/>
      </w:pPr>
      <w:r w:rsidRPr="006E63D3">
        <w:t>CONTINUANDO A APRENDER</w:t>
      </w:r>
    </w:p>
    <w:p w:rsidR="000F32A3" w:rsidRPr="006E63D3" w:rsidRDefault="000F32A3" w:rsidP="006E63D3">
      <w:pPr>
        <w:pStyle w:val="02TEXTOPRINCIPAL"/>
      </w:pPr>
    </w:p>
    <w:p w:rsidR="000F32A3" w:rsidRPr="006E63D3" w:rsidRDefault="000F32A3" w:rsidP="006E63D3">
      <w:pPr>
        <w:pStyle w:val="01TITULO4"/>
      </w:pPr>
      <w:r w:rsidRPr="006E63D3">
        <w:t>Fontes de pesquisa</w:t>
      </w:r>
    </w:p>
    <w:p w:rsidR="00545AF2" w:rsidRPr="006E63D3" w:rsidRDefault="00545AF2" w:rsidP="006E63D3">
      <w:pPr>
        <w:pStyle w:val="02TEXTOPRINCIPAL"/>
      </w:pPr>
      <w:r w:rsidRPr="006E63D3">
        <w:t>As indicações a seguir permitem ampliar conhecimentos sobre as temáticas trabalhadas no Projeto Integrador e</w:t>
      </w:r>
      <w:r w:rsidR="00B976DF" w:rsidRPr="006E63D3">
        <w:t xml:space="preserve"> nas</w:t>
      </w:r>
      <w:r w:rsidRPr="006E63D3">
        <w:t xml:space="preserve"> </w:t>
      </w:r>
      <w:r w:rsidR="00B976DF" w:rsidRPr="006E63D3">
        <w:t>s</w:t>
      </w:r>
      <w:r w:rsidRPr="006E63D3">
        <w:t xml:space="preserve">equências </w:t>
      </w:r>
      <w:r w:rsidR="00B976DF" w:rsidRPr="006E63D3">
        <w:t>d</w:t>
      </w:r>
      <w:r w:rsidRPr="006E63D3">
        <w:t xml:space="preserve">idáticas e servem como fonte de consulta, acesso </w:t>
      </w:r>
      <w:r w:rsidR="00B976DF" w:rsidRPr="006E63D3">
        <w:t>à</w:t>
      </w:r>
      <w:r w:rsidRPr="006E63D3">
        <w:t xml:space="preserve"> base de dados ou a construções teóricas para enriquecer o trabalho docente.</w:t>
      </w:r>
    </w:p>
    <w:p w:rsidR="000F32A3" w:rsidRPr="006E63D3" w:rsidRDefault="000F32A3" w:rsidP="006E63D3">
      <w:pPr>
        <w:pStyle w:val="02TEXTOPRINCIPAL"/>
      </w:pPr>
    </w:p>
    <w:p w:rsidR="000F32A3" w:rsidRPr="006E63D3" w:rsidRDefault="000F32A3" w:rsidP="006E63D3">
      <w:pPr>
        <w:pStyle w:val="01TITULO4"/>
      </w:pPr>
      <w:r w:rsidRPr="006E63D3">
        <w:t>Livros e artigos</w:t>
      </w:r>
    </w:p>
    <w:p w:rsidR="00B91435" w:rsidRPr="00663D21" w:rsidRDefault="00B91435" w:rsidP="006E63D3">
      <w:pPr>
        <w:pStyle w:val="02TEXTOPRINCIPAL"/>
        <w:rPr>
          <w:rStyle w:val="Hyperlink"/>
        </w:rPr>
      </w:pPr>
      <w:r w:rsidRPr="00BD239E">
        <w:t>CASTRO, César N</w:t>
      </w:r>
      <w:r w:rsidR="006976FD">
        <w:t>unes de</w:t>
      </w:r>
      <w:r w:rsidRPr="00BD239E">
        <w:t xml:space="preserve">. A agropecuária na Região Sudeste: limitações e desafios futuros. </w:t>
      </w:r>
      <w:r w:rsidR="00283092" w:rsidRPr="00283092">
        <w:rPr>
          <w:i/>
        </w:rPr>
        <w:t>Texto para Discussão</w:t>
      </w:r>
      <w:r w:rsidR="008E74A2">
        <w:rPr>
          <w:i/>
        </w:rPr>
        <w:t xml:space="preserve"> </w:t>
      </w:r>
      <w:r w:rsidR="008E74A2" w:rsidRPr="008E74A2">
        <w:t>(</w:t>
      </w:r>
      <w:r w:rsidR="008E74A2" w:rsidRPr="00BD239E">
        <w:t>Instituto de Pesquisa Econômica</w:t>
      </w:r>
      <w:r w:rsidR="008E74A2">
        <w:t xml:space="preserve"> Aplicada)</w:t>
      </w:r>
      <w:r w:rsidR="008E74A2">
        <w:rPr>
          <w:i/>
        </w:rPr>
        <w:t>,</w:t>
      </w:r>
      <w:r w:rsidR="00425B1E">
        <w:t xml:space="preserve"> </w:t>
      </w:r>
      <w:r w:rsidR="008E74A2">
        <w:t xml:space="preserve">Rio de Janeiro, n. 1952, abr. 2014. </w:t>
      </w:r>
      <w:r>
        <w:t xml:space="preserve">Disponível em: </w:t>
      </w:r>
      <w:r w:rsidR="00DC57C5">
        <w:t>&lt;</w:t>
      </w:r>
      <w:hyperlink r:id="rId8" w:history="1">
        <w:r w:rsidRPr="006E63D3">
          <w:rPr>
            <w:rStyle w:val="Hyperlink"/>
          </w:rPr>
          <w:t>http://www.ipea.gov.br/portal/images/stories/PDFs/TDs/td_1952.pdf</w:t>
        </w:r>
      </w:hyperlink>
      <w:r w:rsidR="00DC57C5" w:rsidRPr="00180CE0">
        <w:t>&gt;. Acesso em: 25 set. 2018.</w:t>
      </w:r>
    </w:p>
    <w:p w:rsidR="001D7812" w:rsidRPr="00F26C08" w:rsidRDefault="001D7812" w:rsidP="006E63D3">
      <w:pPr>
        <w:pStyle w:val="02TEXTOPRINCIPAL"/>
      </w:pPr>
      <w:r w:rsidRPr="00F26C08">
        <w:rPr>
          <w:color w:val="000000" w:themeColor="text1"/>
        </w:rPr>
        <w:t xml:space="preserve">CONHECENDO </w:t>
      </w:r>
      <w:r>
        <w:rPr>
          <w:color w:val="000000" w:themeColor="text1"/>
        </w:rPr>
        <w:t xml:space="preserve">o Rio Doce: história e importância. </w:t>
      </w:r>
      <w:r w:rsidR="00283092" w:rsidRPr="00283092">
        <w:rPr>
          <w:i/>
          <w:color w:val="000000" w:themeColor="text1"/>
        </w:rPr>
        <w:t>Ciência Informativa</w:t>
      </w:r>
      <w:r>
        <w:rPr>
          <w:color w:val="000000" w:themeColor="text1"/>
        </w:rPr>
        <w:t>, 24 dez. 2015. Disponível em: &lt;</w:t>
      </w:r>
      <w:hyperlink r:id="rId9" w:history="1">
        <w:r w:rsidRPr="006E63D3">
          <w:rPr>
            <w:rStyle w:val="Hyperlink"/>
          </w:rPr>
          <w:t>https://cienciainformativa.com.br/pt_BR/conhecendo-o-rio-doce-historia-e-importancia/</w:t>
        </w:r>
      </w:hyperlink>
      <w:r w:rsidR="00283092" w:rsidRPr="00283092">
        <w:t>&gt;. Acesso em: 25 set. 2018.</w:t>
      </w:r>
    </w:p>
    <w:p w:rsidR="00057274" w:rsidRDefault="00057274" w:rsidP="006E63D3">
      <w:pPr>
        <w:pStyle w:val="02TEXTOPRINCIPAL"/>
        <w:rPr>
          <w:rStyle w:val="Hyperlink"/>
          <w:color w:val="auto"/>
        </w:rPr>
      </w:pPr>
      <w:r>
        <w:t xml:space="preserve">LAGÔA, Tatiana. Atingidos por tragédia de Mariana terão mais participação em ações de reparações de danos. </w:t>
      </w:r>
      <w:r w:rsidR="00283092" w:rsidRPr="00283092">
        <w:rPr>
          <w:i/>
        </w:rPr>
        <w:t>Hoje em Dia</w:t>
      </w:r>
      <w:r>
        <w:t>, Belo Horizonte, 25 jun. 2018. Disponível em: &lt;</w:t>
      </w:r>
      <w:hyperlink r:id="rId10" w:history="1">
        <w:r w:rsidR="006E63D3" w:rsidRPr="006E63D3">
          <w:rPr>
            <w:rStyle w:val="Hyperlink"/>
          </w:rPr>
          <w:t>https://www.hojeemdia.com.br/horizontes/cidades/atingidos-por-trag%C3%A9dia-de-mariana-ter%C3%A3o-mais-participa%C3%A7%C3%A3o-em-a%C3%A7%C3%B5es-de-repara%C3%A7%C3%A3o-de-danos-1.633631</w:t>
        </w:r>
      </w:hyperlink>
      <w:r w:rsidR="00283092" w:rsidRPr="00283092">
        <w:t>&gt;. Acesso em</w:t>
      </w:r>
      <w:r w:rsidR="0033584E">
        <w:t>:</w:t>
      </w:r>
      <w:r w:rsidR="00283092" w:rsidRPr="00283092">
        <w:t xml:space="preserve"> 25 set. 2018. </w:t>
      </w:r>
    </w:p>
    <w:p w:rsidR="00B91435" w:rsidRPr="005573D2" w:rsidRDefault="001B7EA9" w:rsidP="006E63D3">
      <w:pPr>
        <w:pStyle w:val="02TEXTOPRINCIPAL"/>
      </w:pPr>
      <w:r>
        <w:t xml:space="preserve">LIMA, Ana Lucia D’Império et al (Eds.). </w:t>
      </w:r>
      <w:r w:rsidR="00283092" w:rsidRPr="00283092">
        <w:rPr>
          <w:i/>
        </w:rPr>
        <w:t>Nossa escola pesquisa sua opinião</w:t>
      </w:r>
      <w:r w:rsidR="00B91435" w:rsidRPr="00A66B36">
        <w:t xml:space="preserve">: manual do professor. </w:t>
      </w:r>
      <w:r w:rsidR="00282086">
        <w:t xml:space="preserve">3. ed. </w:t>
      </w:r>
      <w:r w:rsidR="00B91435" w:rsidRPr="00A66B36">
        <w:t>São Paulo: Global</w:t>
      </w:r>
      <w:r w:rsidR="007A236E">
        <w:t xml:space="preserve">, </w:t>
      </w:r>
      <w:r w:rsidR="00B91435" w:rsidRPr="00A66B36">
        <w:t>2010.</w:t>
      </w:r>
      <w:r w:rsidR="00B91435">
        <w:t xml:space="preserve"> </w:t>
      </w:r>
    </w:p>
    <w:p w:rsidR="005573D2" w:rsidRDefault="005573D2" w:rsidP="006E63D3">
      <w:pPr>
        <w:pStyle w:val="02TEXTOPRINCIPAL"/>
        <w:rPr>
          <w:color w:val="000000" w:themeColor="text1"/>
        </w:rPr>
      </w:pPr>
      <w:r w:rsidRPr="00AA2D4D">
        <w:rPr>
          <w:color w:val="212121"/>
        </w:rPr>
        <w:t>P</w:t>
      </w:r>
      <w:r>
        <w:rPr>
          <w:color w:val="212121"/>
        </w:rPr>
        <w:t>ALESTRA</w:t>
      </w:r>
      <w:r w:rsidRPr="00AA2D4D">
        <w:rPr>
          <w:color w:val="212121"/>
        </w:rPr>
        <w:t xml:space="preserve"> mostra causas e consequências menos abordadas do rompimento da barragem de Fundão</w:t>
      </w:r>
      <w:r>
        <w:rPr>
          <w:color w:val="212121"/>
        </w:rPr>
        <w:t>.</w:t>
      </w:r>
      <w:r w:rsidRPr="00AA2D4D">
        <w:rPr>
          <w:color w:val="000000" w:themeColor="text1"/>
        </w:rPr>
        <w:t xml:space="preserve"> </w:t>
      </w:r>
      <w:r w:rsidR="00283092" w:rsidRPr="00283092">
        <w:rPr>
          <w:i/>
          <w:color w:val="000000" w:themeColor="text1"/>
        </w:rPr>
        <w:t>UFJF Notícias</w:t>
      </w:r>
      <w:r>
        <w:rPr>
          <w:color w:val="000000" w:themeColor="text1"/>
        </w:rPr>
        <w:t xml:space="preserve">, Juiz de Fora, </w:t>
      </w:r>
      <w:r w:rsidRPr="00AA2D4D">
        <w:rPr>
          <w:color w:val="212121"/>
        </w:rPr>
        <w:t>24</w:t>
      </w:r>
      <w:r>
        <w:rPr>
          <w:color w:val="212121"/>
        </w:rPr>
        <w:t xml:space="preserve"> ago. </w:t>
      </w:r>
      <w:r w:rsidRPr="00AA2D4D">
        <w:rPr>
          <w:color w:val="212121"/>
        </w:rPr>
        <w:t xml:space="preserve">2017. </w:t>
      </w:r>
      <w:r>
        <w:rPr>
          <w:color w:val="212121"/>
        </w:rPr>
        <w:t>Disponível em: &lt;</w:t>
      </w:r>
      <w:hyperlink r:id="rId11" w:history="1">
        <w:r w:rsidRPr="006E63D3">
          <w:rPr>
            <w:rStyle w:val="Hyperlink"/>
          </w:rPr>
          <w:t>https://www2.ufjf.br/noticias/2017/08/24/palestra-mostra-causas-e-consequencias-menos-abordadas-do-rompimento-da-barragem-de-fundao/</w:t>
        </w:r>
      </w:hyperlink>
      <w:r w:rsidR="00283092" w:rsidRPr="00283092">
        <w:t xml:space="preserve">&gt;. Acesso em: 25 set. 2018. </w:t>
      </w:r>
    </w:p>
    <w:p w:rsidR="002D51A1" w:rsidRPr="00036201" w:rsidRDefault="002D51A1" w:rsidP="006E63D3">
      <w:pPr>
        <w:pStyle w:val="02TEXTOPRINCIPAL"/>
      </w:pPr>
      <w:r>
        <w:t xml:space="preserve">ZOLNERKEVIC, </w:t>
      </w:r>
      <w:r w:rsidRPr="00B22056">
        <w:t>Igor</w:t>
      </w:r>
      <w:r>
        <w:t xml:space="preserve">. Segredos nos Lençóis Maranhenses. </w:t>
      </w:r>
      <w:r w:rsidR="00283092" w:rsidRPr="00283092">
        <w:rPr>
          <w:i/>
        </w:rPr>
        <w:t>Revista Pesquisa Fapesp</w:t>
      </w:r>
      <w:r>
        <w:t xml:space="preserve">, </w:t>
      </w:r>
      <w:r w:rsidR="009E4A4A">
        <w:t xml:space="preserve">São Paulo, ed. 205, </w:t>
      </w:r>
      <w:r>
        <w:t>mar. 2013. Disponível em:</w:t>
      </w:r>
      <w:r w:rsidRPr="000672E0">
        <w:t xml:space="preserve"> </w:t>
      </w:r>
      <w:r w:rsidR="00036201">
        <w:t>&lt;</w:t>
      </w:r>
      <w:hyperlink r:id="rId12" w:history="1">
        <w:r w:rsidRPr="006E63D3">
          <w:rPr>
            <w:rStyle w:val="Hyperlink"/>
          </w:rPr>
          <w:t>http://revistapesquisa.fapesp.br/2013/03/15/segredos-nos-lencois-maranheses/</w:t>
        </w:r>
      </w:hyperlink>
      <w:r w:rsidR="00283092" w:rsidRPr="00283092">
        <w:t>&gt;. Acesso em: 25 set. 2018.</w:t>
      </w:r>
    </w:p>
    <w:p w:rsidR="00F1405D" w:rsidRDefault="00F1405D" w:rsidP="006E63D3">
      <w:pPr>
        <w:pStyle w:val="02TEXTOPRINCIPAL"/>
      </w:pPr>
      <w:r>
        <w:br w:type="page"/>
      </w:r>
    </w:p>
    <w:p w:rsidR="000F32A3" w:rsidRPr="006E63D3" w:rsidRDefault="000F32A3" w:rsidP="006E63D3">
      <w:pPr>
        <w:pStyle w:val="01TITULO4"/>
      </w:pPr>
      <w:r w:rsidRPr="006E63D3">
        <w:lastRenderedPageBreak/>
        <w:t>Filmes</w:t>
      </w:r>
      <w:r w:rsidR="006841E3" w:rsidRPr="006E63D3">
        <w:t xml:space="preserve"> e vídeos</w:t>
      </w:r>
    </w:p>
    <w:p w:rsidR="00CB602F" w:rsidRDefault="00506636">
      <w:pPr>
        <w:pStyle w:val="02TEXTOPRINCIPAL"/>
        <w:rPr>
          <w:rStyle w:val="Hyperlink"/>
          <w:color w:val="auto"/>
        </w:rPr>
      </w:pPr>
      <w:r w:rsidRPr="00066F33">
        <w:t xml:space="preserve">2 </w:t>
      </w:r>
      <w:r>
        <w:t>ANOS</w:t>
      </w:r>
      <w:r w:rsidRPr="00066F33">
        <w:t xml:space="preserve"> da Tragédia de Mariana</w:t>
      </w:r>
      <w:r>
        <w:t>.</w:t>
      </w:r>
      <w:r w:rsidRPr="00066F33">
        <w:t xml:space="preserve"> </w:t>
      </w:r>
      <w:r w:rsidRPr="000575E4">
        <w:rPr>
          <w:i/>
        </w:rPr>
        <w:t>TVT na História</w:t>
      </w:r>
      <w:r w:rsidRPr="00066F33">
        <w:t>, 10</w:t>
      </w:r>
      <w:r>
        <w:t xml:space="preserve"> nov. 20</w:t>
      </w:r>
      <w:r w:rsidRPr="00066F33">
        <w:t>17. Di</w:t>
      </w:r>
      <w:r w:rsidRPr="0083213C">
        <w:t>sponível em:</w:t>
      </w:r>
      <w:r w:rsidR="00283092" w:rsidRPr="00283092">
        <w:t xml:space="preserve"> &lt;</w:t>
      </w:r>
      <w:hyperlink r:id="rId13" w:history="1">
        <w:r w:rsidRPr="006E63D3">
          <w:rPr>
            <w:rStyle w:val="Hyperlink"/>
          </w:rPr>
          <w:t>https://www.youtube.com/watch?v=bnukk15GI4k</w:t>
        </w:r>
      </w:hyperlink>
      <w:r w:rsidR="00283092" w:rsidRPr="00283092">
        <w:t xml:space="preserve">&gt;. Acesso em: 25 set. 2018. </w:t>
      </w:r>
    </w:p>
    <w:p w:rsidR="00CB602F" w:rsidRDefault="00711C44">
      <w:pPr>
        <w:pStyle w:val="02TEXTOPRINCIPAL"/>
      </w:pPr>
      <w:r w:rsidRPr="00711C44">
        <w:t>CHICO</w:t>
      </w:r>
      <w:r w:rsidRPr="00711C44">
        <w:rPr>
          <w:szCs w:val="24"/>
        </w:rPr>
        <w:t xml:space="preserve"> </w:t>
      </w:r>
      <w:r w:rsidRPr="00711C44">
        <w:t xml:space="preserve">Science, </w:t>
      </w:r>
      <w:r w:rsidR="000575E4" w:rsidRPr="000575E4">
        <w:rPr>
          <w:i/>
        </w:rPr>
        <w:t>U</w:t>
      </w:r>
      <w:r w:rsidR="000C1FF3" w:rsidRPr="000575E4">
        <w:rPr>
          <w:i/>
        </w:rPr>
        <w:t xml:space="preserve">m </w:t>
      </w:r>
      <w:r w:rsidRPr="000575E4">
        <w:rPr>
          <w:i/>
        </w:rPr>
        <w:t>Caranguejo Elétrico</w:t>
      </w:r>
      <w:r w:rsidRPr="00711C44">
        <w:t xml:space="preserve">. Documentário, Brasil (2015). Direção: Zé Eduardo </w:t>
      </w:r>
      <w:proofErr w:type="spellStart"/>
      <w:r w:rsidRPr="00711C44">
        <w:t>Miglioli</w:t>
      </w:r>
      <w:proofErr w:type="spellEnd"/>
      <w:r w:rsidRPr="00711C44">
        <w:t>. Produção: RTV Produções, Globo Nordeste, Globo Filmes. 1h</w:t>
      </w:r>
      <w:r w:rsidRPr="00711C44">
        <w:rPr>
          <w:szCs w:val="24"/>
        </w:rPr>
        <w:t>26 min</w:t>
      </w:r>
      <w:r w:rsidRPr="00711C44">
        <w:t>.</w:t>
      </w:r>
    </w:p>
    <w:p w:rsidR="00E67231" w:rsidRPr="00711C44" w:rsidRDefault="00E67231">
      <w:pPr>
        <w:pStyle w:val="02TEXTOPRINCIPAL"/>
      </w:pPr>
      <w:r w:rsidRPr="00711C44">
        <w:t>JOSUÉ</w:t>
      </w:r>
      <w:r w:rsidRPr="00711C44">
        <w:rPr>
          <w:szCs w:val="24"/>
        </w:rPr>
        <w:t xml:space="preserve"> de Castro, </w:t>
      </w:r>
      <w:r w:rsidRPr="000575E4">
        <w:rPr>
          <w:i/>
          <w:szCs w:val="24"/>
        </w:rPr>
        <w:t>Cidadão do Mundo</w:t>
      </w:r>
      <w:r w:rsidRPr="00711C44">
        <w:rPr>
          <w:szCs w:val="24"/>
        </w:rPr>
        <w:t>.</w:t>
      </w:r>
      <w:r w:rsidRPr="00711C44">
        <w:t xml:space="preserve"> Documentário, Brasil (1994).</w:t>
      </w:r>
      <w:r w:rsidRPr="00711C44">
        <w:rPr>
          <w:szCs w:val="24"/>
        </w:rPr>
        <w:t xml:space="preserve"> </w:t>
      </w:r>
      <w:r w:rsidRPr="00711C44">
        <w:t xml:space="preserve">Direção: Sílvio </w:t>
      </w:r>
      <w:proofErr w:type="spellStart"/>
      <w:r w:rsidRPr="00711C44">
        <w:t>Tendler</w:t>
      </w:r>
      <w:proofErr w:type="spellEnd"/>
      <w:r w:rsidRPr="00711C44">
        <w:t xml:space="preserve">. Produção: Bárbaras Produções. 50min. </w:t>
      </w:r>
    </w:p>
    <w:p w:rsidR="00436A77" w:rsidRPr="0048144B" w:rsidRDefault="009142E7">
      <w:pPr>
        <w:pStyle w:val="02TEXTOPRINCIPAL"/>
        <w:rPr>
          <w:rFonts w:ascii="Roboto" w:hAnsi="Roboto"/>
          <w:b/>
          <w:bCs/>
        </w:rPr>
      </w:pPr>
      <w:r>
        <w:t xml:space="preserve">LAUDOS </w:t>
      </w:r>
      <w:r w:rsidRPr="009142E7">
        <w:t>confirmam que rompimento da barragem em Mariana era previsto</w:t>
      </w:r>
      <w:r>
        <w:t>.</w:t>
      </w:r>
      <w:r w:rsidRPr="00436A77">
        <w:t xml:space="preserve"> </w:t>
      </w:r>
      <w:r w:rsidR="00436A77" w:rsidRPr="000575E4">
        <w:rPr>
          <w:i/>
        </w:rPr>
        <w:t>Jornal da Band</w:t>
      </w:r>
      <w:r>
        <w:t>, 3 dez. 2</w:t>
      </w:r>
      <w:r w:rsidR="000575E4">
        <w:t>015</w:t>
      </w:r>
      <w:r w:rsidR="00436A77" w:rsidRPr="00436A77">
        <w:t>. Disponível em: &lt;</w:t>
      </w:r>
      <w:hyperlink r:id="rId14" w:history="1">
        <w:r w:rsidR="00436A77" w:rsidRPr="006E63D3">
          <w:rPr>
            <w:rStyle w:val="Hyperlink"/>
          </w:rPr>
          <w:t>https://noticias.band.uol.com.br/jornaldaband/videos/ultimos-videos/15697652/laudos-confirmam-que-rompimento-da-barragem-em-mariana-era-previsto.html</w:t>
        </w:r>
      </w:hyperlink>
      <w:r w:rsidR="00283092" w:rsidRPr="00283092">
        <w:t xml:space="preserve">&gt;. Acesso em: 25 set. 2018. </w:t>
      </w:r>
    </w:p>
    <w:p w:rsidR="00177B3C" w:rsidRPr="003234E5" w:rsidRDefault="00177B3C">
      <w:pPr>
        <w:pStyle w:val="02TEXTOPRINCIPAL"/>
      </w:pPr>
    </w:p>
    <w:p w:rsidR="000F32A3" w:rsidRPr="00423EC6" w:rsidRDefault="000F32A3">
      <w:pPr>
        <w:pStyle w:val="01TITULO4"/>
        <w:rPr>
          <w:i/>
        </w:rPr>
      </w:pPr>
      <w:r w:rsidRPr="00423EC6">
        <w:rPr>
          <w:i/>
        </w:rPr>
        <w:t>Sites</w:t>
      </w:r>
    </w:p>
    <w:p w:rsidR="00DB6D7A" w:rsidRPr="00711C44" w:rsidRDefault="00724BB4" w:rsidP="006E63D3">
      <w:pPr>
        <w:pStyle w:val="02TEXTOPRINCIPAL"/>
      </w:pPr>
      <w:r>
        <w:t xml:space="preserve">INSTITUTO </w:t>
      </w:r>
      <w:r w:rsidR="000575E4">
        <w:t>Chico Mendes de conservação da biodiversidade brasileira</w:t>
      </w:r>
      <w:r>
        <w:t xml:space="preserve">. </w:t>
      </w:r>
      <w:r w:rsidR="00DB6D7A">
        <w:t>Parque Nacional dos Lençóis Maranhenses. Disponível em:</w:t>
      </w:r>
      <w:r w:rsidR="00DB6D7A" w:rsidRPr="000672E0">
        <w:t xml:space="preserve"> </w:t>
      </w:r>
      <w:r w:rsidR="005D2A22">
        <w:t>&lt;</w:t>
      </w:r>
      <w:hyperlink r:id="rId15" w:history="1">
        <w:r w:rsidR="00DB6D7A" w:rsidRPr="006E63D3">
          <w:rPr>
            <w:rStyle w:val="Hyperlink"/>
          </w:rPr>
          <w:t>http://www.icmbio.gov.br/parnalencoismaranhenses/guia-do-visitante.html</w:t>
        </w:r>
      </w:hyperlink>
      <w:r w:rsidR="00283092" w:rsidRPr="00283092">
        <w:t xml:space="preserve">&gt;. Acesso em: 25 set. 2018. </w:t>
      </w:r>
    </w:p>
    <w:p w:rsidR="00C3064B" w:rsidRPr="006E63D3" w:rsidRDefault="00C3064B" w:rsidP="006E63D3">
      <w:pPr>
        <w:pStyle w:val="02TEXTOPRINCIPAL"/>
      </w:pPr>
    </w:p>
    <w:p w:rsidR="009D36B3" w:rsidRPr="006E63D3" w:rsidRDefault="009D36B3" w:rsidP="006E63D3">
      <w:pPr>
        <w:pStyle w:val="01TITULO4"/>
      </w:pPr>
      <w:r w:rsidRPr="006E63D3">
        <w:t>Mapas</w:t>
      </w:r>
    </w:p>
    <w:p w:rsidR="0031558F" w:rsidRPr="005B7E41" w:rsidRDefault="0031558F" w:rsidP="006E63D3">
      <w:pPr>
        <w:pStyle w:val="02TEXTOPRINCIPAL"/>
      </w:pPr>
      <w:r w:rsidRPr="005B7E41">
        <w:t xml:space="preserve">IBGE. </w:t>
      </w:r>
      <w:r w:rsidRPr="003543E3">
        <w:rPr>
          <w:i/>
        </w:rPr>
        <w:t>Atlas Geográfico Escolar.</w:t>
      </w:r>
      <w:r w:rsidRPr="005B7E41">
        <w:t xml:space="preserve"> </w:t>
      </w:r>
      <w:r>
        <w:t>Brasil – Café. Disponível</w:t>
      </w:r>
      <w:r w:rsidRPr="005B7E41">
        <w:t xml:space="preserve"> em:</w:t>
      </w:r>
    </w:p>
    <w:p w:rsidR="008D72AB" w:rsidRDefault="0031558F" w:rsidP="006E63D3">
      <w:pPr>
        <w:pStyle w:val="02TEXTOPRINCIPAL"/>
      </w:pPr>
      <w:r w:rsidRPr="00C667E6">
        <w:t>&lt;</w:t>
      </w:r>
      <w:hyperlink r:id="rId16" w:history="1">
        <w:r w:rsidRPr="006E63D3">
          <w:rPr>
            <w:rStyle w:val="Hyperlink"/>
          </w:rPr>
          <w:t>https://atlasescolar.ibge.gov.br/images/atlas/mapas_brasil/brasil_cafe.pdf</w:t>
        </w:r>
      </w:hyperlink>
      <w:r w:rsidRPr="00C667E6">
        <w:t xml:space="preserve">&gt;. Acesso em: 25 set. 2018. </w:t>
      </w:r>
    </w:p>
    <w:p w:rsidR="0031558F" w:rsidRPr="005B7E41" w:rsidRDefault="0031558F" w:rsidP="006E63D3">
      <w:pPr>
        <w:pStyle w:val="02TEXTOPRINCIPAL"/>
      </w:pPr>
      <w:r w:rsidRPr="005B7E41">
        <w:t xml:space="preserve">IBGE. </w:t>
      </w:r>
      <w:r w:rsidRPr="003543E3">
        <w:rPr>
          <w:i/>
        </w:rPr>
        <w:t>Atlas Geográfico Escolar.</w:t>
      </w:r>
      <w:r w:rsidRPr="005B7E41">
        <w:t xml:space="preserve"> </w:t>
      </w:r>
      <w:r>
        <w:t>Brasil – Culturas permanentes. Disponível</w:t>
      </w:r>
      <w:r w:rsidRPr="005B7E41">
        <w:t xml:space="preserve"> em:</w:t>
      </w:r>
    </w:p>
    <w:p w:rsidR="0031558F" w:rsidRPr="00C667E6" w:rsidRDefault="0031558F" w:rsidP="006E63D3">
      <w:pPr>
        <w:pStyle w:val="02TEXTOPRINCIPAL"/>
        <w:rPr>
          <w:szCs w:val="24"/>
        </w:rPr>
      </w:pPr>
      <w:r w:rsidRPr="00C667E6">
        <w:t>&lt;</w:t>
      </w:r>
      <w:hyperlink r:id="rId17" w:history="1">
        <w:r w:rsidRPr="006E63D3">
          <w:rPr>
            <w:rStyle w:val="Hyperlink"/>
          </w:rPr>
          <w:t>https://atlasescolar.ibge.gov.br/images/atlas/mapas_brasil/brasil_culturas_permanentes.pdf</w:t>
        </w:r>
      </w:hyperlink>
      <w:r w:rsidRPr="00C667E6">
        <w:t xml:space="preserve">&gt;. Acesso em: 25 set. 2018. </w:t>
      </w:r>
    </w:p>
    <w:p w:rsidR="00F8025A" w:rsidRPr="005B7E41" w:rsidRDefault="003543E3" w:rsidP="006E63D3">
      <w:pPr>
        <w:pStyle w:val="02TEXTOPRINCIPAL"/>
      </w:pPr>
      <w:r w:rsidRPr="005B7E41">
        <w:t xml:space="preserve">IBGE. </w:t>
      </w:r>
      <w:r w:rsidR="00F8025A" w:rsidRPr="00987A91">
        <w:rPr>
          <w:i/>
        </w:rPr>
        <w:t>Atlas Geográfico Escolar</w:t>
      </w:r>
      <w:r w:rsidR="00F8025A" w:rsidRPr="005B7E41">
        <w:t xml:space="preserve">. </w:t>
      </w:r>
      <w:r w:rsidR="00F8025A">
        <w:t>Brasil – Culturas temporárias. Disponível</w:t>
      </w:r>
      <w:r w:rsidR="00F8025A" w:rsidRPr="005B7E41">
        <w:t xml:space="preserve"> em:</w:t>
      </w:r>
    </w:p>
    <w:p w:rsidR="00F8025A" w:rsidRPr="00C667E6" w:rsidRDefault="00F8025A" w:rsidP="006E63D3">
      <w:pPr>
        <w:pStyle w:val="02TEXTOPRINCIPAL"/>
        <w:rPr>
          <w:szCs w:val="24"/>
        </w:rPr>
      </w:pPr>
      <w:r w:rsidRPr="00C667E6">
        <w:t>&lt;</w:t>
      </w:r>
      <w:hyperlink r:id="rId18" w:history="1">
        <w:r w:rsidRPr="006E63D3">
          <w:rPr>
            <w:rStyle w:val="Hyperlink"/>
          </w:rPr>
          <w:t>https://atlasescolar.ibge.gov.br/images/atlas/mapas_brasil/brasil_culturas_temporarias.pdf</w:t>
        </w:r>
      </w:hyperlink>
      <w:r w:rsidRPr="00C667E6">
        <w:t xml:space="preserve">&gt;. Acesso em: 25 set. 2018. </w:t>
      </w:r>
    </w:p>
    <w:p w:rsidR="00F8025A" w:rsidRPr="005B7E41" w:rsidRDefault="00F8025A" w:rsidP="006E63D3">
      <w:pPr>
        <w:pStyle w:val="02TEXTOPRINCIPAL"/>
      </w:pPr>
      <w:r w:rsidRPr="005B7E41">
        <w:t xml:space="preserve">IBGE. </w:t>
      </w:r>
      <w:r w:rsidRPr="003543E3">
        <w:rPr>
          <w:i/>
        </w:rPr>
        <w:t>Atlas Geográfico Escolar.</w:t>
      </w:r>
      <w:r w:rsidRPr="005B7E41">
        <w:t xml:space="preserve"> </w:t>
      </w:r>
      <w:r>
        <w:t xml:space="preserve">Brasil – Pecuária </w:t>
      </w:r>
      <w:r w:rsidR="008D7C59">
        <w:t xml:space="preserve">– </w:t>
      </w:r>
      <w:r>
        <w:t>aves e suínos. Disponível</w:t>
      </w:r>
      <w:r w:rsidRPr="005B7E41">
        <w:t xml:space="preserve"> em:</w:t>
      </w:r>
    </w:p>
    <w:p w:rsidR="00F8025A" w:rsidRPr="00C667E6" w:rsidRDefault="00F8025A" w:rsidP="006E63D3">
      <w:pPr>
        <w:pStyle w:val="02TEXTOPRINCIPAL"/>
        <w:rPr>
          <w:szCs w:val="24"/>
        </w:rPr>
      </w:pPr>
      <w:r w:rsidRPr="00C667E6">
        <w:t>&lt;</w:t>
      </w:r>
      <w:hyperlink r:id="rId19" w:history="1">
        <w:r w:rsidRPr="006E63D3">
          <w:rPr>
            <w:rStyle w:val="Hyperlink"/>
          </w:rPr>
          <w:t>https://atlasescolar.ibge.gov.br/images/atlas/mapas_brasil/brasil_pecuaria_aves_suinos.pdf</w:t>
        </w:r>
      </w:hyperlink>
      <w:r w:rsidRPr="00C667E6">
        <w:t xml:space="preserve">&gt;. Acesso em: 25 set. 2018. </w:t>
      </w:r>
    </w:p>
    <w:p w:rsidR="0031558F" w:rsidRPr="005B7E41" w:rsidRDefault="0031558F" w:rsidP="006E63D3">
      <w:pPr>
        <w:pStyle w:val="02TEXTOPRINCIPAL"/>
      </w:pPr>
      <w:r w:rsidRPr="005B7E41">
        <w:t xml:space="preserve">IBGE. </w:t>
      </w:r>
      <w:r w:rsidRPr="003543E3">
        <w:rPr>
          <w:i/>
        </w:rPr>
        <w:t>Atlas Geográfico Escolar.</w:t>
      </w:r>
      <w:r w:rsidRPr="005B7E41">
        <w:t xml:space="preserve"> </w:t>
      </w:r>
      <w:r>
        <w:t>Brasil – Pecuária</w:t>
      </w:r>
      <w:r w:rsidR="008D7C59">
        <w:t xml:space="preserve"> –</w:t>
      </w:r>
      <w:r>
        <w:t xml:space="preserve"> rebanho bovino. Disponível</w:t>
      </w:r>
      <w:r w:rsidRPr="005B7E41">
        <w:t xml:space="preserve"> em:</w:t>
      </w:r>
    </w:p>
    <w:p w:rsidR="0031558F" w:rsidRPr="00C667E6" w:rsidRDefault="0031558F" w:rsidP="006E63D3">
      <w:pPr>
        <w:pStyle w:val="02TEXTOPRINCIPAL"/>
        <w:rPr>
          <w:szCs w:val="24"/>
        </w:rPr>
      </w:pPr>
      <w:r w:rsidRPr="00C667E6">
        <w:t>&lt;</w:t>
      </w:r>
      <w:hyperlink r:id="rId20" w:history="1">
        <w:r w:rsidRPr="006E63D3">
          <w:rPr>
            <w:rStyle w:val="Hyperlink"/>
          </w:rPr>
          <w:t>https://atlasescolar.ibge.gov.br/images/atlas/mapas_brasil/brasil_pecuaria_bovino.pdf</w:t>
        </w:r>
      </w:hyperlink>
      <w:r w:rsidRPr="00C667E6">
        <w:t xml:space="preserve">&gt;. Acesso em: 25 set. 2018. </w:t>
      </w:r>
    </w:p>
    <w:p w:rsidR="0031558F" w:rsidRPr="005B7E41" w:rsidRDefault="0031558F" w:rsidP="006E63D3">
      <w:pPr>
        <w:pStyle w:val="02TEXTOPRINCIPAL"/>
      </w:pPr>
      <w:r w:rsidRPr="005B7E41">
        <w:t xml:space="preserve">IBGE. </w:t>
      </w:r>
      <w:r w:rsidRPr="003543E3">
        <w:rPr>
          <w:i/>
        </w:rPr>
        <w:t>Atlas Geográfico Escolar.</w:t>
      </w:r>
      <w:r w:rsidRPr="005B7E41">
        <w:t xml:space="preserve"> </w:t>
      </w:r>
      <w:r>
        <w:t>Brasil – Unidades de conservação. Disponível</w:t>
      </w:r>
      <w:r w:rsidRPr="005B7E41">
        <w:t xml:space="preserve"> em:</w:t>
      </w:r>
    </w:p>
    <w:p w:rsidR="0031558F" w:rsidRPr="00C667E6" w:rsidRDefault="0031558F" w:rsidP="006E63D3">
      <w:pPr>
        <w:pStyle w:val="02TEXTOPRINCIPAL"/>
        <w:rPr>
          <w:szCs w:val="24"/>
        </w:rPr>
      </w:pPr>
      <w:r w:rsidRPr="00C667E6">
        <w:t>&lt;</w:t>
      </w:r>
      <w:hyperlink r:id="rId21" w:history="1">
        <w:r w:rsidRPr="00712C6A">
          <w:rPr>
            <w:rStyle w:val="Hyperlink"/>
          </w:rPr>
          <w:t>https://atlasescolar.ibge.gov.br/images/atlas/mapas_brasil/brasil_uc.pdf</w:t>
        </w:r>
      </w:hyperlink>
      <w:r w:rsidRPr="00C667E6">
        <w:t xml:space="preserve">&gt;. Acesso em: 25 set. 2018. </w:t>
      </w:r>
    </w:p>
    <w:p w:rsidR="00F1405D" w:rsidRDefault="00F1405D" w:rsidP="006E63D3">
      <w:pPr>
        <w:pStyle w:val="02TEXTOPRINCIPAL"/>
      </w:pPr>
      <w:r>
        <w:br w:type="page"/>
      </w:r>
    </w:p>
    <w:p w:rsidR="00EC1C47" w:rsidRPr="006E63D3" w:rsidRDefault="00EC1C47" w:rsidP="006E63D3">
      <w:pPr>
        <w:pStyle w:val="01TITULO4"/>
      </w:pPr>
      <w:r w:rsidRPr="006E63D3">
        <w:lastRenderedPageBreak/>
        <w:t>Continuidade de Estudos</w:t>
      </w:r>
    </w:p>
    <w:p w:rsidR="00DB56CE" w:rsidRPr="006E63D3" w:rsidRDefault="0040593D" w:rsidP="006E63D3">
      <w:pPr>
        <w:pStyle w:val="02TEXTOPRINCIPAL"/>
      </w:pPr>
      <w:r w:rsidRPr="006E63D3">
        <w:t xml:space="preserve">O bimestre foi dedicado à caracterização e </w:t>
      </w:r>
      <w:r w:rsidR="00834383" w:rsidRPr="006E63D3">
        <w:t xml:space="preserve">à </w:t>
      </w:r>
      <w:r w:rsidRPr="006E63D3">
        <w:t xml:space="preserve">discussão de aspectos naturais e econômico-sociais das regiões Sudeste e Nordeste. </w:t>
      </w:r>
    </w:p>
    <w:p w:rsidR="002F34F8" w:rsidRPr="006E63D3" w:rsidRDefault="0040593D" w:rsidP="006E63D3">
      <w:pPr>
        <w:pStyle w:val="02TEXTOPRINCIPAL"/>
      </w:pPr>
      <w:r w:rsidRPr="006E63D3">
        <w:t>Estiveram em jogo habilidades sobre fluxos econômicos e populacionais (</w:t>
      </w:r>
      <w:r w:rsidR="0000052C" w:rsidRPr="006E63D3">
        <w:t>EF07</w:t>
      </w:r>
      <w:r w:rsidRPr="006E63D3">
        <w:t>GE02), distribuição da população (</w:t>
      </w:r>
      <w:r w:rsidR="0000052C" w:rsidRPr="006E63D3">
        <w:t>EF07</w:t>
      </w:r>
      <w:r w:rsidRPr="006E63D3">
        <w:t>GE04), produção e consumo de bens (</w:t>
      </w:r>
      <w:r w:rsidR="0000052C" w:rsidRPr="006E63D3">
        <w:t>EF07</w:t>
      </w:r>
      <w:r w:rsidRPr="006E63D3">
        <w:t>GE06) e leitura e interpretação de mapas e gráficos (</w:t>
      </w:r>
      <w:r w:rsidR="0000052C" w:rsidRPr="006E63D3">
        <w:t>EF07</w:t>
      </w:r>
      <w:r w:rsidRPr="006E63D3">
        <w:t xml:space="preserve">GE09 e </w:t>
      </w:r>
      <w:r w:rsidR="0000052C" w:rsidRPr="006E63D3">
        <w:t>EF07GE</w:t>
      </w:r>
      <w:r w:rsidR="00C3064B" w:rsidRPr="006E63D3">
        <w:t>10), entre outras que serão importantes para o desenvolvimento das habilidades do 8º ano.</w:t>
      </w:r>
      <w:r w:rsidRPr="006E63D3">
        <w:t xml:space="preserve"> </w:t>
      </w:r>
    </w:p>
    <w:p w:rsidR="002315FA" w:rsidRPr="006E63D3" w:rsidRDefault="0040593D" w:rsidP="006E63D3">
      <w:pPr>
        <w:pStyle w:val="02TEXTOPRINCIPAL"/>
      </w:pPr>
      <w:r w:rsidRPr="006E63D3">
        <w:t xml:space="preserve">Os estudos realizados ao longo dos bimestres permitem compor um quadro sobre a formação sociocultural e territorial do Brasil, sua produção econômica, mundo do trabalho, urbanização e organização regional interna. Foram examinados também conflitos e tensões decorrentes das formas de organização social e espacial. </w:t>
      </w:r>
    </w:p>
    <w:p w:rsidR="0040593D" w:rsidRPr="006E63D3" w:rsidRDefault="0040593D" w:rsidP="006E63D3">
      <w:pPr>
        <w:pStyle w:val="02TEXTOPRINCIPAL"/>
      </w:pPr>
      <w:r w:rsidRPr="006E63D3">
        <w:t xml:space="preserve">Desta forma, o atendimento de objetivos e habilidades previstos </w:t>
      </w:r>
      <w:r w:rsidR="004B3440" w:rsidRPr="006E63D3">
        <w:t xml:space="preserve">vai </w:t>
      </w:r>
      <w:r w:rsidRPr="006E63D3">
        <w:t xml:space="preserve">permitir ao estudante prosseguir nos estudos, agora versando sobre a inserção do Brasil e </w:t>
      </w:r>
      <w:r w:rsidR="008A54F7" w:rsidRPr="006E63D3">
        <w:t xml:space="preserve">de </w:t>
      </w:r>
      <w:r w:rsidRPr="006E63D3">
        <w:t>outros países no cenário internacional. Isso envolve pontos como:</w:t>
      </w:r>
    </w:p>
    <w:p w:rsidR="002533FB" w:rsidRDefault="008B554E">
      <w:pPr>
        <w:pStyle w:val="02TEXTOPRINCIPAL"/>
        <w:numPr>
          <w:ilvl w:val="0"/>
          <w:numId w:val="36"/>
        </w:numPr>
      </w:pPr>
      <w:r w:rsidRPr="003F1F23">
        <w:t>Compreender concepções de Estado, nação, território, governo e país e as relações entre Estados-</w:t>
      </w:r>
    </w:p>
    <w:p w:rsidR="008B554E" w:rsidRPr="003F1F23" w:rsidRDefault="002533FB">
      <w:pPr>
        <w:pStyle w:val="02TEXTOPRINCIPAL"/>
        <w:numPr>
          <w:ilvl w:val="0"/>
          <w:numId w:val="36"/>
        </w:numPr>
      </w:pPr>
      <w:r>
        <w:t>-</w:t>
      </w:r>
      <w:r w:rsidR="008B554E" w:rsidRPr="003F1F23">
        <w:t>nacionais.</w:t>
      </w:r>
    </w:p>
    <w:p w:rsidR="008B554E" w:rsidRPr="003F1F23" w:rsidRDefault="008B554E">
      <w:pPr>
        <w:pStyle w:val="02TEXTOPRINCIPAL"/>
        <w:numPr>
          <w:ilvl w:val="0"/>
          <w:numId w:val="36"/>
        </w:numPr>
      </w:pPr>
      <w:r w:rsidRPr="003F1F23">
        <w:t>Reconhecer conflitos e tensões em espaços da América e da África, que envolvem direta ou indiretamente o Brasil.</w:t>
      </w:r>
    </w:p>
    <w:p w:rsidR="008B554E" w:rsidRPr="00C5726E" w:rsidRDefault="008B554E">
      <w:pPr>
        <w:pStyle w:val="02TEXTOPRINCIPAL"/>
        <w:numPr>
          <w:ilvl w:val="0"/>
          <w:numId w:val="36"/>
        </w:numPr>
      </w:pPr>
      <w:r w:rsidRPr="00C5726E">
        <w:t>Analisar fluxos econômicos e populacionais, organismos de integração regional no mundo, questões relativas a fronteiras e soberanias.</w:t>
      </w:r>
    </w:p>
    <w:p w:rsidR="008B554E" w:rsidRPr="00C5726E" w:rsidRDefault="008B554E">
      <w:pPr>
        <w:pStyle w:val="02TEXTOPRINCIPAL"/>
        <w:numPr>
          <w:ilvl w:val="0"/>
          <w:numId w:val="36"/>
        </w:numPr>
      </w:pPr>
      <w:r w:rsidRPr="00C5726E">
        <w:t>Avaliar, na escala do planeta, inovações tecnológicas, novos padrões econômicos, tipos de economia em espaços urbanos e rurais e elementos de desigualdade ou segregação socioespacial.</w:t>
      </w:r>
    </w:p>
    <w:p w:rsidR="008B554E" w:rsidRPr="00C5726E" w:rsidRDefault="008B554E">
      <w:pPr>
        <w:pStyle w:val="02TEXTOPRINCIPAL"/>
        <w:numPr>
          <w:ilvl w:val="0"/>
          <w:numId w:val="36"/>
        </w:numPr>
      </w:pPr>
      <w:r w:rsidRPr="00C5726E">
        <w:t>Identificar recursos naturais no âmbito da América Latina e avaliar seus usos e potencial para gerar riquezas às populações da região.</w:t>
      </w:r>
    </w:p>
    <w:sectPr w:rsidR="008B554E" w:rsidRPr="00C5726E" w:rsidSect="00A32C54">
      <w:headerReference w:type="even" r:id="rId22"/>
      <w:headerReference w:type="default" r:id="rId23"/>
      <w:footerReference w:type="even" r:id="rId24"/>
      <w:footerReference w:type="default" r:id="rId2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5B7D" w:rsidRDefault="00B85B7D">
      <w:r>
        <w:separator/>
      </w:r>
    </w:p>
  </w:endnote>
  <w:endnote w:type="continuationSeparator" w:id="0">
    <w:p w:rsidR="00B85B7D" w:rsidRDefault="00B85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6EE655F-F5B8-45DA-A2CF-78B2E7321C80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746D5F3-DE87-4EA2-9F34-A43873DFCE82}"/>
    <w:embedBold r:id="rId3" w:fontKey="{30553372-6DB7-46E3-AF6C-9046AC924084}"/>
    <w:embedItalic r:id="rId4" w:fontKey="{9718AF32-1156-4308-931A-843F1C35E41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6B846ED-27DC-49D3-9651-B77266AE8C87}"/>
    <w:embedBold r:id="rId6" w:fontKey="{E6C3AACA-18E7-42D1-83D0-FE5712C701A4}"/>
    <w:embedBoldItalic r:id="rId7" w:fontKey="{08F64378-4F80-480C-B129-675C5F58D46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474F092E-1A84-4C23-88AA-2DAE2B1A6A4B}"/>
    <w:embedBold r:id="rId9" w:fontKey="{7B567C44-B5AD-4DC0-A608-0F5E5B8766CC}"/>
    <w:embedBoldItalic r:id="rId10" w:fontKey="{B1430DE5-766D-4D74-AAB0-486E469B225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880F1E1E-65A5-4000-86F6-73A7C1A267D4}"/>
    <w:embedBold r:id="rId12" w:fontKey="{F4E69568-ABC7-44DA-A0A4-D1BA47513E04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MyriadPro-Semibold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Myriad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  <w:embedRegular r:id="rId13" w:fontKey="{EC167E4B-5AA8-4626-8E90-7AC45410735B}"/>
    <w:embedBold r:id="rId14" w:fontKey="{BE848088-6C1D-4DB8-BC00-4253D6081F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29E7" w:rsidRDefault="006829E7">
    <w:pPr>
      <w:pStyle w:val="Rodap"/>
    </w:pPr>
  </w:p>
  <w:p w:rsidR="006829E7" w:rsidRDefault="006829E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F83918" w:rsidTr="00F83918">
      <w:tc>
        <w:tcPr>
          <w:tcW w:w="9606" w:type="dxa"/>
          <w:hideMark/>
        </w:tcPr>
        <w:p w:rsidR="00F83918" w:rsidRDefault="00F83918" w:rsidP="00F83918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F83918" w:rsidRDefault="00F83918" w:rsidP="00F83918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3</w:t>
          </w:r>
          <w:r>
            <w:rPr>
              <w:rStyle w:val="RodapChar"/>
            </w:rPr>
            <w:fldChar w:fldCharType="end"/>
          </w:r>
        </w:p>
      </w:tc>
    </w:tr>
  </w:tbl>
  <w:p w:rsidR="006829E7" w:rsidRPr="00F83918" w:rsidRDefault="006829E7" w:rsidP="00F83918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5B7D" w:rsidRDefault="00B85B7D">
      <w:r>
        <w:rPr>
          <w:color w:val="000000"/>
        </w:rPr>
        <w:separator/>
      </w:r>
    </w:p>
  </w:footnote>
  <w:footnote w:type="continuationSeparator" w:id="0">
    <w:p w:rsidR="00B85B7D" w:rsidRDefault="00B85B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29E7" w:rsidRDefault="006829E7">
    <w:pPr>
      <w:pStyle w:val="Cabealho"/>
    </w:pPr>
  </w:p>
  <w:p w:rsidR="006829E7" w:rsidRDefault="006829E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29E7" w:rsidRDefault="006829E7">
    <w:r>
      <w:rPr>
        <w:noProof/>
        <w:lang w:eastAsia="pt-BR" w:bidi="ar-SA"/>
      </w:rPr>
      <w:drawing>
        <wp:inline distT="0" distB="0" distL="0" distR="0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01501"/>
    <w:multiLevelType w:val="hybridMultilevel"/>
    <w:tmpl w:val="E11C90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A3890"/>
    <w:multiLevelType w:val="hybridMultilevel"/>
    <w:tmpl w:val="5CDCF4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3D7953"/>
    <w:multiLevelType w:val="hybridMultilevel"/>
    <w:tmpl w:val="0B1A5A4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AD3477"/>
    <w:multiLevelType w:val="hybridMultilevel"/>
    <w:tmpl w:val="18D4D28E"/>
    <w:lvl w:ilvl="0" w:tplc="41C6DBF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8642331"/>
    <w:multiLevelType w:val="hybridMultilevel"/>
    <w:tmpl w:val="F8F67694"/>
    <w:lvl w:ilvl="0" w:tplc="6C8EFE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F6328A"/>
    <w:multiLevelType w:val="hybridMultilevel"/>
    <w:tmpl w:val="F2C299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627DFA"/>
    <w:multiLevelType w:val="hybridMultilevel"/>
    <w:tmpl w:val="507C0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8203AD"/>
    <w:multiLevelType w:val="singleLevel"/>
    <w:tmpl w:val="7B7812E2"/>
    <w:lvl w:ilvl="0">
      <w:start w:val="1"/>
      <w:numFmt w:val="bullet"/>
      <w:pStyle w:val="ItembulletouABC"/>
      <w:lvlText w:val="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color w:val="3366FF"/>
      </w:rPr>
    </w:lvl>
  </w:abstractNum>
  <w:abstractNum w:abstractNumId="12" w15:restartNumberingAfterBreak="0">
    <w:nsid w:val="5C2E169C"/>
    <w:multiLevelType w:val="hybridMultilevel"/>
    <w:tmpl w:val="869222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5ECD16A5"/>
    <w:multiLevelType w:val="hybridMultilevel"/>
    <w:tmpl w:val="CDAE26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E34C87"/>
    <w:multiLevelType w:val="hybridMultilevel"/>
    <w:tmpl w:val="F2C299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5C4600"/>
    <w:multiLevelType w:val="hybridMultilevel"/>
    <w:tmpl w:val="7FECE99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FD87CEF"/>
    <w:multiLevelType w:val="hybridMultilevel"/>
    <w:tmpl w:val="C7EC3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3"/>
  </w:num>
  <w:num w:numId="2">
    <w:abstractNumId w:val="16"/>
  </w:num>
  <w:num w:numId="3">
    <w:abstractNumId w:val="16"/>
  </w:num>
  <w:num w:numId="4">
    <w:abstractNumId w:val="13"/>
  </w:num>
  <w:num w:numId="5">
    <w:abstractNumId w:val="16"/>
  </w:num>
  <w:num w:numId="6">
    <w:abstractNumId w:val="16"/>
  </w:num>
  <w:num w:numId="7">
    <w:abstractNumId w:val="13"/>
  </w:num>
  <w:num w:numId="8">
    <w:abstractNumId w:val="16"/>
  </w:num>
  <w:num w:numId="9">
    <w:abstractNumId w:val="16"/>
  </w:num>
  <w:num w:numId="10">
    <w:abstractNumId w:val="13"/>
  </w:num>
  <w:num w:numId="11">
    <w:abstractNumId w:val="16"/>
  </w:num>
  <w:num w:numId="12">
    <w:abstractNumId w:val="20"/>
  </w:num>
  <w:num w:numId="13">
    <w:abstractNumId w:val="3"/>
  </w:num>
  <w:num w:numId="14">
    <w:abstractNumId w:val="16"/>
  </w:num>
  <w:num w:numId="15">
    <w:abstractNumId w:val="13"/>
  </w:num>
  <w:num w:numId="16">
    <w:abstractNumId w:val="16"/>
  </w:num>
  <w:num w:numId="17">
    <w:abstractNumId w:val="16"/>
  </w:num>
  <w:num w:numId="18">
    <w:abstractNumId w:val="13"/>
  </w:num>
  <w:num w:numId="19">
    <w:abstractNumId w:val="16"/>
  </w:num>
  <w:num w:numId="20">
    <w:abstractNumId w:val="2"/>
  </w:num>
  <w:num w:numId="21">
    <w:abstractNumId w:val="9"/>
  </w:num>
  <w:num w:numId="22">
    <w:abstractNumId w:val="21"/>
  </w:num>
  <w:num w:numId="23">
    <w:abstractNumId w:val="1"/>
  </w:num>
  <w:num w:numId="24">
    <w:abstractNumId w:val="18"/>
  </w:num>
  <w:num w:numId="25">
    <w:abstractNumId w:val="7"/>
  </w:num>
  <w:num w:numId="26">
    <w:abstractNumId w:val="19"/>
  </w:num>
  <w:num w:numId="27">
    <w:abstractNumId w:val="5"/>
  </w:num>
  <w:num w:numId="28">
    <w:abstractNumId w:val="6"/>
  </w:num>
  <w:num w:numId="29">
    <w:abstractNumId w:val="10"/>
  </w:num>
  <w:num w:numId="30">
    <w:abstractNumId w:val="4"/>
  </w:num>
  <w:num w:numId="31">
    <w:abstractNumId w:val="0"/>
  </w:num>
  <w:num w:numId="32">
    <w:abstractNumId w:val="8"/>
  </w:num>
  <w:num w:numId="33">
    <w:abstractNumId w:val="14"/>
  </w:num>
  <w:num w:numId="34">
    <w:abstractNumId w:val="11"/>
  </w:num>
  <w:num w:numId="35">
    <w:abstractNumId w:val="17"/>
  </w:num>
  <w:num w:numId="36">
    <w:abstractNumId w:val="15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052C"/>
    <w:rsid w:val="00012A99"/>
    <w:rsid w:val="0001428E"/>
    <w:rsid w:val="00032FED"/>
    <w:rsid w:val="00035B83"/>
    <w:rsid w:val="00036201"/>
    <w:rsid w:val="00045E06"/>
    <w:rsid w:val="000527FB"/>
    <w:rsid w:val="00054223"/>
    <w:rsid w:val="00057274"/>
    <w:rsid w:val="000575E4"/>
    <w:rsid w:val="000628EC"/>
    <w:rsid w:val="00063A17"/>
    <w:rsid w:val="00063CA8"/>
    <w:rsid w:val="00066F33"/>
    <w:rsid w:val="00075D7F"/>
    <w:rsid w:val="00076EF4"/>
    <w:rsid w:val="0008075E"/>
    <w:rsid w:val="00081713"/>
    <w:rsid w:val="000822D3"/>
    <w:rsid w:val="00092208"/>
    <w:rsid w:val="000A2091"/>
    <w:rsid w:val="000A434A"/>
    <w:rsid w:val="000A7F47"/>
    <w:rsid w:val="000C1FF3"/>
    <w:rsid w:val="000C6EC8"/>
    <w:rsid w:val="000D1E72"/>
    <w:rsid w:val="000D22C0"/>
    <w:rsid w:val="000E588B"/>
    <w:rsid w:val="000F1075"/>
    <w:rsid w:val="000F32A3"/>
    <w:rsid w:val="000F475D"/>
    <w:rsid w:val="000F6837"/>
    <w:rsid w:val="00100500"/>
    <w:rsid w:val="001036C4"/>
    <w:rsid w:val="00104915"/>
    <w:rsid w:val="00105819"/>
    <w:rsid w:val="00106A52"/>
    <w:rsid w:val="00111431"/>
    <w:rsid w:val="00117C88"/>
    <w:rsid w:val="00121E10"/>
    <w:rsid w:val="001237AE"/>
    <w:rsid w:val="00126BE3"/>
    <w:rsid w:val="00126F41"/>
    <w:rsid w:val="00130125"/>
    <w:rsid w:val="001317E3"/>
    <w:rsid w:val="00132EF9"/>
    <w:rsid w:val="00142712"/>
    <w:rsid w:val="00142D64"/>
    <w:rsid w:val="0014555B"/>
    <w:rsid w:val="0014658F"/>
    <w:rsid w:val="00157B44"/>
    <w:rsid w:val="00161054"/>
    <w:rsid w:val="00170DAA"/>
    <w:rsid w:val="00172849"/>
    <w:rsid w:val="00175082"/>
    <w:rsid w:val="00177B3C"/>
    <w:rsid w:val="0018005D"/>
    <w:rsid w:val="00180CE0"/>
    <w:rsid w:val="00182B00"/>
    <w:rsid w:val="00187399"/>
    <w:rsid w:val="001B0844"/>
    <w:rsid w:val="001B0C32"/>
    <w:rsid w:val="001B4098"/>
    <w:rsid w:val="001B5A7B"/>
    <w:rsid w:val="001B7EA9"/>
    <w:rsid w:val="001C0EE2"/>
    <w:rsid w:val="001C2B49"/>
    <w:rsid w:val="001C3CA5"/>
    <w:rsid w:val="001C5C1F"/>
    <w:rsid w:val="001C7C3E"/>
    <w:rsid w:val="001D044C"/>
    <w:rsid w:val="001D0498"/>
    <w:rsid w:val="001D1B23"/>
    <w:rsid w:val="001D7812"/>
    <w:rsid w:val="001E2D36"/>
    <w:rsid w:val="001F2A4A"/>
    <w:rsid w:val="001F671A"/>
    <w:rsid w:val="0020549D"/>
    <w:rsid w:val="00210B7C"/>
    <w:rsid w:val="00213EAC"/>
    <w:rsid w:val="00220C34"/>
    <w:rsid w:val="00221647"/>
    <w:rsid w:val="002227F8"/>
    <w:rsid w:val="002270B3"/>
    <w:rsid w:val="002315FA"/>
    <w:rsid w:val="002414E2"/>
    <w:rsid w:val="002504F3"/>
    <w:rsid w:val="00250FF2"/>
    <w:rsid w:val="002533FB"/>
    <w:rsid w:val="0025516B"/>
    <w:rsid w:val="0025549C"/>
    <w:rsid w:val="00274A13"/>
    <w:rsid w:val="00282086"/>
    <w:rsid w:val="00283092"/>
    <w:rsid w:val="00283804"/>
    <w:rsid w:val="00283C25"/>
    <w:rsid w:val="00286352"/>
    <w:rsid w:val="002877D7"/>
    <w:rsid w:val="00292F0A"/>
    <w:rsid w:val="00294BA7"/>
    <w:rsid w:val="002A159F"/>
    <w:rsid w:val="002A3DA1"/>
    <w:rsid w:val="002A7248"/>
    <w:rsid w:val="002B4837"/>
    <w:rsid w:val="002C247E"/>
    <w:rsid w:val="002C2992"/>
    <w:rsid w:val="002C49D0"/>
    <w:rsid w:val="002D51A1"/>
    <w:rsid w:val="002E1731"/>
    <w:rsid w:val="002E188F"/>
    <w:rsid w:val="002E42B3"/>
    <w:rsid w:val="002F294E"/>
    <w:rsid w:val="002F34F8"/>
    <w:rsid w:val="0030122E"/>
    <w:rsid w:val="0030793C"/>
    <w:rsid w:val="00310D10"/>
    <w:rsid w:val="0031558F"/>
    <w:rsid w:val="0031654F"/>
    <w:rsid w:val="00316A4A"/>
    <w:rsid w:val="00317DB4"/>
    <w:rsid w:val="003234E5"/>
    <w:rsid w:val="00326C04"/>
    <w:rsid w:val="0033036B"/>
    <w:rsid w:val="00332DCE"/>
    <w:rsid w:val="0033584E"/>
    <w:rsid w:val="00337656"/>
    <w:rsid w:val="00340779"/>
    <w:rsid w:val="00352C2B"/>
    <w:rsid w:val="00352D0A"/>
    <w:rsid w:val="00352FEA"/>
    <w:rsid w:val="00353958"/>
    <w:rsid w:val="003543E3"/>
    <w:rsid w:val="00363783"/>
    <w:rsid w:val="00392A65"/>
    <w:rsid w:val="003B4640"/>
    <w:rsid w:val="003B473D"/>
    <w:rsid w:val="003C1192"/>
    <w:rsid w:val="003C2713"/>
    <w:rsid w:val="003C7118"/>
    <w:rsid w:val="003D75AC"/>
    <w:rsid w:val="003E41D2"/>
    <w:rsid w:val="003E7DAE"/>
    <w:rsid w:val="003F1F23"/>
    <w:rsid w:val="003F7251"/>
    <w:rsid w:val="0040056D"/>
    <w:rsid w:val="00403578"/>
    <w:rsid w:val="0040593D"/>
    <w:rsid w:val="00415172"/>
    <w:rsid w:val="00415926"/>
    <w:rsid w:val="0042046E"/>
    <w:rsid w:val="0042228B"/>
    <w:rsid w:val="00423B8B"/>
    <w:rsid w:val="00423EC6"/>
    <w:rsid w:val="0042554B"/>
    <w:rsid w:val="00425B1E"/>
    <w:rsid w:val="00426FFF"/>
    <w:rsid w:val="00431D90"/>
    <w:rsid w:val="00436A77"/>
    <w:rsid w:val="004374AD"/>
    <w:rsid w:val="00445104"/>
    <w:rsid w:val="004455D5"/>
    <w:rsid w:val="0045241E"/>
    <w:rsid w:val="00456DA1"/>
    <w:rsid w:val="004575A4"/>
    <w:rsid w:val="0046790E"/>
    <w:rsid w:val="00476A36"/>
    <w:rsid w:val="0048745B"/>
    <w:rsid w:val="004957E7"/>
    <w:rsid w:val="004A15D3"/>
    <w:rsid w:val="004A1937"/>
    <w:rsid w:val="004A2A71"/>
    <w:rsid w:val="004A3F1B"/>
    <w:rsid w:val="004B1403"/>
    <w:rsid w:val="004B3440"/>
    <w:rsid w:val="004B4806"/>
    <w:rsid w:val="004C4CA4"/>
    <w:rsid w:val="004C6C78"/>
    <w:rsid w:val="004D2470"/>
    <w:rsid w:val="004E0F03"/>
    <w:rsid w:val="004E21A8"/>
    <w:rsid w:val="004E498D"/>
    <w:rsid w:val="004F27F3"/>
    <w:rsid w:val="004F398B"/>
    <w:rsid w:val="004F6ACA"/>
    <w:rsid w:val="004F6D34"/>
    <w:rsid w:val="004F7E9C"/>
    <w:rsid w:val="0050128C"/>
    <w:rsid w:val="00506636"/>
    <w:rsid w:val="005108EE"/>
    <w:rsid w:val="00512EF1"/>
    <w:rsid w:val="00515ACF"/>
    <w:rsid w:val="00516F46"/>
    <w:rsid w:val="005209C1"/>
    <w:rsid w:val="00522F9A"/>
    <w:rsid w:val="0052501B"/>
    <w:rsid w:val="00525A49"/>
    <w:rsid w:val="0053606C"/>
    <w:rsid w:val="00541285"/>
    <w:rsid w:val="00541545"/>
    <w:rsid w:val="00545AF2"/>
    <w:rsid w:val="00545C40"/>
    <w:rsid w:val="0055204F"/>
    <w:rsid w:val="005573D2"/>
    <w:rsid w:val="00565189"/>
    <w:rsid w:val="00571F41"/>
    <w:rsid w:val="005732F5"/>
    <w:rsid w:val="00575073"/>
    <w:rsid w:val="00575253"/>
    <w:rsid w:val="00576C5D"/>
    <w:rsid w:val="00582B39"/>
    <w:rsid w:val="005831B8"/>
    <w:rsid w:val="0058340F"/>
    <w:rsid w:val="0059570F"/>
    <w:rsid w:val="005A0E0F"/>
    <w:rsid w:val="005A212F"/>
    <w:rsid w:val="005A23BF"/>
    <w:rsid w:val="005A2A70"/>
    <w:rsid w:val="005A39EF"/>
    <w:rsid w:val="005B3A9F"/>
    <w:rsid w:val="005C12CF"/>
    <w:rsid w:val="005C3B58"/>
    <w:rsid w:val="005C3B79"/>
    <w:rsid w:val="005D03F2"/>
    <w:rsid w:val="005D2A22"/>
    <w:rsid w:val="005D6ED0"/>
    <w:rsid w:val="005E4F6B"/>
    <w:rsid w:val="005F4075"/>
    <w:rsid w:val="005F5B0A"/>
    <w:rsid w:val="005F6E55"/>
    <w:rsid w:val="00604F7F"/>
    <w:rsid w:val="00610020"/>
    <w:rsid w:val="0061608C"/>
    <w:rsid w:val="00617E9A"/>
    <w:rsid w:val="00620591"/>
    <w:rsid w:val="00621577"/>
    <w:rsid w:val="00630507"/>
    <w:rsid w:val="00630D14"/>
    <w:rsid w:val="00632D25"/>
    <w:rsid w:val="006376F9"/>
    <w:rsid w:val="0064344D"/>
    <w:rsid w:val="006440DE"/>
    <w:rsid w:val="00663D21"/>
    <w:rsid w:val="00676297"/>
    <w:rsid w:val="00677B60"/>
    <w:rsid w:val="006807E7"/>
    <w:rsid w:val="00682012"/>
    <w:rsid w:val="006828EB"/>
    <w:rsid w:val="006829E7"/>
    <w:rsid w:val="006841E3"/>
    <w:rsid w:val="0069436E"/>
    <w:rsid w:val="00696460"/>
    <w:rsid w:val="006976FD"/>
    <w:rsid w:val="006A243C"/>
    <w:rsid w:val="006A2E38"/>
    <w:rsid w:val="006A52FC"/>
    <w:rsid w:val="006A57D2"/>
    <w:rsid w:val="006A6660"/>
    <w:rsid w:val="006B0CD0"/>
    <w:rsid w:val="006B6596"/>
    <w:rsid w:val="006B74F6"/>
    <w:rsid w:val="006C1583"/>
    <w:rsid w:val="006D0019"/>
    <w:rsid w:val="006D5809"/>
    <w:rsid w:val="006E331D"/>
    <w:rsid w:val="006E489A"/>
    <w:rsid w:val="006E63D3"/>
    <w:rsid w:val="006F1369"/>
    <w:rsid w:val="006F5356"/>
    <w:rsid w:val="00701E54"/>
    <w:rsid w:val="00704653"/>
    <w:rsid w:val="00711C44"/>
    <w:rsid w:val="00712C6A"/>
    <w:rsid w:val="00720B93"/>
    <w:rsid w:val="0072203E"/>
    <w:rsid w:val="00724BB4"/>
    <w:rsid w:val="00726DC7"/>
    <w:rsid w:val="00727541"/>
    <w:rsid w:val="007312A2"/>
    <w:rsid w:val="0073320C"/>
    <w:rsid w:val="00747C3A"/>
    <w:rsid w:val="00751907"/>
    <w:rsid w:val="007574D3"/>
    <w:rsid w:val="00760694"/>
    <w:rsid w:val="0078056E"/>
    <w:rsid w:val="00780EF0"/>
    <w:rsid w:val="00784276"/>
    <w:rsid w:val="0078438E"/>
    <w:rsid w:val="00787B00"/>
    <w:rsid w:val="00794FE8"/>
    <w:rsid w:val="007A236E"/>
    <w:rsid w:val="007A56C9"/>
    <w:rsid w:val="007B3D29"/>
    <w:rsid w:val="007C0561"/>
    <w:rsid w:val="007C064E"/>
    <w:rsid w:val="007C4752"/>
    <w:rsid w:val="007C6CEC"/>
    <w:rsid w:val="007D05FD"/>
    <w:rsid w:val="007D5D36"/>
    <w:rsid w:val="007E199D"/>
    <w:rsid w:val="007E4308"/>
    <w:rsid w:val="00802F95"/>
    <w:rsid w:val="00812CAD"/>
    <w:rsid w:val="00814581"/>
    <w:rsid w:val="00827AE3"/>
    <w:rsid w:val="00830D0F"/>
    <w:rsid w:val="0083213C"/>
    <w:rsid w:val="00834383"/>
    <w:rsid w:val="008357F8"/>
    <w:rsid w:val="00841ED0"/>
    <w:rsid w:val="00842B80"/>
    <w:rsid w:val="008430C8"/>
    <w:rsid w:val="00850505"/>
    <w:rsid w:val="008508FA"/>
    <w:rsid w:val="00852783"/>
    <w:rsid w:val="00852916"/>
    <w:rsid w:val="00872153"/>
    <w:rsid w:val="00872A8F"/>
    <w:rsid w:val="00874946"/>
    <w:rsid w:val="0087664E"/>
    <w:rsid w:val="00884512"/>
    <w:rsid w:val="00894DCF"/>
    <w:rsid w:val="008A08E5"/>
    <w:rsid w:val="008A54F7"/>
    <w:rsid w:val="008A79AC"/>
    <w:rsid w:val="008B1694"/>
    <w:rsid w:val="008B554E"/>
    <w:rsid w:val="008D72AB"/>
    <w:rsid w:val="008D7C59"/>
    <w:rsid w:val="008E09F8"/>
    <w:rsid w:val="008E2A27"/>
    <w:rsid w:val="008E4E6E"/>
    <w:rsid w:val="008E5296"/>
    <w:rsid w:val="008E74A2"/>
    <w:rsid w:val="008F2C80"/>
    <w:rsid w:val="008F2C9D"/>
    <w:rsid w:val="008F7795"/>
    <w:rsid w:val="00903D6A"/>
    <w:rsid w:val="0090739C"/>
    <w:rsid w:val="009142E7"/>
    <w:rsid w:val="00916998"/>
    <w:rsid w:val="009178B8"/>
    <w:rsid w:val="00922A12"/>
    <w:rsid w:val="0092673A"/>
    <w:rsid w:val="00926F74"/>
    <w:rsid w:val="00935511"/>
    <w:rsid w:val="00935C6E"/>
    <w:rsid w:val="00935D6C"/>
    <w:rsid w:val="00945EE1"/>
    <w:rsid w:val="009551BF"/>
    <w:rsid w:val="00961A95"/>
    <w:rsid w:val="00971FF3"/>
    <w:rsid w:val="0097301C"/>
    <w:rsid w:val="00974FEA"/>
    <w:rsid w:val="00977CDD"/>
    <w:rsid w:val="00987A91"/>
    <w:rsid w:val="009918DF"/>
    <w:rsid w:val="00991C57"/>
    <w:rsid w:val="00992D46"/>
    <w:rsid w:val="00995042"/>
    <w:rsid w:val="009A478D"/>
    <w:rsid w:val="009B2E0C"/>
    <w:rsid w:val="009B7859"/>
    <w:rsid w:val="009C41B1"/>
    <w:rsid w:val="009C5BFF"/>
    <w:rsid w:val="009D1479"/>
    <w:rsid w:val="009D36B3"/>
    <w:rsid w:val="009D4D64"/>
    <w:rsid w:val="009D5399"/>
    <w:rsid w:val="009D6A98"/>
    <w:rsid w:val="009E201B"/>
    <w:rsid w:val="009E3086"/>
    <w:rsid w:val="009E4490"/>
    <w:rsid w:val="009E4A4A"/>
    <w:rsid w:val="009E5493"/>
    <w:rsid w:val="009E7ADF"/>
    <w:rsid w:val="009E7F36"/>
    <w:rsid w:val="009F247E"/>
    <w:rsid w:val="009F4ABB"/>
    <w:rsid w:val="00A00BD8"/>
    <w:rsid w:val="00A00EAB"/>
    <w:rsid w:val="00A14A06"/>
    <w:rsid w:val="00A25DD1"/>
    <w:rsid w:val="00A32C54"/>
    <w:rsid w:val="00A35E28"/>
    <w:rsid w:val="00A412AF"/>
    <w:rsid w:val="00A423A3"/>
    <w:rsid w:val="00A55321"/>
    <w:rsid w:val="00A62EE1"/>
    <w:rsid w:val="00A660E5"/>
    <w:rsid w:val="00A72DE1"/>
    <w:rsid w:val="00A74FAE"/>
    <w:rsid w:val="00A83DB1"/>
    <w:rsid w:val="00A90DC0"/>
    <w:rsid w:val="00AA06B7"/>
    <w:rsid w:val="00AA2C3C"/>
    <w:rsid w:val="00AA555F"/>
    <w:rsid w:val="00AB1B82"/>
    <w:rsid w:val="00AB4C0F"/>
    <w:rsid w:val="00AB544D"/>
    <w:rsid w:val="00AB759E"/>
    <w:rsid w:val="00AC1459"/>
    <w:rsid w:val="00AE0A39"/>
    <w:rsid w:val="00AE229A"/>
    <w:rsid w:val="00AE54AB"/>
    <w:rsid w:val="00AF1588"/>
    <w:rsid w:val="00AF212F"/>
    <w:rsid w:val="00B22056"/>
    <w:rsid w:val="00B2459B"/>
    <w:rsid w:val="00B36FBF"/>
    <w:rsid w:val="00B41417"/>
    <w:rsid w:val="00B44BD5"/>
    <w:rsid w:val="00B51216"/>
    <w:rsid w:val="00B6144A"/>
    <w:rsid w:val="00B6150A"/>
    <w:rsid w:val="00B63041"/>
    <w:rsid w:val="00B74A93"/>
    <w:rsid w:val="00B85B7D"/>
    <w:rsid w:val="00B85EEB"/>
    <w:rsid w:val="00B909C6"/>
    <w:rsid w:val="00B91435"/>
    <w:rsid w:val="00B94C74"/>
    <w:rsid w:val="00B976DF"/>
    <w:rsid w:val="00BA614F"/>
    <w:rsid w:val="00BA6EAA"/>
    <w:rsid w:val="00BA7F25"/>
    <w:rsid w:val="00BB1DF7"/>
    <w:rsid w:val="00BB6E07"/>
    <w:rsid w:val="00BB78B4"/>
    <w:rsid w:val="00BC1D4C"/>
    <w:rsid w:val="00BD2512"/>
    <w:rsid w:val="00BD47C2"/>
    <w:rsid w:val="00BD50EA"/>
    <w:rsid w:val="00BD757A"/>
    <w:rsid w:val="00BE346A"/>
    <w:rsid w:val="00BF0B2E"/>
    <w:rsid w:val="00BF65C4"/>
    <w:rsid w:val="00C04056"/>
    <w:rsid w:val="00C10135"/>
    <w:rsid w:val="00C12212"/>
    <w:rsid w:val="00C12F66"/>
    <w:rsid w:val="00C3064B"/>
    <w:rsid w:val="00C31CAF"/>
    <w:rsid w:val="00C31E75"/>
    <w:rsid w:val="00C344A0"/>
    <w:rsid w:val="00C34B73"/>
    <w:rsid w:val="00C37533"/>
    <w:rsid w:val="00C4098B"/>
    <w:rsid w:val="00C45FDE"/>
    <w:rsid w:val="00C502ED"/>
    <w:rsid w:val="00C52E3D"/>
    <w:rsid w:val="00C5726E"/>
    <w:rsid w:val="00C62D17"/>
    <w:rsid w:val="00C65D98"/>
    <w:rsid w:val="00C67490"/>
    <w:rsid w:val="00C71DED"/>
    <w:rsid w:val="00C7263E"/>
    <w:rsid w:val="00C73823"/>
    <w:rsid w:val="00C867EE"/>
    <w:rsid w:val="00CA2655"/>
    <w:rsid w:val="00CB14CB"/>
    <w:rsid w:val="00CB2F5A"/>
    <w:rsid w:val="00CB57D3"/>
    <w:rsid w:val="00CB602F"/>
    <w:rsid w:val="00CC440D"/>
    <w:rsid w:val="00CD2325"/>
    <w:rsid w:val="00CE12D0"/>
    <w:rsid w:val="00CE31D5"/>
    <w:rsid w:val="00CE440A"/>
    <w:rsid w:val="00CF42D1"/>
    <w:rsid w:val="00CF6CEE"/>
    <w:rsid w:val="00D00995"/>
    <w:rsid w:val="00D066F6"/>
    <w:rsid w:val="00D106CC"/>
    <w:rsid w:val="00D30C0C"/>
    <w:rsid w:val="00D341E6"/>
    <w:rsid w:val="00D37FB1"/>
    <w:rsid w:val="00D41421"/>
    <w:rsid w:val="00D472B8"/>
    <w:rsid w:val="00D47D72"/>
    <w:rsid w:val="00D5508E"/>
    <w:rsid w:val="00D6307F"/>
    <w:rsid w:val="00D72FB2"/>
    <w:rsid w:val="00D8091D"/>
    <w:rsid w:val="00D82AA5"/>
    <w:rsid w:val="00D939D3"/>
    <w:rsid w:val="00DA2FDA"/>
    <w:rsid w:val="00DA3D46"/>
    <w:rsid w:val="00DA46E5"/>
    <w:rsid w:val="00DA512A"/>
    <w:rsid w:val="00DB48A9"/>
    <w:rsid w:val="00DB56CE"/>
    <w:rsid w:val="00DB6D7A"/>
    <w:rsid w:val="00DC1252"/>
    <w:rsid w:val="00DC2F93"/>
    <w:rsid w:val="00DC57C5"/>
    <w:rsid w:val="00DC6761"/>
    <w:rsid w:val="00DD21BC"/>
    <w:rsid w:val="00DE6012"/>
    <w:rsid w:val="00DE694F"/>
    <w:rsid w:val="00DF1599"/>
    <w:rsid w:val="00DF2695"/>
    <w:rsid w:val="00E00E70"/>
    <w:rsid w:val="00E013F5"/>
    <w:rsid w:val="00E03BD0"/>
    <w:rsid w:val="00E057AF"/>
    <w:rsid w:val="00E05E1E"/>
    <w:rsid w:val="00E22EF7"/>
    <w:rsid w:val="00E24C6F"/>
    <w:rsid w:val="00E26C1E"/>
    <w:rsid w:val="00E34309"/>
    <w:rsid w:val="00E425B0"/>
    <w:rsid w:val="00E449E3"/>
    <w:rsid w:val="00E46956"/>
    <w:rsid w:val="00E645FE"/>
    <w:rsid w:val="00E67231"/>
    <w:rsid w:val="00E734AC"/>
    <w:rsid w:val="00E764B5"/>
    <w:rsid w:val="00E86A43"/>
    <w:rsid w:val="00E9046D"/>
    <w:rsid w:val="00E90F29"/>
    <w:rsid w:val="00E92788"/>
    <w:rsid w:val="00E93A1E"/>
    <w:rsid w:val="00E96730"/>
    <w:rsid w:val="00EA4810"/>
    <w:rsid w:val="00EB2752"/>
    <w:rsid w:val="00EB4329"/>
    <w:rsid w:val="00EB5B65"/>
    <w:rsid w:val="00EC1C47"/>
    <w:rsid w:val="00EC5741"/>
    <w:rsid w:val="00EC7311"/>
    <w:rsid w:val="00ED26DF"/>
    <w:rsid w:val="00ED536F"/>
    <w:rsid w:val="00ED785F"/>
    <w:rsid w:val="00EE4F4B"/>
    <w:rsid w:val="00EF285B"/>
    <w:rsid w:val="00EF3C8E"/>
    <w:rsid w:val="00EF75AA"/>
    <w:rsid w:val="00F110A2"/>
    <w:rsid w:val="00F1405D"/>
    <w:rsid w:val="00F21AE2"/>
    <w:rsid w:val="00F23B67"/>
    <w:rsid w:val="00F2608F"/>
    <w:rsid w:val="00F26C08"/>
    <w:rsid w:val="00F448B5"/>
    <w:rsid w:val="00F504BC"/>
    <w:rsid w:val="00F5578A"/>
    <w:rsid w:val="00F5677E"/>
    <w:rsid w:val="00F569D9"/>
    <w:rsid w:val="00F56EAC"/>
    <w:rsid w:val="00F5760A"/>
    <w:rsid w:val="00F65BF0"/>
    <w:rsid w:val="00F6690B"/>
    <w:rsid w:val="00F70A38"/>
    <w:rsid w:val="00F8025A"/>
    <w:rsid w:val="00F81903"/>
    <w:rsid w:val="00F81C21"/>
    <w:rsid w:val="00F83918"/>
    <w:rsid w:val="00F85DBD"/>
    <w:rsid w:val="00F870CE"/>
    <w:rsid w:val="00F95DA9"/>
    <w:rsid w:val="00FA070A"/>
    <w:rsid w:val="00FA209D"/>
    <w:rsid w:val="00FB6DB3"/>
    <w:rsid w:val="00FC0514"/>
    <w:rsid w:val="00FC0623"/>
    <w:rsid w:val="00FC143F"/>
    <w:rsid w:val="00FC2417"/>
    <w:rsid w:val="00FD09C0"/>
    <w:rsid w:val="00FD2C8F"/>
    <w:rsid w:val="00FE225A"/>
    <w:rsid w:val="00FE4461"/>
    <w:rsid w:val="00FE5D98"/>
    <w:rsid w:val="00FF1BB3"/>
    <w:rsid w:val="00FF2622"/>
    <w:rsid w:val="00FF29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9C3CA2C"/>
  <w15:docId w15:val="{BA7DBFDF-5460-461A-8A7C-EC546A923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qFormat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B2459B"/>
    <w:rPr>
      <w:sz w:val="32"/>
    </w:rPr>
  </w:style>
  <w:style w:type="paragraph" w:customStyle="1" w:styleId="01TITULO4">
    <w:name w:val="01_TITULO_4"/>
    <w:basedOn w:val="01TITULO3"/>
    <w:qFormat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qFormat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qFormat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paragraph" w:customStyle="1" w:styleId="NoParagraphStyle">
    <w:name w:val="[No Paragraph Style]"/>
    <w:rsid w:val="00BD2512"/>
    <w:pPr>
      <w:widowControl w:val="0"/>
      <w:autoSpaceDE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kern w:val="0"/>
      <w:sz w:val="24"/>
      <w:szCs w:val="24"/>
      <w:lang w:val="en-GB" w:eastAsia="en-US" w:bidi="ar-SA"/>
    </w:rPr>
  </w:style>
  <w:style w:type="paragraph" w:customStyle="1" w:styleId="00TABELAgravataTabelaARAMATPG">
    <w:name w:val="00_TABELA_gravata (|Tabela_ARA_MAT_PG)"/>
    <w:basedOn w:val="NoParagraphStyle"/>
    <w:uiPriority w:val="99"/>
    <w:rsid w:val="00BD2512"/>
    <w:pPr>
      <w:suppressAutoHyphens/>
      <w:spacing w:line="240" w:lineRule="atLeast"/>
      <w:jc w:val="center"/>
    </w:pPr>
    <w:rPr>
      <w:rFonts w:ascii="MyriadPro-Semibold" w:hAnsi="MyriadPro-Semibold" w:cs="MyriadPro-Semibold"/>
      <w:sz w:val="21"/>
      <w:szCs w:val="21"/>
      <w:lang w:val="pt-BR"/>
    </w:rPr>
  </w:style>
  <w:style w:type="paragraph" w:customStyle="1" w:styleId="00TABELAbimestreTabelaARAMATPG">
    <w:name w:val="00_TABELA bimestre (|Tabela_ARA_MAT_PG)"/>
    <w:basedOn w:val="NoParagraphStyle"/>
    <w:uiPriority w:val="99"/>
    <w:rsid w:val="00BD2512"/>
    <w:pPr>
      <w:suppressAutoHyphens/>
      <w:spacing w:line="230" w:lineRule="atLeast"/>
      <w:jc w:val="center"/>
    </w:pPr>
    <w:rPr>
      <w:rFonts w:ascii="MyriadPro-Semibold" w:hAnsi="MyriadPro-Semibold" w:cs="MyriadPro-Semibold"/>
      <w:sz w:val="26"/>
      <w:szCs w:val="26"/>
      <w:lang w:val="pt-BR"/>
    </w:rPr>
  </w:style>
  <w:style w:type="paragraph" w:customStyle="1" w:styleId="00TABELAtextoTabelaARAMATPG">
    <w:name w:val="00_TABELA_texto (|Tabela_ARA_MAT_PG)"/>
    <w:basedOn w:val="NoParagraphStyle"/>
    <w:uiPriority w:val="99"/>
    <w:rsid w:val="00BD2512"/>
    <w:pPr>
      <w:suppressAutoHyphens/>
      <w:spacing w:before="28" w:line="210" w:lineRule="atLeast"/>
    </w:pPr>
    <w:rPr>
      <w:rFonts w:ascii="MyriadPro-Regular" w:hAnsi="MyriadPro-Regular" w:cs="MyriadPro-Regular"/>
      <w:sz w:val="18"/>
      <w:szCs w:val="18"/>
      <w:lang w:val="pt-BR"/>
    </w:rPr>
  </w:style>
  <w:style w:type="paragraph" w:customStyle="1" w:styleId="00TABELAtextoUNIDADETabelaARAMATPG">
    <w:name w:val="00_TABELA_texto UNIDADE (|Tabela_ARA_MAT_PG)"/>
    <w:basedOn w:val="00TABELAtextoTabelaARAMATPG"/>
    <w:uiPriority w:val="99"/>
    <w:rsid w:val="00BD2512"/>
    <w:pPr>
      <w:spacing w:before="57" w:line="230" w:lineRule="atLeast"/>
    </w:pPr>
    <w:rPr>
      <w:rFonts w:ascii="MyriadPro-Semibold" w:hAnsi="MyriadPro-Semibold" w:cs="MyriadPro-Semibold"/>
      <w:sz w:val="19"/>
      <w:szCs w:val="19"/>
    </w:rPr>
  </w:style>
  <w:style w:type="paragraph" w:customStyle="1" w:styleId="textoCapituloTabelaARAMATPG">
    <w:name w:val="texto Capitulo (|Tabela_ARA_MAT_PG)"/>
    <w:basedOn w:val="00TABELAtextoTabelaARAMATPG"/>
    <w:uiPriority w:val="99"/>
    <w:rsid w:val="00BD2512"/>
    <w:pPr>
      <w:spacing w:before="170"/>
    </w:pPr>
    <w:rPr>
      <w:rFonts w:ascii="MyriadPro-Semibold" w:hAnsi="MyriadPro-Semibold" w:cs="MyriadPro-Semibold"/>
      <w:caps/>
    </w:rPr>
  </w:style>
  <w:style w:type="character" w:customStyle="1" w:styleId="Unidadebold">
    <w:name w:val="Unidade bold"/>
    <w:uiPriority w:val="99"/>
    <w:rsid w:val="00BD2512"/>
    <w:rPr>
      <w:b/>
      <w:bCs/>
    </w:rPr>
  </w:style>
  <w:style w:type="paragraph" w:customStyle="1" w:styleId="ItembulletouABC">
    <w:name w:val="Item bullet ou ABC"/>
    <w:basedOn w:val="Normal"/>
    <w:next w:val="Normal"/>
    <w:qFormat/>
    <w:rsid w:val="00C10135"/>
    <w:pPr>
      <w:keepLines/>
      <w:numPr>
        <w:numId w:val="34"/>
      </w:numPr>
      <w:autoSpaceDN/>
      <w:contextualSpacing/>
      <w:jc w:val="both"/>
      <w:textAlignment w:val="auto"/>
    </w:pPr>
    <w:rPr>
      <w:rFonts w:ascii="Roboto" w:eastAsia="Cambria" w:hAnsi="Roboto" w:cs="Times New Roman"/>
      <w:kern w:val="0"/>
      <w:sz w:val="24"/>
      <w:szCs w:val="24"/>
      <w:lang w:eastAsia="en-US" w:bidi="ar-SA"/>
    </w:rPr>
  </w:style>
  <w:style w:type="paragraph" w:styleId="Reviso">
    <w:name w:val="Revision"/>
    <w:hidden/>
    <w:uiPriority w:val="99"/>
    <w:semiHidden/>
    <w:rsid w:val="00787B00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6E63D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9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ea.gov.br/portal/images/stories/PDFs/TDs/td_1952.pdf" TargetMode="External"/><Relationship Id="rId13" Type="http://schemas.openxmlformats.org/officeDocument/2006/relationships/hyperlink" Target="https://www.youtube.com/watch?v=bnukk15GI4k" TargetMode="External"/><Relationship Id="rId18" Type="http://schemas.openxmlformats.org/officeDocument/2006/relationships/hyperlink" Target="https://atlasescolar.ibge.gov.br/images/atlas/mapas_brasil/brasil_culturas_temporarias.pdf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atlasescolar.ibge.gov.br/images/atlas/mapas_brasil/brasil_uc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revistapesquisa.fapesp.br/2013/03/15/segredos-nos-lencois-maranheses/" TargetMode="External"/><Relationship Id="rId17" Type="http://schemas.openxmlformats.org/officeDocument/2006/relationships/hyperlink" Target="https://atlasescolar.ibge.gov.br/images/atlas/mapas_brasil/brasil_culturas_permanentes.pdf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atlasescolar.ibge.gov.br/images/atlas/mapas_brasil/brasil_cafe.pdf" TargetMode="External"/><Relationship Id="rId20" Type="http://schemas.openxmlformats.org/officeDocument/2006/relationships/hyperlink" Target="https://atlasescolar.ibge.gov.br/images/atlas/mapas_brasil/brasil_pecuaria_bovino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2.ufjf.br/noticias/2017/08/24/palestra-mostra-causas-e-consequencias-menos-abordadas-do-rompimento-da-barragem-de-fundao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icmbio.gov.br/parnalencoismaranhenses/guia-do-visitante.html" TargetMode="External"/><Relationship Id="rId23" Type="http://schemas.openxmlformats.org/officeDocument/2006/relationships/header" Target="header2.xml"/><Relationship Id="rId10" Type="http://schemas.openxmlformats.org/officeDocument/2006/relationships/hyperlink" Target="https://www.hojeemdia.com.br/horizontes/cidades/atingidos-por-trag%C3%A9dia-de-mariana-ter%C3%A3o-mais-participa%C3%A7%C3%A3o-em-a%C3%A7%C3%B5es-de-repara%C3%A7%C3%A3o-de-danos-1.633631" TargetMode="External"/><Relationship Id="rId19" Type="http://schemas.openxmlformats.org/officeDocument/2006/relationships/hyperlink" Target="https://atlasescolar.ibge.gov.br/images/atlas/mapas_brasil/brasil_pecuaria_aves_suinos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ienciainformativa.com.br/pt_BR/conhecendo-o-rio-doce-historia-e-importancia/" TargetMode="External"/><Relationship Id="rId14" Type="http://schemas.openxmlformats.org/officeDocument/2006/relationships/hyperlink" Target="https://noticias.band.uol.com.br/jornaldaband/videos/ultimos-videos/15697652/laudos-confirmam-que-rompimento-da-barragem-em-mariana-era-previsto.html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A38D8-298F-4C39-94BF-EC9605FE1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3157</Words>
  <Characters>17054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31</cp:revision>
  <dcterms:created xsi:type="dcterms:W3CDTF">2018-10-02T16:34:00Z</dcterms:created>
  <dcterms:modified xsi:type="dcterms:W3CDTF">2018-10-23T18:05:00Z</dcterms:modified>
</cp:coreProperties>
</file>