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06F" w:rsidRPr="00313C0D" w:rsidRDefault="0085506F" w:rsidP="00313C0D">
      <w:pPr>
        <w:pStyle w:val="01TITULO1"/>
      </w:pPr>
      <w:r w:rsidRPr="00313C0D">
        <w:t>Componente curricular: HISTÓRIA</w:t>
      </w:r>
    </w:p>
    <w:p w:rsidR="0085506F" w:rsidRPr="00313C0D" w:rsidRDefault="0085506F" w:rsidP="00313C0D">
      <w:pPr>
        <w:pStyle w:val="01TITULO1"/>
      </w:pPr>
      <w:r w:rsidRPr="00313C0D">
        <w:t>7º ANO – 4º BIMESTRE</w:t>
      </w:r>
    </w:p>
    <w:p w:rsidR="0085506F" w:rsidRDefault="0085506F" w:rsidP="00313C0D">
      <w:pPr>
        <w:pStyle w:val="01TITULO1"/>
      </w:pPr>
      <w:r w:rsidRPr="00313C0D">
        <w:t>PLANO DE DESENVOLVIMENTO</w:t>
      </w:r>
    </w:p>
    <w:p w:rsidR="00313C0D" w:rsidRPr="00313C0D" w:rsidRDefault="00313C0D" w:rsidP="00313C0D">
      <w:pPr>
        <w:pStyle w:val="02TEXTOPRINCIPAL"/>
      </w:pPr>
    </w:p>
    <w:tbl>
      <w:tblPr>
        <w:tblStyle w:val="Tabelacomgrade"/>
        <w:tblW w:w="9865" w:type="dxa"/>
        <w:jc w:val="center"/>
        <w:tblLayout w:type="fixed"/>
        <w:tblLook w:val="0000" w:firstRow="0" w:lastRow="0" w:firstColumn="0" w:lastColumn="0" w:noHBand="0" w:noVBand="0"/>
      </w:tblPr>
      <w:tblGrid>
        <w:gridCol w:w="2097"/>
        <w:gridCol w:w="3175"/>
        <w:gridCol w:w="4593"/>
      </w:tblGrid>
      <w:tr w:rsidR="0085506F" w:rsidRPr="00522EA4" w:rsidTr="00313C0D">
        <w:trPr>
          <w:jc w:val="center"/>
        </w:trPr>
        <w:tc>
          <w:tcPr>
            <w:tcW w:w="9865" w:type="dxa"/>
            <w:gridSpan w:val="3"/>
          </w:tcPr>
          <w:p w:rsidR="0085506F" w:rsidRPr="00AA0122" w:rsidRDefault="0085506F" w:rsidP="00DE0794">
            <w:pPr>
              <w:pStyle w:val="03TITULOTABELAS1"/>
              <w:rPr>
                <w:highlight w:val="yellow"/>
              </w:rPr>
            </w:pPr>
            <w:r w:rsidRPr="00D168FB">
              <w:t>7º</w:t>
            </w:r>
            <w:r>
              <w:t xml:space="preserve"> ano – 4</w:t>
            </w:r>
            <w:r w:rsidRPr="00D168FB">
              <w:t>º bimestre</w:t>
            </w:r>
          </w:p>
        </w:tc>
      </w:tr>
      <w:tr w:rsidR="0085506F" w:rsidRPr="00313C0D" w:rsidTr="00313C0D">
        <w:trPr>
          <w:jc w:val="center"/>
        </w:trPr>
        <w:tc>
          <w:tcPr>
            <w:tcW w:w="2097" w:type="dxa"/>
          </w:tcPr>
          <w:p w:rsidR="0085506F" w:rsidRPr="00313C0D" w:rsidRDefault="0085506F" w:rsidP="00DE0794">
            <w:pPr>
              <w:pStyle w:val="03TITULOTABELAS2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Unidades e Capítulos</w:t>
            </w:r>
          </w:p>
        </w:tc>
        <w:tc>
          <w:tcPr>
            <w:tcW w:w="3175" w:type="dxa"/>
          </w:tcPr>
          <w:p w:rsidR="00B82B93" w:rsidRDefault="0085506F" w:rsidP="00DE0794">
            <w:pPr>
              <w:pStyle w:val="03TITULOTABELAS2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 xml:space="preserve">Objetos de </w:t>
            </w:r>
          </w:p>
          <w:p w:rsidR="0085506F" w:rsidRPr="00313C0D" w:rsidRDefault="0085506F" w:rsidP="00DE0794">
            <w:pPr>
              <w:pStyle w:val="03TITULOTABELAS2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conhecimento (BNCC)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3TITULOTABELAS2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Habilidades (BNCC)</w:t>
            </w:r>
          </w:p>
        </w:tc>
      </w:tr>
      <w:tr w:rsidR="0085506F" w:rsidRPr="00313C0D" w:rsidTr="00313C0D">
        <w:trPr>
          <w:jc w:val="center"/>
        </w:trPr>
        <w:tc>
          <w:tcPr>
            <w:tcW w:w="2097" w:type="dxa"/>
            <w:vMerge w:val="restart"/>
          </w:tcPr>
          <w:p w:rsidR="0085506F" w:rsidRPr="00313C0D" w:rsidRDefault="0085506F" w:rsidP="00DE0794">
            <w:pPr>
              <w:pStyle w:val="04TEXTOTABELAS"/>
              <w:rPr>
                <w:b/>
                <w:bCs/>
                <w:sz w:val="20"/>
                <w:szCs w:val="20"/>
              </w:rPr>
            </w:pPr>
            <w:r w:rsidRPr="00313C0D">
              <w:rPr>
                <w:b/>
                <w:bCs/>
                <w:sz w:val="20"/>
                <w:szCs w:val="20"/>
              </w:rPr>
              <w:t>UNIDADE VII</w:t>
            </w:r>
          </w:p>
          <w:p w:rsidR="0085506F" w:rsidRPr="00313C0D" w:rsidRDefault="0085506F" w:rsidP="00DE0794">
            <w:pPr>
              <w:pStyle w:val="04TEXTOTABELAS"/>
              <w:rPr>
                <w:b/>
                <w:bCs/>
                <w:sz w:val="20"/>
                <w:szCs w:val="20"/>
              </w:rPr>
            </w:pPr>
            <w:r w:rsidRPr="00313C0D">
              <w:rPr>
                <w:b/>
                <w:bCs/>
                <w:sz w:val="20"/>
                <w:szCs w:val="20"/>
              </w:rPr>
              <w:t>A EXPANSÃO DA AMÉRICA PORTUGUESA</w:t>
            </w:r>
          </w:p>
          <w:p w:rsidR="00643AC1" w:rsidRDefault="00643AC1" w:rsidP="00DE0794">
            <w:pPr>
              <w:pStyle w:val="04TEXTOTABELAS"/>
              <w:rPr>
                <w:bCs/>
                <w:sz w:val="20"/>
                <w:szCs w:val="20"/>
              </w:rPr>
            </w:pP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CAPÍTULO 16</w:t>
            </w: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Os jesuítas na América portuguesa</w:t>
            </w:r>
          </w:p>
          <w:p w:rsidR="00C71554" w:rsidRPr="00313C0D" w:rsidRDefault="00C71554" w:rsidP="00DE0794">
            <w:pPr>
              <w:pStyle w:val="04TEXTOTABELAS"/>
              <w:rPr>
                <w:bCs/>
                <w:sz w:val="20"/>
                <w:szCs w:val="20"/>
              </w:rPr>
            </w:pP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CAPÍTULO 17</w:t>
            </w: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A expansão para o interior</w:t>
            </w:r>
          </w:p>
          <w:p w:rsidR="00C71554" w:rsidRPr="00313C0D" w:rsidRDefault="00C71554" w:rsidP="00DE0794">
            <w:pPr>
              <w:pStyle w:val="04TEXTOTABELAS"/>
              <w:rPr>
                <w:bCs/>
                <w:sz w:val="20"/>
                <w:szCs w:val="20"/>
              </w:rPr>
            </w:pP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CAPÍTULO 18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A crise no império e as rebeliões na colônia</w:t>
            </w: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A conquista da América e as formas de organização política dos indígenas e europeus: conflitos, dominação e conciliação.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EF07HI09: Analisar os diferentes impactos da conquista europeia da América para as populações ameríndias e identificar as formas de resistência.</w:t>
            </w:r>
          </w:p>
        </w:tc>
      </w:tr>
      <w:tr w:rsidR="0085506F" w:rsidRPr="00313C0D" w:rsidTr="00313C0D">
        <w:trPr>
          <w:jc w:val="center"/>
        </w:trPr>
        <w:tc>
          <w:tcPr>
            <w:tcW w:w="2097" w:type="dxa"/>
            <w:vMerge/>
          </w:tcPr>
          <w:p w:rsidR="0085506F" w:rsidRPr="00313C0D" w:rsidRDefault="0085506F" w:rsidP="00DE0794">
            <w:pPr>
              <w:pStyle w:val="04TEXTOTABELA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Resistências indígenas, invasões e expansão na América portuguesa.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 xml:space="preserve">EF07HI10: Analisar, com base em documentos históricos, diferentes interpretações sobre as dinâmicas das sociedades americanas no período colonial. </w:t>
            </w:r>
          </w:p>
          <w:p w:rsidR="00643AC1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EF07HI11: Analisar a formação histórico-</w:t>
            </w:r>
          </w:p>
          <w:p w:rsidR="0085506F" w:rsidRPr="00313C0D" w:rsidRDefault="00643AC1" w:rsidP="00DE0794">
            <w:pPr>
              <w:pStyle w:val="04TEXTOTABELA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 w:rsidR="0085506F" w:rsidRPr="00313C0D">
              <w:rPr>
                <w:sz w:val="20"/>
                <w:szCs w:val="20"/>
              </w:rPr>
              <w:t>geográfica</w:t>
            </w:r>
            <w:proofErr w:type="gramEnd"/>
            <w:r w:rsidR="0085506F" w:rsidRPr="00313C0D">
              <w:rPr>
                <w:sz w:val="20"/>
                <w:szCs w:val="20"/>
              </w:rPr>
              <w:t xml:space="preserve"> do território da América portuguesa por meio de mapas históricos.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EF07HI12: Identificar a distribuição territorial da população brasileira em diferentes épocas, considerando a diversidade étnico-racial e étnico-</w:t>
            </w:r>
            <w:r w:rsidR="00643AC1">
              <w:rPr>
                <w:sz w:val="20"/>
                <w:szCs w:val="20"/>
              </w:rPr>
              <w:t>-</w:t>
            </w:r>
            <w:r w:rsidRPr="00313C0D">
              <w:rPr>
                <w:sz w:val="20"/>
                <w:szCs w:val="20"/>
              </w:rPr>
              <w:t>cultural (indígena, africana, europeia e asiática).</w:t>
            </w:r>
          </w:p>
        </w:tc>
      </w:tr>
      <w:tr w:rsidR="0085506F" w:rsidRPr="00313C0D" w:rsidTr="00313C0D">
        <w:trPr>
          <w:jc w:val="center"/>
        </w:trPr>
        <w:tc>
          <w:tcPr>
            <w:tcW w:w="2097" w:type="dxa"/>
            <w:vMerge/>
          </w:tcPr>
          <w:p w:rsidR="0085506F" w:rsidRPr="00313C0D" w:rsidRDefault="0085506F" w:rsidP="00DE0794">
            <w:pPr>
              <w:pStyle w:val="04TEXTOTABELAS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 xml:space="preserve">As lógicas mercantis e o domínio europeu sobre </w:t>
            </w:r>
            <w:proofErr w:type="gramStart"/>
            <w:r w:rsidRPr="00313C0D">
              <w:rPr>
                <w:sz w:val="20"/>
                <w:szCs w:val="20"/>
              </w:rPr>
              <w:t>os mares e o contraponto Oriental</w:t>
            </w:r>
            <w:proofErr w:type="gramEnd"/>
            <w:r w:rsidRPr="00313C0D">
              <w:rPr>
                <w:sz w:val="20"/>
                <w:szCs w:val="20"/>
              </w:rPr>
              <w:t>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EF07HI13: Caracterizar a ação dos europeus e suas lógicas mercantis visando ao domínio no mundo atlântico.</w:t>
            </w:r>
          </w:p>
        </w:tc>
      </w:tr>
      <w:tr w:rsidR="0085506F" w:rsidRPr="00313C0D" w:rsidTr="00313C0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 w:val="restart"/>
          </w:tcPr>
          <w:p w:rsidR="0085506F" w:rsidRPr="00313C0D" w:rsidRDefault="0085506F" w:rsidP="00DE0794">
            <w:pPr>
              <w:pStyle w:val="04TEXTOTABELAS"/>
              <w:rPr>
                <w:b/>
                <w:bCs/>
                <w:sz w:val="20"/>
                <w:szCs w:val="20"/>
              </w:rPr>
            </w:pPr>
            <w:r w:rsidRPr="00313C0D">
              <w:rPr>
                <w:b/>
                <w:bCs/>
                <w:sz w:val="20"/>
                <w:szCs w:val="20"/>
              </w:rPr>
              <w:t>UNIDADE VIII</w:t>
            </w:r>
          </w:p>
          <w:p w:rsidR="0085506F" w:rsidRPr="00313C0D" w:rsidRDefault="0085506F" w:rsidP="00DE0794">
            <w:pPr>
              <w:pStyle w:val="04TEXTOTABELAS"/>
              <w:rPr>
                <w:b/>
                <w:bCs/>
                <w:sz w:val="20"/>
                <w:szCs w:val="20"/>
              </w:rPr>
            </w:pPr>
            <w:r w:rsidRPr="00313C0D">
              <w:rPr>
                <w:b/>
                <w:bCs/>
                <w:sz w:val="20"/>
                <w:szCs w:val="20"/>
              </w:rPr>
              <w:t>A MINERAÇÃO NO BRASIL COLONIAL</w:t>
            </w:r>
          </w:p>
          <w:p w:rsidR="00643AC1" w:rsidRDefault="00643AC1" w:rsidP="00DE0794">
            <w:pPr>
              <w:pStyle w:val="04TEXTOTABELAS"/>
              <w:rPr>
                <w:bCs/>
                <w:sz w:val="20"/>
                <w:szCs w:val="20"/>
              </w:rPr>
            </w:pP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CAPÍTULO 19</w:t>
            </w: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A exploração de ouro e diamante</w:t>
            </w:r>
          </w:p>
          <w:p w:rsidR="00C71554" w:rsidRPr="00313C0D" w:rsidRDefault="00C71554" w:rsidP="00DE0794">
            <w:pPr>
              <w:pStyle w:val="04TEXTOTABELAS"/>
              <w:rPr>
                <w:bCs/>
                <w:sz w:val="20"/>
                <w:szCs w:val="20"/>
              </w:rPr>
            </w:pP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CAPÍTULO 20</w:t>
            </w: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A sociedade mineradora</w:t>
            </w:r>
          </w:p>
          <w:p w:rsidR="00C71554" w:rsidRPr="00313C0D" w:rsidRDefault="00C71554" w:rsidP="00DE0794">
            <w:pPr>
              <w:pStyle w:val="04TEXTOTABELAS"/>
              <w:rPr>
                <w:bCs/>
                <w:sz w:val="20"/>
                <w:szCs w:val="20"/>
              </w:rPr>
            </w:pPr>
          </w:p>
          <w:p w:rsidR="0085506F" w:rsidRPr="00313C0D" w:rsidRDefault="0085506F" w:rsidP="00DE0794">
            <w:pPr>
              <w:pStyle w:val="04TEXTOTABELAS"/>
              <w:rPr>
                <w:bCs/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CAPÍTULO 21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bCs/>
                <w:sz w:val="20"/>
                <w:szCs w:val="20"/>
              </w:rPr>
              <w:t>Novas configurações na colônia</w:t>
            </w: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A conquista da América e as formas de organização política dos indígenas e europeus: conflitos, dominação e conciliação.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EF07HI09: Analisar os diferentes impactos da conquista europeia da América para as populações ameríndias e identificar as formas de resistência.</w:t>
            </w:r>
          </w:p>
        </w:tc>
      </w:tr>
      <w:tr w:rsidR="0085506F" w:rsidRPr="00313C0D" w:rsidTr="00313C0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A estruturação dos vice-reinos nas Américas.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Resistências indígenas, invasões e expansão na América portuguesa.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EF07HI10: Analisar, com base em documentos históricos, diferentes interpretações sobre as dinâmicas das sociedades americanas no período colonial.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EF07HI12: Identificar a distribuição territorial da população brasileira em diferentes épocas, considerando a diversidade étnico-racial e étnico-</w:t>
            </w:r>
            <w:r w:rsidR="00643AC1">
              <w:rPr>
                <w:sz w:val="20"/>
                <w:szCs w:val="20"/>
              </w:rPr>
              <w:t>-</w:t>
            </w:r>
            <w:r w:rsidRPr="00313C0D">
              <w:rPr>
                <w:sz w:val="20"/>
                <w:szCs w:val="20"/>
              </w:rPr>
              <w:t>cultural (indígena, africana, europeia e asiática).</w:t>
            </w:r>
          </w:p>
        </w:tc>
      </w:tr>
      <w:tr w:rsidR="0085506F" w:rsidRPr="00313C0D" w:rsidTr="00313C0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 xml:space="preserve">As lógicas mercantis e o domínio europeu sobre </w:t>
            </w:r>
            <w:proofErr w:type="gramStart"/>
            <w:r w:rsidRPr="00313C0D">
              <w:rPr>
                <w:sz w:val="20"/>
                <w:szCs w:val="20"/>
              </w:rPr>
              <w:t>os mares e o contraponto Oriental</w:t>
            </w:r>
            <w:proofErr w:type="gramEnd"/>
            <w:r w:rsidRPr="00313C0D">
              <w:rPr>
                <w:sz w:val="20"/>
                <w:szCs w:val="20"/>
              </w:rPr>
              <w:t>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EF07HI13: Caracterizar a ação dos europeus e suas lógicas mercantis visando ao domínio no Atlântico.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EF07HI14: Descrever as dinâmicas comerciais das sociedades americanas e africanas e analisar suas interações com outras sociedades do Ocidente e do Oriente.</w:t>
            </w:r>
          </w:p>
        </w:tc>
      </w:tr>
      <w:tr w:rsidR="0085506F" w:rsidRPr="00313C0D" w:rsidTr="00313C0D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097" w:type="dxa"/>
            <w:vMerge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3175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As lógicas internas das sociedades africanas.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As formas de organização das sociedades Ameríndias.</w:t>
            </w:r>
          </w:p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A escravidão moderna e o tráfico de escravizados.</w:t>
            </w:r>
          </w:p>
        </w:tc>
        <w:tc>
          <w:tcPr>
            <w:tcW w:w="4592" w:type="dxa"/>
          </w:tcPr>
          <w:p w:rsidR="0085506F" w:rsidRPr="00313C0D" w:rsidRDefault="0085506F" w:rsidP="00DE0794">
            <w:pPr>
              <w:pStyle w:val="04TEXTOTABELAS"/>
              <w:rPr>
                <w:sz w:val="20"/>
                <w:szCs w:val="20"/>
              </w:rPr>
            </w:pPr>
            <w:r w:rsidRPr="00313C0D">
              <w:rPr>
                <w:sz w:val="20"/>
                <w:szCs w:val="20"/>
              </w:rPr>
              <w:t>EF07HI16: Analisar os mecanismos e as dinâmicas de comércio de escravizados em suas diferentes fases, identificando os agentes responsáveis pelo tráfico e as regiões e zonas africanas de procedência dos escravizados.</w:t>
            </w:r>
          </w:p>
        </w:tc>
      </w:tr>
    </w:tbl>
    <w:p w:rsidR="00313C0D" w:rsidRDefault="00313C0D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:rsidR="0085506F" w:rsidRPr="00313C0D" w:rsidRDefault="0085506F" w:rsidP="00313C0D">
      <w:pPr>
        <w:pStyle w:val="01TITULO2"/>
      </w:pPr>
      <w:r w:rsidRPr="00313C0D">
        <w:lastRenderedPageBreak/>
        <w:t>COMPETÊNCIAS, OBJETOS D</w:t>
      </w:r>
      <w:r w:rsidR="00CB06E8">
        <w:t>E</w:t>
      </w:r>
      <w:r w:rsidRPr="00313C0D">
        <w:t xml:space="preserve"> CONHECIMENTO, HABILIDADES E OBJETIVOS GERAIS DE APRENDIZAGEM</w:t>
      </w:r>
    </w:p>
    <w:p w:rsidR="0085506F" w:rsidRPr="00313C0D" w:rsidRDefault="0085506F" w:rsidP="00313C0D">
      <w:pPr>
        <w:pStyle w:val="02TEXTOPRINCIPAL"/>
      </w:pPr>
    </w:p>
    <w:p w:rsidR="0085506F" w:rsidRPr="00313C0D" w:rsidRDefault="0085506F" w:rsidP="00313C0D">
      <w:pPr>
        <w:pStyle w:val="01TITULO3"/>
      </w:pPr>
      <w:r w:rsidRPr="00313C0D">
        <w:t xml:space="preserve">PROJETO INTEGRADOR </w:t>
      </w:r>
    </w:p>
    <w:p w:rsidR="0085506F" w:rsidRPr="00313C0D" w:rsidRDefault="0085506F" w:rsidP="00313C0D">
      <w:pPr>
        <w:pStyle w:val="01TITULO4"/>
      </w:pPr>
      <w:r w:rsidRPr="00313C0D">
        <w:t>Competências Gerais da BNCC</w:t>
      </w:r>
    </w:p>
    <w:p w:rsidR="0085506F" w:rsidRDefault="0085506F" w:rsidP="00313C0D">
      <w:pPr>
        <w:pStyle w:val="02TEXTOPRINCIPAL"/>
      </w:pPr>
      <w:r>
        <w:t xml:space="preserve">2. </w:t>
      </w:r>
      <w:r w:rsidRPr="00E05969">
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:rsidR="0085506F" w:rsidRDefault="0085506F" w:rsidP="00313C0D">
      <w:pPr>
        <w:pStyle w:val="02TEXTOPRINCIPAL"/>
      </w:pPr>
      <w:r>
        <w:t xml:space="preserve">4. </w:t>
      </w:r>
      <w:r w:rsidRPr="00E05969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85506F" w:rsidRDefault="0085506F" w:rsidP="00313C0D">
      <w:pPr>
        <w:pStyle w:val="02TEXTOPRINCIPAL"/>
      </w:pPr>
      <w:r>
        <w:t xml:space="preserve">5. </w:t>
      </w:r>
      <w:r w:rsidRPr="00E05969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</w:t>
      </w:r>
      <w:r>
        <w:t>.</w:t>
      </w:r>
    </w:p>
    <w:p w:rsidR="0085506F" w:rsidRDefault="0085506F" w:rsidP="00313C0D">
      <w:pPr>
        <w:pStyle w:val="02TEXTOPRINCIPAL"/>
      </w:pPr>
    </w:p>
    <w:p w:rsidR="0085506F" w:rsidRPr="00313C0D" w:rsidRDefault="0085506F" w:rsidP="00313C0D">
      <w:pPr>
        <w:pStyle w:val="01TITULO4"/>
      </w:pPr>
      <w:r w:rsidRPr="00313C0D">
        <w:t>Objetos de Conhecimento</w:t>
      </w:r>
    </w:p>
    <w:p w:rsidR="0085506F" w:rsidRDefault="0085506F" w:rsidP="0085506F">
      <w:pPr>
        <w:pStyle w:val="02TEXTOPRINCIPAL"/>
        <w:rPr>
          <w:b/>
        </w:rPr>
      </w:pPr>
      <w:r w:rsidRPr="008157CB">
        <w:rPr>
          <w:b/>
        </w:rPr>
        <w:t>História</w:t>
      </w:r>
    </w:p>
    <w:p w:rsidR="0085506F" w:rsidRPr="00313C0D" w:rsidRDefault="0085506F" w:rsidP="00313C0D">
      <w:pPr>
        <w:pStyle w:val="02TEXTOPRINCIPAL"/>
      </w:pPr>
      <w:r w:rsidRPr="00313C0D">
        <w:t>A estruturação dos vice-reinos nas Américas.</w:t>
      </w:r>
    </w:p>
    <w:p w:rsidR="0085506F" w:rsidRPr="00313C0D" w:rsidRDefault="0085506F" w:rsidP="00313C0D">
      <w:pPr>
        <w:pStyle w:val="02TEXTOPRINCIPAL"/>
      </w:pPr>
      <w:r w:rsidRPr="00313C0D">
        <w:t>Resistências indígenas, invasões e expansão na América portuguesa.</w:t>
      </w:r>
    </w:p>
    <w:p w:rsidR="0085506F" w:rsidRDefault="0085506F" w:rsidP="0085506F">
      <w:pPr>
        <w:pStyle w:val="02TEXTOPRINCIPAL"/>
        <w:rPr>
          <w:b/>
        </w:rPr>
      </w:pPr>
      <w:r w:rsidRPr="008157CB">
        <w:rPr>
          <w:b/>
        </w:rPr>
        <w:t>Geografia</w:t>
      </w:r>
    </w:p>
    <w:p w:rsidR="0085506F" w:rsidRPr="00313C0D" w:rsidRDefault="0085506F" w:rsidP="00313C0D">
      <w:pPr>
        <w:pStyle w:val="02TEXTOPRINCIPAL"/>
      </w:pPr>
      <w:r w:rsidRPr="00313C0D">
        <w:t>Formação territorial do Brasil.</w:t>
      </w:r>
    </w:p>
    <w:p w:rsidR="0085506F" w:rsidRPr="00313C0D" w:rsidRDefault="0085506F" w:rsidP="00313C0D">
      <w:pPr>
        <w:pStyle w:val="02TEXTOPRINCIPAL"/>
      </w:pPr>
      <w:r w:rsidRPr="00313C0D">
        <w:t>Mapas temáticos do Brasil.</w:t>
      </w:r>
    </w:p>
    <w:p w:rsidR="0085506F" w:rsidRPr="00313C0D" w:rsidRDefault="0085506F" w:rsidP="00313C0D">
      <w:pPr>
        <w:pStyle w:val="02TEXTOPRINCIPAL"/>
      </w:pPr>
    </w:p>
    <w:p w:rsidR="0085506F" w:rsidRDefault="0085506F" w:rsidP="0085506F">
      <w:pPr>
        <w:pStyle w:val="01TITULO4"/>
      </w:pPr>
      <w:r w:rsidRPr="00794B83">
        <w:t>Habilidades</w:t>
      </w:r>
    </w:p>
    <w:p w:rsidR="0085506F" w:rsidRDefault="0085506F" w:rsidP="0085506F">
      <w:pPr>
        <w:pStyle w:val="02TEXTOPRINCIPAL"/>
        <w:rPr>
          <w:b/>
        </w:rPr>
      </w:pPr>
      <w:r w:rsidRPr="008157CB">
        <w:rPr>
          <w:b/>
        </w:rPr>
        <w:t>História</w:t>
      </w:r>
    </w:p>
    <w:p w:rsidR="0085506F" w:rsidRPr="00C0325C" w:rsidRDefault="0085506F" w:rsidP="0085506F">
      <w:pPr>
        <w:pStyle w:val="02TEXTOPRINCIPAL"/>
      </w:pPr>
      <w:r w:rsidRPr="00C0325C">
        <w:t xml:space="preserve">EF07HI10: Analisar, com base em documentos históricos, diferentes interpretações sobre as dinâmicas das sociedades americanas no período colonial. </w:t>
      </w:r>
    </w:p>
    <w:p w:rsidR="0085506F" w:rsidRPr="00C0325C" w:rsidRDefault="0085506F" w:rsidP="0085506F">
      <w:pPr>
        <w:pStyle w:val="02TEXTOPRINCIPAL"/>
      </w:pPr>
      <w:r w:rsidRPr="00C0325C">
        <w:t>EF07HI11: Analisar a formação histórico-geográfica do território da América portuguesa por meio de mapas históricos.</w:t>
      </w:r>
    </w:p>
    <w:p w:rsidR="0085506F" w:rsidRPr="00C0325C" w:rsidRDefault="0085506F" w:rsidP="0085506F">
      <w:pPr>
        <w:pStyle w:val="02TEXTOPRINCIPAL"/>
      </w:pPr>
      <w:r w:rsidRPr="00C0325C">
        <w:t>EF07HI12: Identificar a distribuição territorial da população brasileira em diferentes épocas, considerando a diversidade étnico-racial e étnico-cultural (indígena, africana, europeia e asiática).</w:t>
      </w:r>
    </w:p>
    <w:p w:rsidR="0085506F" w:rsidRDefault="0085506F" w:rsidP="0085506F">
      <w:pPr>
        <w:pStyle w:val="02TEXTOPRINCIPAL"/>
        <w:rPr>
          <w:b/>
        </w:rPr>
      </w:pPr>
      <w:r w:rsidRPr="008157CB">
        <w:rPr>
          <w:b/>
        </w:rPr>
        <w:t>Geografia</w:t>
      </w:r>
    </w:p>
    <w:p w:rsidR="0085506F" w:rsidRPr="00313C0D" w:rsidRDefault="0085506F" w:rsidP="00313C0D">
      <w:pPr>
        <w:pStyle w:val="02TEXTOPRINCIPAL"/>
      </w:pPr>
      <w:r w:rsidRPr="00313C0D">
        <w:t>EF07GE02: Analisar a influência dos fluxos econômicos e populacionais na formação socioeconômica e territorial do Brasil, compreendendo os conflitos e as tensões históricas e contemporâneas.</w:t>
      </w:r>
    </w:p>
    <w:p w:rsidR="0085506F" w:rsidRPr="00313C0D" w:rsidRDefault="0085506F" w:rsidP="00313C0D">
      <w:pPr>
        <w:pStyle w:val="02TEXTOPRINCIPAL"/>
      </w:pPr>
      <w:r w:rsidRPr="00313C0D">
        <w:t>EF07GE09: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:rsidR="0087382B" w:rsidRPr="00313C0D" w:rsidRDefault="0087382B" w:rsidP="00313C0D">
      <w:pPr>
        <w:pStyle w:val="02TEXTOPRINCIPAL"/>
      </w:pPr>
      <w:r w:rsidRPr="00313C0D">
        <w:br w:type="page"/>
      </w:r>
    </w:p>
    <w:p w:rsidR="0085506F" w:rsidRPr="00313C0D" w:rsidRDefault="0085506F" w:rsidP="00313C0D">
      <w:pPr>
        <w:pStyle w:val="01TITULO4"/>
      </w:pPr>
      <w:r w:rsidRPr="00313C0D">
        <w:lastRenderedPageBreak/>
        <w:t>Objetivos gerais de aprendizagem</w:t>
      </w:r>
    </w:p>
    <w:p w:rsidR="0085506F" w:rsidRDefault="0085506F" w:rsidP="00313C0D">
      <w:pPr>
        <w:pStyle w:val="02TEXTOPRINCIPAL"/>
      </w:pPr>
      <w:r w:rsidRPr="001F0C34">
        <w:t>Analisar as transformações nas fronteiras do território brasileiro durante os dois séculos do período colonial</w:t>
      </w:r>
      <w:r>
        <w:t xml:space="preserve">, reconhecendo a expansão como fruto da dinâmica social. </w:t>
      </w:r>
    </w:p>
    <w:p w:rsidR="0085506F" w:rsidRDefault="0085506F" w:rsidP="00313C0D">
      <w:pPr>
        <w:pStyle w:val="02TEXTOPRINCIPAL"/>
      </w:pPr>
      <w:r>
        <w:t xml:space="preserve">Identificar as atividades que contribuíram para a expansão do território, reconhecendo o envolvimento de diferentes populações.  </w:t>
      </w:r>
    </w:p>
    <w:p w:rsidR="0085506F" w:rsidRDefault="0085506F" w:rsidP="00313C0D">
      <w:pPr>
        <w:pStyle w:val="02TEXTOPRINCIPAL"/>
      </w:pPr>
      <w:r w:rsidRPr="00C441BB">
        <w:t xml:space="preserve">Analisar a influência dos fluxos econômicos e populacionais </w:t>
      </w:r>
      <w:r>
        <w:t xml:space="preserve">na expansão do território e na geração de conflitos entre as populações envolvidas. </w:t>
      </w:r>
    </w:p>
    <w:p w:rsidR="0085506F" w:rsidRDefault="0085506F" w:rsidP="00313C0D">
      <w:pPr>
        <w:pStyle w:val="02TEXTOPRINCIPAL"/>
      </w:pPr>
      <w:r>
        <w:t xml:space="preserve">Interpretar e elaborar mapas temáticos relativos ao período colonial estudado, reconhecendo as informações contidas nas representações gráficas e comparando os diferentes mapas em busca de conhecimentos.  </w:t>
      </w:r>
    </w:p>
    <w:p w:rsidR="0085506F" w:rsidRPr="00313C0D" w:rsidRDefault="0085506F" w:rsidP="00313C0D">
      <w:pPr>
        <w:pStyle w:val="02TEXTOPRINCIPAL"/>
      </w:pPr>
    </w:p>
    <w:p w:rsidR="00C0325C" w:rsidRPr="00313C0D" w:rsidRDefault="0085506F" w:rsidP="00313C0D">
      <w:pPr>
        <w:pStyle w:val="01TITULO1"/>
      </w:pPr>
      <w:r w:rsidRPr="00313C0D">
        <w:t xml:space="preserve">SEQUÊNCIA DIDÁTICA 10 </w:t>
      </w:r>
      <w:r w:rsidR="00C0325C" w:rsidRPr="00313C0D">
        <w:t>–  Jesuítas na América portuguesa</w:t>
      </w:r>
    </w:p>
    <w:p w:rsidR="00C0325C" w:rsidRPr="00313C0D" w:rsidRDefault="00C0325C" w:rsidP="00313C0D">
      <w:pPr>
        <w:pStyle w:val="02TEXTOPRINCIPAL"/>
      </w:pPr>
    </w:p>
    <w:p w:rsidR="0085506F" w:rsidRDefault="0085506F" w:rsidP="00C0325C">
      <w:pPr>
        <w:pStyle w:val="01TITULO4"/>
      </w:pPr>
      <w:r w:rsidRPr="00794B83">
        <w:t>Objeto de Conhecimento</w:t>
      </w:r>
    </w:p>
    <w:p w:rsidR="0085506F" w:rsidRDefault="0085506F" w:rsidP="00C0325C">
      <w:pPr>
        <w:pStyle w:val="02TEXTOPRINCIPAL"/>
      </w:pPr>
      <w:r w:rsidRPr="00C6661C">
        <w:t>A conquista da América e as formas de organização política dos indígenas e europeus: conflitos, dominação e conciliação</w:t>
      </w:r>
      <w:r>
        <w:t>.</w:t>
      </w:r>
    </w:p>
    <w:p w:rsidR="0085506F" w:rsidRDefault="0085506F" w:rsidP="00313C0D">
      <w:pPr>
        <w:pStyle w:val="02TEXTOPRINCIPAL"/>
      </w:pPr>
    </w:p>
    <w:p w:rsidR="0085506F" w:rsidRDefault="0085506F" w:rsidP="00C0325C">
      <w:pPr>
        <w:pStyle w:val="01TITULO4"/>
      </w:pPr>
      <w:r w:rsidRPr="00794B83">
        <w:t>Habilidade</w:t>
      </w:r>
    </w:p>
    <w:p w:rsidR="0085506F" w:rsidRDefault="0085506F" w:rsidP="00C0325C">
      <w:pPr>
        <w:pStyle w:val="02TEXTOPRINCIPAL"/>
      </w:pPr>
      <w:r w:rsidRPr="00C0325C">
        <w:t>EF07HI09:</w:t>
      </w:r>
      <w:r w:rsidRPr="00C6661C">
        <w:t xml:space="preserve"> Analisar os diferentes impactos da conquista europeia da América para as populações ameríndias e identificar as formas de resistência.</w:t>
      </w:r>
    </w:p>
    <w:p w:rsidR="0085506F" w:rsidRPr="00313C0D" w:rsidRDefault="0085506F" w:rsidP="00313C0D">
      <w:pPr>
        <w:pStyle w:val="02TEXTOPRINCIPAL"/>
      </w:pPr>
    </w:p>
    <w:p w:rsidR="0085506F" w:rsidRDefault="0085506F" w:rsidP="00C0325C">
      <w:pPr>
        <w:pStyle w:val="01TITULO4"/>
      </w:pPr>
      <w:r w:rsidRPr="00794B83">
        <w:t>Objetivos Gerais de Aprendizagem</w:t>
      </w:r>
    </w:p>
    <w:p w:rsidR="0085506F" w:rsidRDefault="0085506F" w:rsidP="00C0325C">
      <w:pPr>
        <w:pStyle w:val="02TEXTOPRINCIPAL"/>
      </w:pPr>
      <w:r>
        <w:t xml:space="preserve">Analisar o </w:t>
      </w:r>
      <w:r w:rsidRPr="006D600A">
        <w:t xml:space="preserve">papel dos jesuítas </w:t>
      </w:r>
      <w:r>
        <w:t xml:space="preserve">como parte do processo de colonização dos novos territórios conquistados pelos europeus, compreendendo a cristianização e a civilização como estratégias integrantes desse processo. </w:t>
      </w:r>
    </w:p>
    <w:p w:rsidR="0085506F" w:rsidRDefault="0085506F" w:rsidP="00C0325C">
      <w:pPr>
        <w:pStyle w:val="02TEXTOPRINCIPAL"/>
      </w:pPr>
      <w:r>
        <w:t xml:space="preserve">Analisar o impacto da ação dos jesuítas sobre as populações indígenas, sua cultura e modo de vida, no contexto da colonização do continente americano. </w:t>
      </w:r>
    </w:p>
    <w:p w:rsidR="0085506F" w:rsidRDefault="0085506F" w:rsidP="00313C0D">
      <w:pPr>
        <w:pStyle w:val="02TEXTOPRINCIPAL"/>
      </w:pPr>
    </w:p>
    <w:p w:rsidR="0085506F" w:rsidRDefault="0085506F" w:rsidP="00313C0D">
      <w:pPr>
        <w:pStyle w:val="01TITULO1"/>
      </w:pPr>
      <w:r w:rsidRPr="00313C0D">
        <w:t>SEQUÊNCIA DIDÁTICA 11</w:t>
      </w:r>
      <w:r w:rsidR="00C0325C" w:rsidRPr="00313C0D">
        <w:t xml:space="preserve"> – O tráfico de escravizados</w:t>
      </w:r>
    </w:p>
    <w:p w:rsidR="00313C0D" w:rsidRPr="00313C0D" w:rsidRDefault="00313C0D" w:rsidP="00313C0D">
      <w:pPr>
        <w:pStyle w:val="02TEXTOPRINCIPAL"/>
      </w:pPr>
    </w:p>
    <w:p w:rsidR="0085506F" w:rsidRDefault="0085506F" w:rsidP="00C0325C">
      <w:pPr>
        <w:pStyle w:val="01TITULO4"/>
      </w:pPr>
      <w:r>
        <w:t>Objeto</w:t>
      </w:r>
      <w:r w:rsidRPr="00794B83">
        <w:t xml:space="preserve"> de Conhecimento</w:t>
      </w:r>
    </w:p>
    <w:p w:rsidR="0085506F" w:rsidRPr="00313C0D" w:rsidRDefault="0085506F" w:rsidP="00313C0D">
      <w:pPr>
        <w:pStyle w:val="02TEXTOPRINCIPAL"/>
      </w:pPr>
      <w:r w:rsidRPr="00313C0D">
        <w:t>A escravidão moderna e o tráfico de escravizados.</w:t>
      </w:r>
    </w:p>
    <w:p w:rsidR="0085506F" w:rsidRPr="00313C0D" w:rsidRDefault="0085506F" w:rsidP="00313C0D">
      <w:pPr>
        <w:pStyle w:val="02TEXTOPRINCIPAL"/>
      </w:pPr>
    </w:p>
    <w:p w:rsidR="0085506F" w:rsidRDefault="00E771F7" w:rsidP="00C0325C">
      <w:pPr>
        <w:pStyle w:val="01TITULO4"/>
      </w:pPr>
      <w:r>
        <w:t>Habilidade</w:t>
      </w:r>
    </w:p>
    <w:p w:rsidR="0085506F" w:rsidRPr="00313C0D" w:rsidRDefault="0085506F" w:rsidP="00313C0D">
      <w:pPr>
        <w:pStyle w:val="02TEXTOPRINCIPAL"/>
      </w:pPr>
      <w:r w:rsidRPr="00313C0D">
        <w:t>EF07HI16: Analisar os mecanismos e as dinâmicas de comércio de escravizados em suas diferentes fases, identificando os agentes responsáveis pelo tráfico e as regiões e zonas africanas de procedência dos escravizados.</w:t>
      </w:r>
    </w:p>
    <w:p w:rsidR="0085506F" w:rsidRPr="00313C0D" w:rsidRDefault="0085506F" w:rsidP="00313C0D">
      <w:pPr>
        <w:pStyle w:val="02TEXTOPRINCIPAL"/>
      </w:pPr>
    </w:p>
    <w:p w:rsidR="00C71554" w:rsidRDefault="00C71554" w:rsidP="00C71554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:rsidR="00C71554" w:rsidRPr="00313C0D" w:rsidRDefault="00C71554" w:rsidP="00313C0D">
      <w:pPr>
        <w:pStyle w:val="02TEXTOPRINCIPAL"/>
      </w:pPr>
      <w:r w:rsidRPr="00313C0D">
        <w:t>Ler e interpretar diferentes fontes e documentos a fim de analisar e compreender as características do tráfico de escravizados entre as regiões da África e Brasil, principalmente, a partir do século XVIII.</w:t>
      </w:r>
    </w:p>
    <w:p w:rsidR="0085506F" w:rsidRPr="00313C0D" w:rsidRDefault="00C71554" w:rsidP="00313C0D">
      <w:pPr>
        <w:pStyle w:val="02TEXTOPRINCIPAL"/>
      </w:pPr>
      <w:r w:rsidRPr="00313C0D">
        <w:t xml:space="preserve">Ler e interpretar diferentes fontes e documentos a fim de analisar e compreender as transformações da sociedade brasileira a partir da expansão da atividade mineradora, e, especialmente, seus efeitos no sistema escravista. </w:t>
      </w:r>
      <w:r w:rsidR="00C0325C" w:rsidRPr="00313C0D">
        <w:br w:type="page"/>
      </w:r>
    </w:p>
    <w:p w:rsidR="00C0325C" w:rsidRPr="00313C0D" w:rsidRDefault="0085506F" w:rsidP="00313C0D">
      <w:pPr>
        <w:pStyle w:val="01TITULO1"/>
      </w:pPr>
      <w:r w:rsidRPr="00313C0D">
        <w:lastRenderedPageBreak/>
        <w:t xml:space="preserve">SEQUÊNCIA DIDÁTICA 12 </w:t>
      </w:r>
      <w:r w:rsidR="00C0325C" w:rsidRPr="00313C0D">
        <w:t>– O que os jesuítas viram</w:t>
      </w:r>
    </w:p>
    <w:p w:rsidR="0085506F" w:rsidRPr="000546DD" w:rsidRDefault="0085506F" w:rsidP="00313C0D">
      <w:pPr>
        <w:pStyle w:val="02TEXTOPRINCIPAL"/>
      </w:pPr>
    </w:p>
    <w:p w:rsidR="0085506F" w:rsidRDefault="0085506F" w:rsidP="00C0325C">
      <w:pPr>
        <w:pStyle w:val="01TITULO4"/>
      </w:pPr>
      <w:r w:rsidRPr="00794B83">
        <w:t>Objeto de Conhecimento</w:t>
      </w:r>
    </w:p>
    <w:p w:rsidR="0085506F" w:rsidRPr="00313C0D" w:rsidRDefault="0085506F" w:rsidP="00313C0D">
      <w:pPr>
        <w:pStyle w:val="02TEXTOPRINCIPAL"/>
      </w:pPr>
      <w:r w:rsidRPr="00313C0D">
        <w:t>Resistências indígenas, invasões e expansão na América portuguesa.</w:t>
      </w:r>
    </w:p>
    <w:p w:rsidR="0085506F" w:rsidRPr="00313C0D" w:rsidRDefault="0085506F" w:rsidP="00313C0D">
      <w:pPr>
        <w:pStyle w:val="02TEXTOPRINCIPAL"/>
      </w:pPr>
    </w:p>
    <w:p w:rsidR="0085506F" w:rsidRDefault="0085506F" w:rsidP="00C0325C">
      <w:pPr>
        <w:pStyle w:val="01TITULO4"/>
      </w:pPr>
      <w:r w:rsidRPr="00794B83">
        <w:t>Habilidade</w:t>
      </w:r>
    </w:p>
    <w:p w:rsidR="0085506F" w:rsidRDefault="0085506F" w:rsidP="00313C0D">
      <w:pPr>
        <w:pStyle w:val="02TEXTOPRINCIPAL"/>
      </w:pPr>
      <w:r w:rsidRPr="00C0325C">
        <w:t>EF07HI10:</w:t>
      </w:r>
      <w:r w:rsidRPr="00D925BC">
        <w:t xml:space="preserve"> Analisar, com base em documentos históricos, diferentes interpretações sobre as dinâmicas das sociedades americanas no período colonial.</w:t>
      </w:r>
    </w:p>
    <w:p w:rsidR="0085506F" w:rsidRPr="00A55D82" w:rsidRDefault="0085506F" w:rsidP="00A55D82">
      <w:pPr>
        <w:pStyle w:val="02TEXTOPRINCIPAL"/>
      </w:pPr>
    </w:p>
    <w:p w:rsidR="0085506F" w:rsidRDefault="0085506F" w:rsidP="00C0325C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:rsidR="0085506F" w:rsidRPr="00313C0D" w:rsidRDefault="0085506F" w:rsidP="00313C0D">
      <w:pPr>
        <w:pStyle w:val="02TEXTOPRINCIPAL"/>
      </w:pPr>
      <w:r w:rsidRPr="00313C0D">
        <w:t xml:space="preserve">Analisar documentos históricos produzidos nos primórdios da colonização do Brasil sobre os costumes indígenas e as dinâmicas de resistência e dominação em relação a cultura dos colonizadores. </w:t>
      </w:r>
    </w:p>
    <w:p w:rsidR="0085506F" w:rsidRPr="00313C0D" w:rsidRDefault="0085506F" w:rsidP="00313C0D">
      <w:pPr>
        <w:pStyle w:val="02TEXTOPRINCIPAL"/>
      </w:pPr>
    </w:p>
    <w:p w:rsidR="0085506F" w:rsidRDefault="0085506F" w:rsidP="00313C0D">
      <w:pPr>
        <w:pStyle w:val="01TITULO3"/>
      </w:pPr>
      <w:r w:rsidRPr="00313C0D">
        <w:t>EM SALA DE AULA</w:t>
      </w:r>
    </w:p>
    <w:p w:rsidR="00313C0D" w:rsidRPr="00313C0D" w:rsidRDefault="00313C0D" w:rsidP="00313C0D">
      <w:pPr>
        <w:pStyle w:val="02TEXTOPRINCIPAL"/>
      </w:pPr>
    </w:p>
    <w:p w:rsidR="0085506F" w:rsidRPr="00313C0D" w:rsidRDefault="0085506F" w:rsidP="00313C0D">
      <w:pPr>
        <w:pStyle w:val="01TITULO4"/>
      </w:pPr>
      <w:r w:rsidRPr="00313C0D">
        <w:t>Prática pedagógica</w:t>
      </w:r>
    </w:p>
    <w:p w:rsidR="0085506F" w:rsidRPr="00313C0D" w:rsidRDefault="0085506F" w:rsidP="00313C0D">
      <w:pPr>
        <w:pStyle w:val="02TEXTOPRINCIPAL"/>
      </w:pPr>
      <w:r w:rsidRPr="00313C0D">
        <w:t xml:space="preserve">Para uma boa compreensão dos conteúdos trabalhados neste bimestre, é importante retomar alguns pontos tratados no segundo bimestre deste volume, em que os estudantes analisaram a expansão marítima europeia e a conquista da América, e alguns aspectos do terceiro bimestre deste volume, em que foram abordados os processos de colonização da América e do estabelecimento da economia açucareira na América portuguesa. </w:t>
      </w:r>
    </w:p>
    <w:p w:rsidR="0085506F" w:rsidRPr="00313C0D" w:rsidRDefault="0085506F" w:rsidP="00313C0D">
      <w:pPr>
        <w:pStyle w:val="02TEXTOPRINCIPAL"/>
      </w:pPr>
      <w:r w:rsidRPr="00313C0D">
        <w:t xml:space="preserve">No Projeto Integrador, os professores dos componentes curriculares participantes devem estimular a curiosidade, a capacidade de pesquisa e a obtenção de informações por parte dos estudantes. Devem, também, valorizar a criatividade e a colaboração no trabalho coletivo, sempre ressaltando o mapa como uma representação gráfica que exige a capacidade de abstração. </w:t>
      </w:r>
    </w:p>
    <w:p w:rsidR="0085506F" w:rsidRPr="00313C0D" w:rsidRDefault="0085506F" w:rsidP="00313C0D">
      <w:pPr>
        <w:pStyle w:val="02TEXTOPRINCIPAL"/>
      </w:pPr>
      <w:r w:rsidRPr="00313C0D">
        <w:t>É importante ter em mente que, nas sequências didáticas, você terá o relevante papel de apresentar as informações e os textos aos estudantes, estabelecendo os vínculos entre eles. Além disso, é importante orientar os estudantes no processo de leitura, compreensão, análise e interpret</w:t>
      </w:r>
      <w:r w:rsidR="0087382B" w:rsidRPr="00313C0D">
        <w:t>ação de documentos históricos.</w:t>
      </w:r>
    </w:p>
    <w:p w:rsidR="0085506F" w:rsidRPr="00313C0D" w:rsidRDefault="0085506F" w:rsidP="00313C0D">
      <w:pPr>
        <w:pStyle w:val="02TEXTOPRINCIPAL"/>
      </w:pPr>
    </w:p>
    <w:p w:rsidR="0085506F" w:rsidRPr="00313C0D" w:rsidRDefault="0085506F" w:rsidP="00313C0D">
      <w:pPr>
        <w:pStyle w:val="01TITULO4"/>
      </w:pPr>
      <w:r w:rsidRPr="00313C0D">
        <w:t>Gestão da sala de aula</w:t>
      </w:r>
    </w:p>
    <w:p w:rsidR="0085506F" w:rsidRPr="00313C0D" w:rsidRDefault="0085506F" w:rsidP="00313C0D">
      <w:pPr>
        <w:pStyle w:val="02TEXTOPRINCIPAL"/>
      </w:pPr>
      <w:r w:rsidRPr="00313C0D">
        <w:t xml:space="preserve">Durante os trabalhos deste bimestre, fique atento à necessidade constante de estabelecimento de conexões entre as informações, as pesquisas e o material de sensibilização para as diversas atividades. Você deve estar atento, também, para efetuar as conexões, mantendo a curiosidade e o interesse dos estudantes. Tenha sempre em mãos um dicionário ou um computador ligado à internet para a consulta sobre o significado de determinados termos. </w:t>
      </w:r>
    </w:p>
    <w:p w:rsidR="00C71554" w:rsidRPr="00313C0D" w:rsidRDefault="00C71554" w:rsidP="00313C0D">
      <w:pPr>
        <w:pStyle w:val="02TEXTOPRINCIPAL"/>
      </w:pPr>
      <w:r w:rsidRPr="00313C0D">
        <w:t>Durante os trabalhos de leitura e interpretação de textos, é importante permitir que os estudantes façam perguntas e manifestem suas dúvidas.</w:t>
      </w:r>
    </w:p>
    <w:p w:rsidR="00C71554" w:rsidRPr="00313C0D" w:rsidRDefault="00C71554" w:rsidP="00313C0D">
      <w:pPr>
        <w:pStyle w:val="02TEXTOPRINCIPAL"/>
      </w:pPr>
      <w:r w:rsidRPr="00313C0D">
        <w:t xml:space="preserve">Além disso, sua mediação no desenvolvimento dos trabalhos em equipe ao longo deste bimestre deve atentar para o envolvimento e a participação dos estudantes em todas as etapas. Ao final de cada aula, é recomendado incentivar os estudantes a realizar a </w:t>
      </w:r>
      <w:proofErr w:type="spellStart"/>
      <w:r w:rsidRPr="00313C0D">
        <w:t>autoavaliação</w:t>
      </w:r>
      <w:proofErr w:type="spellEnd"/>
      <w:r w:rsidRPr="00313C0D">
        <w:t xml:space="preserve"> acerca de sua participação na execução das tarefas e dos trabalhos.</w:t>
      </w:r>
    </w:p>
    <w:p w:rsidR="00C71554" w:rsidRPr="00313C0D" w:rsidRDefault="00C71554" w:rsidP="00313C0D">
      <w:pPr>
        <w:pStyle w:val="02TEXTOPRINCIPAL"/>
      </w:pPr>
      <w:r w:rsidRPr="00313C0D">
        <w:t xml:space="preserve">Neste bimestre, por conta da complexidade dos conceitos, o planejamento para o uso do tempo é fundamental. Para facilitar a gestão do tempo, utilize sempre o diálogo e faça combinados com a turma a fim de que as atividades realizadas ao longo do bimestre possam ocorrer da forma mais tranquila possível e para que os objetivos de aprendizagem do período possam ser alcançados. </w:t>
      </w:r>
    </w:p>
    <w:p w:rsidR="00C0325C" w:rsidRPr="00313C0D" w:rsidRDefault="00C0325C" w:rsidP="00313C0D">
      <w:pPr>
        <w:pStyle w:val="02TEXTOPRINCIPAL"/>
      </w:pPr>
      <w:r w:rsidRPr="00313C0D">
        <w:br w:type="page"/>
      </w:r>
    </w:p>
    <w:p w:rsidR="0085506F" w:rsidRPr="00313C0D" w:rsidRDefault="0085506F" w:rsidP="00313C0D">
      <w:pPr>
        <w:pStyle w:val="01TITULO3"/>
      </w:pPr>
      <w:r w:rsidRPr="00313C0D">
        <w:lastRenderedPageBreak/>
        <w:t>Acompanhamento das aprendizagens</w:t>
      </w:r>
    </w:p>
    <w:p w:rsidR="0085506F" w:rsidRPr="00313C0D" w:rsidRDefault="0085506F" w:rsidP="00313C0D">
      <w:pPr>
        <w:pStyle w:val="02TEXTOPRINCIPAL"/>
      </w:pPr>
      <w:r w:rsidRPr="00313C0D">
        <w:t xml:space="preserve">As atividades propostas no Projeto Integrador exigirão pesquisa e trabalho em equipe. Exigirão, também, grande capacidade de abstração, pois os estudantes vão trabalhar com representações gráficas. Portanto, é preciso verificar se eles estão conseguindo ler e interpretar as informações dos mapas, solicitando, constantemente, que traduzam as informações verbalmente ou por escrito. </w:t>
      </w:r>
    </w:p>
    <w:p w:rsidR="0085506F" w:rsidRPr="00313C0D" w:rsidRDefault="0085506F" w:rsidP="00313C0D">
      <w:pPr>
        <w:pStyle w:val="02TEXTOPRINCIPAL"/>
      </w:pPr>
      <w:r w:rsidRPr="00313C0D">
        <w:t>Nas Sequências Didáticas, você deve fazer pequenas perguntas para verificar se os estudantes estão acompanhando as explicações ou a leitura dos textos. Dada a dificuldade de intepretação de textos escritos no século XVI, selecionamos trechos muito pequenos; mas, mesmo assim, você deve verificar, constantemente, se os estudantes alcançaram o sentido. Ler em voz alta e pausadamente melhora a compreensão. Ao perceber que algum estudante apresenta maiores dificuldades de leitura, é recomendável se aproximar e ler o texto com ele, tirando suas dúvidas.</w:t>
      </w:r>
    </w:p>
    <w:p w:rsidR="0085506F" w:rsidRPr="00313C0D" w:rsidRDefault="0085506F" w:rsidP="00313C0D">
      <w:pPr>
        <w:pStyle w:val="02TEXTOPRINCIPAL"/>
      </w:pPr>
      <w:r w:rsidRPr="00313C0D">
        <w:t xml:space="preserve">Por fim, é interessante realizar a avaliação das atividades dos estudantes durante o processo em que elas são executadas. É importante, também, estimular a </w:t>
      </w:r>
      <w:proofErr w:type="spellStart"/>
      <w:r w:rsidRPr="00313C0D">
        <w:t>autoavaliação</w:t>
      </w:r>
      <w:proofErr w:type="spellEnd"/>
      <w:r w:rsidRPr="00313C0D">
        <w:t xml:space="preserve"> constante dos estudantes.</w:t>
      </w:r>
    </w:p>
    <w:p w:rsidR="0085506F" w:rsidRPr="00313C0D" w:rsidRDefault="0085506F" w:rsidP="00313C0D">
      <w:pPr>
        <w:pStyle w:val="02TEXTOPRINCIPAL"/>
      </w:pPr>
    </w:p>
    <w:p w:rsidR="0085506F" w:rsidRDefault="0085506F" w:rsidP="00C0325C">
      <w:pPr>
        <w:pStyle w:val="01TITULO2"/>
      </w:pPr>
      <w:r>
        <w:t>CONTINUANDO A APRENDER</w:t>
      </w:r>
    </w:p>
    <w:p w:rsidR="00313C0D" w:rsidRPr="00313C0D" w:rsidRDefault="00313C0D" w:rsidP="00313C0D">
      <w:pPr>
        <w:pStyle w:val="02TEXTOPRINCIPAL"/>
      </w:pPr>
    </w:p>
    <w:p w:rsidR="0085506F" w:rsidRPr="00313C0D" w:rsidRDefault="0085506F" w:rsidP="00313C0D">
      <w:pPr>
        <w:pStyle w:val="01TITULO3"/>
      </w:pPr>
      <w:r w:rsidRPr="00313C0D">
        <w:t>Fontes de Pesquisa</w:t>
      </w:r>
    </w:p>
    <w:p w:rsidR="00C0325C" w:rsidRDefault="00C0325C" w:rsidP="00313C0D">
      <w:pPr>
        <w:pStyle w:val="02TEXTOPRINCIPAL"/>
      </w:pPr>
    </w:p>
    <w:p w:rsidR="0085506F" w:rsidRPr="00313C0D" w:rsidRDefault="0085506F" w:rsidP="00313C0D">
      <w:pPr>
        <w:pStyle w:val="01TITULO4"/>
      </w:pPr>
      <w:r w:rsidRPr="00313C0D">
        <w:t>Livros e Revistas</w:t>
      </w:r>
    </w:p>
    <w:p w:rsidR="0085506F" w:rsidRDefault="0085506F" w:rsidP="00C0325C">
      <w:pPr>
        <w:pStyle w:val="02TEXTOPRINCIPAL"/>
      </w:pPr>
      <w:r w:rsidRPr="00861BC7">
        <w:t xml:space="preserve">AGNOLIN, </w:t>
      </w:r>
      <w:proofErr w:type="spellStart"/>
      <w:r w:rsidRPr="00861BC7">
        <w:t>Adone</w:t>
      </w:r>
      <w:proofErr w:type="spellEnd"/>
      <w:r w:rsidRPr="00861BC7">
        <w:t xml:space="preserve">. </w:t>
      </w:r>
      <w:r w:rsidRPr="008157CB">
        <w:rPr>
          <w:i/>
        </w:rPr>
        <w:t xml:space="preserve">Jesuítas e selvagens - </w:t>
      </w:r>
      <w:proofErr w:type="gramStart"/>
      <w:r w:rsidRPr="008157CB">
        <w:rPr>
          <w:i/>
        </w:rPr>
        <w:t>a</w:t>
      </w:r>
      <w:proofErr w:type="gramEnd"/>
      <w:r w:rsidRPr="008157CB">
        <w:rPr>
          <w:i/>
        </w:rPr>
        <w:t xml:space="preserve"> negociação da fé</w:t>
      </w:r>
      <w:r w:rsidRPr="00861BC7">
        <w:t xml:space="preserve">. São Paulo: Editora </w:t>
      </w:r>
      <w:proofErr w:type="spellStart"/>
      <w:r w:rsidRPr="00861BC7">
        <w:t>Humanitas</w:t>
      </w:r>
      <w:proofErr w:type="spellEnd"/>
      <w:r w:rsidRPr="00861BC7">
        <w:t>, 2007.</w:t>
      </w:r>
    </w:p>
    <w:p w:rsidR="0085506F" w:rsidRDefault="0085506F" w:rsidP="00C0325C">
      <w:pPr>
        <w:pStyle w:val="02TEXTOPRINCIPAL"/>
      </w:pPr>
      <w:r w:rsidRPr="008157CB">
        <w:t xml:space="preserve">FLORENTINO, Manolo. </w:t>
      </w:r>
      <w:r w:rsidRPr="008157CB">
        <w:rPr>
          <w:i/>
        </w:rPr>
        <w:t>Em costas negras</w:t>
      </w:r>
      <w:r w:rsidRPr="00861BC7">
        <w:t>: uma história do tráfico de escravos entre a África e o Rio de Janeiro: séculos XVIII e XIX. São Paulo: Companhia das Letras, 1997.</w:t>
      </w:r>
    </w:p>
    <w:p w:rsidR="0085506F" w:rsidRDefault="0085506F" w:rsidP="00C0325C">
      <w:pPr>
        <w:pStyle w:val="02TEXTOPRINCIPAL"/>
      </w:pPr>
      <w:r w:rsidRPr="008157CB">
        <w:t xml:space="preserve">MACHADO, </w:t>
      </w:r>
      <w:proofErr w:type="spellStart"/>
      <w:r w:rsidRPr="008157CB">
        <w:t>Helvidio</w:t>
      </w:r>
      <w:proofErr w:type="spellEnd"/>
      <w:r w:rsidRPr="008157CB">
        <w:t xml:space="preserve"> Rosas. </w:t>
      </w:r>
      <w:r w:rsidRPr="008157CB">
        <w:rPr>
          <w:i/>
        </w:rPr>
        <w:t xml:space="preserve">A saga dos </w:t>
      </w:r>
      <w:r>
        <w:rPr>
          <w:i/>
        </w:rPr>
        <w:t>b</w:t>
      </w:r>
      <w:r w:rsidRPr="008157CB">
        <w:rPr>
          <w:i/>
        </w:rPr>
        <w:t>andeirantes</w:t>
      </w:r>
      <w:r w:rsidRPr="00861BC7">
        <w:t>. São Paulo: Madras, 2016</w:t>
      </w:r>
      <w:r>
        <w:t>.</w:t>
      </w:r>
    </w:p>
    <w:p w:rsidR="0085506F" w:rsidRDefault="0085506F" w:rsidP="00C0325C">
      <w:pPr>
        <w:pStyle w:val="02TEXTOPRINCIPAL"/>
      </w:pPr>
      <w:r w:rsidRPr="00861BC7">
        <w:t xml:space="preserve">VAINFAS, Ronaldo. Soldados de Cristo. </w:t>
      </w:r>
      <w:r w:rsidRPr="008157CB">
        <w:rPr>
          <w:i/>
        </w:rPr>
        <w:t>Revista de História da Biblioteca Nacional</w:t>
      </w:r>
      <w:r w:rsidRPr="00861BC7">
        <w:t>, Rio de Janeiro, n</w:t>
      </w:r>
      <w:r>
        <w:t>.</w:t>
      </w:r>
      <w:r w:rsidRPr="00861BC7">
        <w:t xml:space="preserve"> 81, jun. 2012. </w:t>
      </w:r>
    </w:p>
    <w:p w:rsidR="00C0325C" w:rsidRPr="00313C0D" w:rsidRDefault="00C0325C" w:rsidP="00313C0D">
      <w:pPr>
        <w:pStyle w:val="02TEXTOPRINCIPAL"/>
      </w:pPr>
    </w:p>
    <w:p w:rsidR="0085506F" w:rsidRPr="00C0325C" w:rsidRDefault="00C0325C" w:rsidP="00C0325C">
      <w:pPr>
        <w:pStyle w:val="01TITULO4"/>
        <w:rPr>
          <w:i/>
        </w:rPr>
      </w:pPr>
      <w:r w:rsidRPr="00C0325C">
        <w:rPr>
          <w:i/>
        </w:rPr>
        <w:t>Site</w:t>
      </w:r>
    </w:p>
    <w:p w:rsidR="0085506F" w:rsidRDefault="0085506F" w:rsidP="00C0325C">
      <w:pPr>
        <w:pStyle w:val="02TEXTOPRINCIPAL"/>
        <w:rPr>
          <w:rStyle w:val="Hyperlink"/>
          <w:szCs w:val="24"/>
        </w:rPr>
      </w:pPr>
      <w:r w:rsidRPr="00861BC7">
        <w:t>Biblioteca Digital de Cartografia Históri</w:t>
      </w:r>
      <w:r>
        <w:t>c</w:t>
      </w:r>
      <w:r w:rsidRPr="00861BC7">
        <w:t>a da USP</w:t>
      </w:r>
      <w:r>
        <w:t>:</w:t>
      </w:r>
      <w:r w:rsidRPr="00861BC7">
        <w:t xml:space="preserve"> </w:t>
      </w:r>
      <w:r>
        <w:t>&lt;</w:t>
      </w:r>
      <w:hyperlink r:id="rId7" w:history="1">
        <w:r w:rsidRPr="00A55D82">
          <w:rPr>
            <w:rStyle w:val="Hyperlink"/>
          </w:rPr>
          <w:t>http://www.cartografiahistorica.usp.br/</w:t>
        </w:r>
      </w:hyperlink>
      <w:bookmarkStart w:id="0" w:name="_GoBack"/>
      <w:bookmarkEnd w:id="0"/>
      <w:r>
        <w:t>&gt;. Acesso em: 19 set. 2018.</w:t>
      </w:r>
    </w:p>
    <w:p w:rsidR="0085506F" w:rsidRDefault="0085506F" w:rsidP="00313C0D">
      <w:pPr>
        <w:pStyle w:val="02TEXTOPRINCIPAL"/>
      </w:pPr>
    </w:p>
    <w:p w:rsidR="00C71554" w:rsidRPr="00313C0D" w:rsidRDefault="00C71554" w:rsidP="00313C0D">
      <w:pPr>
        <w:pStyle w:val="01TITULO3"/>
      </w:pPr>
      <w:r w:rsidRPr="00313C0D">
        <w:t>Continuidade de estudos</w:t>
      </w:r>
    </w:p>
    <w:p w:rsidR="00C71554" w:rsidRPr="00313C0D" w:rsidRDefault="00C71554" w:rsidP="00313C0D">
      <w:pPr>
        <w:pStyle w:val="02TEXTOPRINCIPAL"/>
      </w:pPr>
      <w:r w:rsidRPr="00313C0D">
        <w:t xml:space="preserve">Espera-se que, ao final do bimestre, os estudantes estejam aptos a caracterizar a lógica da expansão da América portuguesa, o papel da metrópole e dos jesuítas nesse processo e as características da sociedade mineradora do século XVIII. Para continuar os estudos, os estudantes devem ser capazes de identificar e explicar a intervenção humana na sociedade, comparando eventos ocorridos, simultaneamente no mesmo espaço e em espaços variados e eventos ocorridos em tempos diferentes, no mesmo espaço e em espaços variados. </w:t>
      </w:r>
    </w:p>
    <w:p w:rsidR="00394F97" w:rsidRPr="00313C0D" w:rsidRDefault="00C71554" w:rsidP="00313C0D">
      <w:pPr>
        <w:pStyle w:val="02TEXTOPRINCIPAL"/>
      </w:pPr>
      <w:r w:rsidRPr="00313C0D">
        <w:t>Os estudantes devem ser, também, capazes de identificar interpretações que expressem visões de diferentes sujeitos, culturas e povos com relação a um mesmo contexto histórico, e posicionar-se criticamente com base em princípios éticos, democráticos, inclusivos, sustentáveis e solidários.</w:t>
      </w:r>
    </w:p>
    <w:sectPr w:rsidR="00394F97" w:rsidRPr="00313C0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3B3" w:rsidRDefault="001C03B3">
      <w:r>
        <w:separator/>
      </w:r>
    </w:p>
  </w:endnote>
  <w:endnote w:type="continuationSeparator" w:id="0">
    <w:p w:rsidR="001C03B3" w:rsidRDefault="001C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B537C6-0E48-45BF-829C-2FE6EC1A309C}"/>
    <w:embedBold r:id="rId2" w:fontKey="{2B9D1DDE-AED5-42BA-8B35-1CD1CB7CAECD}"/>
    <w:embedItalic r:id="rId3" w:fontKey="{2CC3DF05-5682-4C8B-8F05-89FEB2BD5C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CC6947-F582-4C84-9214-87A9FF8CFA66}"/>
    <w:embedBold r:id="rId5" w:fontKey="{5D0407E4-002A-473A-951C-BBBF4337BAA2}"/>
    <w:embedBoldItalic r:id="rId6" w:fontKey="{A403E2E2-C380-499B-AC88-587FE249706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9B7AF61-E86E-497E-BD26-B360AB5E582E}"/>
    <w:embedBold r:id="rId8" w:fontKey="{6FF7A347-CDD6-4804-80C4-ED8DEEEF00F5}"/>
    <w:embedBoldItalic r:id="rId9" w:fontKey="{B29F32CE-6A87-42D7-B796-11CC3821CD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75D35D5-9D40-4A6B-9E11-33B4B847C62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1E21386-F761-40C3-B90E-300FDF6DB390}"/>
    <w:embedBold r:id="rId12" w:fontKey="{0F4B9455-2779-42AE-BCEC-969984E5A77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55D82" w:rsidRPr="005A1C11" w:rsidTr="001E6078">
      <w:tc>
        <w:tcPr>
          <w:tcW w:w="9606" w:type="dxa"/>
        </w:tcPr>
        <w:p w:rsidR="00A55D82" w:rsidRPr="005A1C11" w:rsidRDefault="00A55D82" w:rsidP="00A55D82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A55D82" w:rsidRPr="005A1C11" w:rsidRDefault="00A55D82" w:rsidP="00A55D82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3B3" w:rsidRDefault="001C03B3">
      <w:r>
        <w:rPr>
          <w:color w:val="000000"/>
        </w:rPr>
        <w:separator/>
      </w:r>
    </w:p>
  </w:footnote>
  <w:footnote w:type="continuationSeparator" w:id="0">
    <w:p w:rsidR="001C03B3" w:rsidRDefault="001C0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3B3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71A82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3C0D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43AC1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506F"/>
    <w:rsid w:val="00856E9A"/>
    <w:rsid w:val="00863F51"/>
    <w:rsid w:val="008658AC"/>
    <w:rsid w:val="00866C6A"/>
    <w:rsid w:val="0087382B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457B5"/>
    <w:rsid w:val="00A55D82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1E7B"/>
    <w:rsid w:val="00B42595"/>
    <w:rsid w:val="00B51216"/>
    <w:rsid w:val="00B56FBD"/>
    <w:rsid w:val="00B63041"/>
    <w:rsid w:val="00B82B93"/>
    <w:rsid w:val="00B95BEC"/>
    <w:rsid w:val="00B97270"/>
    <w:rsid w:val="00BA3320"/>
    <w:rsid w:val="00BA614F"/>
    <w:rsid w:val="00BA7F25"/>
    <w:rsid w:val="00BB4BF0"/>
    <w:rsid w:val="00BE270F"/>
    <w:rsid w:val="00BE346A"/>
    <w:rsid w:val="00C0140E"/>
    <w:rsid w:val="00C0325C"/>
    <w:rsid w:val="00C31E75"/>
    <w:rsid w:val="00C3323A"/>
    <w:rsid w:val="00C344A0"/>
    <w:rsid w:val="00C4098B"/>
    <w:rsid w:val="00C65D98"/>
    <w:rsid w:val="00C67490"/>
    <w:rsid w:val="00C71554"/>
    <w:rsid w:val="00C85542"/>
    <w:rsid w:val="00C867EE"/>
    <w:rsid w:val="00CA2655"/>
    <w:rsid w:val="00CB06E8"/>
    <w:rsid w:val="00CB3146"/>
    <w:rsid w:val="00CC6404"/>
    <w:rsid w:val="00CD02C7"/>
    <w:rsid w:val="00CD10FE"/>
    <w:rsid w:val="00CE440A"/>
    <w:rsid w:val="00CF42D1"/>
    <w:rsid w:val="00D12972"/>
    <w:rsid w:val="00D2334F"/>
    <w:rsid w:val="00D31C1D"/>
    <w:rsid w:val="00D32579"/>
    <w:rsid w:val="00D331F8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771F7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36815F"/>
  <w15:docId w15:val="{D3379FF2-6FDC-4E51-B506-62DBA13BC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313C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rtografiahistorica.usp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2068</Words>
  <Characters>11168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13</cp:revision>
  <dcterms:created xsi:type="dcterms:W3CDTF">2018-09-19T18:00:00Z</dcterms:created>
  <dcterms:modified xsi:type="dcterms:W3CDTF">2018-10-11T13:09:00Z</dcterms:modified>
</cp:coreProperties>
</file>