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B4A891" w14:textId="746CDAA4" w:rsidR="00B879FC" w:rsidRDefault="00B879FC" w:rsidP="00B879FC">
      <w:pPr>
        <w:pStyle w:val="01TITULO1"/>
        <w:rPr>
          <w:lang w:eastAsia="pt-BR" w:bidi="ar-SA"/>
        </w:rPr>
      </w:pPr>
      <w:bookmarkStart w:id="0" w:name="_Hlk525114718"/>
      <w:r>
        <w:rPr>
          <w:lang w:eastAsia="pt-BR" w:bidi="ar-SA"/>
        </w:rPr>
        <w:t xml:space="preserve">Componente curricular: ARTE </w:t>
      </w:r>
    </w:p>
    <w:p w14:paraId="07B38A03" w14:textId="282EE279" w:rsidR="00B879FC" w:rsidRDefault="00B879FC" w:rsidP="00B879FC">
      <w:pPr>
        <w:pStyle w:val="01TITULO1"/>
        <w:rPr>
          <w:lang w:eastAsia="pt-BR" w:bidi="ar-SA"/>
        </w:rPr>
      </w:pPr>
      <w:r>
        <w:rPr>
          <w:lang w:eastAsia="pt-BR" w:bidi="ar-SA"/>
        </w:rPr>
        <w:t xml:space="preserve">6º ano – 1º bimestre </w:t>
      </w:r>
    </w:p>
    <w:p w14:paraId="28A4ABD3" w14:textId="77777777" w:rsidR="00B879FC" w:rsidRDefault="00B879FC" w:rsidP="00B879FC">
      <w:pPr>
        <w:pStyle w:val="01TITULO1"/>
        <w:rPr>
          <w:lang w:eastAsia="pt-BR" w:bidi="ar-SA"/>
        </w:rPr>
      </w:pPr>
      <w:r>
        <w:rPr>
          <w:lang w:eastAsia="pt-BR" w:bidi="ar-SA"/>
        </w:rPr>
        <w:t>PROJETO INTEGRADOR</w:t>
      </w:r>
    </w:p>
    <w:bookmarkEnd w:id="0"/>
    <w:p w14:paraId="603F42A7" w14:textId="2CB02267" w:rsidR="000E7321" w:rsidRDefault="000E7321" w:rsidP="00415765">
      <w:pPr>
        <w:pStyle w:val="01TITULO2"/>
        <w:rPr>
          <w:lang w:eastAsia="pt-BR" w:bidi="ar-SA"/>
        </w:rPr>
      </w:pPr>
      <w:r w:rsidRPr="00415765">
        <w:rPr>
          <w:lang w:eastAsia="pt-BR" w:bidi="ar-SA"/>
        </w:rPr>
        <w:t xml:space="preserve">Componentes </w:t>
      </w:r>
      <w:r w:rsidR="00B879FC">
        <w:rPr>
          <w:lang w:eastAsia="pt-BR" w:bidi="ar-SA"/>
        </w:rPr>
        <w:t>c</w:t>
      </w:r>
      <w:r w:rsidRPr="00415765">
        <w:rPr>
          <w:lang w:eastAsia="pt-BR" w:bidi="ar-SA"/>
        </w:rPr>
        <w:t>urriculares</w:t>
      </w:r>
      <w:r w:rsidR="00B879FC">
        <w:rPr>
          <w:lang w:eastAsia="pt-BR" w:bidi="ar-SA"/>
        </w:rPr>
        <w:t xml:space="preserve"> participantes</w:t>
      </w:r>
      <w:r w:rsidRPr="00415765">
        <w:rPr>
          <w:lang w:eastAsia="pt-BR" w:bidi="ar-SA"/>
        </w:rPr>
        <w:t>: Arte e Geografia</w:t>
      </w:r>
      <w:r w:rsidR="00B879FC">
        <w:rPr>
          <w:lang w:eastAsia="pt-BR" w:bidi="ar-SA"/>
        </w:rPr>
        <w:t xml:space="preserve"> </w:t>
      </w:r>
    </w:p>
    <w:p w14:paraId="1B5395B8" w14:textId="77777777" w:rsidR="000E7321" w:rsidRPr="00415765" w:rsidRDefault="000E7321" w:rsidP="006645D7">
      <w:pPr>
        <w:pStyle w:val="01TITULO2"/>
        <w:rPr>
          <w:lang w:eastAsia="pt-BR" w:bidi="ar-SA"/>
        </w:rPr>
      </w:pPr>
      <w:r w:rsidRPr="00415765">
        <w:rPr>
          <w:lang w:eastAsia="pt-BR" w:bidi="ar-SA"/>
        </w:rPr>
        <w:t>Observar e coletar: fazendo arte em campo</w:t>
      </w:r>
    </w:p>
    <w:p w14:paraId="49D62E68" w14:textId="1DB4757A" w:rsidR="000E7321" w:rsidRPr="00415765" w:rsidRDefault="000E7321" w:rsidP="00406FEC">
      <w:pPr>
        <w:pStyle w:val="02TEXTOPRINCIPAL"/>
        <w:rPr>
          <w:lang w:eastAsia="pt-BR" w:bidi="ar-SA"/>
        </w:rPr>
      </w:pPr>
      <w:r w:rsidRPr="00415765">
        <w:rPr>
          <w:lang w:eastAsia="pt-BR" w:bidi="ar-SA"/>
        </w:rPr>
        <w:t xml:space="preserve">A observação é, geralmente, o primeiro passo de qualquer investigação. Os filósofos e cientistas, desde a Antiguidade, muito antes da invenção das tecnologias modernas, vêm observando a natureza para tentar entendê-la e descrevê-la. Da mesma maneira, os artistas sempre usaram a observação para criar suas obras. Suas observações podem ser traduzidas </w:t>
      </w:r>
      <w:r w:rsidR="00415765">
        <w:rPr>
          <w:lang w:eastAsia="pt-BR" w:bidi="ar-SA"/>
        </w:rPr>
        <w:t xml:space="preserve">e expressadas </w:t>
      </w:r>
      <w:r w:rsidRPr="00415765">
        <w:rPr>
          <w:lang w:eastAsia="pt-BR" w:bidi="ar-SA"/>
        </w:rPr>
        <w:t xml:space="preserve">em desenhos, esculturas, peças de teatro, movimentos de dança, </w:t>
      </w:r>
      <w:r w:rsidR="00415765">
        <w:rPr>
          <w:lang w:eastAsia="pt-BR" w:bidi="ar-SA"/>
        </w:rPr>
        <w:t xml:space="preserve">ou ainda </w:t>
      </w:r>
      <w:r w:rsidR="009F61DB">
        <w:rPr>
          <w:lang w:eastAsia="pt-BR" w:bidi="ar-SA"/>
        </w:rPr>
        <w:t xml:space="preserve">em </w:t>
      </w:r>
      <w:r w:rsidRPr="00415765">
        <w:rPr>
          <w:lang w:eastAsia="pt-BR" w:bidi="ar-SA"/>
        </w:rPr>
        <w:t>utensílios para o cotidiano e muito mais.</w:t>
      </w:r>
    </w:p>
    <w:p w14:paraId="38BF25EC" w14:textId="2BBE1E7D" w:rsidR="000E7321" w:rsidRPr="00415765" w:rsidRDefault="000E7321" w:rsidP="00406FEC">
      <w:pPr>
        <w:pStyle w:val="02TEXTOPRINCIPAL"/>
        <w:rPr>
          <w:lang w:eastAsia="pt-BR" w:bidi="ar-SA"/>
        </w:rPr>
      </w:pPr>
      <w:r w:rsidRPr="00415765">
        <w:rPr>
          <w:lang w:eastAsia="pt-BR" w:bidi="ar-SA"/>
        </w:rPr>
        <w:t xml:space="preserve">Às vezes, queremos chegar </w:t>
      </w:r>
      <w:r w:rsidR="00415765">
        <w:rPr>
          <w:lang w:eastAsia="pt-BR" w:bidi="ar-SA"/>
        </w:rPr>
        <w:t>muito</w:t>
      </w:r>
      <w:r w:rsidRPr="00415765">
        <w:rPr>
          <w:lang w:eastAsia="pt-BR" w:bidi="ar-SA"/>
        </w:rPr>
        <w:t xml:space="preserve"> perto de um objeto para ver </w:t>
      </w:r>
      <w:r w:rsidR="00415765">
        <w:rPr>
          <w:lang w:eastAsia="pt-BR" w:bidi="ar-SA"/>
        </w:rPr>
        <w:t>os</w:t>
      </w:r>
      <w:r w:rsidR="00415765" w:rsidRPr="00415765">
        <w:rPr>
          <w:lang w:eastAsia="pt-BR" w:bidi="ar-SA"/>
        </w:rPr>
        <w:t xml:space="preserve"> </w:t>
      </w:r>
      <w:r w:rsidRPr="00415765">
        <w:rPr>
          <w:lang w:eastAsia="pt-BR" w:bidi="ar-SA"/>
        </w:rPr>
        <w:t xml:space="preserve">detalhes que comumente ninguém vê. Podemos </w:t>
      </w:r>
      <w:r w:rsidR="00415765">
        <w:rPr>
          <w:lang w:eastAsia="pt-BR" w:bidi="ar-SA"/>
        </w:rPr>
        <w:t>coletar</w:t>
      </w:r>
      <w:r w:rsidRPr="00415765">
        <w:rPr>
          <w:lang w:eastAsia="pt-BR" w:bidi="ar-SA"/>
        </w:rPr>
        <w:t xml:space="preserve"> os objetos e </w:t>
      </w:r>
      <w:r w:rsidR="00415765">
        <w:rPr>
          <w:lang w:eastAsia="pt-BR" w:bidi="ar-SA"/>
        </w:rPr>
        <w:t>tocá-los</w:t>
      </w:r>
      <w:r w:rsidRPr="00415765">
        <w:rPr>
          <w:lang w:eastAsia="pt-BR" w:bidi="ar-SA"/>
        </w:rPr>
        <w:t xml:space="preserve"> para melhor </w:t>
      </w:r>
      <w:r w:rsidR="00D93597" w:rsidRPr="00415765">
        <w:rPr>
          <w:lang w:eastAsia="pt-BR" w:bidi="ar-SA"/>
        </w:rPr>
        <w:t>analis</w:t>
      </w:r>
      <w:r w:rsidR="00D93597">
        <w:rPr>
          <w:lang w:eastAsia="pt-BR" w:bidi="ar-SA"/>
        </w:rPr>
        <w:t>á-los</w:t>
      </w:r>
      <w:r w:rsidRPr="00415765">
        <w:rPr>
          <w:lang w:eastAsia="pt-BR" w:bidi="ar-SA"/>
        </w:rPr>
        <w:t xml:space="preserve">. Na </w:t>
      </w:r>
      <w:r w:rsidR="00414B8F">
        <w:rPr>
          <w:lang w:eastAsia="pt-BR" w:bidi="ar-SA"/>
        </w:rPr>
        <w:t>g</w:t>
      </w:r>
      <w:r w:rsidRPr="00415765">
        <w:rPr>
          <w:lang w:eastAsia="pt-BR" w:bidi="ar-SA"/>
        </w:rPr>
        <w:t xml:space="preserve">eografia, podemos fazer estudos de campo, sair para observar a paisagem </w:t>
      </w:r>
      <w:r w:rsidR="00D93597">
        <w:rPr>
          <w:lang w:eastAsia="pt-BR" w:bidi="ar-SA"/>
        </w:rPr>
        <w:t xml:space="preserve">– </w:t>
      </w:r>
      <w:r w:rsidRPr="00415765">
        <w:rPr>
          <w:lang w:eastAsia="pt-BR" w:bidi="ar-SA"/>
        </w:rPr>
        <w:t>e</w:t>
      </w:r>
      <w:r w:rsidR="00D93597">
        <w:rPr>
          <w:lang w:eastAsia="pt-BR" w:bidi="ar-SA"/>
        </w:rPr>
        <w:t>, por exemplo,</w:t>
      </w:r>
      <w:r w:rsidRPr="00415765">
        <w:rPr>
          <w:lang w:eastAsia="pt-BR" w:bidi="ar-SA"/>
        </w:rPr>
        <w:t xml:space="preserve"> pesquisar suas transformações. Na </w:t>
      </w:r>
      <w:r w:rsidR="00414B8F">
        <w:rPr>
          <w:lang w:eastAsia="pt-BR" w:bidi="ar-SA"/>
        </w:rPr>
        <w:t>a</w:t>
      </w:r>
      <w:r w:rsidRPr="00415765">
        <w:rPr>
          <w:lang w:eastAsia="pt-BR" w:bidi="ar-SA"/>
        </w:rPr>
        <w:t>rte, podemos transformar um objeto</w:t>
      </w:r>
      <w:r w:rsidR="00D93597">
        <w:rPr>
          <w:lang w:eastAsia="pt-BR" w:bidi="ar-SA"/>
        </w:rPr>
        <w:t xml:space="preserve"> –</w:t>
      </w:r>
      <w:r w:rsidRPr="00415765">
        <w:rPr>
          <w:lang w:eastAsia="pt-BR" w:bidi="ar-SA"/>
        </w:rPr>
        <w:t xml:space="preserve"> recortá-lo, pintá-lo, misturá-lo com outros</w:t>
      </w:r>
      <w:r w:rsidR="00D93597">
        <w:rPr>
          <w:lang w:eastAsia="pt-BR" w:bidi="ar-SA"/>
        </w:rPr>
        <w:t xml:space="preserve"> etc. –</w:t>
      </w:r>
      <w:r w:rsidRPr="00415765">
        <w:rPr>
          <w:lang w:eastAsia="pt-BR" w:bidi="ar-SA"/>
        </w:rPr>
        <w:t xml:space="preserve"> para revelar </w:t>
      </w:r>
      <w:r w:rsidR="00D93597">
        <w:rPr>
          <w:lang w:eastAsia="pt-BR" w:bidi="ar-SA"/>
        </w:rPr>
        <w:t>um aspecto não perceptível anteriormente ou então para atribuir um novo significado a ele</w:t>
      </w:r>
      <w:r w:rsidRPr="00415765">
        <w:rPr>
          <w:lang w:eastAsia="pt-BR" w:bidi="ar-SA"/>
        </w:rPr>
        <w:t>.</w:t>
      </w:r>
    </w:p>
    <w:p w14:paraId="181E95EB" w14:textId="6083FF45" w:rsidR="000E7321" w:rsidRPr="00415765" w:rsidRDefault="000E7321" w:rsidP="00406FEC">
      <w:pPr>
        <w:pStyle w:val="02TEXTOPRINCIPAL"/>
        <w:rPr>
          <w:lang w:eastAsia="pt-BR" w:bidi="ar-SA"/>
        </w:rPr>
      </w:pPr>
      <w:r w:rsidRPr="00415765">
        <w:rPr>
          <w:lang w:eastAsia="pt-BR" w:bidi="ar-SA"/>
        </w:rPr>
        <w:t>Neste projeto, vamos observar e coletar objetos, investigar suas formas, texturas, materiais e usos</w:t>
      </w:r>
      <w:r w:rsidR="00D93597">
        <w:rPr>
          <w:lang w:eastAsia="pt-BR" w:bidi="ar-SA"/>
        </w:rPr>
        <w:t>. O objetivo é</w:t>
      </w:r>
      <w:r w:rsidRPr="00415765">
        <w:rPr>
          <w:lang w:eastAsia="pt-BR" w:bidi="ar-SA"/>
        </w:rPr>
        <w:t xml:space="preserve"> refletir sobre o que pode haver em comum entre </w:t>
      </w:r>
      <w:r w:rsidR="00414B8F">
        <w:rPr>
          <w:lang w:eastAsia="pt-BR" w:bidi="ar-SA"/>
        </w:rPr>
        <w:t>a g</w:t>
      </w:r>
      <w:r w:rsidRPr="00415765">
        <w:rPr>
          <w:lang w:eastAsia="pt-BR" w:bidi="ar-SA"/>
        </w:rPr>
        <w:t xml:space="preserve">eografia e </w:t>
      </w:r>
      <w:r w:rsidR="00414B8F">
        <w:rPr>
          <w:lang w:eastAsia="pt-BR" w:bidi="ar-SA"/>
        </w:rPr>
        <w:t>a a</w:t>
      </w:r>
      <w:r w:rsidRPr="00415765">
        <w:rPr>
          <w:lang w:eastAsia="pt-BR" w:bidi="ar-SA"/>
        </w:rPr>
        <w:t xml:space="preserve">rte! Na primeira etapa, vamos usar a observação como exercício de investigação e o desenho como forma de registro. Depois, faremos uma expedição </w:t>
      </w:r>
      <w:r w:rsidR="00D93597">
        <w:rPr>
          <w:lang w:eastAsia="pt-BR" w:bidi="ar-SA"/>
        </w:rPr>
        <w:t>a</w:t>
      </w:r>
      <w:r w:rsidR="00D93597" w:rsidRPr="00415765">
        <w:rPr>
          <w:lang w:eastAsia="pt-BR" w:bidi="ar-SA"/>
        </w:rPr>
        <w:t xml:space="preserve"> </w:t>
      </w:r>
      <w:r w:rsidRPr="00415765">
        <w:rPr>
          <w:lang w:eastAsia="pt-BR" w:bidi="ar-SA"/>
        </w:rPr>
        <w:t>campo, em busca de objetos e vestígios da paisagem. Por último, vamos elaborar uma obra com esses materiais e mostrar as nossas descobertas.</w:t>
      </w:r>
    </w:p>
    <w:p w14:paraId="686A2146" w14:textId="77777777" w:rsidR="000E7321" w:rsidRPr="00415765" w:rsidRDefault="000E7321" w:rsidP="00406FEC">
      <w:pPr>
        <w:pStyle w:val="02TEXTOPRINCIPAL"/>
        <w:rPr>
          <w:rFonts w:ascii="Arial" w:eastAsia="Arial" w:hAnsi="Arial" w:cs="Arial"/>
          <w:kern w:val="0"/>
          <w:sz w:val="22"/>
          <w:szCs w:val="22"/>
          <w:lang w:eastAsia="pt-BR" w:bidi="ar-SA"/>
        </w:rPr>
      </w:pPr>
    </w:p>
    <w:p w14:paraId="4A8B7084" w14:textId="77777777" w:rsidR="000E7321" w:rsidRPr="00406FEC" w:rsidRDefault="000E7321" w:rsidP="00406FEC">
      <w:pPr>
        <w:pStyle w:val="01TITULO3"/>
      </w:pPr>
      <w:r w:rsidRPr="00406FEC">
        <w:t>Justificativa</w:t>
      </w:r>
    </w:p>
    <w:p w14:paraId="589D98D4" w14:textId="5823447C" w:rsidR="000E7321" w:rsidRPr="00415765" w:rsidRDefault="000E7321" w:rsidP="00415765">
      <w:pPr>
        <w:pStyle w:val="02TEXTOPRINCIPAL"/>
        <w:rPr>
          <w:lang w:eastAsia="pt-BR" w:bidi="ar-SA"/>
        </w:rPr>
      </w:pPr>
      <w:r w:rsidRPr="00415765">
        <w:rPr>
          <w:lang w:eastAsia="pt-BR" w:bidi="ar-SA"/>
        </w:rPr>
        <w:t>O</w:t>
      </w:r>
      <w:r w:rsidR="00D93597">
        <w:rPr>
          <w:lang w:eastAsia="pt-BR" w:bidi="ar-SA"/>
        </w:rPr>
        <w:t xml:space="preserve">s </w:t>
      </w:r>
      <w:proofErr w:type="spellStart"/>
      <w:r w:rsidR="00D93597">
        <w:rPr>
          <w:lang w:eastAsia="pt-BR" w:bidi="ar-SA"/>
        </w:rPr>
        <w:t>conteúdos</w:t>
      </w:r>
      <w:proofErr w:type="spellEnd"/>
      <w:r w:rsidR="00D93597">
        <w:rPr>
          <w:lang w:eastAsia="pt-BR" w:bidi="ar-SA"/>
        </w:rPr>
        <w:t xml:space="preserve"> do livro referentes ao</w:t>
      </w:r>
      <w:r w:rsidRPr="00415765">
        <w:rPr>
          <w:lang w:eastAsia="pt-BR" w:bidi="ar-SA"/>
        </w:rPr>
        <w:t xml:space="preserve"> primeiro bimestre enfoca</w:t>
      </w:r>
      <w:r w:rsidR="00D93597">
        <w:rPr>
          <w:lang w:eastAsia="pt-BR" w:bidi="ar-SA"/>
        </w:rPr>
        <w:t>m</w:t>
      </w:r>
      <w:r w:rsidRPr="00415765">
        <w:rPr>
          <w:lang w:eastAsia="pt-BR" w:bidi="ar-SA"/>
        </w:rPr>
        <w:t xml:space="preserve"> a relação entre arte e vida. Perguntamo-nos sobre como a arte está presente em nosso cotidiano, e como podemos vê-la em todos os lugares. </w:t>
      </w:r>
      <w:r w:rsidR="00D93597">
        <w:rPr>
          <w:lang w:eastAsia="pt-BR" w:bidi="ar-SA"/>
        </w:rPr>
        <w:t>Este</w:t>
      </w:r>
      <w:r w:rsidR="00D93597" w:rsidRPr="00415765">
        <w:rPr>
          <w:lang w:eastAsia="pt-BR" w:bidi="ar-SA"/>
        </w:rPr>
        <w:t xml:space="preserve"> </w:t>
      </w:r>
      <w:r w:rsidRPr="00415765">
        <w:rPr>
          <w:lang w:eastAsia="pt-BR" w:bidi="ar-SA"/>
        </w:rPr>
        <w:t xml:space="preserve">projeto pretende estimular a curiosidade dos estudantes e despertá-los para a percepção do mundo que os cerca, conectando a arte e a geografia. O intuito é </w:t>
      </w:r>
      <w:r w:rsidR="00D93597">
        <w:rPr>
          <w:lang w:eastAsia="pt-BR" w:bidi="ar-SA"/>
        </w:rPr>
        <w:t>mobilizar</w:t>
      </w:r>
      <w:r w:rsidR="00D93597" w:rsidRPr="00415765">
        <w:rPr>
          <w:lang w:eastAsia="pt-BR" w:bidi="ar-SA"/>
        </w:rPr>
        <w:t xml:space="preserve"> </w:t>
      </w:r>
      <w:r w:rsidRPr="00415765">
        <w:rPr>
          <w:lang w:eastAsia="pt-BR" w:bidi="ar-SA"/>
        </w:rPr>
        <w:t>não só a criatividade, mas também o olhar investigativo dos estudantes</w:t>
      </w:r>
      <w:r w:rsidR="00B8497F">
        <w:rPr>
          <w:lang w:eastAsia="pt-BR" w:bidi="ar-SA"/>
        </w:rPr>
        <w:t xml:space="preserve">, para que eles </w:t>
      </w:r>
      <w:r w:rsidR="00B8497F" w:rsidRPr="00415765">
        <w:rPr>
          <w:lang w:eastAsia="pt-BR" w:bidi="ar-SA"/>
        </w:rPr>
        <w:t>reconhe</w:t>
      </w:r>
      <w:r w:rsidR="00B8497F">
        <w:rPr>
          <w:lang w:eastAsia="pt-BR" w:bidi="ar-SA"/>
        </w:rPr>
        <w:t>çam</w:t>
      </w:r>
      <w:r w:rsidR="00B8497F" w:rsidRPr="00415765">
        <w:rPr>
          <w:lang w:eastAsia="pt-BR" w:bidi="ar-SA"/>
        </w:rPr>
        <w:t xml:space="preserve"> </w:t>
      </w:r>
      <w:r w:rsidRPr="00415765">
        <w:rPr>
          <w:lang w:eastAsia="pt-BR" w:bidi="ar-SA"/>
        </w:rPr>
        <w:t xml:space="preserve">estas dimensões </w:t>
      </w:r>
      <w:r w:rsidR="00B8497F">
        <w:rPr>
          <w:lang w:eastAsia="pt-BR" w:bidi="ar-SA"/>
        </w:rPr>
        <w:t>em</w:t>
      </w:r>
      <w:r w:rsidR="00B8497F" w:rsidRPr="00415765">
        <w:rPr>
          <w:lang w:eastAsia="pt-BR" w:bidi="ar-SA"/>
        </w:rPr>
        <w:t xml:space="preserve"> </w:t>
      </w:r>
      <w:r w:rsidRPr="00415765">
        <w:rPr>
          <w:lang w:eastAsia="pt-BR" w:bidi="ar-SA"/>
        </w:rPr>
        <w:t xml:space="preserve">suas próprias experiências, descobertas e processos de aprendizagem. </w:t>
      </w:r>
      <w:r w:rsidR="00B8497F">
        <w:rPr>
          <w:lang w:eastAsia="pt-BR" w:bidi="ar-SA"/>
        </w:rPr>
        <w:t>Por meio</w:t>
      </w:r>
      <w:r w:rsidR="00B8497F" w:rsidRPr="00415765">
        <w:rPr>
          <w:lang w:eastAsia="pt-BR" w:bidi="ar-SA"/>
        </w:rPr>
        <w:t xml:space="preserve"> </w:t>
      </w:r>
      <w:r w:rsidRPr="00415765">
        <w:rPr>
          <w:lang w:eastAsia="pt-BR" w:bidi="ar-SA"/>
        </w:rPr>
        <w:t xml:space="preserve">de uma abordagem lúdica, pretende-se estimular a imaginação, a concentração e a capacidade </w:t>
      </w:r>
      <w:r w:rsidR="00B8497F">
        <w:rPr>
          <w:lang w:eastAsia="pt-BR" w:bidi="ar-SA"/>
        </w:rPr>
        <w:t xml:space="preserve">do estudante </w:t>
      </w:r>
      <w:r w:rsidRPr="00415765">
        <w:rPr>
          <w:lang w:eastAsia="pt-BR" w:bidi="ar-SA"/>
        </w:rPr>
        <w:t xml:space="preserve">de formular seus aprendizados e </w:t>
      </w:r>
      <w:r w:rsidR="00B8497F">
        <w:rPr>
          <w:lang w:eastAsia="pt-BR" w:bidi="ar-SA"/>
        </w:rPr>
        <w:t xml:space="preserve">de </w:t>
      </w:r>
      <w:r w:rsidRPr="00415765">
        <w:rPr>
          <w:lang w:eastAsia="pt-BR" w:bidi="ar-SA"/>
        </w:rPr>
        <w:t>comunicá-los a outros.</w:t>
      </w:r>
    </w:p>
    <w:p w14:paraId="30FCE564" w14:textId="77777777" w:rsidR="000E7321" w:rsidRPr="00415765" w:rsidRDefault="000E7321" w:rsidP="00406FEC">
      <w:pPr>
        <w:pStyle w:val="02TEXTOPRINCIPAL"/>
        <w:rPr>
          <w:lang w:eastAsia="pt-BR" w:bidi="ar-SA"/>
        </w:rPr>
      </w:pPr>
    </w:p>
    <w:p w14:paraId="70F90823" w14:textId="77777777" w:rsidR="000E7321" w:rsidRPr="00415765" w:rsidRDefault="000E7321" w:rsidP="00C01BDE">
      <w:pPr>
        <w:pStyle w:val="01TITULO3"/>
        <w:rPr>
          <w:lang w:eastAsia="pt-BR" w:bidi="ar-SA"/>
        </w:rPr>
      </w:pPr>
      <w:r w:rsidRPr="00415765">
        <w:rPr>
          <w:lang w:eastAsia="pt-BR" w:bidi="ar-SA"/>
        </w:rPr>
        <w:t xml:space="preserve">Principais </w:t>
      </w:r>
      <w:bookmarkStart w:id="1" w:name="_Hlk525114818"/>
      <w:r w:rsidRPr="00415765">
        <w:rPr>
          <w:lang w:eastAsia="pt-BR" w:bidi="ar-SA"/>
        </w:rPr>
        <w:t>competências da BNCC trabalhadas</w:t>
      </w:r>
      <w:bookmarkEnd w:id="1"/>
    </w:p>
    <w:p w14:paraId="1CBA2C9D" w14:textId="77777777" w:rsidR="000E7321" w:rsidRPr="00415765" w:rsidRDefault="000E7321" w:rsidP="00D626DF">
      <w:pPr>
        <w:pStyle w:val="02TEXTOITEM"/>
        <w:rPr>
          <w:lang w:eastAsia="pt-BR" w:bidi="ar-SA"/>
        </w:rPr>
      </w:pPr>
      <w:r w:rsidRPr="00415765">
        <w:rPr>
          <w:lang w:eastAsia="pt-BR" w:bidi="ar-SA"/>
        </w:rP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14:paraId="2D4E4D4A" w14:textId="77777777" w:rsidR="000E7321" w:rsidRPr="00415765" w:rsidRDefault="000E7321" w:rsidP="00D626DF">
      <w:pPr>
        <w:pStyle w:val="02TEXTOITEM"/>
        <w:rPr>
          <w:lang w:eastAsia="pt-BR" w:bidi="ar-SA"/>
        </w:rPr>
      </w:pPr>
      <w:r w:rsidRPr="00415765">
        <w:rPr>
          <w:lang w:eastAsia="pt-BR" w:bidi="ar-SA"/>
        </w:rPr>
        <w:t>3. Valorizar e fruir as diversas manifestações artísticas e culturais, das locais às mundiais, e também participar de práticas diversificadas da produção artístico-cultural.</w:t>
      </w:r>
    </w:p>
    <w:p w14:paraId="2FF7E9F3" w14:textId="052EBD42" w:rsidR="000E7321" w:rsidRPr="00415765" w:rsidRDefault="000E7321" w:rsidP="00D626DF">
      <w:pPr>
        <w:pStyle w:val="02TEXTOITEM"/>
        <w:rPr>
          <w:lang w:eastAsia="pt-BR" w:bidi="ar-SA"/>
        </w:rPr>
      </w:pPr>
      <w:r w:rsidRPr="00415765">
        <w:rPr>
          <w:lang w:eastAsia="pt-BR" w:bidi="ar-SA"/>
        </w:rPr>
        <w:t>9.</w:t>
      </w:r>
      <w:r w:rsidR="00B8497F">
        <w:rPr>
          <w:lang w:eastAsia="pt-BR" w:bidi="ar-SA"/>
        </w:rPr>
        <w:t xml:space="preserve"> </w:t>
      </w:r>
      <w:r w:rsidRPr="00415765">
        <w:rPr>
          <w:lang w:eastAsia="pt-BR" w:bidi="ar-SA"/>
        </w:rPr>
        <w:t>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14:paraId="54D6CF7D" w14:textId="77777777" w:rsidR="000E7321" w:rsidRPr="00415765" w:rsidRDefault="000E7321" w:rsidP="00D626DF">
      <w:pPr>
        <w:pStyle w:val="02TEXTOITEM"/>
        <w:rPr>
          <w:lang w:eastAsia="pt-BR" w:bidi="ar-SA"/>
        </w:rPr>
      </w:pPr>
      <w:r w:rsidRPr="00415765">
        <w:rPr>
          <w:lang w:eastAsia="pt-BR" w:bidi="ar-SA"/>
        </w:rPr>
        <w:t>10. Agir pessoal e coletivamente com autonomia, responsabilidade, flexibilidade, resiliência e determinação, tomando decisões com base em princípios éticos, democráticos, inclusivos, sustentáveis e solidários.</w:t>
      </w:r>
    </w:p>
    <w:p w14:paraId="4FE2E1CD" w14:textId="6D1F4F83" w:rsidR="00B8497F" w:rsidRDefault="00B8497F">
      <w:pPr>
        <w:rPr>
          <w:rFonts w:ascii="Arial" w:eastAsia="Arial" w:hAnsi="Arial" w:cs="Arial"/>
          <w:kern w:val="0"/>
          <w:sz w:val="22"/>
          <w:szCs w:val="22"/>
          <w:lang w:eastAsia="pt-BR" w:bidi="ar-SA"/>
        </w:rPr>
      </w:pPr>
      <w:r>
        <w:rPr>
          <w:rFonts w:ascii="Arial" w:eastAsia="Arial" w:hAnsi="Arial" w:cs="Arial"/>
          <w:kern w:val="0"/>
          <w:sz w:val="22"/>
          <w:szCs w:val="22"/>
          <w:lang w:eastAsia="pt-BR" w:bidi="ar-SA"/>
        </w:rPr>
        <w:br w:type="page"/>
      </w:r>
    </w:p>
    <w:p w14:paraId="084613D8" w14:textId="64612CB3" w:rsidR="000E7321" w:rsidRPr="00C01BDE" w:rsidRDefault="000E7321" w:rsidP="00C01BDE">
      <w:pPr>
        <w:pStyle w:val="01TITULO3"/>
      </w:pPr>
      <w:r w:rsidRPr="00C01BDE">
        <w:lastRenderedPageBreak/>
        <w:t>Principais Unidades temáticas, Objetos d</w:t>
      </w:r>
      <w:r w:rsidR="00C01BDE">
        <w:t>e</w:t>
      </w:r>
      <w:r w:rsidRPr="00C01BDE">
        <w:t xml:space="preserve"> conhecimento e Habilidades da BNCC</w:t>
      </w:r>
    </w:p>
    <w:p w14:paraId="0373F9FF" w14:textId="77777777" w:rsidR="000E7321" w:rsidRPr="00415765" w:rsidRDefault="000E7321" w:rsidP="000E7321">
      <w:pPr>
        <w:autoSpaceDN/>
        <w:jc w:val="both"/>
        <w:textAlignment w:val="auto"/>
        <w:rPr>
          <w:rFonts w:ascii="Arial" w:eastAsia="Arial" w:hAnsi="Arial" w:cs="Arial"/>
          <w:kern w:val="0"/>
          <w:sz w:val="22"/>
          <w:szCs w:val="22"/>
          <w:lang w:eastAsia="pt-BR" w:bidi="ar-SA"/>
        </w:rPr>
      </w:pPr>
    </w:p>
    <w:p w14:paraId="134A6BC7" w14:textId="3423C577" w:rsidR="000E7321" w:rsidRPr="00415765" w:rsidRDefault="000E7321" w:rsidP="00B8497F">
      <w:pPr>
        <w:pStyle w:val="02TEXTOPRINCIPAL"/>
        <w:rPr>
          <w:lang w:eastAsia="pt-BR" w:bidi="ar-SA"/>
        </w:rPr>
      </w:pPr>
      <w:r w:rsidRPr="00B8497F">
        <w:rPr>
          <w:rStyle w:val="Forte"/>
        </w:rPr>
        <w:t xml:space="preserve">Componente </w:t>
      </w:r>
      <w:r w:rsidR="002838F4">
        <w:rPr>
          <w:rStyle w:val="Forte"/>
        </w:rPr>
        <w:t>c</w:t>
      </w:r>
      <w:r w:rsidRPr="00B8497F">
        <w:rPr>
          <w:rStyle w:val="Forte"/>
        </w:rPr>
        <w:t xml:space="preserve">urricular: </w:t>
      </w:r>
      <w:r w:rsidRPr="00415765">
        <w:rPr>
          <w:lang w:eastAsia="pt-BR" w:bidi="ar-SA"/>
        </w:rPr>
        <w:t>Geografia</w:t>
      </w:r>
    </w:p>
    <w:p w14:paraId="37908B2B" w14:textId="5430245E" w:rsidR="000E7321" w:rsidRPr="00415765" w:rsidRDefault="000E7321" w:rsidP="00B8497F">
      <w:pPr>
        <w:pStyle w:val="02TEXTOPRINCIPAL"/>
        <w:rPr>
          <w:lang w:eastAsia="pt-BR" w:bidi="ar-SA"/>
        </w:rPr>
      </w:pPr>
      <w:r w:rsidRPr="00B8497F">
        <w:rPr>
          <w:rStyle w:val="Forte"/>
        </w:rPr>
        <w:t>Unidades temáticas:</w:t>
      </w:r>
      <w:r w:rsidRPr="00415765">
        <w:rPr>
          <w:lang w:eastAsia="pt-BR" w:bidi="ar-SA"/>
        </w:rPr>
        <w:t xml:space="preserve"> O sujeito e seu lugar no mundo, Mundo do trabalho</w:t>
      </w:r>
    </w:p>
    <w:p w14:paraId="3F37B16F" w14:textId="5BAB1516" w:rsidR="000E7321" w:rsidRPr="00415765" w:rsidRDefault="00006732" w:rsidP="00B8497F">
      <w:pPr>
        <w:pStyle w:val="02TEXTOPRINCIPAL"/>
        <w:rPr>
          <w:lang w:eastAsia="pt-BR" w:bidi="ar-SA"/>
        </w:rPr>
      </w:pPr>
      <w:r>
        <w:rPr>
          <w:rStyle w:val="Forte"/>
        </w:rPr>
        <w:t>Objetos de</w:t>
      </w:r>
      <w:r w:rsidR="002838F4">
        <w:rPr>
          <w:rStyle w:val="Forte"/>
        </w:rPr>
        <w:t xml:space="preserve"> c</w:t>
      </w:r>
      <w:r w:rsidR="000E7321" w:rsidRPr="00B8497F">
        <w:rPr>
          <w:rStyle w:val="Forte"/>
        </w:rPr>
        <w:t>onhecimento:</w:t>
      </w:r>
      <w:r w:rsidR="000E7321" w:rsidRPr="00415765">
        <w:rPr>
          <w:lang w:eastAsia="pt-BR" w:bidi="ar-SA"/>
        </w:rPr>
        <w:t xml:space="preserve"> Identidade sociocultural, Transformações das paisagens naturais e antrópicas</w:t>
      </w:r>
    </w:p>
    <w:p w14:paraId="569ECDBC" w14:textId="77777777" w:rsidR="000E7321" w:rsidRPr="00B8497F" w:rsidRDefault="000E7321" w:rsidP="00B8497F">
      <w:pPr>
        <w:pStyle w:val="02TEXTOPRINCIPAL"/>
        <w:rPr>
          <w:rStyle w:val="Forte"/>
        </w:rPr>
      </w:pPr>
      <w:r w:rsidRPr="00B8497F">
        <w:rPr>
          <w:rStyle w:val="Forte"/>
        </w:rPr>
        <w:t>Habilidades:</w:t>
      </w:r>
    </w:p>
    <w:p w14:paraId="25477A0B" w14:textId="77777777" w:rsidR="000E7321" w:rsidRPr="00C01BDE" w:rsidRDefault="000E7321" w:rsidP="00C01BDE">
      <w:pPr>
        <w:pStyle w:val="02TEXTOPRINCIPAL"/>
      </w:pPr>
      <w:r w:rsidRPr="00C01BDE">
        <w:rPr>
          <w:rStyle w:val="Forte"/>
          <w:b w:val="0"/>
          <w:bCs w:val="0"/>
        </w:rPr>
        <w:t>(EF06GE01)</w:t>
      </w:r>
      <w:r w:rsidRPr="00C01BDE">
        <w:t xml:space="preserve"> Comparar modificações das paisagens nos lugares de vivência e os usos desses lugares em diferentes tempos.</w:t>
      </w:r>
    </w:p>
    <w:p w14:paraId="4221BC2E" w14:textId="77777777" w:rsidR="000E7321" w:rsidRPr="00C01BDE" w:rsidRDefault="000E7321" w:rsidP="00C01BDE">
      <w:pPr>
        <w:pStyle w:val="02TEXTOPRINCIPAL"/>
      </w:pPr>
      <w:r w:rsidRPr="00C01BDE">
        <w:rPr>
          <w:rStyle w:val="Forte"/>
          <w:b w:val="0"/>
          <w:bCs w:val="0"/>
        </w:rPr>
        <w:t>(EF06GE06)</w:t>
      </w:r>
      <w:r w:rsidRPr="00C01BDE">
        <w:t xml:space="preserve"> Identificar as características das paisagens transformadas pelo trabalho humano a partir do desenvolvimento da agropecuária e do processo de industrialização.</w:t>
      </w:r>
    </w:p>
    <w:p w14:paraId="7979C17E" w14:textId="77777777" w:rsidR="000E7321" w:rsidRPr="00415765" w:rsidRDefault="000E7321" w:rsidP="00B8497F">
      <w:pPr>
        <w:pStyle w:val="02TEXTOPRINCIPAL"/>
        <w:rPr>
          <w:lang w:eastAsia="pt-BR" w:bidi="ar-SA"/>
        </w:rPr>
      </w:pPr>
    </w:p>
    <w:p w14:paraId="4F00FA2E" w14:textId="71CA3EF0" w:rsidR="000E7321" w:rsidRPr="00415765" w:rsidRDefault="002838F4" w:rsidP="00B8497F">
      <w:pPr>
        <w:pStyle w:val="02TEXTOPRINCIPAL"/>
        <w:rPr>
          <w:lang w:eastAsia="pt-BR" w:bidi="ar-SA"/>
        </w:rPr>
      </w:pPr>
      <w:r>
        <w:rPr>
          <w:rStyle w:val="Forte"/>
        </w:rPr>
        <w:t>Componente c</w:t>
      </w:r>
      <w:r w:rsidR="000E7321" w:rsidRPr="00B8497F">
        <w:rPr>
          <w:rStyle w:val="Forte"/>
        </w:rPr>
        <w:t>urricular:</w:t>
      </w:r>
      <w:r w:rsidR="00383483">
        <w:rPr>
          <w:lang w:eastAsia="pt-BR" w:bidi="ar-SA"/>
        </w:rPr>
        <w:t xml:space="preserve"> Arte</w:t>
      </w:r>
    </w:p>
    <w:p w14:paraId="23A5E366" w14:textId="1E5A67CC" w:rsidR="000E7321" w:rsidRPr="00415765" w:rsidRDefault="000E7321" w:rsidP="00B8497F">
      <w:pPr>
        <w:pStyle w:val="02TEXTOPRINCIPAL"/>
        <w:rPr>
          <w:lang w:eastAsia="pt-BR" w:bidi="ar-SA"/>
        </w:rPr>
      </w:pPr>
      <w:r w:rsidRPr="00B8497F">
        <w:rPr>
          <w:rStyle w:val="Forte"/>
        </w:rPr>
        <w:t>Unidades temáticas:</w:t>
      </w:r>
      <w:r w:rsidR="00B8497F">
        <w:rPr>
          <w:rStyle w:val="Forte"/>
        </w:rPr>
        <w:t xml:space="preserve"> </w:t>
      </w:r>
      <w:r w:rsidRPr="00415765">
        <w:rPr>
          <w:lang w:eastAsia="pt-BR" w:bidi="ar-SA"/>
        </w:rPr>
        <w:t>Artes integradas, Artes visuais</w:t>
      </w:r>
    </w:p>
    <w:p w14:paraId="7183B7CE" w14:textId="22F2B039" w:rsidR="000E7321" w:rsidRPr="00415765" w:rsidRDefault="00006732" w:rsidP="00B8497F">
      <w:pPr>
        <w:pStyle w:val="02TEXTOPRINCIPAL"/>
        <w:rPr>
          <w:lang w:eastAsia="pt-BR" w:bidi="ar-SA"/>
        </w:rPr>
      </w:pPr>
      <w:r>
        <w:rPr>
          <w:rStyle w:val="Forte"/>
        </w:rPr>
        <w:t>Objetos de</w:t>
      </w:r>
      <w:r w:rsidR="002838F4">
        <w:rPr>
          <w:rStyle w:val="Forte"/>
        </w:rPr>
        <w:t xml:space="preserve"> c</w:t>
      </w:r>
      <w:r w:rsidR="000E7321" w:rsidRPr="00B8497F">
        <w:rPr>
          <w:rStyle w:val="Forte"/>
        </w:rPr>
        <w:t>onhecimento:</w:t>
      </w:r>
      <w:r w:rsidR="00B8497F">
        <w:rPr>
          <w:lang w:eastAsia="pt-BR" w:bidi="ar-SA"/>
        </w:rPr>
        <w:t xml:space="preserve"> </w:t>
      </w:r>
      <w:r w:rsidR="000E7321" w:rsidRPr="00415765">
        <w:rPr>
          <w:lang w:eastAsia="pt-BR" w:bidi="ar-SA"/>
        </w:rPr>
        <w:t>Contextos e práticas, Materialidades, Sistemas da linguagem</w:t>
      </w:r>
    </w:p>
    <w:p w14:paraId="652F47AE" w14:textId="77777777" w:rsidR="000E7321" w:rsidRPr="00B8497F" w:rsidRDefault="000E7321" w:rsidP="00B8497F">
      <w:pPr>
        <w:pStyle w:val="02TEXTOPRINCIPAL"/>
        <w:rPr>
          <w:rStyle w:val="Forte"/>
        </w:rPr>
      </w:pPr>
      <w:r w:rsidRPr="00B8497F">
        <w:rPr>
          <w:rStyle w:val="Forte"/>
        </w:rPr>
        <w:t>Habilidades:</w:t>
      </w:r>
    </w:p>
    <w:p w14:paraId="61DDC2FD" w14:textId="77777777" w:rsidR="000E7321" w:rsidRPr="00C01BDE" w:rsidRDefault="000E7321" w:rsidP="00C01BDE">
      <w:pPr>
        <w:pStyle w:val="02TEXTOPRINCIPAL"/>
      </w:pPr>
      <w:r w:rsidRPr="00C01BDE">
        <w:rPr>
          <w:rStyle w:val="Forte"/>
          <w:b w:val="0"/>
          <w:bCs w:val="0"/>
        </w:rPr>
        <w:t>(EF69AR05)</w:t>
      </w:r>
      <w:r w:rsidRPr="00C01BDE">
        <w:t xml:space="preserve"> Experimentar e analisar diferentes formas de expressão artística (desenho, pintura, colagem, quadrinhos, dobradura, escultura, modelagem, instalação, vídeo, fotografia, </w:t>
      </w:r>
      <w:r w:rsidRPr="00C01BDE">
        <w:rPr>
          <w:i/>
        </w:rPr>
        <w:t>performance</w:t>
      </w:r>
      <w:r w:rsidRPr="00C01BDE">
        <w:t xml:space="preserve"> etc.).</w:t>
      </w:r>
    </w:p>
    <w:p w14:paraId="138E4984" w14:textId="77777777" w:rsidR="000E7321" w:rsidRPr="00C01BDE" w:rsidRDefault="000E7321" w:rsidP="00C01BDE">
      <w:pPr>
        <w:pStyle w:val="02TEXTOPRINCIPAL"/>
      </w:pPr>
      <w:r w:rsidRPr="00C01BDE">
        <w:rPr>
          <w:rStyle w:val="Forte"/>
          <w:b w:val="0"/>
          <w:bCs w:val="0"/>
        </w:rPr>
        <w:t>(EF69AR31)</w:t>
      </w:r>
      <w:r w:rsidRPr="00C01BDE">
        <w:t xml:space="preserve"> Relacionar as práticas artísticas às diferentes dimensões da vida social, cultural, política, histórica, econômica, estética e ética.</w:t>
      </w:r>
    </w:p>
    <w:p w14:paraId="54A70C1E" w14:textId="77777777" w:rsidR="000E7321" w:rsidRPr="00415765" w:rsidRDefault="000E7321" w:rsidP="000E7321">
      <w:pPr>
        <w:autoSpaceDN/>
        <w:spacing w:line="276" w:lineRule="auto"/>
        <w:jc w:val="both"/>
        <w:textAlignment w:val="auto"/>
        <w:rPr>
          <w:rFonts w:ascii="Arial" w:eastAsia="Arial" w:hAnsi="Arial" w:cs="Arial"/>
          <w:kern w:val="0"/>
          <w:sz w:val="22"/>
          <w:szCs w:val="22"/>
          <w:lang w:eastAsia="pt-BR" w:bidi="ar-SA"/>
        </w:rPr>
      </w:pPr>
    </w:p>
    <w:p w14:paraId="433FA02F" w14:textId="46D0919E" w:rsidR="000E7321" w:rsidRPr="00415765" w:rsidRDefault="00B8497F" w:rsidP="00427E4D">
      <w:pPr>
        <w:pStyle w:val="01TITULO3"/>
        <w:rPr>
          <w:lang w:eastAsia="pt-BR" w:bidi="ar-SA"/>
        </w:rPr>
      </w:pPr>
      <w:r>
        <w:rPr>
          <w:lang w:eastAsia="pt-BR" w:bidi="ar-SA"/>
        </w:rPr>
        <w:t>Cronograma</w:t>
      </w:r>
    </w:p>
    <w:p w14:paraId="7AF10D60" w14:textId="77777777" w:rsidR="000E7321" w:rsidRPr="00415765" w:rsidRDefault="000E7321" w:rsidP="00B8497F">
      <w:pPr>
        <w:pStyle w:val="02TEXTOPRINCIPAL"/>
        <w:rPr>
          <w:lang w:eastAsia="pt-BR" w:bidi="ar-SA"/>
        </w:rPr>
      </w:pPr>
      <w:r w:rsidRPr="00B8497F">
        <w:rPr>
          <w:rStyle w:val="Forte"/>
        </w:rPr>
        <w:t>Total:</w:t>
      </w:r>
      <w:r w:rsidRPr="00415765">
        <w:rPr>
          <w:lang w:eastAsia="pt-BR" w:bidi="ar-SA"/>
        </w:rPr>
        <w:t xml:space="preserve"> 4 a 5 aulas</w:t>
      </w:r>
    </w:p>
    <w:p w14:paraId="0C9B2812" w14:textId="77777777" w:rsidR="000E7321" w:rsidRPr="00415765" w:rsidRDefault="000E7321" w:rsidP="00B8497F">
      <w:pPr>
        <w:pStyle w:val="02TEXTOPRINCIPAL"/>
        <w:rPr>
          <w:lang w:eastAsia="pt-BR" w:bidi="ar-SA"/>
        </w:rPr>
      </w:pPr>
    </w:p>
    <w:p w14:paraId="375CE852" w14:textId="77777777" w:rsidR="000E7321" w:rsidRPr="00415765" w:rsidRDefault="000E7321" w:rsidP="00B8497F">
      <w:pPr>
        <w:pStyle w:val="02TEXTOPRINCIPAL"/>
        <w:rPr>
          <w:lang w:eastAsia="pt-BR" w:bidi="ar-SA"/>
        </w:rPr>
      </w:pPr>
      <w:r w:rsidRPr="00B8497F">
        <w:rPr>
          <w:rStyle w:val="Forte"/>
        </w:rPr>
        <w:t>Etapa 1:</w:t>
      </w:r>
      <w:r w:rsidRPr="00415765">
        <w:rPr>
          <w:lang w:eastAsia="pt-BR" w:bidi="ar-SA"/>
        </w:rPr>
        <w:t xml:space="preserve"> 1 aula.</w:t>
      </w:r>
    </w:p>
    <w:p w14:paraId="02496AF5" w14:textId="77777777" w:rsidR="000E7321" w:rsidRPr="00415765" w:rsidRDefault="000E7321" w:rsidP="00B8497F">
      <w:pPr>
        <w:pStyle w:val="02TEXTOPRINCIPAL"/>
        <w:rPr>
          <w:lang w:eastAsia="pt-BR" w:bidi="ar-SA"/>
        </w:rPr>
      </w:pPr>
      <w:r w:rsidRPr="00B8497F">
        <w:rPr>
          <w:rStyle w:val="Forte"/>
        </w:rPr>
        <w:t>Etapa 2:</w:t>
      </w:r>
      <w:r w:rsidRPr="00415765">
        <w:rPr>
          <w:lang w:eastAsia="pt-BR" w:bidi="ar-SA"/>
        </w:rPr>
        <w:t xml:space="preserve"> 1 aula.</w:t>
      </w:r>
    </w:p>
    <w:p w14:paraId="5598F253" w14:textId="77777777" w:rsidR="000E7321" w:rsidRPr="00415765" w:rsidRDefault="000E7321" w:rsidP="00B8497F">
      <w:pPr>
        <w:pStyle w:val="02TEXTOPRINCIPAL"/>
        <w:rPr>
          <w:lang w:eastAsia="pt-BR" w:bidi="ar-SA"/>
        </w:rPr>
      </w:pPr>
      <w:r w:rsidRPr="00B8497F">
        <w:rPr>
          <w:rStyle w:val="Forte"/>
        </w:rPr>
        <w:t>Etapa 3:</w:t>
      </w:r>
      <w:r w:rsidRPr="00415765">
        <w:rPr>
          <w:lang w:eastAsia="pt-BR" w:bidi="ar-SA"/>
        </w:rPr>
        <w:t xml:space="preserve"> 1 aula.</w:t>
      </w:r>
    </w:p>
    <w:p w14:paraId="67953245" w14:textId="3A4EE54F" w:rsidR="00406FEC" w:rsidRDefault="000E7321" w:rsidP="00B8497F">
      <w:pPr>
        <w:pStyle w:val="02TEXTOPRINCIPAL"/>
        <w:rPr>
          <w:lang w:eastAsia="pt-BR" w:bidi="ar-SA"/>
        </w:rPr>
      </w:pPr>
      <w:r w:rsidRPr="00B8497F">
        <w:rPr>
          <w:rStyle w:val="Forte"/>
        </w:rPr>
        <w:t>Etapa 4:</w:t>
      </w:r>
      <w:r w:rsidRPr="00415765">
        <w:rPr>
          <w:lang w:eastAsia="pt-BR" w:bidi="ar-SA"/>
        </w:rPr>
        <w:t xml:space="preserve"> 1 a 2 aulas.</w:t>
      </w:r>
    </w:p>
    <w:p w14:paraId="7FBFE475" w14:textId="77777777" w:rsidR="00406FEC" w:rsidRDefault="00406FEC">
      <w:pPr>
        <w:rPr>
          <w:rFonts w:eastAsia="Tahoma"/>
          <w:lang w:eastAsia="pt-BR" w:bidi="ar-SA"/>
        </w:rPr>
      </w:pPr>
      <w:r>
        <w:rPr>
          <w:lang w:eastAsia="pt-BR" w:bidi="ar-SA"/>
        </w:rPr>
        <w:br w:type="page"/>
      </w:r>
    </w:p>
    <w:p w14:paraId="21A57755" w14:textId="7C78858D" w:rsidR="000E7321" w:rsidRPr="00C01BDE" w:rsidRDefault="000E7321" w:rsidP="00C01BDE">
      <w:pPr>
        <w:pStyle w:val="01TITULO3"/>
      </w:pPr>
      <w:r w:rsidRPr="00C01BDE">
        <w:lastRenderedPageBreak/>
        <w:t xml:space="preserve">Etapa 1 </w:t>
      </w:r>
      <w:bookmarkStart w:id="2" w:name="_Hlk525113063"/>
      <w:r w:rsidR="00BD747E">
        <w:rPr>
          <w:lang w:eastAsia="pt-BR" w:bidi="ar-SA"/>
        </w:rPr>
        <w:t>–</w:t>
      </w:r>
      <w:bookmarkEnd w:id="2"/>
      <w:r w:rsidRPr="00C01BDE">
        <w:t xml:space="preserve"> Observação e registro</w:t>
      </w:r>
    </w:p>
    <w:p w14:paraId="1B01E297" w14:textId="77777777" w:rsidR="000E7321" w:rsidRPr="006A6D08" w:rsidRDefault="000E7321" w:rsidP="006A6D08">
      <w:pPr>
        <w:pStyle w:val="01TITULO4"/>
      </w:pPr>
      <w:r w:rsidRPr="006A6D08">
        <w:t>Material:</w:t>
      </w:r>
    </w:p>
    <w:p w14:paraId="325E74C7" w14:textId="77777777" w:rsidR="000E7321" w:rsidRDefault="000E7321" w:rsidP="00B8497F">
      <w:pPr>
        <w:pStyle w:val="02TEXTOPRINCIPAL"/>
        <w:rPr>
          <w:lang w:eastAsia="pt-BR" w:bidi="ar-SA"/>
        </w:rPr>
      </w:pPr>
      <w:r w:rsidRPr="00415765">
        <w:rPr>
          <w:lang w:eastAsia="pt-BR" w:bidi="ar-SA"/>
        </w:rPr>
        <w:t>Lápis e papel.</w:t>
      </w:r>
    </w:p>
    <w:p w14:paraId="1EE264D2" w14:textId="77777777" w:rsidR="006A6D08" w:rsidRPr="00415765" w:rsidRDefault="006A6D08" w:rsidP="00B8497F">
      <w:pPr>
        <w:pStyle w:val="02TEXTOPRINCIPAL"/>
        <w:rPr>
          <w:lang w:eastAsia="pt-BR" w:bidi="ar-SA"/>
        </w:rPr>
      </w:pPr>
    </w:p>
    <w:p w14:paraId="6CB2B96D" w14:textId="77777777" w:rsidR="000E7321" w:rsidRPr="006A6D08" w:rsidRDefault="000E7321" w:rsidP="006A6D08">
      <w:pPr>
        <w:pStyle w:val="01TITULO4"/>
      </w:pPr>
      <w:r w:rsidRPr="006A6D08">
        <w:t>Organização:</w:t>
      </w:r>
    </w:p>
    <w:p w14:paraId="1F808136" w14:textId="6DD61B90" w:rsidR="000E7321" w:rsidRPr="00415765" w:rsidRDefault="001B69D6" w:rsidP="00B8497F">
      <w:pPr>
        <w:pStyle w:val="02TEXTOPRINCIPAL"/>
        <w:rPr>
          <w:lang w:eastAsia="pt-BR" w:bidi="ar-SA"/>
        </w:rPr>
      </w:pPr>
      <w:r>
        <w:rPr>
          <w:lang w:eastAsia="pt-BR" w:bidi="ar-SA"/>
        </w:rPr>
        <w:t>A</w:t>
      </w:r>
      <w:r w:rsidRPr="00415765">
        <w:rPr>
          <w:lang w:eastAsia="pt-BR" w:bidi="ar-SA"/>
        </w:rPr>
        <w:t xml:space="preserve">tividade </w:t>
      </w:r>
      <w:r w:rsidR="000E7321" w:rsidRPr="00415765">
        <w:rPr>
          <w:lang w:eastAsia="pt-BR" w:bidi="ar-SA"/>
        </w:rPr>
        <w:t>individual ou em duplas, dependendo da necessidade do professor e da turma.</w:t>
      </w:r>
    </w:p>
    <w:p w14:paraId="1FE9BCC7" w14:textId="77777777" w:rsidR="000E7321" w:rsidRPr="00415765" w:rsidRDefault="000E7321" w:rsidP="00B8497F">
      <w:pPr>
        <w:pStyle w:val="02TEXTOPRINCIPAL"/>
        <w:rPr>
          <w:lang w:eastAsia="pt-BR" w:bidi="ar-SA"/>
        </w:rPr>
      </w:pPr>
    </w:p>
    <w:p w14:paraId="64FBCEB2" w14:textId="77777777" w:rsidR="000E7321" w:rsidRPr="006A6D08" w:rsidRDefault="000E7321" w:rsidP="006A6D08">
      <w:pPr>
        <w:pStyle w:val="01TITULO4"/>
      </w:pPr>
      <w:r w:rsidRPr="006A6D08">
        <w:t>Descrição da atividade:</w:t>
      </w:r>
    </w:p>
    <w:p w14:paraId="2B35698B" w14:textId="49FABBF3" w:rsidR="000E7321" w:rsidRPr="00415765" w:rsidRDefault="001B69D6" w:rsidP="00B8497F">
      <w:pPr>
        <w:pStyle w:val="02TEXTOPRINCIPAL"/>
        <w:rPr>
          <w:lang w:eastAsia="pt-BR" w:bidi="ar-SA"/>
        </w:rPr>
      </w:pPr>
      <w:r>
        <w:rPr>
          <w:lang w:eastAsia="pt-BR" w:bidi="ar-SA"/>
        </w:rPr>
        <w:t xml:space="preserve">O objetivo desta atividade é </w:t>
      </w:r>
      <w:r w:rsidR="002A1420">
        <w:rPr>
          <w:lang w:eastAsia="pt-BR" w:bidi="ar-SA"/>
        </w:rPr>
        <w:t xml:space="preserve">exercitar, dentro da própria sala de aula, a observação e o registro dessa observação por meio de </w:t>
      </w:r>
      <w:r w:rsidR="002C3763">
        <w:rPr>
          <w:lang w:eastAsia="pt-BR" w:bidi="ar-SA"/>
        </w:rPr>
        <w:t xml:space="preserve">esboços e </w:t>
      </w:r>
      <w:r w:rsidR="002A1420">
        <w:rPr>
          <w:lang w:eastAsia="pt-BR" w:bidi="ar-SA"/>
        </w:rPr>
        <w:t>desenhos</w:t>
      </w:r>
      <w:r w:rsidR="002C3763">
        <w:rPr>
          <w:lang w:eastAsia="pt-BR" w:bidi="ar-SA"/>
        </w:rPr>
        <w:t xml:space="preserve"> rápidos</w:t>
      </w:r>
      <w:r w:rsidR="002A1420">
        <w:rPr>
          <w:lang w:eastAsia="pt-BR" w:bidi="ar-SA"/>
        </w:rPr>
        <w:t xml:space="preserve">. </w:t>
      </w:r>
      <w:r w:rsidR="000E7321" w:rsidRPr="00415765">
        <w:rPr>
          <w:lang w:eastAsia="pt-BR" w:bidi="ar-SA"/>
        </w:rPr>
        <w:t>Você pode introduzir o tema do projeto a partir de perguntas sobre a situação</w:t>
      </w:r>
      <w:r w:rsidR="006A6D08">
        <w:rPr>
          <w:lang w:eastAsia="pt-BR" w:bidi="ar-SA"/>
        </w:rPr>
        <w:t>-</w:t>
      </w:r>
      <w:r w:rsidR="000E7321" w:rsidRPr="00415765">
        <w:rPr>
          <w:lang w:eastAsia="pt-BR" w:bidi="ar-SA"/>
        </w:rPr>
        <w:t>problema, as relações entre arte e geografia</w:t>
      </w:r>
      <w:r w:rsidR="000E7321" w:rsidRPr="00C01BDE">
        <w:t xml:space="preserve">: </w:t>
      </w:r>
      <w:r w:rsidR="000E7321" w:rsidRPr="00C01BDE">
        <w:rPr>
          <w:i/>
        </w:rPr>
        <w:t xml:space="preserve">O que faz um geógrafo? E um artista? A observação é importante nos trabalhos de ambos? O que será que um geógrafo observa? E um artista? O geógrafo observa a paisagem? A paisagem é só aquilo que é natural ou a cidade também é </w:t>
      </w:r>
      <w:r w:rsidR="006A6D08" w:rsidRPr="00C01BDE">
        <w:rPr>
          <w:i/>
        </w:rPr>
        <w:t xml:space="preserve">uma </w:t>
      </w:r>
      <w:r w:rsidR="000E7321" w:rsidRPr="00C01BDE">
        <w:rPr>
          <w:i/>
        </w:rPr>
        <w:t xml:space="preserve">paisagem? O artista também pode retratar uma paisagem? Qual a diferença entre </w:t>
      </w:r>
      <w:r w:rsidR="006A6D08" w:rsidRPr="00C01BDE">
        <w:rPr>
          <w:i/>
        </w:rPr>
        <w:t xml:space="preserve">os dois </w:t>
      </w:r>
      <w:r w:rsidR="000E7321" w:rsidRPr="00C01BDE">
        <w:rPr>
          <w:i/>
        </w:rPr>
        <w:t>olhares?</w:t>
      </w:r>
      <w:r w:rsidR="000E7321" w:rsidRPr="00415765">
        <w:rPr>
          <w:i/>
          <w:lang w:eastAsia="pt-BR" w:bidi="ar-SA"/>
        </w:rPr>
        <w:t xml:space="preserve"> </w:t>
      </w:r>
      <w:r w:rsidR="000E7321" w:rsidRPr="00415765">
        <w:rPr>
          <w:lang w:eastAsia="pt-BR" w:bidi="ar-SA"/>
        </w:rPr>
        <w:t>O objetivo das perguntas é despertar o interesse dos estudantes pelo tema e prepará-los para a prática da observação. Muitas relações entre arte e geografia poderão aparecer na conversa, a partir dos conhecimentos prévios dos estudantes. As perguntas certamente irão enriquecer a discussão</w:t>
      </w:r>
      <w:r>
        <w:rPr>
          <w:lang w:eastAsia="pt-BR" w:bidi="ar-SA"/>
        </w:rPr>
        <w:t>.</w:t>
      </w:r>
      <w:r w:rsidRPr="00415765">
        <w:rPr>
          <w:lang w:eastAsia="pt-BR" w:bidi="ar-SA"/>
        </w:rPr>
        <w:t xml:space="preserve"> </w:t>
      </w:r>
      <w:r>
        <w:rPr>
          <w:lang w:eastAsia="pt-BR" w:bidi="ar-SA"/>
        </w:rPr>
        <w:t>Ela</w:t>
      </w:r>
      <w:r w:rsidRPr="00415765">
        <w:rPr>
          <w:lang w:eastAsia="pt-BR" w:bidi="ar-SA"/>
        </w:rPr>
        <w:t xml:space="preserve"> </w:t>
      </w:r>
      <w:r w:rsidR="000E7321" w:rsidRPr="00415765">
        <w:rPr>
          <w:lang w:eastAsia="pt-BR" w:bidi="ar-SA"/>
        </w:rPr>
        <w:t xml:space="preserve">pode ser registrada </w:t>
      </w:r>
      <w:r>
        <w:rPr>
          <w:lang w:eastAsia="pt-BR" w:bidi="ar-SA"/>
        </w:rPr>
        <w:t>de modo individual, produzindo diversos apontamentos, ou de modo coletivo, gerando um</w:t>
      </w:r>
      <w:r w:rsidR="000E7321" w:rsidRPr="00415765">
        <w:rPr>
          <w:lang w:eastAsia="pt-BR" w:bidi="ar-SA"/>
        </w:rPr>
        <w:t xml:space="preserve"> único </w:t>
      </w:r>
      <w:r>
        <w:rPr>
          <w:lang w:eastAsia="pt-BR" w:bidi="ar-SA"/>
        </w:rPr>
        <w:t>relato</w:t>
      </w:r>
      <w:r w:rsidRPr="00415765">
        <w:rPr>
          <w:lang w:eastAsia="pt-BR" w:bidi="ar-SA"/>
        </w:rPr>
        <w:t xml:space="preserve"> </w:t>
      </w:r>
      <w:r w:rsidR="000E7321" w:rsidRPr="00415765">
        <w:rPr>
          <w:lang w:eastAsia="pt-BR" w:bidi="ar-SA"/>
        </w:rPr>
        <w:t>da turma.</w:t>
      </w:r>
    </w:p>
    <w:p w14:paraId="3B1EBC08" w14:textId="629C38F0" w:rsidR="000E7321" w:rsidRPr="00415765" w:rsidRDefault="000E7321" w:rsidP="00B8497F">
      <w:pPr>
        <w:pStyle w:val="02TEXTOPRINCIPAL"/>
        <w:rPr>
          <w:lang w:eastAsia="pt-BR" w:bidi="ar-SA"/>
        </w:rPr>
      </w:pPr>
      <w:r w:rsidRPr="00415765">
        <w:rPr>
          <w:lang w:eastAsia="pt-BR" w:bidi="ar-SA"/>
        </w:rPr>
        <w:t xml:space="preserve">Depois de introduzir o tema, </w:t>
      </w:r>
      <w:r w:rsidR="001B69D6">
        <w:rPr>
          <w:lang w:eastAsia="pt-BR" w:bidi="ar-SA"/>
        </w:rPr>
        <w:t xml:space="preserve">você </w:t>
      </w:r>
      <w:r w:rsidRPr="00415765">
        <w:rPr>
          <w:lang w:eastAsia="pt-BR" w:bidi="ar-SA"/>
        </w:rPr>
        <w:t xml:space="preserve">pode lançar o foco para o procedimento da observação: </w:t>
      </w:r>
      <w:r w:rsidRPr="00BD747E">
        <w:rPr>
          <w:i/>
        </w:rPr>
        <w:t>O que é preciso para observar? Será que a atitude do observador</w:t>
      </w:r>
      <w:r w:rsidR="001B69D6" w:rsidRPr="00BD747E">
        <w:rPr>
          <w:i/>
        </w:rPr>
        <w:t xml:space="preserve"> –</w:t>
      </w:r>
      <w:r w:rsidRPr="00BD747E">
        <w:rPr>
          <w:i/>
        </w:rPr>
        <w:t xml:space="preserve"> geógrafo ou artista</w:t>
      </w:r>
      <w:r w:rsidR="001B69D6" w:rsidRPr="00BD747E">
        <w:rPr>
          <w:i/>
        </w:rPr>
        <w:t xml:space="preserve"> –</w:t>
      </w:r>
      <w:r w:rsidRPr="00BD747E">
        <w:rPr>
          <w:i/>
        </w:rPr>
        <w:t xml:space="preserve"> é diferente da que temos no cotidiano?</w:t>
      </w:r>
      <w:r w:rsidRPr="00415765">
        <w:rPr>
          <w:lang w:eastAsia="pt-BR" w:bidi="ar-SA"/>
        </w:rPr>
        <w:t xml:space="preserve"> Em seguida, </w:t>
      </w:r>
      <w:r w:rsidR="001B69D6">
        <w:rPr>
          <w:lang w:eastAsia="pt-BR" w:bidi="ar-SA"/>
        </w:rPr>
        <w:t xml:space="preserve">proponha que </w:t>
      </w:r>
      <w:r w:rsidRPr="00415765">
        <w:rPr>
          <w:lang w:eastAsia="pt-BR" w:bidi="ar-SA"/>
        </w:rPr>
        <w:t xml:space="preserve">os estudantes </w:t>
      </w:r>
      <w:r w:rsidR="001B69D6">
        <w:rPr>
          <w:lang w:eastAsia="pt-BR" w:bidi="ar-SA"/>
        </w:rPr>
        <w:t>partam</w:t>
      </w:r>
      <w:r w:rsidRPr="00415765">
        <w:rPr>
          <w:lang w:eastAsia="pt-BR" w:bidi="ar-SA"/>
        </w:rPr>
        <w:t xml:space="preserve"> para </w:t>
      </w:r>
      <w:r w:rsidR="001B69D6">
        <w:rPr>
          <w:lang w:eastAsia="pt-BR" w:bidi="ar-SA"/>
        </w:rPr>
        <w:t>a</w:t>
      </w:r>
      <w:r w:rsidRPr="00415765">
        <w:rPr>
          <w:lang w:eastAsia="pt-BR" w:bidi="ar-SA"/>
        </w:rPr>
        <w:t xml:space="preserve"> observaç</w:t>
      </w:r>
      <w:r w:rsidR="001B69D6">
        <w:rPr>
          <w:lang w:eastAsia="pt-BR" w:bidi="ar-SA"/>
        </w:rPr>
        <w:t>ão</w:t>
      </w:r>
      <w:r w:rsidRPr="00415765">
        <w:rPr>
          <w:lang w:eastAsia="pt-BR" w:bidi="ar-SA"/>
        </w:rPr>
        <w:t xml:space="preserve"> prática: </w:t>
      </w:r>
      <w:r w:rsidRPr="001B69D6">
        <w:rPr>
          <w:rStyle w:val="nfaseSutil"/>
        </w:rPr>
        <w:t>Estamos na sala de aula todos os dias. Mas será que existem detalhes nos que ninguém repara? Ou talvez um ângulo nunca antes explorado?</w:t>
      </w:r>
      <w:r w:rsidRPr="00415765">
        <w:rPr>
          <w:lang w:eastAsia="pt-BR" w:bidi="ar-SA"/>
        </w:rPr>
        <w:t xml:space="preserve"> O corpo todo pode participar da observação</w:t>
      </w:r>
      <w:r w:rsidR="001B69D6">
        <w:rPr>
          <w:lang w:eastAsia="pt-BR" w:bidi="ar-SA"/>
        </w:rPr>
        <w:t>: eles podem</w:t>
      </w:r>
      <w:r w:rsidRPr="00415765">
        <w:rPr>
          <w:lang w:eastAsia="pt-BR" w:bidi="ar-SA"/>
        </w:rPr>
        <w:t xml:space="preserve"> se aproxima</w:t>
      </w:r>
      <w:r w:rsidR="001B69D6">
        <w:rPr>
          <w:lang w:eastAsia="pt-BR" w:bidi="ar-SA"/>
        </w:rPr>
        <w:t>r</w:t>
      </w:r>
      <w:r w:rsidRPr="00415765">
        <w:rPr>
          <w:lang w:eastAsia="pt-BR" w:bidi="ar-SA"/>
        </w:rPr>
        <w:t xml:space="preserve"> ou se afasta</w:t>
      </w:r>
      <w:r w:rsidR="001B69D6">
        <w:rPr>
          <w:lang w:eastAsia="pt-BR" w:bidi="ar-SA"/>
        </w:rPr>
        <w:t>r</w:t>
      </w:r>
      <w:r w:rsidRPr="00415765">
        <w:rPr>
          <w:lang w:eastAsia="pt-BR" w:bidi="ar-SA"/>
        </w:rPr>
        <w:t xml:space="preserve"> de objetos, </w:t>
      </w:r>
      <w:r w:rsidR="001B69D6">
        <w:rPr>
          <w:lang w:eastAsia="pt-BR" w:bidi="ar-SA"/>
        </w:rPr>
        <w:t xml:space="preserve">adotar ângulos inusitados, </w:t>
      </w:r>
      <w:r w:rsidR="001B69D6" w:rsidRPr="00415765">
        <w:rPr>
          <w:lang w:eastAsia="pt-BR" w:bidi="ar-SA"/>
        </w:rPr>
        <w:t>olha</w:t>
      </w:r>
      <w:r w:rsidR="001B69D6">
        <w:rPr>
          <w:lang w:eastAsia="pt-BR" w:bidi="ar-SA"/>
        </w:rPr>
        <w:t>r</w:t>
      </w:r>
      <w:r w:rsidR="001B69D6" w:rsidRPr="00415765">
        <w:rPr>
          <w:lang w:eastAsia="pt-BR" w:bidi="ar-SA"/>
        </w:rPr>
        <w:t xml:space="preserve"> </w:t>
      </w:r>
      <w:r w:rsidRPr="00415765">
        <w:rPr>
          <w:lang w:eastAsia="pt-BR" w:bidi="ar-SA"/>
        </w:rPr>
        <w:t xml:space="preserve">por baixo das cadeiras e mesas, </w:t>
      </w:r>
      <w:r w:rsidR="001B69D6" w:rsidRPr="00415765">
        <w:rPr>
          <w:lang w:eastAsia="pt-BR" w:bidi="ar-SA"/>
        </w:rPr>
        <w:t>senta</w:t>
      </w:r>
      <w:r w:rsidR="001B69D6">
        <w:rPr>
          <w:lang w:eastAsia="pt-BR" w:bidi="ar-SA"/>
        </w:rPr>
        <w:t>r</w:t>
      </w:r>
      <w:r w:rsidR="001B69D6" w:rsidRPr="00415765">
        <w:rPr>
          <w:lang w:eastAsia="pt-BR" w:bidi="ar-SA"/>
        </w:rPr>
        <w:t xml:space="preserve"> </w:t>
      </w:r>
      <w:r w:rsidRPr="00415765">
        <w:rPr>
          <w:lang w:eastAsia="pt-BR" w:bidi="ar-SA"/>
        </w:rPr>
        <w:t xml:space="preserve">ou </w:t>
      </w:r>
      <w:r w:rsidR="001B69D6" w:rsidRPr="00415765">
        <w:rPr>
          <w:lang w:eastAsia="pt-BR" w:bidi="ar-SA"/>
        </w:rPr>
        <w:t>deita</w:t>
      </w:r>
      <w:r w:rsidR="001B69D6">
        <w:rPr>
          <w:lang w:eastAsia="pt-BR" w:bidi="ar-SA"/>
        </w:rPr>
        <w:t>r</w:t>
      </w:r>
      <w:r w:rsidR="001B69D6" w:rsidRPr="00415765">
        <w:rPr>
          <w:lang w:eastAsia="pt-BR" w:bidi="ar-SA"/>
        </w:rPr>
        <w:t xml:space="preserve"> </w:t>
      </w:r>
      <w:r w:rsidRPr="00415765">
        <w:rPr>
          <w:lang w:eastAsia="pt-BR" w:bidi="ar-SA"/>
        </w:rPr>
        <w:t>no chão.</w:t>
      </w:r>
    </w:p>
    <w:p w14:paraId="25206423" w14:textId="4F9B88FE" w:rsidR="000E7321" w:rsidRPr="00415765" w:rsidRDefault="000E7321" w:rsidP="00B8497F">
      <w:pPr>
        <w:pStyle w:val="02TEXTOPRINCIPAL"/>
        <w:rPr>
          <w:lang w:eastAsia="pt-BR" w:bidi="ar-SA"/>
        </w:rPr>
      </w:pPr>
      <w:r w:rsidRPr="00415765">
        <w:rPr>
          <w:lang w:eastAsia="pt-BR" w:bidi="ar-SA"/>
        </w:rPr>
        <w:t xml:space="preserve">A observação investigativa não envolve somente a visão, mas todos os sentidos. Podemos observar objetos através do toque, do olfato, da audição e, em alguns casos, até do paladar. </w:t>
      </w:r>
      <w:r w:rsidR="002A1420">
        <w:rPr>
          <w:lang w:eastAsia="pt-BR" w:bidi="ar-SA"/>
        </w:rPr>
        <w:t>No caso desta atividade, t</w:t>
      </w:r>
      <w:r w:rsidRPr="00415765">
        <w:rPr>
          <w:lang w:eastAsia="pt-BR" w:bidi="ar-SA"/>
        </w:rPr>
        <w:t>odos</w:t>
      </w:r>
      <w:r w:rsidR="002A1420">
        <w:rPr>
          <w:lang w:eastAsia="pt-BR" w:bidi="ar-SA"/>
        </w:rPr>
        <w:t xml:space="preserve">, </w:t>
      </w:r>
      <w:r w:rsidR="002A1420" w:rsidRPr="00415765">
        <w:rPr>
          <w:lang w:eastAsia="pt-BR" w:bidi="ar-SA"/>
        </w:rPr>
        <w:t>incluindo as crianças com deficiência visual</w:t>
      </w:r>
      <w:r w:rsidR="002A1420">
        <w:rPr>
          <w:lang w:eastAsia="pt-BR" w:bidi="ar-SA"/>
        </w:rPr>
        <w:t>,</w:t>
      </w:r>
      <w:r w:rsidRPr="00415765">
        <w:rPr>
          <w:lang w:eastAsia="pt-BR" w:bidi="ar-SA"/>
        </w:rPr>
        <w:t xml:space="preserve"> podem usar o toque para explorar o material antes de </w:t>
      </w:r>
      <w:r w:rsidR="006D6743">
        <w:rPr>
          <w:lang w:eastAsia="pt-BR" w:bidi="ar-SA"/>
        </w:rPr>
        <w:br/>
      </w:r>
      <w:r w:rsidRPr="00415765">
        <w:rPr>
          <w:lang w:eastAsia="pt-BR" w:bidi="ar-SA"/>
        </w:rPr>
        <w:t>desenhá-lo.</w:t>
      </w:r>
    </w:p>
    <w:p w14:paraId="66AE5566" w14:textId="5F0653BE" w:rsidR="00406FEC" w:rsidRDefault="000E7321" w:rsidP="00B8497F">
      <w:pPr>
        <w:pStyle w:val="02TEXTOPRINCIPAL"/>
        <w:rPr>
          <w:lang w:eastAsia="pt-BR" w:bidi="ar-SA"/>
        </w:rPr>
      </w:pPr>
      <w:r w:rsidRPr="00415765">
        <w:rPr>
          <w:lang w:eastAsia="pt-BR" w:bidi="ar-SA"/>
        </w:rPr>
        <w:t>Lembre aos estudantes que, se colocarmos algo no microscópio, sua aparência será muito diferente daquela que percebemos a olho nu. Se cortarmos uma rocha ou um tronco de árvore, ou fizermos uma escavação, poderemos ver os objetos de modo diferente. Isso pode fazer com que os estudantes soltem a imaginação e não se preocupem em produzir um desenho com um resultado realista. Se possível, tenha vários papéis disponíveis para cada estudante</w:t>
      </w:r>
      <w:r w:rsidR="002A1420">
        <w:rPr>
          <w:lang w:eastAsia="pt-BR" w:bidi="ar-SA"/>
        </w:rPr>
        <w:t>. E</w:t>
      </w:r>
      <w:r w:rsidRPr="00415765">
        <w:rPr>
          <w:lang w:eastAsia="pt-BR" w:bidi="ar-SA"/>
        </w:rPr>
        <w:t>stimule-os a guardar os esboços, chamando a atenção para o fato de que, em uma pesquisa</w:t>
      </w:r>
      <w:r w:rsidR="002A1420">
        <w:rPr>
          <w:lang w:eastAsia="pt-BR" w:bidi="ar-SA"/>
        </w:rPr>
        <w:t xml:space="preserve"> –</w:t>
      </w:r>
      <w:r w:rsidRPr="00415765">
        <w:rPr>
          <w:lang w:eastAsia="pt-BR" w:bidi="ar-SA"/>
        </w:rPr>
        <w:t xml:space="preserve"> seja artística ou científica</w:t>
      </w:r>
      <w:r w:rsidR="002A1420">
        <w:rPr>
          <w:lang w:eastAsia="pt-BR" w:bidi="ar-SA"/>
        </w:rPr>
        <w:t xml:space="preserve"> –</w:t>
      </w:r>
      <w:r w:rsidRPr="00415765">
        <w:rPr>
          <w:lang w:eastAsia="pt-BR" w:bidi="ar-SA"/>
        </w:rPr>
        <w:t xml:space="preserve">, o resultado </w:t>
      </w:r>
      <w:r w:rsidR="002A1420">
        <w:rPr>
          <w:lang w:eastAsia="pt-BR" w:bidi="ar-SA"/>
        </w:rPr>
        <w:t>pode ser</w:t>
      </w:r>
      <w:r w:rsidR="002A1420" w:rsidRPr="00415765">
        <w:rPr>
          <w:lang w:eastAsia="pt-BR" w:bidi="ar-SA"/>
        </w:rPr>
        <w:t xml:space="preserve"> </w:t>
      </w:r>
      <w:r w:rsidRPr="00415765">
        <w:rPr>
          <w:lang w:eastAsia="pt-BR" w:bidi="ar-SA"/>
        </w:rPr>
        <w:t>importante, mas todo o processo é valioso.</w:t>
      </w:r>
    </w:p>
    <w:p w14:paraId="10C78268" w14:textId="77777777" w:rsidR="00406FEC" w:rsidRDefault="00406FEC">
      <w:pPr>
        <w:rPr>
          <w:rFonts w:eastAsia="Tahoma"/>
          <w:lang w:eastAsia="pt-BR" w:bidi="ar-SA"/>
        </w:rPr>
      </w:pPr>
      <w:r>
        <w:rPr>
          <w:lang w:eastAsia="pt-BR" w:bidi="ar-SA"/>
        </w:rPr>
        <w:br w:type="page"/>
      </w:r>
    </w:p>
    <w:p w14:paraId="42517BB8" w14:textId="0C172EBD" w:rsidR="000E7321" w:rsidRPr="00415765" w:rsidRDefault="000E7321" w:rsidP="002A1420">
      <w:pPr>
        <w:pStyle w:val="01TITULO3"/>
        <w:rPr>
          <w:lang w:eastAsia="pt-BR" w:bidi="ar-SA"/>
        </w:rPr>
      </w:pPr>
      <w:r w:rsidRPr="00415765">
        <w:rPr>
          <w:lang w:eastAsia="pt-BR" w:bidi="ar-SA"/>
        </w:rPr>
        <w:lastRenderedPageBreak/>
        <w:t xml:space="preserve">Etapa 2 </w:t>
      </w:r>
      <w:r w:rsidR="00BD747E">
        <w:rPr>
          <w:lang w:eastAsia="pt-BR" w:bidi="ar-SA"/>
        </w:rPr>
        <w:t xml:space="preserve">– </w:t>
      </w:r>
      <w:r w:rsidRPr="00415765">
        <w:rPr>
          <w:lang w:eastAsia="pt-BR" w:bidi="ar-SA"/>
        </w:rPr>
        <w:t>Arte em expedição: coletar em campo</w:t>
      </w:r>
    </w:p>
    <w:p w14:paraId="77A3FA5F" w14:textId="77777777" w:rsidR="000E7321" w:rsidRPr="00415765" w:rsidRDefault="000E7321" w:rsidP="002A1420">
      <w:pPr>
        <w:pStyle w:val="01TITULO4"/>
        <w:rPr>
          <w:lang w:eastAsia="pt-BR" w:bidi="ar-SA"/>
        </w:rPr>
      </w:pPr>
      <w:r w:rsidRPr="00415765">
        <w:rPr>
          <w:lang w:eastAsia="pt-BR" w:bidi="ar-SA"/>
        </w:rPr>
        <w:t>Organização:</w:t>
      </w:r>
    </w:p>
    <w:p w14:paraId="68C91262" w14:textId="1683CB37" w:rsidR="000E7321" w:rsidRPr="00415765" w:rsidRDefault="000E7321" w:rsidP="002A1420">
      <w:pPr>
        <w:pStyle w:val="02TEXTOPRINCIPAL"/>
        <w:rPr>
          <w:lang w:eastAsia="pt-BR" w:bidi="ar-SA"/>
        </w:rPr>
      </w:pPr>
      <w:r w:rsidRPr="00415765">
        <w:rPr>
          <w:lang w:eastAsia="pt-BR" w:bidi="ar-SA"/>
        </w:rPr>
        <w:t xml:space="preserve">A classe </w:t>
      </w:r>
      <w:r w:rsidR="002A1420">
        <w:rPr>
          <w:lang w:eastAsia="pt-BR" w:bidi="ar-SA"/>
        </w:rPr>
        <w:t>como um conjunto</w:t>
      </w:r>
      <w:r w:rsidR="002A1420" w:rsidRPr="00415765">
        <w:rPr>
          <w:lang w:eastAsia="pt-BR" w:bidi="ar-SA"/>
        </w:rPr>
        <w:t xml:space="preserve"> </w:t>
      </w:r>
      <w:r w:rsidRPr="00415765">
        <w:rPr>
          <w:lang w:eastAsia="pt-BR" w:bidi="ar-SA"/>
        </w:rPr>
        <w:t>ou</w:t>
      </w:r>
      <w:r w:rsidR="002A1420">
        <w:rPr>
          <w:lang w:eastAsia="pt-BR" w:bidi="ar-SA"/>
        </w:rPr>
        <w:t xml:space="preserve"> em</w:t>
      </w:r>
      <w:r w:rsidRPr="00415765">
        <w:rPr>
          <w:lang w:eastAsia="pt-BR" w:bidi="ar-SA"/>
        </w:rPr>
        <w:t xml:space="preserve"> grupos</w:t>
      </w:r>
      <w:r w:rsidR="002A1420">
        <w:rPr>
          <w:lang w:eastAsia="pt-BR" w:bidi="ar-SA"/>
        </w:rPr>
        <w:t xml:space="preserve"> menores</w:t>
      </w:r>
      <w:r w:rsidRPr="00415765">
        <w:rPr>
          <w:lang w:eastAsia="pt-BR" w:bidi="ar-SA"/>
        </w:rPr>
        <w:t>, de até cinco integrantes.</w:t>
      </w:r>
    </w:p>
    <w:p w14:paraId="04D32DD2" w14:textId="77777777" w:rsidR="000E7321" w:rsidRPr="00415765" w:rsidRDefault="000E7321" w:rsidP="000E7321">
      <w:pPr>
        <w:autoSpaceDN/>
        <w:spacing w:line="276" w:lineRule="auto"/>
        <w:jc w:val="both"/>
        <w:textAlignment w:val="auto"/>
        <w:rPr>
          <w:rFonts w:ascii="Arial" w:eastAsia="Arial" w:hAnsi="Arial" w:cs="Arial"/>
          <w:kern w:val="0"/>
          <w:sz w:val="22"/>
          <w:szCs w:val="22"/>
          <w:lang w:eastAsia="pt-BR" w:bidi="ar-SA"/>
        </w:rPr>
      </w:pPr>
    </w:p>
    <w:p w14:paraId="34917A33" w14:textId="77777777" w:rsidR="000E7321" w:rsidRPr="00415765" w:rsidRDefault="000E7321" w:rsidP="002A1420">
      <w:pPr>
        <w:pStyle w:val="01TITULO4"/>
        <w:rPr>
          <w:lang w:eastAsia="pt-BR" w:bidi="ar-SA"/>
        </w:rPr>
      </w:pPr>
      <w:r w:rsidRPr="00415765">
        <w:rPr>
          <w:lang w:eastAsia="pt-BR" w:bidi="ar-SA"/>
        </w:rPr>
        <w:t>Descrição da atividade:</w:t>
      </w:r>
    </w:p>
    <w:p w14:paraId="4C09D71C" w14:textId="4A01F8A6" w:rsidR="000E7321" w:rsidRPr="00415765" w:rsidRDefault="000E7321" w:rsidP="002A1420">
      <w:pPr>
        <w:pStyle w:val="02TEXTOPRINCIPAL"/>
        <w:rPr>
          <w:lang w:eastAsia="pt-BR" w:bidi="ar-SA"/>
        </w:rPr>
      </w:pPr>
      <w:r w:rsidRPr="00415765">
        <w:rPr>
          <w:lang w:eastAsia="pt-BR" w:bidi="ar-SA"/>
        </w:rPr>
        <w:t>A proposta é que os estudantes possam sair da sala de aula e buscar diferentes materiais e objetos nas outras áreas da escola. Pode ser uma expedição coletiva ou dividida em pequenos grupos. Antes de sair, é interessante resgatar a conversa da etapa anterior sobre a atitude do observador</w:t>
      </w:r>
      <w:r w:rsidR="00F048C7">
        <w:rPr>
          <w:lang w:eastAsia="pt-BR" w:bidi="ar-SA"/>
        </w:rPr>
        <w:t>. Relembre que, ao adotar essa atitude</w:t>
      </w:r>
      <w:r w:rsidRPr="00415765">
        <w:rPr>
          <w:lang w:eastAsia="pt-BR" w:bidi="ar-SA"/>
        </w:rPr>
        <w:t xml:space="preserve">, </w:t>
      </w:r>
      <w:r w:rsidR="00F048C7">
        <w:rPr>
          <w:lang w:eastAsia="pt-BR" w:bidi="ar-SA"/>
        </w:rPr>
        <w:t>o estudante estará concentrando sua atenção</w:t>
      </w:r>
      <w:r w:rsidRPr="00415765">
        <w:rPr>
          <w:lang w:eastAsia="pt-BR" w:bidi="ar-SA"/>
        </w:rPr>
        <w:t xml:space="preserve"> no objetivo da saída</w:t>
      </w:r>
      <w:r w:rsidR="00F048C7">
        <w:rPr>
          <w:lang w:eastAsia="pt-BR" w:bidi="ar-SA"/>
        </w:rPr>
        <w:t xml:space="preserve"> a campo</w:t>
      </w:r>
      <w:r w:rsidRPr="00415765">
        <w:rPr>
          <w:lang w:eastAsia="pt-BR" w:bidi="ar-SA"/>
        </w:rPr>
        <w:t xml:space="preserve">. </w:t>
      </w:r>
      <w:r w:rsidR="00F048C7">
        <w:rPr>
          <w:lang w:eastAsia="pt-BR" w:bidi="ar-SA"/>
        </w:rPr>
        <w:t>Nesta etapa</w:t>
      </w:r>
      <w:r w:rsidR="00F048C7" w:rsidRPr="00415765">
        <w:rPr>
          <w:lang w:eastAsia="pt-BR" w:bidi="ar-SA"/>
        </w:rPr>
        <w:t xml:space="preserve"> </w:t>
      </w:r>
      <w:r w:rsidRPr="00415765">
        <w:rPr>
          <w:lang w:eastAsia="pt-BR" w:bidi="ar-SA"/>
        </w:rPr>
        <w:t xml:space="preserve">a experiência do toque será ainda mais importante. Cada um pode explorar a textura, o peso e o tamanho dos objetos encontrados. Reforce </w:t>
      </w:r>
      <w:r w:rsidR="00F048C7">
        <w:rPr>
          <w:lang w:eastAsia="pt-BR" w:bidi="ar-SA"/>
        </w:rPr>
        <w:t>a ideia de</w:t>
      </w:r>
      <w:r w:rsidRPr="00415765">
        <w:rPr>
          <w:lang w:eastAsia="pt-BR" w:bidi="ar-SA"/>
        </w:rPr>
        <w:t xml:space="preserve"> que</w:t>
      </w:r>
      <w:r w:rsidR="00F048C7">
        <w:rPr>
          <w:lang w:eastAsia="pt-BR" w:bidi="ar-SA"/>
        </w:rPr>
        <w:t>,</w:t>
      </w:r>
      <w:r w:rsidRPr="00415765">
        <w:rPr>
          <w:lang w:eastAsia="pt-BR" w:bidi="ar-SA"/>
        </w:rPr>
        <w:t xml:space="preserve"> </w:t>
      </w:r>
      <w:r w:rsidR="00F048C7" w:rsidRPr="00415765">
        <w:rPr>
          <w:lang w:eastAsia="pt-BR" w:bidi="ar-SA"/>
        </w:rPr>
        <w:t>para compreender a passagem do tempo, as transformações naturais e aquelas feitas pelo homem</w:t>
      </w:r>
      <w:r w:rsidR="00F048C7">
        <w:rPr>
          <w:lang w:eastAsia="pt-BR" w:bidi="ar-SA"/>
        </w:rPr>
        <w:t xml:space="preserve">, tanto </w:t>
      </w:r>
      <w:r w:rsidRPr="00415765">
        <w:rPr>
          <w:lang w:eastAsia="pt-BR" w:bidi="ar-SA"/>
        </w:rPr>
        <w:t xml:space="preserve">podemos observar a paisagem olhando de forma mais ampla, </w:t>
      </w:r>
      <w:r w:rsidR="00F048C7">
        <w:rPr>
          <w:lang w:eastAsia="pt-BR" w:bidi="ar-SA"/>
        </w:rPr>
        <w:t>como</w:t>
      </w:r>
      <w:r w:rsidR="00F048C7" w:rsidRPr="00415765">
        <w:rPr>
          <w:lang w:eastAsia="pt-BR" w:bidi="ar-SA"/>
        </w:rPr>
        <w:t xml:space="preserve"> </w:t>
      </w:r>
      <w:r w:rsidRPr="00415765">
        <w:rPr>
          <w:lang w:eastAsia="pt-BR" w:bidi="ar-SA"/>
        </w:rPr>
        <w:t>também podemos observar os pequenos detalhes.</w:t>
      </w:r>
    </w:p>
    <w:p w14:paraId="308E2C2F" w14:textId="4C963510" w:rsidR="000E7321" w:rsidRPr="00415765" w:rsidRDefault="000E7321" w:rsidP="002A1420">
      <w:pPr>
        <w:pStyle w:val="02TEXTOPRINCIPAL"/>
        <w:rPr>
          <w:lang w:eastAsia="pt-BR" w:bidi="ar-SA"/>
        </w:rPr>
      </w:pPr>
      <w:r w:rsidRPr="00415765">
        <w:rPr>
          <w:lang w:eastAsia="pt-BR" w:bidi="ar-SA"/>
        </w:rPr>
        <w:t xml:space="preserve">Converse com eles sobre quais objetos eles imaginam que encontrarão no caminho e quais deles podem ser coletados. </w:t>
      </w:r>
      <w:r w:rsidR="00F048C7">
        <w:rPr>
          <w:lang w:eastAsia="pt-BR" w:bidi="ar-SA"/>
        </w:rPr>
        <w:t>Certamente podem ser coletados p</w:t>
      </w:r>
      <w:r w:rsidRPr="00415765">
        <w:rPr>
          <w:lang w:eastAsia="pt-BR" w:bidi="ar-SA"/>
        </w:rPr>
        <w:t xml:space="preserve">lantas, pedras, terra, gravetos, mas também tampinhas e outros resíduos caídos pelo chão, pedaços de construção, etc. Para organizar a expedição, reflita com os estudantes sobre </w:t>
      </w:r>
      <w:r w:rsidR="00F048C7">
        <w:rPr>
          <w:lang w:eastAsia="pt-BR" w:bidi="ar-SA"/>
        </w:rPr>
        <w:t>o</w:t>
      </w:r>
      <w:r w:rsidR="00F048C7" w:rsidRPr="00415765">
        <w:rPr>
          <w:lang w:eastAsia="pt-BR" w:bidi="ar-SA"/>
        </w:rPr>
        <w:t xml:space="preserve"> </w:t>
      </w:r>
      <w:r w:rsidRPr="00415765">
        <w:rPr>
          <w:lang w:eastAsia="pt-BR" w:bidi="ar-SA"/>
        </w:rPr>
        <w:t xml:space="preserve">espaço físico </w:t>
      </w:r>
      <w:r w:rsidR="00F048C7">
        <w:rPr>
          <w:lang w:eastAsia="pt-BR" w:bidi="ar-SA"/>
        </w:rPr>
        <w:t xml:space="preserve">disponível </w:t>
      </w:r>
      <w:r w:rsidRPr="00415765">
        <w:rPr>
          <w:lang w:eastAsia="pt-BR" w:bidi="ar-SA"/>
        </w:rPr>
        <w:t>na escola para guardar o material coletado</w:t>
      </w:r>
      <w:r w:rsidR="00F048C7">
        <w:rPr>
          <w:lang w:eastAsia="pt-BR" w:bidi="ar-SA"/>
        </w:rPr>
        <w:t>. Assim</w:t>
      </w:r>
      <w:r w:rsidRPr="00415765">
        <w:rPr>
          <w:lang w:eastAsia="pt-BR" w:bidi="ar-SA"/>
        </w:rPr>
        <w:t xml:space="preserve">, todos </w:t>
      </w:r>
      <w:r w:rsidR="00F048C7">
        <w:rPr>
          <w:lang w:eastAsia="pt-BR" w:bidi="ar-SA"/>
        </w:rPr>
        <w:t>devem</w:t>
      </w:r>
      <w:r w:rsidR="00F048C7" w:rsidRPr="00415765">
        <w:rPr>
          <w:lang w:eastAsia="pt-BR" w:bidi="ar-SA"/>
        </w:rPr>
        <w:t xml:space="preserve"> </w:t>
      </w:r>
      <w:r w:rsidRPr="00415765">
        <w:rPr>
          <w:lang w:eastAsia="pt-BR" w:bidi="ar-SA"/>
        </w:rPr>
        <w:t>pensar e decidir sobre a quantidade e o tamanho das coisas que poderão ser coletadas.</w:t>
      </w:r>
    </w:p>
    <w:p w14:paraId="5941C6D6" w14:textId="481B5EDA" w:rsidR="000E7321" w:rsidRPr="00415765" w:rsidRDefault="000E7321" w:rsidP="002A1420">
      <w:pPr>
        <w:pStyle w:val="02TEXTOPRINCIPAL"/>
        <w:rPr>
          <w:lang w:eastAsia="pt-BR" w:bidi="ar-SA"/>
        </w:rPr>
      </w:pPr>
      <w:r w:rsidRPr="00415765">
        <w:rPr>
          <w:lang w:eastAsia="pt-BR" w:bidi="ar-SA"/>
        </w:rPr>
        <w:t>No retorno à sala de aula, é possível fazer uma roda de apresentação dos objetos encontrados. Peça para cada um contar para a turma qual foi a sua descoberta. Instigue os estudantes a pensar sobre a origem desses objetos</w:t>
      </w:r>
      <w:r w:rsidR="002C3763">
        <w:rPr>
          <w:lang w:eastAsia="pt-BR" w:bidi="ar-SA"/>
        </w:rPr>
        <w:t xml:space="preserve">: </w:t>
      </w:r>
      <w:r w:rsidRPr="00415765">
        <w:rPr>
          <w:lang w:eastAsia="pt-BR" w:bidi="ar-SA"/>
        </w:rPr>
        <w:t>se são naturais, produzidos artesanal ou industrialmente. Essa parte da atividade pode ser realizada também ao ar livre, caso haja a possibilidade. Separe um tempo para que a</w:t>
      </w:r>
      <w:r w:rsidR="002C3763">
        <w:rPr>
          <w:lang w:eastAsia="pt-BR" w:bidi="ar-SA"/>
        </w:rPr>
        <w:t>s</w:t>
      </w:r>
      <w:r w:rsidRPr="00415765">
        <w:rPr>
          <w:lang w:eastAsia="pt-BR" w:bidi="ar-SA"/>
        </w:rPr>
        <w:t xml:space="preserve"> descoberta</w:t>
      </w:r>
      <w:r w:rsidR="002C3763">
        <w:rPr>
          <w:lang w:eastAsia="pt-BR" w:bidi="ar-SA"/>
        </w:rPr>
        <w:t>s</w:t>
      </w:r>
      <w:r w:rsidRPr="00415765">
        <w:rPr>
          <w:lang w:eastAsia="pt-BR" w:bidi="ar-SA"/>
        </w:rPr>
        <w:t xml:space="preserve"> possa</w:t>
      </w:r>
      <w:r w:rsidR="002C3763">
        <w:rPr>
          <w:lang w:eastAsia="pt-BR" w:bidi="ar-SA"/>
        </w:rPr>
        <w:t>m</w:t>
      </w:r>
      <w:r w:rsidRPr="00415765">
        <w:rPr>
          <w:lang w:eastAsia="pt-BR" w:bidi="ar-SA"/>
        </w:rPr>
        <w:t xml:space="preserve"> ser registrada</w:t>
      </w:r>
      <w:r w:rsidR="002C3763">
        <w:rPr>
          <w:lang w:eastAsia="pt-BR" w:bidi="ar-SA"/>
        </w:rPr>
        <w:t>s</w:t>
      </w:r>
      <w:r w:rsidRPr="00415765">
        <w:rPr>
          <w:lang w:eastAsia="pt-BR" w:bidi="ar-SA"/>
        </w:rPr>
        <w:t xml:space="preserve"> em pequenas fichas, incluindo o nome do pesquisador, o nome do objeto, suas características e seus usos. Por fim, </w:t>
      </w:r>
      <w:r w:rsidR="00FB5416">
        <w:t>os estudantes</w:t>
      </w:r>
      <w:r w:rsidR="00FB5416" w:rsidRPr="00415765">
        <w:rPr>
          <w:lang w:eastAsia="pt-BR" w:bidi="ar-SA"/>
        </w:rPr>
        <w:t xml:space="preserve"> </w:t>
      </w:r>
      <w:r w:rsidRPr="00415765">
        <w:rPr>
          <w:lang w:eastAsia="pt-BR" w:bidi="ar-SA"/>
        </w:rPr>
        <w:t>devem cuidar do seu material coletado, guardando-o em um local apropriado.</w:t>
      </w:r>
    </w:p>
    <w:p w14:paraId="4B75EFAF" w14:textId="77777777" w:rsidR="000E7321" w:rsidRPr="00415765" w:rsidRDefault="000E7321" w:rsidP="000E7321">
      <w:pPr>
        <w:autoSpaceDN/>
        <w:spacing w:line="276" w:lineRule="auto"/>
        <w:jc w:val="both"/>
        <w:textAlignment w:val="auto"/>
        <w:rPr>
          <w:rFonts w:ascii="Arial" w:eastAsia="Arial" w:hAnsi="Arial" w:cs="Arial"/>
          <w:kern w:val="0"/>
          <w:sz w:val="22"/>
          <w:szCs w:val="22"/>
          <w:lang w:eastAsia="pt-BR" w:bidi="ar-SA"/>
        </w:rPr>
      </w:pPr>
    </w:p>
    <w:p w14:paraId="0678F4A7" w14:textId="77777777" w:rsidR="000E7321" w:rsidRPr="00415765" w:rsidRDefault="000E7321" w:rsidP="002A1420">
      <w:pPr>
        <w:pStyle w:val="01TITULO4"/>
        <w:rPr>
          <w:lang w:eastAsia="pt-BR" w:bidi="ar-SA"/>
        </w:rPr>
      </w:pPr>
      <w:r w:rsidRPr="00415765">
        <w:rPr>
          <w:lang w:eastAsia="pt-BR" w:bidi="ar-SA"/>
        </w:rPr>
        <w:t>Flexibilização:</w:t>
      </w:r>
    </w:p>
    <w:p w14:paraId="694E699B" w14:textId="4CECC02A" w:rsidR="00406FEC" w:rsidRDefault="000E7321" w:rsidP="002A1420">
      <w:pPr>
        <w:pStyle w:val="02TEXTOPRINCIPAL"/>
        <w:rPr>
          <w:lang w:eastAsia="pt-BR" w:bidi="ar-SA"/>
        </w:rPr>
      </w:pPr>
      <w:r w:rsidRPr="00415765">
        <w:rPr>
          <w:lang w:eastAsia="pt-BR" w:bidi="ar-SA"/>
        </w:rPr>
        <w:t>Caso não haja espaço para guardar os materiais, coletar fragmentos de material e objetos pequenos, que possam ser guardados em envelopes ou pequenos sacos.</w:t>
      </w:r>
    </w:p>
    <w:p w14:paraId="3194F73B" w14:textId="77777777" w:rsidR="00406FEC" w:rsidRDefault="00406FEC">
      <w:pPr>
        <w:rPr>
          <w:rFonts w:eastAsia="Tahoma"/>
          <w:lang w:eastAsia="pt-BR" w:bidi="ar-SA"/>
        </w:rPr>
      </w:pPr>
      <w:r>
        <w:rPr>
          <w:lang w:eastAsia="pt-BR" w:bidi="ar-SA"/>
        </w:rPr>
        <w:br w:type="page"/>
      </w:r>
    </w:p>
    <w:p w14:paraId="6B5CE958" w14:textId="3F1E684E" w:rsidR="000E7321" w:rsidRPr="00415765" w:rsidRDefault="000E7321" w:rsidP="002A1420">
      <w:pPr>
        <w:pStyle w:val="01TITULO3"/>
        <w:rPr>
          <w:lang w:eastAsia="pt-BR" w:bidi="ar-SA"/>
        </w:rPr>
      </w:pPr>
      <w:r w:rsidRPr="00415765">
        <w:rPr>
          <w:lang w:eastAsia="pt-BR" w:bidi="ar-SA"/>
        </w:rPr>
        <w:lastRenderedPageBreak/>
        <w:t xml:space="preserve">Etapa 3 </w:t>
      </w:r>
      <w:r w:rsidR="00BD747E">
        <w:rPr>
          <w:lang w:eastAsia="pt-BR" w:bidi="ar-SA"/>
        </w:rPr>
        <w:t>–</w:t>
      </w:r>
      <w:r w:rsidRPr="00415765">
        <w:rPr>
          <w:lang w:eastAsia="pt-BR" w:bidi="ar-SA"/>
        </w:rPr>
        <w:t xml:space="preserve"> Selecionando e transformando</w:t>
      </w:r>
    </w:p>
    <w:p w14:paraId="11782D1E" w14:textId="77777777" w:rsidR="000E7321" w:rsidRPr="00415765" w:rsidRDefault="000E7321" w:rsidP="002A1420">
      <w:pPr>
        <w:pStyle w:val="01TITULO4"/>
        <w:rPr>
          <w:lang w:eastAsia="pt-BR" w:bidi="ar-SA"/>
        </w:rPr>
      </w:pPr>
      <w:r w:rsidRPr="00415765">
        <w:rPr>
          <w:lang w:eastAsia="pt-BR" w:bidi="ar-SA"/>
        </w:rPr>
        <w:t>Material:</w:t>
      </w:r>
    </w:p>
    <w:p w14:paraId="4A678C7F" w14:textId="38DC9104" w:rsidR="000E7321" w:rsidRDefault="000E7321" w:rsidP="002A1420">
      <w:pPr>
        <w:pStyle w:val="02TEXTOPRINCIPAL"/>
        <w:rPr>
          <w:lang w:eastAsia="pt-BR" w:bidi="ar-SA"/>
        </w:rPr>
      </w:pPr>
      <w:r w:rsidRPr="00415765">
        <w:rPr>
          <w:lang w:eastAsia="pt-BR" w:bidi="ar-SA"/>
        </w:rPr>
        <w:t xml:space="preserve">Lápis, diferentes tipos e tamanhos de papel, cola, tinta, fita-crepe, </w:t>
      </w:r>
      <w:r w:rsidR="003514C2">
        <w:rPr>
          <w:lang w:eastAsia="pt-BR" w:bidi="ar-SA"/>
        </w:rPr>
        <w:t>tesoura escolar</w:t>
      </w:r>
      <w:r w:rsidRPr="00415765">
        <w:rPr>
          <w:lang w:eastAsia="pt-BR" w:bidi="ar-SA"/>
        </w:rPr>
        <w:t>.</w:t>
      </w:r>
    </w:p>
    <w:p w14:paraId="5EBC7A1E" w14:textId="77777777" w:rsidR="002C3763" w:rsidRPr="00415765" w:rsidRDefault="002C3763" w:rsidP="002A1420">
      <w:pPr>
        <w:pStyle w:val="02TEXTOPRINCIPAL"/>
        <w:rPr>
          <w:u w:val="single"/>
          <w:lang w:eastAsia="pt-BR" w:bidi="ar-SA"/>
        </w:rPr>
      </w:pPr>
    </w:p>
    <w:p w14:paraId="0185D19C" w14:textId="77777777" w:rsidR="000E7321" w:rsidRPr="00415765" w:rsidRDefault="000E7321" w:rsidP="002A1420">
      <w:pPr>
        <w:pStyle w:val="01TITULO4"/>
        <w:rPr>
          <w:lang w:eastAsia="pt-BR" w:bidi="ar-SA"/>
        </w:rPr>
      </w:pPr>
      <w:r w:rsidRPr="00415765">
        <w:rPr>
          <w:lang w:eastAsia="pt-BR" w:bidi="ar-SA"/>
        </w:rPr>
        <w:t>Organização:</w:t>
      </w:r>
    </w:p>
    <w:p w14:paraId="05C70F9D" w14:textId="77777777" w:rsidR="000E7321" w:rsidRPr="00415765" w:rsidRDefault="000E7321" w:rsidP="002A1420">
      <w:pPr>
        <w:pStyle w:val="02TEXTOPRINCIPAL"/>
        <w:rPr>
          <w:lang w:eastAsia="pt-BR" w:bidi="ar-SA"/>
        </w:rPr>
      </w:pPr>
      <w:r w:rsidRPr="00415765">
        <w:rPr>
          <w:lang w:eastAsia="pt-BR" w:bidi="ar-SA"/>
        </w:rPr>
        <w:t>Atividade em dupla, ou pequenos grupos.</w:t>
      </w:r>
    </w:p>
    <w:p w14:paraId="40AEA785" w14:textId="77777777" w:rsidR="000E7321" w:rsidRPr="00415765" w:rsidRDefault="000E7321" w:rsidP="000E7321">
      <w:pPr>
        <w:autoSpaceDN/>
        <w:spacing w:line="276" w:lineRule="auto"/>
        <w:jc w:val="both"/>
        <w:textAlignment w:val="auto"/>
        <w:rPr>
          <w:rFonts w:ascii="Arial" w:eastAsia="Arial" w:hAnsi="Arial" w:cs="Arial"/>
          <w:kern w:val="0"/>
          <w:sz w:val="22"/>
          <w:szCs w:val="22"/>
          <w:lang w:eastAsia="pt-BR" w:bidi="ar-SA"/>
        </w:rPr>
      </w:pPr>
    </w:p>
    <w:p w14:paraId="075D621D" w14:textId="77777777" w:rsidR="000E7321" w:rsidRPr="00415765" w:rsidRDefault="000E7321" w:rsidP="002A1420">
      <w:pPr>
        <w:pStyle w:val="01TITULO4"/>
        <w:rPr>
          <w:lang w:eastAsia="pt-BR" w:bidi="ar-SA"/>
        </w:rPr>
      </w:pPr>
      <w:r w:rsidRPr="00415765">
        <w:rPr>
          <w:lang w:eastAsia="pt-BR" w:bidi="ar-SA"/>
        </w:rPr>
        <w:t>Descrição da atividade:</w:t>
      </w:r>
    </w:p>
    <w:p w14:paraId="2489A4AA" w14:textId="4AA9E4F3" w:rsidR="000E7321" w:rsidRPr="00415765" w:rsidRDefault="000E7321" w:rsidP="002A1420">
      <w:pPr>
        <w:pStyle w:val="02TEXTOPRINCIPAL"/>
        <w:rPr>
          <w:lang w:eastAsia="pt-BR" w:bidi="ar-SA"/>
        </w:rPr>
      </w:pPr>
      <w:r w:rsidRPr="00415765">
        <w:rPr>
          <w:lang w:eastAsia="pt-BR" w:bidi="ar-SA"/>
        </w:rPr>
        <w:t>O próximo passo será selecionar e transformar o material coletado. Neste momento, é possível trazer</w:t>
      </w:r>
      <w:r w:rsidR="002C3763">
        <w:rPr>
          <w:lang w:eastAsia="pt-BR" w:bidi="ar-SA"/>
        </w:rPr>
        <w:t xml:space="preserve"> para o debate</w:t>
      </w:r>
      <w:r w:rsidRPr="00415765">
        <w:rPr>
          <w:lang w:eastAsia="pt-BR" w:bidi="ar-SA"/>
        </w:rPr>
        <w:t xml:space="preserve"> exemplos de artistas, cientistas e instituições de arte e </w:t>
      </w:r>
      <w:r w:rsidR="002C3763">
        <w:rPr>
          <w:lang w:eastAsia="pt-BR" w:bidi="ar-SA"/>
        </w:rPr>
        <w:t xml:space="preserve">de </w:t>
      </w:r>
      <w:r w:rsidRPr="00415765">
        <w:rPr>
          <w:lang w:eastAsia="pt-BR" w:bidi="ar-SA"/>
        </w:rPr>
        <w:t xml:space="preserve">pesquisa. No mundo da arte, podemos citar muitos artistas que trouxeram materiais, objetos e gestos cotidianos para dentro do museu ou para o palco. </w:t>
      </w:r>
      <w:r w:rsidR="00C9226F">
        <w:rPr>
          <w:lang w:eastAsia="pt-BR" w:bidi="ar-SA"/>
        </w:rPr>
        <w:t xml:space="preserve">Muitas vezes, esses objetos foram </w:t>
      </w:r>
      <w:r w:rsidRPr="00415765">
        <w:rPr>
          <w:lang w:eastAsia="pt-BR" w:bidi="ar-SA"/>
        </w:rPr>
        <w:t xml:space="preserve">incorporados com poucas modificações, como no caso do artista Marcel </w:t>
      </w:r>
      <w:proofErr w:type="spellStart"/>
      <w:r w:rsidRPr="00415765">
        <w:rPr>
          <w:lang w:eastAsia="pt-BR" w:bidi="ar-SA"/>
        </w:rPr>
        <w:t>Duchamp</w:t>
      </w:r>
      <w:proofErr w:type="spellEnd"/>
      <w:r w:rsidRPr="00415765">
        <w:rPr>
          <w:lang w:eastAsia="pt-BR" w:bidi="ar-SA"/>
        </w:rPr>
        <w:t xml:space="preserve">, que criou o conceito de </w:t>
      </w:r>
      <w:proofErr w:type="spellStart"/>
      <w:r w:rsidRPr="00415765">
        <w:rPr>
          <w:i/>
          <w:lang w:eastAsia="pt-BR" w:bidi="ar-SA"/>
        </w:rPr>
        <w:t>ready-made</w:t>
      </w:r>
      <w:proofErr w:type="spellEnd"/>
      <w:r w:rsidR="00C9226F">
        <w:rPr>
          <w:i/>
          <w:lang w:eastAsia="pt-BR" w:bidi="ar-SA"/>
        </w:rPr>
        <w:t>.</w:t>
      </w:r>
      <w:r w:rsidRPr="00415765">
        <w:rPr>
          <w:lang w:eastAsia="pt-BR" w:bidi="ar-SA"/>
        </w:rPr>
        <w:t xml:space="preserve"> </w:t>
      </w:r>
      <w:r w:rsidR="00C9226F">
        <w:rPr>
          <w:lang w:eastAsia="pt-BR" w:bidi="ar-SA"/>
        </w:rPr>
        <w:t>Em sua época, a exposição, num contexto artístico, de</w:t>
      </w:r>
      <w:r w:rsidRPr="00415765">
        <w:rPr>
          <w:lang w:eastAsia="pt-BR" w:bidi="ar-SA"/>
        </w:rPr>
        <w:t xml:space="preserve"> objetos banais </w:t>
      </w:r>
      <w:r w:rsidR="00C9226F">
        <w:rPr>
          <w:lang w:eastAsia="pt-BR" w:bidi="ar-SA"/>
        </w:rPr>
        <w:t>gerou</w:t>
      </w:r>
      <w:r w:rsidR="00C9226F" w:rsidRPr="00415765">
        <w:rPr>
          <w:lang w:eastAsia="pt-BR" w:bidi="ar-SA"/>
        </w:rPr>
        <w:t xml:space="preserve"> </w:t>
      </w:r>
      <w:r w:rsidRPr="00415765">
        <w:rPr>
          <w:lang w:eastAsia="pt-BR" w:bidi="ar-SA"/>
        </w:rPr>
        <w:t>um grande impacto</w:t>
      </w:r>
      <w:r w:rsidR="00C9226F">
        <w:rPr>
          <w:lang w:eastAsia="pt-BR" w:bidi="ar-SA"/>
        </w:rPr>
        <w:t xml:space="preserve">, que </w:t>
      </w:r>
      <w:r w:rsidR="00C9226F" w:rsidRPr="00415765">
        <w:rPr>
          <w:lang w:eastAsia="pt-BR" w:bidi="ar-SA"/>
        </w:rPr>
        <w:t>transform</w:t>
      </w:r>
      <w:r w:rsidR="00C9226F">
        <w:rPr>
          <w:lang w:eastAsia="pt-BR" w:bidi="ar-SA"/>
        </w:rPr>
        <w:t>ou</w:t>
      </w:r>
      <w:r w:rsidR="00C9226F" w:rsidRPr="00415765">
        <w:rPr>
          <w:lang w:eastAsia="pt-BR" w:bidi="ar-SA"/>
        </w:rPr>
        <w:t xml:space="preserve"> </w:t>
      </w:r>
      <w:r w:rsidRPr="00415765">
        <w:rPr>
          <w:lang w:eastAsia="pt-BR" w:bidi="ar-SA"/>
        </w:rPr>
        <w:t xml:space="preserve">ao mesmo tempo os valores do cotidiano e da arte. </w:t>
      </w:r>
      <w:r w:rsidR="00C9226F">
        <w:rPr>
          <w:lang w:eastAsia="pt-BR" w:bidi="ar-SA"/>
        </w:rPr>
        <w:t>Vários o</w:t>
      </w:r>
      <w:r w:rsidRPr="00415765">
        <w:rPr>
          <w:lang w:eastAsia="pt-BR" w:bidi="ar-SA"/>
        </w:rPr>
        <w:t>utros artistas trabalharam com materiais cotidianos</w:t>
      </w:r>
      <w:r w:rsidR="00C9226F">
        <w:rPr>
          <w:lang w:eastAsia="pt-BR" w:bidi="ar-SA"/>
        </w:rPr>
        <w:t>,</w:t>
      </w:r>
      <w:r w:rsidRPr="00415765">
        <w:rPr>
          <w:lang w:eastAsia="pt-BR" w:bidi="ar-SA"/>
        </w:rPr>
        <w:t xml:space="preserve"> como o exemplo do brasileiro Hélio O</w:t>
      </w:r>
      <w:r w:rsidR="00D200B5">
        <w:rPr>
          <w:lang w:eastAsia="pt-BR" w:bidi="ar-SA"/>
        </w:rPr>
        <w:t>i</w:t>
      </w:r>
      <w:r w:rsidRPr="00415765">
        <w:rPr>
          <w:lang w:eastAsia="pt-BR" w:bidi="ar-SA"/>
        </w:rPr>
        <w:t>ticica (</w:t>
      </w:r>
      <w:r w:rsidR="00C9226F">
        <w:rPr>
          <w:lang w:eastAsia="pt-BR" w:bidi="ar-SA"/>
        </w:rPr>
        <w:t xml:space="preserve">apresentado no </w:t>
      </w:r>
      <w:r w:rsidRPr="00415765">
        <w:rPr>
          <w:lang w:eastAsia="pt-BR" w:bidi="ar-SA"/>
        </w:rPr>
        <w:t xml:space="preserve">Capítulo 7). Até mesmo gestos cotidianos podem ser incorporados </w:t>
      </w:r>
      <w:r w:rsidR="00C9226F">
        <w:rPr>
          <w:lang w:eastAsia="pt-BR" w:bidi="ar-SA"/>
        </w:rPr>
        <w:t>em</w:t>
      </w:r>
      <w:r w:rsidR="00C9226F" w:rsidRPr="00415765">
        <w:rPr>
          <w:lang w:eastAsia="pt-BR" w:bidi="ar-SA"/>
        </w:rPr>
        <w:t xml:space="preserve"> </w:t>
      </w:r>
      <w:r w:rsidRPr="00415765">
        <w:rPr>
          <w:lang w:eastAsia="pt-BR" w:bidi="ar-SA"/>
        </w:rPr>
        <w:t xml:space="preserve">trabalhos de artistas, como na dança de Maria </w:t>
      </w:r>
      <w:proofErr w:type="spellStart"/>
      <w:r w:rsidRPr="00415765">
        <w:rPr>
          <w:lang w:eastAsia="pt-BR" w:bidi="ar-SA"/>
        </w:rPr>
        <w:t>Duschenes</w:t>
      </w:r>
      <w:proofErr w:type="spellEnd"/>
      <w:r w:rsidRPr="00415765">
        <w:rPr>
          <w:lang w:eastAsia="pt-BR" w:bidi="ar-SA"/>
        </w:rPr>
        <w:t xml:space="preserve"> (Capítulo 3).</w:t>
      </w:r>
    </w:p>
    <w:p w14:paraId="4F7ED517" w14:textId="36CC684E" w:rsidR="000E7321" w:rsidRPr="00415765" w:rsidRDefault="000E7321" w:rsidP="002A1420">
      <w:pPr>
        <w:pStyle w:val="02TEXTOPRINCIPAL"/>
        <w:rPr>
          <w:lang w:eastAsia="pt-BR" w:bidi="ar-SA"/>
        </w:rPr>
      </w:pPr>
      <w:r w:rsidRPr="00415765">
        <w:rPr>
          <w:lang w:eastAsia="pt-BR" w:bidi="ar-SA"/>
        </w:rPr>
        <w:t>Nas ciências, naturais e humanas, a observação do cotidiano e a coleta de vestígios pode</w:t>
      </w:r>
      <w:r w:rsidR="00C9226F">
        <w:rPr>
          <w:lang w:eastAsia="pt-BR" w:bidi="ar-SA"/>
        </w:rPr>
        <w:t>m</w:t>
      </w:r>
      <w:r w:rsidRPr="00415765">
        <w:rPr>
          <w:lang w:eastAsia="pt-BR" w:bidi="ar-SA"/>
        </w:rPr>
        <w:t xml:space="preserve"> ajudar a pensar o passado, </w:t>
      </w:r>
      <w:r w:rsidR="00B43B85">
        <w:rPr>
          <w:lang w:eastAsia="pt-BR" w:bidi="ar-SA"/>
        </w:rPr>
        <w:t>reconhecendo, por exemplo,</w:t>
      </w:r>
      <w:r w:rsidR="00B43B85" w:rsidRPr="00415765">
        <w:rPr>
          <w:lang w:eastAsia="pt-BR" w:bidi="ar-SA"/>
        </w:rPr>
        <w:t xml:space="preserve"> </w:t>
      </w:r>
      <w:r w:rsidRPr="00415765">
        <w:rPr>
          <w:lang w:eastAsia="pt-BR" w:bidi="ar-SA"/>
        </w:rPr>
        <w:t xml:space="preserve">as eras geológicas </w:t>
      </w:r>
      <w:r w:rsidR="00B43B85">
        <w:rPr>
          <w:lang w:eastAsia="pt-BR" w:bidi="ar-SA"/>
        </w:rPr>
        <w:t>ou</w:t>
      </w:r>
      <w:r w:rsidR="00B43B85" w:rsidRPr="00415765">
        <w:rPr>
          <w:lang w:eastAsia="pt-BR" w:bidi="ar-SA"/>
        </w:rPr>
        <w:t xml:space="preserve"> </w:t>
      </w:r>
      <w:r w:rsidR="00B43B85">
        <w:rPr>
          <w:lang w:eastAsia="pt-BR" w:bidi="ar-SA"/>
        </w:rPr>
        <w:t xml:space="preserve">as </w:t>
      </w:r>
      <w:r w:rsidRPr="00415765">
        <w:rPr>
          <w:lang w:eastAsia="pt-BR" w:bidi="ar-SA"/>
        </w:rPr>
        <w:t>civilizações antigas. Um pequeno fragmento de osso pode ser um ponto de partida para descobrir muitas informações sobre animais extintos e a evolução das espécies. O pedaço de um vaso ou o tijolo de uma construção pode ser o primeiro passo para remontar toda a cultura de um povo.</w:t>
      </w:r>
    </w:p>
    <w:p w14:paraId="4FC1AA32" w14:textId="667CE744" w:rsidR="000E7321" w:rsidRPr="00415765" w:rsidRDefault="000E7321" w:rsidP="002A1420">
      <w:pPr>
        <w:pStyle w:val="02TEXTOPRINCIPAL"/>
        <w:rPr>
          <w:lang w:eastAsia="pt-BR" w:bidi="ar-SA"/>
        </w:rPr>
      </w:pPr>
      <w:r w:rsidRPr="00415765">
        <w:rPr>
          <w:lang w:eastAsia="pt-BR" w:bidi="ar-SA"/>
        </w:rPr>
        <w:t>Nesta etapa, vamos preparar nossos materiais para recontar suas histórias. Eles podem ser colados com outros, empilhados, embrulhados, abertos, pintados. Uma possibilidade interessante é criar composições com os esboços produzidos na primeira etapa, intervindo neles com o material coletado.</w:t>
      </w:r>
    </w:p>
    <w:p w14:paraId="53AB2E02" w14:textId="77777777" w:rsidR="000E7321" w:rsidRPr="00415765" w:rsidRDefault="000E7321" w:rsidP="002A1420">
      <w:pPr>
        <w:pStyle w:val="02TEXTOPRINCIPAL"/>
        <w:rPr>
          <w:lang w:eastAsia="pt-BR" w:bidi="ar-SA"/>
        </w:rPr>
      </w:pPr>
    </w:p>
    <w:p w14:paraId="23C7DB27" w14:textId="77777777" w:rsidR="002A1420" w:rsidRDefault="000E7321" w:rsidP="002A1420">
      <w:pPr>
        <w:pStyle w:val="01TITULO4"/>
        <w:rPr>
          <w:lang w:eastAsia="pt-BR" w:bidi="ar-SA"/>
        </w:rPr>
      </w:pPr>
      <w:r w:rsidRPr="00415765">
        <w:rPr>
          <w:lang w:eastAsia="pt-BR" w:bidi="ar-SA"/>
        </w:rPr>
        <w:t xml:space="preserve">Flexibilização: </w:t>
      </w:r>
    </w:p>
    <w:p w14:paraId="6910E781" w14:textId="00C8A86E" w:rsidR="00406FEC" w:rsidRDefault="000E7321" w:rsidP="002A1420">
      <w:pPr>
        <w:pStyle w:val="02TEXTOPRINCIPAL"/>
        <w:rPr>
          <w:lang w:eastAsia="pt-BR" w:bidi="ar-SA"/>
        </w:rPr>
      </w:pPr>
      <w:r w:rsidRPr="00415765">
        <w:rPr>
          <w:lang w:eastAsia="pt-BR" w:bidi="ar-SA"/>
        </w:rPr>
        <w:t>O</w:t>
      </w:r>
      <w:r w:rsidR="00B43B85">
        <w:rPr>
          <w:lang w:eastAsia="pt-BR" w:bidi="ar-SA"/>
        </w:rPr>
        <w:t xml:space="preserve"> processo pode resultar em produtos de tamanhos diversos – desde</w:t>
      </w:r>
      <w:r w:rsidRPr="00415765">
        <w:rPr>
          <w:lang w:eastAsia="pt-BR" w:bidi="ar-SA"/>
        </w:rPr>
        <w:t xml:space="preserve"> pequenas colagens até esculturas maiores</w:t>
      </w:r>
      <w:r w:rsidR="00B43B85">
        <w:rPr>
          <w:lang w:eastAsia="pt-BR" w:bidi="ar-SA"/>
        </w:rPr>
        <w:t xml:space="preserve"> –</w:t>
      </w:r>
      <w:r w:rsidRPr="00415765">
        <w:rPr>
          <w:lang w:eastAsia="pt-BR" w:bidi="ar-SA"/>
        </w:rPr>
        <w:t>, dependendo do espaço disponível na escola para a produção, armazenamento e exposição dos mesmos.</w:t>
      </w:r>
    </w:p>
    <w:p w14:paraId="2CF22BE6" w14:textId="77777777" w:rsidR="00406FEC" w:rsidRDefault="00406FEC">
      <w:pPr>
        <w:rPr>
          <w:rFonts w:eastAsia="Tahoma"/>
          <w:lang w:eastAsia="pt-BR" w:bidi="ar-SA"/>
        </w:rPr>
      </w:pPr>
      <w:r>
        <w:rPr>
          <w:lang w:eastAsia="pt-BR" w:bidi="ar-SA"/>
        </w:rPr>
        <w:br w:type="page"/>
      </w:r>
    </w:p>
    <w:p w14:paraId="10402BC3" w14:textId="4B4ABA08" w:rsidR="000E7321" w:rsidRPr="00415765" w:rsidRDefault="000E7321" w:rsidP="002A1420">
      <w:pPr>
        <w:pStyle w:val="01TITULO3"/>
        <w:rPr>
          <w:lang w:eastAsia="pt-BR" w:bidi="ar-SA"/>
        </w:rPr>
      </w:pPr>
      <w:r w:rsidRPr="00415765">
        <w:rPr>
          <w:lang w:eastAsia="pt-BR" w:bidi="ar-SA"/>
        </w:rPr>
        <w:lastRenderedPageBreak/>
        <w:t xml:space="preserve">Etapa 4 </w:t>
      </w:r>
      <w:r w:rsidR="00BD747E">
        <w:rPr>
          <w:lang w:eastAsia="pt-BR" w:bidi="ar-SA"/>
        </w:rPr>
        <w:t>–</w:t>
      </w:r>
      <w:r w:rsidRPr="00415765">
        <w:rPr>
          <w:lang w:eastAsia="pt-BR" w:bidi="ar-SA"/>
        </w:rPr>
        <w:t xml:space="preserve"> A escola é o museu</w:t>
      </w:r>
    </w:p>
    <w:p w14:paraId="6A318BF3" w14:textId="77777777" w:rsidR="000E7321" w:rsidRPr="00415765" w:rsidRDefault="000E7321" w:rsidP="002A1420">
      <w:pPr>
        <w:pStyle w:val="01TITULO4"/>
        <w:rPr>
          <w:lang w:eastAsia="pt-BR" w:bidi="ar-SA"/>
        </w:rPr>
      </w:pPr>
      <w:r w:rsidRPr="00415765">
        <w:rPr>
          <w:lang w:eastAsia="pt-BR" w:bidi="ar-SA"/>
        </w:rPr>
        <w:t>Material:</w:t>
      </w:r>
    </w:p>
    <w:p w14:paraId="09D2CB96" w14:textId="060003AA" w:rsidR="000E7321" w:rsidRDefault="000E7321" w:rsidP="002A1420">
      <w:pPr>
        <w:pStyle w:val="02TEXTOPRINCIPAL"/>
        <w:rPr>
          <w:lang w:eastAsia="pt-BR" w:bidi="ar-SA"/>
        </w:rPr>
      </w:pPr>
      <w:r w:rsidRPr="00415765">
        <w:rPr>
          <w:lang w:eastAsia="pt-BR" w:bidi="ar-SA"/>
        </w:rPr>
        <w:t xml:space="preserve">Papel, lápis, caneta hidrográfica, </w:t>
      </w:r>
      <w:r w:rsidR="003514C2">
        <w:rPr>
          <w:lang w:eastAsia="pt-BR" w:bidi="ar-SA"/>
        </w:rPr>
        <w:t>tesoura escolar</w:t>
      </w:r>
      <w:r w:rsidRPr="00415765">
        <w:rPr>
          <w:lang w:eastAsia="pt-BR" w:bidi="ar-SA"/>
        </w:rPr>
        <w:t>, régua, fita-crepe.</w:t>
      </w:r>
    </w:p>
    <w:p w14:paraId="7FA5B67F" w14:textId="77777777" w:rsidR="002C3763" w:rsidRPr="00415765" w:rsidRDefault="002C3763" w:rsidP="002A1420">
      <w:pPr>
        <w:pStyle w:val="02TEXTOPRINCIPAL"/>
        <w:rPr>
          <w:lang w:eastAsia="pt-BR" w:bidi="ar-SA"/>
        </w:rPr>
      </w:pPr>
    </w:p>
    <w:p w14:paraId="76D8F8F4" w14:textId="77777777" w:rsidR="000E7321" w:rsidRPr="00415765" w:rsidRDefault="000E7321" w:rsidP="002A1420">
      <w:pPr>
        <w:pStyle w:val="01TITULO4"/>
        <w:rPr>
          <w:lang w:eastAsia="pt-BR" w:bidi="ar-SA"/>
        </w:rPr>
      </w:pPr>
      <w:r w:rsidRPr="00415765">
        <w:rPr>
          <w:lang w:eastAsia="pt-BR" w:bidi="ar-SA"/>
        </w:rPr>
        <w:t>Organização:</w:t>
      </w:r>
    </w:p>
    <w:p w14:paraId="7CD3A312" w14:textId="77777777" w:rsidR="000E7321" w:rsidRPr="00415765" w:rsidRDefault="000E7321" w:rsidP="002A1420">
      <w:pPr>
        <w:pStyle w:val="02TEXTOPRINCIPAL"/>
        <w:rPr>
          <w:lang w:eastAsia="pt-BR" w:bidi="ar-SA"/>
        </w:rPr>
      </w:pPr>
      <w:r w:rsidRPr="00415765">
        <w:rPr>
          <w:lang w:eastAsia="pt-BR" w:bidi="ar-SA"/>
        </w:rPr>
        <w:t>Mesmas duplas ou grupos da etapa anterior.</w:t>
      </w:r>
    </w:p>
    <w:p w14:paraId="5E23E219" w14:textId="77777777" w:rsidR="000E7321" w:rsidRPr="00415765" w:rsidRDefault="000E7321" w:rsidP="000E7321">
      <w:pPr>
        <w:autoSpaceDN/>
        <w:spacing w:line="276" w:lineRule="auto"/>
        <w:jc w:val="both"/>
        <w:textAlignment w:val="auto"/>
        <w:rPr>
          <w:rFonts w:ascii="Arial" w:eastAsia="Arial" w:hAnsi="Arial" w:cs="Arial"/>
          <w:kern w:val="0"/>
          <w:sz w:val="22"/>
          <w:szCs w:val="22"/>
          <w:lang w:eastAsia="pt-BR" w:bidi="ar-SA"/>
        </w:rPr>
      </w:pPr>
    </w:p>
    <w:p w14:paraId="21A5BCF7" w14:textId="77777777" w:rsidR="000E7321" w:rsidRPr="00415765" w:rsidRDefault="000E7321" w:rsidP="002A1420">
      <w:pPr>
        <w:pStyle w:val="01TITULO4"/>
        <w:rPr>
          <w:lang w:eastAsia="pt-BR" w:bidi="ar-SA"/>
        </w:rPr>
      </w:pPr>
      <w:r w:rsidRPr="00415765">
        <w:rPr>
          <w:lang w:eastAsia="pt-BR" w:bidi="ar-SA"/>
        </w:rPr>
        <w:t>Descrição da atividade:</w:t>
      </w:r>
    </w:p>
    <w:p w14:paraId="6E4F0813" w14:textId="644BD49B" w:rsidR="000E7321" w:rsidRPr="00415765" w:rsidRDefault="000E7321" w:rsidP="002A1420">
      <w:pPr>
        <w:pStyle w:val="02TEXTOPRINCIPAL"/>
        <w:rPr>
          <w:lang w:eastAsia="pt-BR" w:bidi="ar-SA"/>
        </w:rPr>
      </w:pPr>
      <w:r w:rsidRPr="00415765">
        <w:rPr>
          <w:lang w:eastAsia="pt-BR" w:bidi="ar-SA"/>
        </w:rPr>
        <w:t xml:space="preserve">Auxilie os estudantes a preparar fichas para acompanhar os objetos que serão expostos. </w:t>
      </w:r>
      <w:r w:rsidR="00B43B85">
        <w:rPr>
          <w:lang w:eastAsia="pt-BR" w:bidi="ar-SA"/>
        </w:rPr>
        <w:t>Relembre</w:t>
      </w:r>
      <w:r w:rsidRPr="00415765">
        <w:rPr>
          <w:lang w:eastAsia="pt-BR" w:bidi="ar-SA"/>
        </w:rPr>
        <w:t xml:space="preserve"> a apresentação da primeira aula: </w:t>
      </w:r>
      <w:r w:rsidRPr="00B43B85">
        <w:rPr>
          <w:rStyle w:val="nfaseSutil"/>
        </w:rPr>
        <w:t>Você se identifica mais como artista, como geógrafo, ou como os dois? Como você quer que seu nome apareça na exposição?</w:t>
      </w:r>
      <w:r w:rsidRPr="00415765">
        <w:rPr>
          <w:lang w:eastAsia="pt-BR" w:bidi="ar-SA"/>
        </w:rPr>
        <w:t xml:space="preserve"> Outra parte importante da ficha é o nome do objeto e sua descrição. Este é um bom momento para conversar sobre a história deste objeto. </w:t>
      </w:r>
      <w:r w:rsidRPr="00B43B85">
        <w:rPr>
          <w:rStyle w:val="nfaseSutil"/>
        </w:rPr>
        <w:t xml:space="preserve">Uma pedra vem de onde? E uma tampinha de garrafa? Ela foi feita pelo homem ou já existia na natureza? Qual seu uso? E o seu destino? Quais impactos ambientais este objeto pode </w:t>
      </w:r>
      <w:r w:rsidRPr="00BD747E">
        <w:rPr>
          <w:i/>
        </w:rPr>
        <w:t>causar</w:t>
      </w:r>
      <w:r w:rsidRPr="00B43B85">
        <w:rPr>
          <w:rStyle w:val="nfaseSutil"/>
        </w:rPr>
        <w:t>?</w:t>
      </w:r>
      <w:r w:rsidRPr="00415765">
        <w:rPr>
          <w:i/>
          <w:lang w:eastAsia="pt-BR" w:bidi="ar-SA"/>
        </w:rPr>
        <w:t xml:space="preserve"> </w:t>
      </w:r>
      <w:r w:rsidRPr="00415765">
        <w:rPr>
          <w:lang w:eastAsia="pt-BR" w:bidi="ar-SA"/>
        </w:rPr>
        <w:t>Já que transformamos estes materiais, podemos também reinventar essa história para colocá-la na exposição.</w:t>
      </w:r>
    </w:p>
    <w:p w14:paraId="68F5B184" w14:textId="56CFFFAB" w:rsidR="000E7321" w:rsidRPr="00415765" w:rsidRDefault="000E7321" w:rsidP="002A1420">
      <w:pPr>
        <w:pStyle w:val="02TEXTOPRINCIPAL"/>
        <w:rPr>
          <w:lang w:eastAsia="pt-BR" w:bidi="ar-SA"/>
        </w:rPr>
      </w:pPr>
      <w:r w:rsidRPr="00415765">
        <w:rPr>
          <w:lang w:eastAsia="pt-BR" w:bidi="ar-SA"/>
        </w:rPr>
        <w:t>Com as fichas prontas, os estudantes devem organizar uma exposição em um local de uso coletivo</w:t>
      </w:r>
      <w:r w:rsidR="00B43B85">
        <w:rPr>
          <w:lang w:eastAsia="pt-BR" w:bidi="ar-SA"/>
        </w:rPr>
        <w:t xml:space="preserve"> na escola</w:t>
      </w:r>
      <w:r w:rsidRPr="00415765">
        <w:rPr>
          <w:lang w:eastAsia="pt-BR" w:bidi="ar-SA"/>
        </w:rPr>
        <w:t>. Caso sejam feitas colagens, elas podem ser fixadas em algum corredor. No caso de esculturas, podem ser alocadas em cantos da escola ou em um conjunto de mesas. Até mesmo uma sala ou o ateliê podem ser reservados, se houver essa possibilidade. É importante que a ficha fique bastante visível para identificar a obra. Depois que a exposição for desmontada, as fichas podem ser coladas no caderno ou</w:t>
      </w:r>
      <w:r w:rsidR="00B43B85">
        <w:rPr>
          <w:lang w:eastAsia="pt-BR" w:bidi="ar-SA"/>
        </w:rPr>
        <w:t xml:space="preserve"> no</w:t>
      </w:r>
      <w:r w:rsidRPr="00415765">
        <w:rPr>
          <w:lang w:eastAsia="pt-BR" w:bidi="ar-SA"/>
        </w:rPr>
        <w:t xml:space="preserve"> diário de bordo</w:t>
      </w:r>
      <w:r w:rsidR="00B43B85">
        <w:rPr>
          <w:lang w:eastAsia="pt-BR" w:bidi="ar-SA"/>
        </w:rPr>
        <w:t xml:space="preserve"> dos estudantes</w:t>
      </w:r>
      <w:r w:rsidRPr="00415765">
        <w:rPr>
          <w:lang w:eastAsia="pt-BR" w:bidi="ar-SA"/>
        </w:rPr>
        <w:t>.</w:t>
      </w:r>
    </w:p>
    <w:p w14:paraId="34A81575" w14:textId="77777777" w:rsidR="000E7321" w:rsidRPr="00415765" w:rsidRDefault="000E7321" w:rsidP="002A1420">
      <w:pPr>
        <w:pStyle w:val="02TEXTOPRINCIPAL"/>
        <w:rPr>
          <w:lang w:eastAsia="pt-BR" w:bidi="ar-SA"/>
        </w:rPr>
      </w:pPr>
    </w:p>
    <w:p w14:paraId="3E1D7B15" w14:textId="7E611D05" w:rsidR="002A1420" w:rsidRDefault="000E7321" w:rsidP="002A1420">
      <w:pPr>
        <w:pStyle w:val="01TITULO4"/>
        <w:rPr>
          <w:lang w:eastAsia="pt-BR" w:bidi="ar-SA"/>
        </w:rPr>
      </w:pPr>
      <w:r w:rsidRPr="00415765">
        <w:rPr>
          <w:lang w:eastAsia="pt-BR" w:bidi="ar-SA"/>
        </w:rPr>
        <w:t>Flexibilização:</w:t>
      </w:r>
    </w:p>
    <w:p w14:paraId="2F4BF0B0" w14:textId="6C880EE1" w:rsidR="0066713F" w:rsidRDefault="000E7321" w:rsidP="002A1420">
      <w:pPr>
        <w:pStyle w:val="02TEXTOPRINCIPAL"/>
        <w:rPr>
          <w:lang w:eastAsia="pt-BR" w:bidi="ar-SA"/>
        </w:rPr>
      </w:pPr>
      <w:r w:rsidRPr="00415765">
        <w:rPr>
          <w:lang w:eastAsia="pt-BR" w:bidi="ar-SA"/>
        </w:rPr>
        <w:t>Esta etapa pode ser realizada em duas aulas, dividindo o tempo para a produção das fichas e para a montagem da exposição.</w:t>
      </w:r>
    </w:p>
    <w:p w14:paraId="3AAFC7F3" w14:textId="77777777" w:rsidR="0066713F" w:rsidRDefault="0066713F">
      <w:pPr>
        <w:rPr>
          <w:rFonts w:eastAsia="Tahoma"/>
          <w:lang w:eastAsia="pt-BR" w:bidi="ar-SA"/>
        </w:rPr>
      </w:pPr>
      <w:r>
        <w:rPr>
          <w:lang w:eastAsia="pt-BR" w:bidi="ar-SA"/>
        </w:rPr>
        <w:br w:type="page"/>
      </w:r>
    </w:p>
    <w:p w14:paraId="519409D4" w14:textId="3A45C078" w:rsidR="000E7321" w:rsidRPr="00415765" w:rsidRDefault="00B43B85" w:rsidP="002A1420">
      <w:pPr>
        <w:pStyle w:val="01TITULO3"/>
        <w:rPr>
          <w:lang w:eastAsia="pt-BR" w:bidi="ar-SA"/>
        </w:rPr>
      </w:pPr>
      <w:r>
        <w:rPr>
          <w:lang w:eastAsia="pt-BR" w:bidi="ar-SA"/>
        </w:rPr>
        <w:lastRenderedPageBreak/>
        <w:t>Avaliação</w:t>
      </w:r>
    </w:p>
    <w:p w14:paraId="2B8899C5" w14:textId="46EE0A5B" w:rsidR="00406FEC" w:rsidRDefault="000E7321" w:rsidP="002A1420">
      <w:pPr>
        <w:pStyle w:val="02TEXTOPRINCIPAL"/>
        <w:rPr>
          <w:lang w:eastAsia="pt-BR" w:bidi="ar-SA"/>
        </w:rPr>
      </w:pPr>
      <w:r w:rsidRPr="00415765">
        <w:rPr>
          <w:lang w:eastAsia="pt-BR" w:bidi="ar-SA"/>
        </w:rPr>
        <w:t xml:space="preserve">Sugere-se que a avaliação do projeto seja processual e qualitativa, </w:t>
      </w:r>
      <w:r w:rsidRPr="00415765">
        <w:rPr>
          <w:highlight w:val="white"/>
          <w:lang w:eastAsia="pt-BR" w:bidi="ar-SA"/>
        </w:rPr>
        <w:t xml:space="preserve">ou seja, que todos os produtos do percurso sejam </w:t>
      </w:r>
      <w:r w:rsidR="00B43B85">
        <w:rPr>
          <w:highlight w:val="white"/>
          <w:lang w:eastAsia="pt-BR" w:bidi="ar-SA"/>
        </w:rPr>
        <w:t>analisados</w:t>
      </w:r>
      <w:r w:rsidR="00B43B85" w:rsidRPr="00415765">
        <w:rPr>
          <w:highlight w:val="white"/>
          <w:lang w:eastAsia="pt-BR" w:bidi="ar-SA"/>
        </w:rPr>
        <w:t xml:space="preserve"> </w:t>
      </w:r>
      <w:r w:rsidRPr="00415765">
        <w:rPr>
          <w:highlight w:val="white"/>
          <w:lang w:eastAsia="pt-BR" w:bidi="ar-SA"/>
        </w:rPr>
        <w:t xml:space="preserve">e que os procedimentos sejam avaliados por meio de reflexões coletivas e/ou individuais, de acordo com </w:t>
      </w:r>
      <w:r w:rsidR="00B43B85">
        <w:rPr>
          <w:highlight w:val="white"/>
          <w:lang w:eastAsia="pt-BR" w:bidi="ar-SA"/>
        </w:rPr>
        <w:t xml:space="preserve">a </w:t>
      </w:r>
      <w:r w:rsidRPr="00415765">
        <w:rPr>
          <w:highlight w:val="white"/>
          <w:lang w:eastAsia="pt-BR" w:bidi="ar-SA"/>
        </w:rPr>
        <w:t xml:space="preserve">percepção dos professores sobre </w:t>
      </w:r>
      <w:r w:rsidR="00B43B85">
        <w:rPr>
          <w:highlight w:val="white"/>
          <w:lang w:eastAsia="pt-BR" w:bidi="ar-SA"/>
        </w:rPr>
        <w:t xml:space="preserve">o </w:t>
      </w:r>
      <w:r w:rsidRPr="00415765">
        <w:rPr>
          <w:highlight w:val="white"/>
          <w:lang w:eastAsia="pt-BR" w:bidi="ar-SA"/>
        </w:rPr>
        <w:t>desempenho dos alunos.</w:t>
      </w:r>
      <w:r w:rsidRPr="00415765">
        <w:rPr>
          <w:lang w:eastAsia="pt-BR" w:bidi="ar-SA"/>
        </w:rPr>
        <w:t xml:space="preserve"> Os objetivos a serem alcançados podem ser discutidos com o grupo </w:t>
      </w:r>
      <w:r w:rsidR="00B43B85">
        <w:rPr>
          <w:lang w:eastAsia="pt-BR" w:bidi="ar-SA"/>
        </w:rPr>
        <w:t>em</w:t>
      </w:r>
      <w:r w:rsidR="00B43B85" w:rsidRPr="00415765">
        <w:rPr>
          <w:lang w:eastAsia="pt-BR" w:bidi="ar-SA"/>
        </w:rPr>
        <w:t xml:space="preserve"> </w:t>
      </w:r>
      <w:r w:rsidRPr="00415765">
        <w:rPr>
          <w:lang w:eastAsia="pt-BR" w:bidi="ar-SA"/>
        </w:rPr>
        <w:t xml:space="preserve">momentos antes e depois das atividades. </w:t>
      </w:r>
      <w:r w:rsidR="00B43B85">
        <w:rPr>
          <w:lang w:eastAsia="pt-BR" w:bidi="ar-SA"/>
        </w:rPr>
        <w:t>Além dos</w:t>
      </w:r>
      <w:r w:rsidRPr="00415765">
        <w:rPr>
          <w:lang w:eastAsia="pt-BR" w:bidi="ar-SA"/>
        </w:rPr>
        <w:t xml:space="preserve"> conteúdos específicos da linguagem</w:t>
      </w:r>
      <w:r w:rsidR="00B43B85">
        <w:rPr>
          <w:lang w:eastAsia="pt-BR" w:bidi="ar-SA"/>
        </w:rPr>
        <w:t>,</w:t>
      </w:r>
      <w:r w:rsidRPr="00415765">
        <w:rPr>
          <w:lang w:eastAsia="pt-BR" w:bidi="ar-SA"/>
        </w:rPr>
        <w:t xml:space="preserve"> a cooperação e concentração também são elementos a serem explorados neste projeto.</w:t>
      </w:r>
    </w:p>
    <w:p w14:paraId="35102D0F" w14:textId="77777777" w:rsidR="00406FEC" w:rsidRDefault="00406FEC">
      <w:pPr>
        <w:rPr>
          <w:rFonts w:eastAsia="Tahoma"/>
          <w:lang w:eastAsia="pt-BR" w:bidi="ar-SA"/>
        </w:rPr>
      </w:pPr>
      <w:r>
        <w:rPr>
          <w:lang w:eastAsia="pt-BR" w:bidi="ar-SA"/>
        </w:rPr>
        <w:br w:type="page"/>
      </w:r>
    </w:p>
    <w:p w14:paraId="6EE79B1B" w14:textId="77777777" w:rsidR="000E7321" w:rsidRPr="00415765" w:rsidRDefault="000E7321" w:rsidP="002A1420">
      <w:pPr>
        <w:pStyle w:val="01TITULO3"/>
        <w:rPr>
          <w:lang w:eastAsia="pt-BR" w:bidi="ar-SA"/>
        </w:rPr>
      </w:pPr>
      <w:r w:rsidRPr="00415765">
        <w:rPr>
          <w:lang w:eastAsia="pt-BR" w:bidi="ar-SA"/>
        </w:rPr>
        <w:lastRenderedPageBreak/>
        <w:t>Referências complementares para o professor</w:t>
      </w:r>
    </w:p>
    <w:p w14:paraId="2D4B9F7A" w14:textId="29C69ED5" w:rsidR="000E7321" w:rsidRPr="00DB3CE6" w:rsidRDefault="00EE1594" w:rsidP="00DB3CE6">
      <w:pPr>
        <w:pStyle w:val="02TEXTOPRINCIPAL"/>
        <w:rPr>
          <w:rStyle w:val="Forte"/>
        </w:rPr>
      </w:pPr>
      <w:r>
        <w:rPr>
          <w:rStyle w:val="Forte"/>
        </w:rPr>
        <w:t>Internet</w:t>
      </w:r>
    </w:p>
    <w:p w14:paraId="4931DEF1" w14:textId="77777777" w:rsidR="000E7321" w:rsidRPr="00415765" w:rsidRDefault="000E7321" w:rsidP="002A1420">
      <w:pPr>
        <w:pStyle w:val="02TEXTOPRINCIPAL"/>
        <w:rPr>
          <w:lang w:eastAsia="pt-BR" w:bidi="ar-SA"/>
        </w:rPr>
      </w:pPr>
      <w:r w:rsidRPr="00415765">
        <w:rPr>
          <w:lang w:eastAsia="pt-BR" w:bidi="ar-SA"/>
        </w:rPr>
        <w:t xml:space="preserve">Exposição virtual Maria </w:t>
      </w:r>
      <w:proofErr w:type="spellStart"/>
      <w:r w:rsidRPr="00415765">
        <w:rPr>
          <w:lang w:eastAsia="pt-BR" w:bidi="ar-SA"/>
        </w:rPr>
        <w:t>Duschenes</w:t>
      </w:r>
      <w:proofErr w:type="spellEnd"/>
    </w:p>
    <w:p w14:paraId="1942924E" w14:textId="77777777" w:rsidR="000E7321" w:rsidRPr="00415765" w:rsidRDefault="000E7321" w:rsidP="002A1420">
      <w:pPr>
        <w:pStyle w:val="02TEXTOPRINCIPAL"/>
        <w:rPr>
          <w:lang w:eastAsia="pt-BR" w:bidi="ar-SA"/>
        </w:rPr>
      </w:pPr>
      <w:r w:rsidRPr="00415765">
        <w:rPr>
          <w:lang w:eastAsia="pt-BR" w:bidi="ar-SA"/>
        </w:rPr>
        <w:t>Disponível em: &lt;</w:t>
      </w:r>
      <w:hyperlink r:id="rId8">
        <w:r w:rsidRPr="00450A39">
          <w:rPr>
            <w:rStyle w:val="Hyperlink"/>
          </w:rPr>
          <w:t>http://museudadanca.com.br/blog/maria-duschenes/</w:t>
        </w:r>
      </w:hyperlink>
      <w:r w:rsidRPr="00415765">
        <w:rPr>
          <w:lang w:eastAsia="pt-BR" w:bidi="ar-SA"/>
        </w:rPr>
        <w:t>&gt;. Acesso em: 29 ago. 2018.</w:t>
      </w:r>
    </w:p>
    <w:p w14:paraId="4B71C527" w14:textId="77777777" w:rsidR="006A2036" w:rsidRDefault="00DB3CE6" w:rsidP="002A1420">
      <w:pPr>
        <w:pStyle w:val="02TEXTOPRINCIPAL"/>
        <w:rPr>
          <w:lang w:eastAsia="pt-BR" w:bidi="ar-SA"/>
        </w:rPr>
      </w:pPr>
      <w:r>
        <w:rPr>
          <w:lang w:eastAsia="pt-BR" w:bidi="ar-SA"/>
        </w:rPr>
        <w:t xml:space="preserve">Verbete enciclopédico sobre Marcel </w:t>
      </w:r>
      <w:proofErr w:type="spellStart"/>
      <w:r>
        <w:rPr>
          <w:lang w:eastAsia="pt-BR" w:bidi="ar-SA"/>
        </w:rPr>
        <w:t>Duchamp</w:t>
      </w:r>
      <w:proofErr w:type="spellEnd"/>
    </w:p>
    <w:p w14:paraId="21458BAF" w14:textId="3ADC8E99" w:rsidR="00DB3CE6" w:rsidRDefault="00DB3CE6" w:rsidP="002A1420">
      <w:pPr>
        <w:pStyle w:val="02TEXTOPRINCIPAL"/>
        <w:rPr>
          <w:lang w:eastAsia="pt-BR" w:bidi="ar-SA"/>
        </w:rPr>
      </w:pPr>
      <w:r>
        <w:rPr>
          <w:lang w:eastAsia="pt-BR" w:bidi="ar-SA"/>
        </w:rPr>
        <w:t xml:space="preserve">Disponível em: </w:t>
      </w:r>
      <w:r w:rsidR="00450A39">
        <w:rPr>
          <w:lang w:eastAsia="pt-BR" w:bidi="ar-SA"/>
        </w:rPr>
        <w:t>&lt;</w:t>
      </w:r>
      <w:hyperlink r:id="rId9" w:history="1">
        <w:r w:rsidR="00450A39" w:rsidRPr="00B71CCC">
          <w:rPr>
            <w:rStyle w:val="Hyperlink"/>
          </w:rPr>
          <w:t>http://enciclopedia.itaucultural.org.br/pessoa9040/marcel-duchamp</w:t>
        </w:r>
      </w:hyperlink>
      <w:r w:rsidR="00450A39">
        <w:t>&gt;</w:t>
      </w:r>
      <w:r>
        <w:rPr>
          <w:lang w:eastAsia="pt-BR" w:bidi="ar-SA"/>
        </w:rPr>
        <w:t>. Acesso em: 29 ago. 2018.</w:t>
      </w:r>
    </w:p>
    <w:p w14:paraId="7A3BBC91" w14:textId="380EF2B7" w:rsidR="000E7321" w:rsidRPr="00415765" w:rsidRDefault="000E7321" w:rsidP="002A1420">
      <w:pPr>
        <w:pStyle w:val="02TEXTOPRINCIPAL"/>
        <w:rPr>
          <w:lang w:eastAsia="pt-BR" w:bidi="ar-SA"/>
        </w:rPr>
      </w:pPr>
      <w:r w:rsidRPr="00415765">
        <w:rPr>
          <w:lang w:eastAsia="pt-BR" w:bidi="ar-SA"/>
        </w:rPr>
        <w:t xml:space="preserve">Museu </w:t>
      </w:r>
      <w:bookmarkStart w:id="3" w:name="_GoBack"/>
      <w:bookmarkEnd w:id="3"/>
      <w:r w:rsidRPr="00415765">
        <w:rPr>
          <w:lang w:eastAsia="pt-BR" w:bidi="ar-SA"/>
        </w:rPr>
        <w:t xml:space="preserve">Geológico Valdemar </w:t>
      </w:r>
      <w:proofErr w:type="spellStart"/>
      <w:r w:rsidRPr="00415765">
        <w:rPr>
          <w:lang w:eastAsia="pt-BR" w:bidi="ar-SA"/>
        </w:rPr>
        <w:t>Lefèvre</w:t>
      </w:r>
      <w:proofErr w:type="spellEnd"/>
    </w:p>
    <w:p w14:paraId="60BE108B" w14:textId="67D8ECC5" w:rsidR="000E7321" w:rsidRPr="00450A39" w:rsidRDefault="00DB3CE6" w:rsidP="002A1420">
      <w:pPr>
        <w:pStyle w:val="02TEXTOPRINCIPAL"/>
        <w:rPr>
          <w:lang w:eastAsia="pt-BR" w:bidi="ar-SA"/>
        </w:rPr>
      </w:pPr>
      <w:r>
        <w:t xml:space="preserve">Disponível em: </w:t>
      </w:r>
      <w:r w:rsidRPr="00450A39">
        <w:t>&lt;</w:t>
      </w:r>
      <w:hyperlink r:id="rId10">
        <w:r w:rsidR="000E7321" w:rsidRPr="00450A39">
          <w:rPr>
            <w:rStyle w:val="Hyperlink"/>
          </w:rPr>
          <w:t>http://mugeo.sp.gov.br/</w:t>
        </w:r>
      </w:hyperlink>
      <w:r w:rsidRPr="00450A39">
        <w:rPr>
          <w:lang w:eastAsia="pt-BR" w:bidi="ar-SA"/>
        </w:rPr>
        <w:t>&gt;. Acesso em: 29 ago. 2018.</w:t>
      </w:r>
    </w:p>
    <w:p w14:paraId="2E766C6E" w14:textId="77777777" w:rsidR="000E7321" w:rsidRPr="00415765" w:rsidRDefault="000E7321" w:rsidP="002A1420">
      <w:pPr>
        <w:pStyle w:val="02TEXTOPRINCIPAL"/>
        <w:rPr>
          <w:lang w:eastAsia="pt-BR" w:bidi="ar-SA"/>
        </w:rPr>
      </w:pPr>
      <w:r w:rsidRPr="00415765">
        <w:rPr>
          <w:lang w:eastAsia="pt-BR" w:bidi="ar-SA"/>
        </w:rPr>
        <w:t>Matéria sobre sítios arqueológicos no Brasil</w:t>
      </w:r>
    </w:p>
    <w:p w14:paraId="102A9028" w14:textId="44D400A8" w:rsidR="000E7321" w:rsidRPr="00415765" w:rsidRDefault="000E7321" w:rsidP="002A1420">
      <w:pPr>
        <w:pStyle w:val="02TEXTOPRINCIPAL"/>
        <w:rPr>
          <w:lang w:eastAsia="pt-BR" w:bidi="ar-SA"/>
        </w:rPr>
      </w:pPr>
      <w:r w:rsidRPr="00415765">
        <w:rPr>
          <w:lang w:eastAsia="pt-BR" w:bidi="ar-SA"/>
        </w:rPr>
        <w:t>Disponível em: &lt;</w:t>
      </w:r>
      <w:hyperlink r:id="rId11" w:history="1">
        <w:r w:rsidR="00C8260D" w:rsidRPr="00C8260D">
          <w:rPr>
            <w:rStyle w:val="Hyperlink"/>
            <w:lang w:eastAsia="pt-BR" w:bidi="ar-SA"/>
          </w:rPr>
          <w:t>http://www.brasil.gov.br/noticias/cultura/2017/09/brasil-possui-mais-de-24-mil-sitios-arqueologicos-cadastrados</w:t>
        </w:r>
      </w:hyperlink>
      <w:hyperlink r:id="rId12"/>
      <w:r w:rsidRPr="00415765">
        <w:rPr>
          <w:lang w:eastAsia="pt-BR" w:bidi="ar-SA"/>
        </w:rPr>
        <w:t>&gt;. Acesso em: 29 ago. 2018.</w:t>
      </w:r>
    </w:p>
    <w:p w14:paraId="4BE8F9FD" w14:textId="77777777" w:rsidR="000E7321" w:rsidRPr="00415765" w:rsidRDefault="000E7321" w:rsidP="002A1420">
      <w:pPr>
        <w:pStyle w:val="02TEXTOPRINCIPAL"/>
        <w:rPr>
          <w:lang w:eastAsia="pt-BR" w:bidi="ar-SA"/>
        </w:rPr>
      </w:pPr>
    </w:p>
    <w:p w14:paraId="43CB463D" w14:textId="7C69035A" w:rsidR="000E7321" w:rsidRPr="00DB3CE6" w:rsidRDefault="00EE1594" w:rsidP="00DB3CE6">
      <w:pPr>
        <w:pStyle w:val="02TEXTOPRINCIPAL"/>
        <w:rPr>
          <w:rStyle w:val="Forte"/>
        </w:rPr>
      </w:pPr>
      <w:r>
        <w:rPr>
          <w:rStyle w:val="Forte"/>
        </w:rPr>
        <w:t>Livro</w:t>
      </w:r>
    </w:p>
    <w:p w14:paraId="68525824" w14:textId="77777777" w:rsidR="000E7321" w:rsidRPr="00415765" w:rsidRDefault="000E7321" w:rsidP="002A1420">
      <w:pPr>
        <w:pStyle w:val="02TEXTOPRINCIPAL"/>
        <w:rPr>
          <w:lang w:eastAsia="pt-BR" w:bidi="ar-SA"/>
        </w:rPr>
      </w:pPr>
      <w:r w:rsidRPr="00415765">
        <w:rPr>
          <w:lang w:eastAsia="pt-BR" w:bidi="ar-SA"/>
        </w:rPr>
        <w:t xml:space="preserve">FAVARETTO, Celso. </w:t>
      </w:r>
      <w:r w:rsidRPr="002F7444">
        <w:rPr>
          <w:i/>
          <w:lang w:eastAsia="pt-BR" w:bidi="ar-SA"/>
        </w:rPr>
        <w:t>A invenção de Hélio Oiticica</w:t>
      </w:r>
      <w:r w:rsidRPr="002F7444">
        <w:rPr>
          <w:lang w:eastAsia="pt-BR" w:bidi="ar-SA"/>
        </w:rPr>
        <w:t>.</w:t>
      </w:r>
      <w:r w:rsidRPr="00415765">
        <w:rPr>
          <w:lang w:eastAsia="pt-BR" w:bidi="ar-SA"/>
        </w:rPr>
        <w:t xml:space="preserve"> São Paulo: Edusp, 2000. (Coleção Texto e Arte)</w:t>
      </w:r>
    </w:p>
    <w:sectPr w:rsidR="000E7321" w:rsidRPr="00415765" w:rsidSect="00C67490">
      <w:headerReference w:type="even" r:id="rId13"/>
      <w:headerReference w:type="default" r:id="rId14"/>
      <w:footerReference w:type="even" r:id="rId15"/>
      <w:footerReference w:type="default" r:id="rId16"/>
      <w:headerReference w:type="first" r:id="rId17"/>
      <w:footerReference w:type="firs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646980" w14:textId="77777777" w:rsidR="00C27B58" w:rsidRDefault="00C27B58">
      <w:r>
        <w:separator/>
      </w:r>
    </w:p>
  </w:endnote>
  <w:endnote w:type="continuationSeparator" w:id="0">
    <w:p w14:paraId="6651566B" w14:textId="77777777" w:rsidR="00C27B58" w:rsidRDefault="00C27B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1B50866-A63B-4EE2-AA50-CD9E0CB54E87}"/>
    <w:embedBold r:id="rId2" w:fontKey="{84B87907-E34D-4226-AE24-ACE51FC3E0DD}"/>
    <w:embedItalic r:id="rId3" w:fontKey="{10C45933-0278-4F24-9696-C3C0BE80BD2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B0B41CF8-E9EE-486D-9958-146522ED8A8B}"/>
    <w:embedBold r:id="rId5" w:fontKey="{2C2D9C9E-50FD-467F-9144-46753E65649E}"/>
  </w:font>
  <w:font w:name="Liberation Sans">
    <w:altName w:val="Arial"/>
    <w:panose1 w:val="020B0604020202020204"/>
    <w:charset w:val="00"/>
    <w:family w:val="swiss"/>
    <w:pitch w:val="variable"/>
    <w:sig w:usb0="E0000AFF" w:usb1="500078FF" w:usb2="00000021" w:usb3="00000000" w:csb0="000001BF" w:csb1="00000000"/>
    <w:embedRegular r:id="rId6" w:fontKey="{6F2E273C-ECB2-499F-8958-071E33D905A1}"/>
    <w:embedBold r:id="rId7" w:fontKey="{EC469725-654B-43C2-8BC1-7A7DF0EA06F3}"/>
    <w:embedBoldItalic r:id="rId8" w:fontKey="{35094787-7CA0-44C1-AEDE-D467F6F26A7D}"/>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D544A7BB-CAC1-4A75-915C-A765F3DC16D7}"/>
  </w:font>
  <w:font w:name="HelveticaNeueLT Std">
    <w:altName w:val="Arial"/>
    <w:charset w:val="00"/>
    <w:family w:val="swiss"/>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D8F83BDF-0105-461F-A362-92ABDFF9F528}"/>
    <w:embedBold r:id="rId11" w:fontKey="{71169CF1-F877-471B-98EA-35F1ECB251DD}"/>
  </w:font>
  <w:font w:name="Arial-BoldMT">
    <w:altName w:val="Arial"/>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2C8DF" w14:textId="77777777" w:rsidR="00B43B85" w:rsidRDefault="00B43B85">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B43B85" w:rsidRPr="005A1C11" w14:paraId="60CB0DDB" w14:textId="77777777" w:rsidTr="00B43B85">
      <w:tc>
        <w:tcPr>
          <w:tcW w:w="9606" w:type="dxa"/>
        </w:tcPr>
        <w:p w14:paraId="1975EC3F" w14:textId="0CD54A66" w:rsidR="00B43B85" w:rsidRPr="005A1C11" w:rsidRDefault="00B43B85" w:rsidP="00B43B85">
          <w:pPr>
            <w:pStyle w:val="Rodap"/>
            <w:rPr>
              <w:sz w:val="14"/>
              <w:szCs w:val="14"/>
            </w:rPr>
          </w:pPr>
          <w:r w:rsidRPr="000E3C66">
            <w:rPr>
              <w:sz w:val="14"/>
              <w:szCs w:val="14"/>
            </w:rPr>
            <w:t xml:space="preserve">Este material está em Licença Aberta — CC BY NC 3.0BR ou 4.0 </w:t>
          </w:r>
          <w:proofErr w:type="spellStart"/>
          <w:r w:rsidRPr="000E3C66">
            <w:rPr>
              <w:i/>
              <w:sz w:val="14"/>
              <w:szCs w:val="14"/>
            </w:rPr>
            <w:t>International</w:t>
          </w:r>
          <w:proofErr w:type="spellEnd"/>
          <w:r w:rsidRPr="000E3C66">
            <w:rPr>
              <w:i/>
              <w:sz w:val="14"/>
              <w:szCs w:val="14"/>
            </w:rPr>
            <w:t xml:space="preserve"> </w:t>
          </w:r>
          <w:r w:rsidRPr="000E3C66">
            <w:rPr>
              <w:sz w:val="14"/>
              <w:szCs w:val="14"/>
            </w:rPr>
            <w:t>(permite a edição ou a criação de obras derivadas sobre a obra com fins não comerciais, contanto que atribuam crédito e que licenciem as criações sob os mesmos parâmetros da Licença Aberta).</w:t>
          </w:r>
        </w:p>
      </w:tc>
      <w:tc>
        <w:tcPr>
          <w:tcW w:w="738" w:type="dxa"/>
          <w:vAlign w:val="center"/>
        </w:tcPr>
        <w:p w14:paraId="5BF4FE42" w14:textId="3F6624C2" w:rsidR="00B43B85" w:rsidRPr="005A1C11" w:rsidRDefault="00B43B85" w:rsidP="00B43B8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702C79">
            <w:rPr>
              <w:rStyle w:val="RodapChar"/>
              <w:noProof/>
            </w:rPr>
            <w:t>7</w:t>
          </w:r>
          <w:r w:rsidRPr="005A1C11">
            <w:rPr>
              <w:rStyle w:val="RodapChar"/>
            </w:rPr>
            <w:fldChar w:fldCharType="end"/>
          </w:r>
        </w:p>
      </w:tc>
    </w:tr>
  </w:tbl>
  <w:p w14:paraId="68DF6944" w14:textId="77777777" w:rsidR="00B43B85" w:rsidRPr="00C67490" w:rsidRDefault="00B43B85"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AE3678" w14:textId="77777777" w:rsidR="00B43B85" w:rsidRDefault="00B43B8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EFB36" w14:textId="77777777" w:rsidR="00C27B58" w:rsidRDefault="00C27B58">
      <w:r>
        <w:rPr>
          <w:color w:val="000000"/>
        </w:rPr>
        <w:separator/>
      </w:r>
    </w:p>
  </w:footnote>
  <w:footnote w:type="continuationSeparator" w:id="0">
    <w:p w14:paraId="1E3F8C49" w14:textId="77777777" w:rsidR="00C27B58" w:rsidRDefault="00C27B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2F626" w14:textId="77777777" w:rsidR="00B43B85" w:rsidRDefault="00B43B85">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10A5A321" w:rsidR="00B43B85" w:rsidRDefault="00B43B85">
    <w:r>
      <w:rPr>
        <w:noProof/>
        <w:lang w:eastAsia="pt-BR" w:bidi="ar-SA"/>
      </w:rPr>
      <w:drawing>
        <wp:inline distT="0" distB="0" distL="0" distR="0" wp14:anchorId="04566F63" wp14:editId="3E5CFEBE">
          <wp:extent cx="6285626" cy="47801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e frame word_ARTE.jpg"/>
                  <pic:cNvPicPr/>
                </pic:nvPicPr>
                <pic:blipFill>
                  <a:blip r:embed="rId1">
                    <a:extLst>
                      <a:ext uri="{28A0092B-C50C-407E-A947-70E740481C1C}">
                        <a14:useLocalDpi xmlns:a14="http://schemas.microsoft.com/office/drawing/2010/main" val="0"/>
                      </a:ext>
                    </a:extLst>
                  </a:blip>
                  <a:stretch>
                    <a:fillRect/>
                  </a:stretch>
                </pic:blipFill>
                <pic:spPr>
                  <a:xfrm>
                    <a:off x="0" y="0"/>
                    <a:ext cx="6416467" cy="48796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CE3FE" w14:textId="77777777" w:rsidR="00B43B85" w:rsidRDefault="00B43B8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6732"/>
    <w:rsid w:val="00032FED"/>
    <w:rsid w:val="000628EC"/>
    <w:rsid w:val="00075D7F"/>
    <w:rsid w:val="00076EF4"/>
    <w:rsid w:val="000822D3"/>
    <w:rsid w:val="000A434A"/>
    <w:rsid w:val="000A7F47"/>
    <w:rsid w:val="000C6EC8"/>
    <w:rsid w:val="000D1E72"/>
    <w:rsid w:val="000E7321"/>
    <w:rsid w:val="00100500"/>
    <w:rsid w:val="001036C4"/>
    <w:rsid w:val="00104915"/>
    <w:rsid w:val="00106A52"/>
    <w:rsid w:val="001237AE"/>
    <w:rsid w:val="00126F41"/>
    <w:rsid w:val="00142712"/>
    <w:rsid w:val="00157B44"/>
    <w:rsid w:val="0018074C"/>
    <w:rsid w:val="00182B00"/>
    <w:rsid w:val="00194CB6"/>
    <w:rsid w:val="001B0C32"/>
    <w:rsid w:val="001B2F08"/>
    <w:rsid w:val="001B4098"/>
    <w:rsid w:val="001B5D2F"/>
    <w:rsid w:val="001B69D6"/>
    <w:rsid w:val="001C0EE2"/>
    <w:rsid w:val="001F671A"/>
    <w:rsid w:val="0020549D"/>
    <w:rsid w:val="00210B7C"/>
    <w:rsid w:val="00220C34"/>
    <w:rsid w:val="002227F8"/>
    <w:rsid w:val="00241856"/>
    <w:rsid w:val="00250FF2"/>
    <w:rsid w:val="00254157"/>
    <w:rsid w:val="00273F27"/>
    <w:rsid w:val="002838F4"/>
    <w:rsid w:val="002A1420"/>
    <w:rsid w:val="002B4142"/>
    <w:rsid w:val="002B4837"/>
    <w:rsid w:val="002C247E"/>
    <w:rsid w:val="002C2992"/>
    <w:rsid w:val="002C3763"/>
    <w:rsid w:val="002C49D0"/>
    <w:rsid w:val="002F294E"/>
    <w:rsid w:val="002F7444"/>
    <w:rsid w:val="00314948"/>
    <w:rsid w:val="003514C2"/>
    <w:rsid w:val="00352C2B"/>
    <w:rsid w:val="00352D0A"/>
    <w:rsid w:val="00352FEA"/>
    <w:rsid w:val="00353384"/>
    <w:rsid w:val="003811DD"/>
    <w:rsid w:val="00383483"/>
    <w:rsid w:val="003A29CB"/>
    <w:rsid w:val="003B473D"/>
    <w:rsid w:val="003D75AC"/>
    <w:rsid w:val="00406FEC"/>
    <w:rsid w:val="00413124"/>
    <w:rsid w:val="00414B8F"/>
    <w:rsid w:val="00415172"/>
    <w:rsid w:val="00415765"/>
    <w:rsid w:val="00426FFF"/>
    <w:rsid w:val="00427E4D"/>
    <w:rsid w:val="00450A39"/>
    <w:rsid w:val="0045241E"/>
    <w:rsid w:val="004B0B9F"/>
    <w:rsid w:val="004F5982"/>
    <w:rsid w:val="004F6D34"/>
    <w:rsid w:val="00512EF1"/>
    <w:rsid w:val="00516F46"/>
    <w:rsid w:val="005209C1"/>
    <w:rsid w:val="00525A49"/>
    <w:rsid w:val="0055204F"/>
    <w:rsid w:val="00555D52"/>
    <w:rsid w:val="00575253"/>
    <w:rsid w:val="005D03F2"/>
    <w:rsid w:val="00604F7F"/>
    <w:rsid w:val="00620591"/>
    <w:rsid w:val="00652DB5"/>
    <w:rsid w:val="006645D7"/>
    <w:rsid w:val="0066713F"/>
    <w:rsid w:val="00676297"/>
    <w:rsid w:val="006966A1"/>
    <w:rsid w:val="006A2036"/>
    <w:rsid w:val="006A6D08"/>
    <w:rsid w:val="006D5809"/>
    <w:rsid w:val="006D6743"/>
    <w:rsid w:val="006E489A"/>
    <w:rsid w:val="00702C79"/>
    <w:rsid w:val="00727541"/>
    <w:rsid w:val="0075705F"/>
    <w:rsid w:val="007574D3"/>
    <w:rsid w:val="0078056E"/>
    <w:rsid w:val="00784276"/>
    <w:rsid w:val="00791A65"/>
    <w:rsid w:val="007A00A1"/>
    <w:rsid w:val="007E199D"/>
    <w:rsid w:val="00801FB0"/>
    <w:rsid w:val="00802F95"/>
    <w:rsid w:val="00812CAD"/>
    <w:rsid w:val="00840941"/>
    <w:rsid w:val="00852916"/>
    <w:rsid w:val="00856E9A"/>
    <w:rsid w:val="008A79AC"/>
    <w:rsid w:val="008D02CA"/>
    <w:rsid w:val="008E09F8"/>
    <w:rsid w:val="008F7795"/>
    <w:rsid w:val="00902253"/>
    <w:rsid w:val="00916998"/>
    <w:rsid w:val="00922A12"/>
    <w:rsid w:val="0093330E"/>
    <w:rsid w:val="00935D6C"/>
    <w:rsid w:val="00942FDA"/>
    <w:rsid w:val="00945EE1"/>
    <w:rsid w:val="00991C57"/>
    <w:rsid w:val="009B2E0C"/>
    <w:rsid w:val="009F61DB"/>
    <w:rsid w:val="00A140C1"/>
    <w:rsid w:val="00A71783"/>
    <w:rsid w:val="00A74FAE"/>
    <w:rsid w:val="00AA555F"/>
    <w:rsid w:val="00AE54AB"/>
    <w:rsid w:val="00AF1588"/>
    <w:rsid w:val="00B176D6"/>
    <w:rsid w:val="00B2459B"/>
    <w:rsid w:val="00B3244E"/>
    <w:rsid w:val="00B36FBF"/>
    <w:rsid w:val="00B43B85"/>
    <w:rsid w:val="00B51216"/>
    <w:rsid w:val="00B63041"/>
    <w:rsid w:val="00B8497F"/>
    <w:rsid w:val="00B879FC"/>
    <w:rsid w:val="00BA614F"/>
    <w:rsid w:val="00BA7F25"/>
    <w:rsid w:val="00BB4C44"/>
    <w:rsid w:val="00BD747E"/>
    <w:rsid w:val="00BE346A"/>
    <w:rsid w:val="00C002A0"/>
    <w:rsid w:val="00C01BDE"/>
    <w:rsid w:val="00C27B58"/>
    <w:rsid w:val="00C31E75"/>
    <w:rsid w:val="00C344A0"/>
    <w:rsid w:val="00C4098B"/>
    <w:rsid w:val="00C50113"/>
    <w:rsid w:val="00C65D98"/>
    <w:rsid w:val="00C67490"/>
    <w:rsid w:val="00C8260D"/>
    <w:rsid w:val="00C867EE"/>
    <w:rsid w:val="00C9226F"/>
    <w:rsid w:val="00CA2655"/>
    <w:rsid w:val="00CE440A"/>
    <w:rsid w:val="00CF42D1"/>
    <w:rsid w:val="00D049C2"/>
    <w:rsid w:val="00D200B5"/>
    <w:rsid w:val="00D46EBF"/>
    <w:rsid w:val="00D626DF"/>
    <w:rsid w:val="00D67932"/>
    <w:rsid w:val="00D93597"/>
    <w:rsid w:val="00DA512A"/>
    <w:rsid w:val="00DB3CE6"/>
    <w:rsid w:val="00DC2F93"/>
    <w:rsid w:val="00DD38C6"/>
    <w:rsid w:val="00DF2695"/>
    <w:rsid w:val="00E00BBE"/>
    <w:rsid w:val="00E03BD0"/>
    <w:rsid w:val="00E05E1E"/>
    <w:rsid w:val="00E07F31"/>
    <w:rsid w:val="00E24C6F"/>
    <w:rsid w:val="00E425B0"/>
    <w:rsid w:val="00E449E3"/>
    <w:rsid w:val="00E67F11"/>
    <w:rsid w:val="00E7008B"/>
    <w:rsid w:val="00E9046D"/>
    <w:rsid w:val="00E90F29"/>
    <w:rsid w:val="00E92788"/>
    <w:rsid w:val="00E95E48"/>
    <w:rsid w:val="00EC2D40"/>
    <w:rsid w:val="00EC5741"/>
    <w:rsid w:val="00EC7EA2"/>
    <w:rsid w:val="00EE1594"/>
    <w:rsid w:val="00EE4F4B"/>
    <w:rsid w:val="00F048C7"/>
    <w:rsid w:val="00F07339"/>
    <w:rsid w:val="00F26055"/>
    <w:rsid w:val="00F5578A"/>
    <w:rsid w:val="00F5677E"/>
    <w:rsid w:val="00F60CB9"/>
    <w:rsid w:val="00F80A95"/>
    <w:rsid w:val="00F925FF"/>
    <w:rsid w:val="00FA070A"/>
    <w:rsid w:val="00FA209D"/>
    <w:rsid w:val="00FB5416"/>
    <w:rsid w:val="00FB7322"/>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A1676B"/>
  <w15:docId w15:val="{2B00045F-4DB3-47C8-A60C-ABCBE3847F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BD747E"/>
    <w:rPr>
      <w:i/>
      <w:iCs/>
      <w:color w:val="auto"/>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character" w:styleId="MenoPendente">
    <w:name w:val="Unresolved Mention"/>
    <w:basedOn w:val="Fontepargpadro"/>
    <w:uiPriority w:val="99"/>
    <w:semiHidden/>
    <w:unhideWhenUsed/>
    <w:rsid w:val="00450A3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museudadanca.com.br/blog/maria-duschene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rasil.gov.br/editoria/cultura/2017/09/brasil-possui-mais-de-24-mil-sitios-arqueologicos-cadastrados"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asil.gov.br/noticias/cultura/2017/09/brasil-possui-mais-de-24-mil-sitios-arqueologicos-cadastrado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mugeo.sp.gov.b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ciclopedia.itaucultural.org.br/pessoa9040/marcel-duchamp"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7DF58-93FE-4857-AB34-78A04662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2347</Words>
  <Characters>12674</Characters>
  <Application>Microsoft Office Word</Application>
  <DocSecurity>0</DocSecurity>
  <Lines>105</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18</cp:revision>
  <dcterms:created xsi:type="dcterms:W3CDTF">2018-09-18T21:41:00Z</dcterms:created>
  <dcterms:modified xsi:type="dcterms:W3CDTF">2018-10-10T20:13:00Z</dcterms:modified>
</cp:coreProperties>
</file>