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AEAA" w14:textId="77777777" w:rsidR="00864B02" w:rsidRDefault="00864B02" w:rsidP="00864B02">
      <w:pPr>
        <w:pStyle w:val="01TITULO1"/>
      </w:pPr>
      <w:r>
        <w:t>Componente curricular: GEOGRAFIA</w:t>
      </w:r>
    </w:p>
    <w:p w14:paraId="4DC19B34" w14:textId="2C04B036" w:rsidR="00864B02" w:rsidRDefault="00DA3576" w:rsidP="00864B02">
      <w:pPr>
        <w:pStyle w:val="01TITULO1"/>
      </w:pPr>
      <w:r>
        <w:t>9</w:t>
      </w:r>
      <w:r w:rsidR="00864B02">
        <w:t>º ano – 1º bimestre</w:t>
      </w:r>
    </w:p>
    <w:p w14:paraId="176C05DD" w14:textId="77777777" w:rsidR="00864B02" w:rsidRPr="005B1B78" w:rsidRDefault="00864B02" w:rsidP="00864B02">
      <w:pPr>
        <w:pStyle w:val="01TITULO1"/>
      </w:pPr>
      <w:r w:rsidRPr="005B1B78">
        <w:t>PROJETO INTEGRADOR</w:t>
      </w:r>
    </w:p>
    <w:p w14:paraId="2A9D133D" w14:textId="77777777" w:rsidR="00864B02" w:rsidRPr="00F54570" w:rsidRDefault="00864B02" w:rsidP="00F54570">
      <w:pPr>
        <w:pStyle w:val="02TEXTOPRINCIPAL"/>
      </w:pPr>
    </w:p>
    <w:p w14:paraId="66F7E752" w14:textId="2BD6F579" w:rsidR="004454C9" w:rsidRPr="002F4F96" w:rsidRDefault="004454C9" w:rsidP="00D8613C">
      <w:pPr>
        <w:pStyle w:val="01TITULO2"/>
        <w:rPr>
          <w:rFonts w:ascii="Arial" w:hAnsi="Arial" w:cs="Arial"/>
          <w:b w:val="0"/>
          <w:szCs w:val="32"/>
        </w:rPr>
      </w:pPr>
      <w:r w:rsidRPr="002F4F96">
        <w:rPr>
          <w:szCs w:val="32"/>
        </w:rPr>
        <w:t>TEMA GERAL</w:t>
      </w:r>
    </w:p>
    <w:p w14:paraId="4F721EAA" w14:textId="14E5BC7F" w:rsidR="004454C9" w:rsidRPr="0058015A" w:rsidRDefault="00DA3576" w:rsidP="00D8613C">
      <w:pPr>
        <w:pStyle w:val="01TITULO3"/>
        <w:rPr>
          <w:sz w:val="28"/>
        </w:rPr>
      </w:pPr>
      <w:r w:rsidRPr="00DA3576">
        <w:rPr>
          <w:sz w:val="28"/>
        </w:rPr>
        <w:t>Globalizaçã</w:t>
      </w:r>
      <w:r w:rsidR="00036963">
        <w:rPr>
          <w:sz w:val="28"/>
        </w:rPr>
        <w:t>o, internet e mudanças sociais</w:t>
      </w:r>
    </w:p>
    <w:p w14:paraId="680F2C7B" w14:textId="77777777" w:rsidR="004454C9" w:rsidRPr="00F54570" w:rsidRDefault="004454C9" w:rsidP="00F54570">
      <w:pPr>
        <w:pStyle w:val="02TEXTOPRINCIPAL"/>
      </w:pPr>
    </w:p>
    <w:p w14:paraId="292A6AE3" w14:textId="203F3C22" w:rsidR="004454C9" w:rsidRDefault="0058015A" w:rsidP="00D8613C">
      <w:pPr>
        <w:pStyle w:val="01TITULO3"/>
      </w:pPr>
      <w:r w:rsidRPr="00C86FEF">
        <w:rPr>
          <w:szCs w:val="32"/>
        </w:rPr>
        <w:t xml:space="preserve">COMPONENTES CURRICULARES </w:t>
      </w:r>
      <w:r w:rsidR="004454C9" w:rsidRPr="00D8613C">
        <w:t>PARTICIPANTES</w:t>
      </w:r>
    </w:p>
    <w:p w14:paraId="2C68193B" w14:textId="10003E61" w:rsidR="00E4241F" w:rsidRPr="00D8613C" w:rsidRDefault="00E4241F" w:rsidP="002F4F96">
      <w:pPr>
        <w:pStyle w:val="02TEXTOPRINCIPAL"/>
      </w:pPr>
      <w:r w:rsidRPr="00E4241F">
        <w:t xml:space="preserve">O projeto articula saberes dos </w:t>
      </w:r>
      <w:r w:rsidR="002F4F96">
        <w:t xml:space="preserve">dois </w:t>
      </w:r>
      <w:r w:rsidRPr="00E4241F">
        <w:t>componentes curriculares</w:t>
      </w:r>
      <w:r w:rsidR="00736BD2">
        <w:t xml:space="preserve"> Geografia e Língua Portuguesa</w:t>
      </w:r>
      <w:r w:rsidRPr="00E4241F">
        <w:t xml:space="preserve">, </w:t>
      </w:r>
      <w:r w:rsidR="00736BD2">
        <w:t xml:space="preserve">para </w:t>
      </w:r>
      <w:r w:rsidRPr="00E4241F">
        <w:t>os estudos sobre as paisagens</w:t>
      </w:r>
      <w:r w:rsidR="00736BD2">
        <w:t xml:space="preserve">, </w:t>
      </w:r>
      <w:r w:rsidRPr="00E4241F">
        <w:t>para o exame de obras de arte como registro histórico de acontecimentos e conhecimentos, bem como para a apreciação estética sobre representações de cidades em diferentes tempos e espaços.</w:t>
      </w:r>
    </w:p>
    <w:p w14:paraId="65D80C98" w14:textId="77777777" w:rsidR="00E4241F" w:rsidRPr="00F54570" w:rsidRDefault="00E4241F" w:rsidP="00F54570">
      <w:pPr>
        <w:pStyle w:val="02TEXTOPRINCIPAL"/>
      </w:pPr>
    </w:p>
    <w:p w14:paraId="3055A3F6" w14:textId="77777777" w:rsidR="002F4F96" w:rsidRDefault="00736BD2" w:rsidP="00D8613C">
      <w:pPr>
        <w:pStyle w:val="01TITULO3"/>
      </w:pPr>
      <w:r w:rsidRPr="00F17105">
        <w:t>COMPONENTES CURRICULARES PARTICIPANTES</w:t>
      </w:r>
    </w:p>
    <w:p w14:paraId="5B535823" w14:textId="3E893226" w:rsidR="004454C9" w:rsidRPr="0058015A" w:rsidRDefault="00DA3576" w:rsidP="00D8613C">
      <w:pPr>
        <w:pStyle w:val="01TITULO3"/>
        <w:rPr>
          <w:sz w:val="28"/>
        </w:rPr>
      </w:pPr>
      <w:r w:rsidRPr="00DA3576">
        <w:rPr>
          <w:sz w:val="28"/>
        </w:rPr>
        <w:t>Geografia e Língua Portuguesa</w:t>
      </w:r>
    </w:p>
    <w:p w14:paraId="049BAA0A" w14:textId="77777777" w:rsidR="004454C9" w:rsidRPr="00F54570" w:rsidRDefault="004454C9" w:rsidP="00F54570">
      <w:pPr>
        <w:pStyle w:val="02TEXTOPRINCIPAL"/>
      </w:pPr>
    </w:p>
    <w:p w14:paraId="62D6E705" w14:textId="49DAF914" w:rsidR="004454C9" w:rsidRPr="00D8613C" w:rsidRDefault="004454C9" w:rsidP="00D8613C">
      <w:pPr>
        <w:pStyle w:val="01TITULO3"/>
      </w:pPr>
      <w:r w:rsidRPr="00D8613C">
        <w:t>JUSTIFICATIVA</w:t>
      </w:r>
    </w:p>
    <w:p w14:paraId="69699D28" w14:textId="6582A103" w:rsidR="004454C9" w:rsidRPr="00D8613C" w:rsidRDefault="00DA3576" w:rsidP="00D8613C">
      <w:pPr>
        <w:pStyle w:val="02TEXTOPRINCIPAL"/>
      </w:pPr>
      <w:r w:rsidRPr="00DA3576">
        <w:t>A globalização está relacionada ao grande conjunto de transformações sociais ocorrido no final do século XX e início do século XXI. Deste modo, é essencial analisar seus elementos e componentes, como as inovações tecnológicas, mudanças no mundo do trabalho, relações espaçotemporais e interpessoais e outras.</w:t>
      </w:r>
      <w:r w:rsidR="004454C9" w:rsidRPr="00D8613C">
        <w:t xml:space="preserve"> </w:t>
      </w:r>
    </w:p>
    <w:p w14:paraId="13BEE86B" w14:textId="77777777" w:rsidR="004454C9" w:rsidRPr="00F54570" w:rsidRDefault="004454C9" w:rsidP="00F54570">
      <w:pPr>
        <w:pStyle w:val="02TEXTOPRINCIPAL"/>
      </w:pPr>
    </w:p>
    <w:p w14:paraId="1DE6FF08" w14:textId="7FAF84EB" w:rsidR="004454C9" w:rsidRPr="00D8613C" w:rsidRDefault="004454C9" w:rsidP="00D8613C">
      <w:pPr>
        <w:pStyle w:val="01TITULO3"/>
      </w:pPr>
      <w:r w:rsidRPr="00D8613C">
        <w:t>OBJETIVOS ESPECÍFICOS</w:t>
      </w:r>
    </w:p>
    <w:p w14:paraId="435AF4CA" w14:textId="4C295A2B" w:rsidR="000365AD" w:rsidRDefault="000365AD" w:rsidP="000365AD">
      <w:pPr>
        <w:pStyle w:val="02TEXTOPRINCIPALBULLET"/>
        <w:numPr>
          <w:ilvl w:val="0"/>
          <w:numId w:val="11"/>
        </w:numPr>
        <w:ind w:left="227" w:hanging="227"/>
      </w:pPr>
      <w:r>
        <w:t>Por meio da análise de letras de canções, refletir sobre questões geográficas contemporâneas, como a organização de espaços para a produção global de bens, “aceleração” do tempo, “encurtamento” de distâncias etc.</w:t>
      </w:r>
      <w:r w:rsidR="0001116E">
        <w:t>;</w:t>
      </w:r>
      <w:r>
        <w:t xml:space="preserve"> </w:t>
      </w:r>
    </w:p>
    <w:p w14:paraId="136DB9C9" w14:textId="46C7F993" w:rsidR="000365AD" w:rsidRDefault="000365AD" w:rsidP="000365AD">
      <w:pPr>
        <w:pStyle w:val="02TEXTOPRINCIPALBULLET"/>
        <w:numPr>
          <w:ilvl w:val="0"/>
          <w:numId w:val="11"/>
        </w:numPr>
        <w:ind w:left="227" w:hanging="227"/>
      </w:pPr>
      <w:r>
        <w:t>Valorizar o contato e apreciação de manifestações artístico-literárias e incentivar análises de aspectos de cançõ</w:t>
      </w:r>
      <w:r w:rsidR="0001116E">
        <w:t>es da música popular brasileira;</w:t>
      </w:r>
    </w:p>
    <w:p w14:paraId="3E469AF1" w14:textId="737D03AC" w:rsidR="004454C9" w:rsidRPr="00D8613C" w:rsidRDefault="000365AD" w:rsidP="000365AD">
      <w:pPr>
        <w:pStyle w:val="02TEXTOPRINCIPALBULLET"/>
        <w:numPr>
          <w:ilvl w:val="0"/>
          <w:numId w:val="11"/>
        </w:numPr>
        <w:ind w:left="227" w:hanging="227"/>
      </w:pPr>
      <w:r>
        <w:t>Produzir caderno com textos dissertativos e literários para reflexões com a comunidade sobre elementos da globalização e seus efeitos na vida da localidade dos estudantes.</w:t>
      </w:r>
    </w:p>
    <w:p w14:paraId="35B2EF29" w14:textId="77777777" w:rsidR="004454C9" w:rsidRPr="00F54570" w:rsidRDefault="004454C9" w:rsidP="00F54570">
      <w:pPr>
        <w:pStyle w:val="02TEXTOPRINCIPAL"/>
      </w:pPr>
    </w:p>
    <w:p w14:paraId="2C8DC90B" w14:textId="54B7FC90" w:rsidR="004454C9" w:rsidRPr="00D8613C" w:rsidRDefault="004454C9" w:rsidP="00D8613C">
      <w:pPr>
        <w:pStyle w:val="01TITULO3"/>
      </w:pPr>
      <w:r w:rsidRPr="00D8613C">
        <w:t>PRODUTO FINA</w:t>
      </w:r>
      <w:r w:rsidR="003E343A">
        <w:t>L</w:t>
      </w:r>
      <w:r w:rsidRPr="00D8613C">
        <w:t xml:space="preserve"> A SER DESENVOLVIDO</w:t>
      </w:r>
    </w:p>
    <w:p w14:paraId="34620A2B" w14:textId="58C6766A" w:rsidR="00F54570" w:rsidRDefault="003E343A" w:rsidP="00D8613C">
      <w:pPr>
        <w:pStyle w:val="02TEXTOPRINCIPALBULLET"/>
      </w:pPr>
      <w:r w:rsidRPr="003E343A">
        <w:t>Caderno em meio impresso ou digital com textos dissertativos e literários sobre a globalização e a vida na localidade.</w:t>
      </w:r>
    </w:p>
    <w:p w14:paraId="50B99CD2" w14:textId="77777777" w:rsidR="00F54570" w:rsidRDefault="00F54570">
      <w:pPr>
        <w:rPr>
          <w:kern w:val="3"/>
          <w:lang w:eastAsia="zh-CN" w:bidi="hi-IN"/>
        </w:rPr>
      </w:pPr>
      <w:r>
        <w:br w:type="page"/>
      </w:r>
    </w:p>
    <w:p w14:paraId="441D9661" w14:textId="0601B39F" w:rsidR="004454C9" w:rsidRPr="00D8613C" w:rsidRDefault="004454C9" w:rsidP="00D8613C">
      <w:pPr>
        <w:pStyle w:val="01TITULO3"/>
      </w:pPr>
      <w:r w:rsidRPr="00D8613C">
        <w:lastRenderedPageBreak/>
        <w:t>COMPETÊNCIAS GERAIS</w:t>
      </w:r>
    </w:p>
    <w:p w14:paraId="74CAD5C2" w14:textId="77777777" w:rsidR="00C07BE9" w:rsidRDefault="00C07BE9" w:rsidP="00C07BE9">
      <w:pPr>
        <w:pStyle w:val="02TEXTOPRINCIPAL"/>
      </w:pPr>
      <w:r>
        <w:t>1. Valorizar e utilizar os conhecimentos historicamente construídos sobre o mundo físico, social, cultural e digital para entender e explicar a realidade, continuar aprendendo e colaborar para a construção de uma sociedade justa, democrática e inclusiva.</w:t>
      </w:r>
    </w:p>
    <w:p w14:paraId="415A31B0" w14:textId="24776E70" w:rsidR="004454C9" w:rsidRPr="00681AF9" w:rsidRDefault="00C07BE9" w:rsidP="00C07BE9">
      <w:pPr>
        <w:pStyle w:val="02TEXTOPRINCIPAL"/>
      </w:pPr>
      <w: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29171B0E" w14:textId="77777777" w:rsidR="002F4F96" w:rsidRPr="00F54570" w:rsidRDefault="002F4F96" w:rsidP="00F54570">
      <w:pPr>
        <w:pStyle w:val="02TEXTOPRINCIPAL"/>
      </w:pPr>
    </w:p>
    <w:p w14:paraId="40762B1C" w14:textId="00005DB2" w:rsidR="004454C9" w:rsidRPr="00D8613C" w:rsidRDefault="004454C9" w:rsidP="00D8613C">
      <w:pPr>
        <w:pStyle w:val="01TITULO3"/>
      </w:pPr>
      <w:r w:rsidRPr="00D8613C">
        <w:t>OBJETOS DE CONHECIMENTO</w:t>
      </w:r>
    </w:p>
    <w:p w14:paraId="1060B654" w14:textId="77777777" w:rsidR="004454C9" w:rsidRPr="00D8613C" w:rsidRDefault="004454C9" w:rsidP="00D8613C">
      <w:pPr>
        <w:pStyle w:val="01TITULO4"/>
      </w:pPr>
      <w:r w:rsidRPr="00D8613C">
        <w:t xml:space="preserve">Geografia </w:t>
      </w:r>
    </w:p>
    <w:p w14:paraId="23F9AC0A" w14:textId="5F67E49A" w:rsidR="000D7B07" w:rsidRDefault="000D7B07" w:rsidP="000D7B07">
      <w:pPr>
        <w:pStyle w:val="02TEXTOPRINCIPAL"/>
      </w:pPr>
      <w:r>
        <w:t>Corporações e organismos internacionais</w:t>
      </w:r>
      <w:r w:rsidR="00736BD2">
        <w:t>.</w:t>
      </w:r>
    </w:p>
    <w:p w14:paraId="693F703B" w14:textId="06E40FD2" w:rsidR="004454C9" w:rsidRPr="00D8613C" w:rsidRDefault="000D7B07" w:rsidP="000D7B07">
      <w:pPr>
        <w:pStyle w:val="02TEXTOPRINCIPAL"/>
      </w:pPr>
      <w:r>
        <w:t>Integração mundial e suas interpretações: globalização e mundialização</w:t>
      </w:r>
      <w:r w:rsidR="00736BD2">
        <w:t>.</w:t>
      </w:r>
    </w:p>
    <w:p w14:paraId="76CD29DD" w14:textId="2225224A" w:rsidR="004454C9" w:rsidRPr="0058015A" w:rsidRDefault="000D7B07" w:rsidP="00D8613C">
      <w:pPr>
        <w:pStyle w:val="01TITULO4"/>
        <w:rPr>
          <w:rFonts w:cs="Tahoma"/>
        </w:rPr>
      </w:pPr>
      <w:r>
        <w:rPr>
          <w:rFonts w:cs="Tahoma"/>
        </w:rPr>
        <w:t>Língua Portuguesa</w:t>
      </w:r>
    </w:p>
    <w:p w14:paraId="00036282" w14:textId="763FA56E" w:rsidR="000D7B07" w:rsidRDefault="000D7B07" w:rsidP="000D7B07">
      <w:pPr>
        <w:autoSpaceDE w:val="0"/>
        <w:autoSpaceDN w:val="0"/>
        <w:adjustRightInd w:val="0"/>
      </w:pPr>
      <w:r>
        <w:t>Campo artístico-literário</w:t>
      </w:r>
      <w:r w:rsidR="00736BD2">
        <w:t>.</w:t>
      </w:r>
    </w:p>
    <w:p w14:paraId="37CBF1A8" w14:textId="0A8B375A" w:rsidR="004454C9" w:rsidRPr="0058015A" w:rsidRDefault="000D7B07" w:rsidP="000D7B07">
      <w:pPr>
        <w:autoSpaceDE w:val="0"/>
        <w:autoSpaceDN w:val="0"/>
        <w:adjustRightInd w:val="0"/>
      </w:pPr>
      <w:r>
        <w:t>Reconstrução das condições de produção, circulação e recepção/</w:t>
      </w:r>
      <w:r w:rsidR="00775659">
        <w:t>a</w:t>
      </w:r>
      <w:r>
        <w:t>preciação e réplica</w:t>
      </w:r>
      <w:r w:rsidR="00736BD2">
        <w:t>.</w:t>
      </w:r>
    </w:p>
    <w:p w14:paraId="260282F0" w14:textId="77777777" w:rsidR="004454C9" w:rsidRPr="00F54570" w:rsidRDefault="004454C9" w:rsidP="00F54570">
      <w:pPr>
        <w:pStyle w:val="02TEXTOPRINCIPAL"/>
      </w:pPr>
    </w:p>
    <w:p w14:paraId="496600E9" w14:textId="030CD254" w:rsidR="004454C9" w:rsidRPr="002F4F96" w:rsidRDefault="004454C9" w:rsidP="00D8613C">
      <w:pPr>
        <w:pStyle w:val="01TITULO3"/>
        <w:rPr>
          <w:rFonts w:ascii="Arial" w:hAnsi="Arial" w:cs="Arial"/>
          <w:b w:val="0"/>
          <w:sz w:val="28"/>
        </w:rPr>
      </w:pPr>
      <w:r w:rsidRPr="00D8613C">
        <w:t>HABILIDADES</w:t>
      </w:r>
    </w:p>
    <w:p w14:paraId="693DCEAC" w14:textId="77777777" w:rsidR="004454C9" w:rsidRPr="00D8613C" w:rsidRDefault="004454C9" w:rsidP="00D8613C">
      <w:pPr>
        <w:pStyle w:val="01TITULO4"/>
      </w:pPr>
      <w:r w:rsidRPr="00D8613C">
        <w:t>Geografia</w:t>
      </w:r>
    </w:p>
    <w:p w14:paraId="56B7DAAA" w14:textId="77777777" w:rsidR="00352993" w:rsidRDefault="00352993" w:rsidP="00352993">
      <w:pPr>
        <w:pStyle w:val="02TEXTOPRINCIPAL"/>
      </w:pPr>
      <w:r>
        <w:t>(EF09GE02) Analisar a atuação das corporações internacionais e das organizações econômicas mundiais na vida da população em relação ao consumo, à cultura e à mobilidade.</w:t>
      </w:r>
    </w:p>
    <w:p w14:paraId="2B4F9F5D" w14:textId="664C9C5F" w:rsidR="004454C9" w:rsidRPr="00D8613C" w:rsidRDefault="00352993" w:rsidP="00352993">
      <w:pPr>
        <w:pStyle w:val="02TEXTOPRINCIPAL"/>
      </w:pPr>
      <w:r>
        <w:t>(EF09GE05) Analisar fatos e situações para compreender a integração mundial (econômica, política e cultural), comparando as diferentes interpretações: globalização e mundialização.</w:t>
      </w:r>
    </w:p>
    <w:p w14:paraId="58C21D1E" w14:textId="33A80375" w:rsidR="004454C9" w:rsidRPr="001947C7" w:rsidRDefault="00352993" w:rsidP="00D8613C">
      <w:pPr>
        <w:pStyle w:val="01TITULO4"/>
        <w:rPr>
          <w:color w:val="FF0000"/>
          <w:sz w:val="16"/>
          <w:szCs w:val="16"/>
        </w:rPr>
      </w:pPr>
      <w:r>
        <w:t>Língua Portuguesa</w:t>
      </w:r>
      <w:r w:rsidR="004454C9">
        <w:t xml:space="preserve"> </w:t>
      </w:r>
    </w:p>
    <w:p w14:paraId="286309CC" w14:textId="21AD1670" w:rsidR="004454C9" w:rsidRPr="00681AF9" w:rsidRDefault="00352993" w:rsidP="00D8613C">
      <w:pPr>
        <w:pStyle w:val="02TEXTOPRINCIPAL"/>
      </w:pPr>
      <w:r w:rsidRPr="00352993">
        <w:t>(EF69LP44)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p w14:paraId="634A0DC4" w14:textId="77777777" w:rsidR="004454C9" w:rsidRPr="00F54570" w:rsidRDefault="004454C9" w:rsidP="00F54570">
      <w:pPr>
        <w:pStyle w:val="02TEXTOPRINCIPAL"/>
      </w:pPr>
    </w:p>
    <w:p w14:paraId="2AFEF378" w14:textId="16C06557" w:rsidR="004454C9" w:rsidRPr="00D8613C" w:rsidRDefault="004454C9" w:rsidP="00D8613C">
      <w:pPr>
        <w:pStyle w:val="01TITULO3"/>
      </w:pPr>
      <w:r w:rsidRPr="00D8613C">
        <w:t>MATERIAIS</w:t>
      </w:r>
    </w:p>
    <w:p w14:paraId="38102608" w14:textId="3762BBBA" w:rsidR="00352993" w:rsidRDefault="00352993" w:rsidP="00352993">
      <w:pPr>
        <w:pStyle w:val="02TEXTOPRINCIPAL"/>
      </w:pPr>
      <w:r>
        <w:t xml:space="preserve">Atlas </w:t>
      </w:r>
    </w:p>
    <w:p w14:paraId="5E8FDC8B" w14:textId="36713D73" w:rsidR="00352993" w:rsidRDefault="00352993" w:rsidP="00352993">
      <w:pPr>
        <w:pStyle w:val="02TEXTOPRINCIPAL"/>
      </w:pPr>
      <w:r>
        <w:t>Caderno</w:t>
      </w:r>
    </w:p>
    <w:p w14:paraId="500C9FF4" w14:textId="24256AF0" w:rsidR="00352993" w:rsidRDefault="00352993" w:rsidP="00352993">
      <w:pPr>
        <w:pStyle w:val="02TEXTOPRINCIPAL"/>
      </w:pPr>
      <w:r>
        <w:t>Canetas e lápis coloridos</w:t>
      </w:r>
    </w:p>
    <w:p w14:paraId="0F613D38" w14:textId="4A843EF2" w:rsidR="00352993" w:rsidRDefault="00352993" w:rsidP="00352993">
      <w:pPr>
        <w:pStyle w:val="02TEXTOPRINCIPAL"/>
      </w:pPr>
      <w:r>
        <w:t>Computadores, acesso à internet e impressora com tinta colorida (se possível)</w:t>
      </w:r>
    </w:p>
    <w:p w14:paraId="20763E33" w14:textId="4E6FA7E0" w:rsidR="00352993" w:rsidRDefault="00352993" w:rsidP="00352993">
      <w:pPr>
        <w:pStyle w:val="02TEXTOPRINCIPAL"/>
      </w:pPr>
      <w:r>
        <w:t>Papel sulfite</w:t>
      </w:r>
    </w:p>
    <w:p w14:paraId="733CEE7C" w14:textId="2C880DAC" w:rsidR="00352993" w:rsidRDefault="00352993" w:rsidP="00352993">
      <w:pPr>
        <w:pStyle w:val="02TEXTOPRINCIPAL"/>
      </w:pPr>
      <w:r>
        <w:t>Materiais para encadernação (arame, capa plástica – se necessário)</w:t>
      </w:r>
    </w:p>
    <w:p w14:paraId="7B4C9D76" w14:textId="7A815C64" w:rsidR="004454C9" w:rsidRPr="00681AF9" w:rsidRDefault="00352993" w:rsidP="00352993">
      <w:pPr>
        <w:pStyle w:val="02TEXTOPRINCIPAL"/>
      </w:pPr>
      <w:r>
        <w:t>Tela e projetor de imagens a partir de computador (se possível)</w:t>
      </w:r>
    </w:p>
    <w:p w14:paraId="0B88542A" w14:textId="5EAE33D2" w:rsidR="00F54570" w:rsidRDefault="00F54570">
      <w:pPr>
        <w:rPr>
          <w:kern w:val="3"/>
          <w:lang w:eastAsia="zh-CN" w:bidi="hi-IN"/>
        </w:rPr>
      </w:pPr>
      <w:r>
        <w:br w:type="page"/>
      </w:r>
    </w:p>
    <w:p w14:paraId="2CF41047" w14:textId="6E8F8512" w:rsidR="004454C9" w:rsidRPr="005B1B78" w:rsidRDefault="004454C9" w:rsidP="00D8613C">
      <w:pPr>
        <w:pStyle w:val="01TITULO3"/>
      </w:pPr>
      <w:r w:rsidRPr="005B1B78">
        <w:lastRenderedPageBreak/>
        <w:t>CRONOGRAMA GERAL DE REALIZAÇÃO</w:t>
      </w:r>
    </w:p>
    <w:p w14:paraId="2A213C07" w14:textId="7189EBA2" w:rsidR="004454C9" w:rsidRPr="00681AF9" w:rsidRDefault="004454C9" w:rsidP="00D8613C">
      <w:pPr>
        <w:pStyle w:val="02TEXTOPRINCIPAL"/>
      </w:pPr>
      <w:r>
        <w:t xml:space="preserve">Aulas previstas: </w:t>
      </w:r>
      <w:bookmarkStart w:id="0" w:name="_Hlk524705674"/>
      <w:r w:rsidR="00352993">
        <w:t>7</w:t>
      </w:r>
      <w:bookmarkEnd w:id="0"/>
    </w:p>
    <w:p w14:paraId="58088FEA" w14:textId="77777777" w:rsidR="004454C9" w:rsidRPr="00F54570" w:rsidRDefault="004454C9" w:rsidP="00F54570">
      <w:pPr>
        <w:pStyle w:val="02TEXTOPRINCIPAL"/>
      </w:pPr>
    </w:p>
    <w:p w14:paraId="713CCCC3" w14:textId="77777777" w:rsidR="004454C9" w:rsidRPr="0058015A" w:rsidRDefault="004454C9" w:rsidP="0058015A">
      <w:pPr>
        <w:rPr>
          <w:rFonts w:ascii="Cambria" w:hAnsi="Cambria" w:cs="Arial"/>
          <w:b/>
          <w:sz w:val="28"/>
          <w:szCs w:val="28"/>
        </w:rPr>
      </w:pPr>
      <w:r w:rsidRPr="0058015A">
        <w:rPr>
          <w:rFonts w:ascii="Cambria" w:hAnsi="Cambria" w:cs="Arial"/>
          <w:b/>
          <w:sz w:val="28"/>
          <w:szCs w:val="28"/>
        </w:rPr>
        <w:t xml:space="preserve">Aula 1 </w:t>
      </w:r>
    </w:p>
    <w:p w14:paraId="448854D1" w14:textId="0C26C9AF" w:rsidR="004454C9" w:rsidRPr="00D86927" w:rsidRDefault="004454C9" w:rsidP="00D8613C">
      <w:pPr>
        <w:pStyle w:val="02TEXTOPRINCIPAL"/>
      </w:pPr>
      <w:r w:rsidRPr="00D86927">
        <w:rPr>
          <w:b/>
        </w:rPr>
        <w:t>Objetivo da aula:</w:t>
      </w:r>
      <w:r w:rsidRPr="00D86927">
        <w:t xml:space="preserve"> </w:t>
      </w:r>
      <w:r w:rsidR="009619D8" w:rsidRPr="009619D8">
        <w:t>discu</w:t>
      </w:r>
      <w:r w:rsidR="00700B09">
        <w:t xml:space="preserve">tir </w:t>
      </w:r>
      <w:r w:rsidR="009619D8" w:rsidRPr="009619D8">
        <w:t>o projeto/di</w:t>
      </w:r>
      <w:r w:rsidR="00700B09">
        <w:t>a</w:t>
      </w:r>
      <w:r w:rsidR="009619D8" w:rsidRPr="009619D8">
        <w:t>log</w:t>
      </w:r>
      <w:r w:rsidR="00700B09">
        <w:t>ar</w:t>
      </w:r>
      <w:r w:rsidR="009619D8" w:rsidRPr="009619D8">
        <w:t xml:space="preserve"> sobre noções e vi</w:t>
      </w:r>
      <w:r w:rsidR="009619D8">
        <w:t>sões a respeito da globalização</w:t>
      </w:r>
      <w:r w:rsidR="001F5373">
        <w:t>.</w:t>
      </w:r>
    </w:p>
    <w:p w14:paraId="3D2AB90E" w14:textId="4713FE57" w:rsidR="004454C9" w:rsidRPr="00D86927" w:rsidRDefault="004454C9" w:rsidP="00D8613C">
      <w:pPr>
        <w:pStyle w:val="02TEXTOPRINCIPAL"/>
        <w:rPr>
          <w:b/>
        </w:rPr>
      </w:pPr>
      <w:r w:rsidRPr="00D86927">
        <w:rPr>
          <w:b/>
        </w:rPr>
        <w:t>Materiais específicos necessários:</w:t>
      </w:r>
      <w:r w:rsidRPr="00D86927">
        <w:t xml:space="preserve"> </w:t>
      </w:r>
      <w:r w:rsidR="009619D8" w:rsidRPr="009619D8">
        <w:t>caderno, laboratório de informática da escola com internet rápi</w:t>
      </w:r>
      <w:r w:rsidR="009619D8">
        <w:t>da ou outra opção (se possível)</w:t>
      </w:r>
      <w:r>
        <w:t>.</w:t>
      </w:r>
    </w:p>
    <w:p w14:paraId="2B0A33D7" w14:textId="5C000826" w:rsidR="004454C9" w:rsidRPr="00D86927" w:rsidRDefault="004454C9" w:rsidP="00D8613C">
      <w:pPr>
        <w:pStyle w:val="02TEXTOPRINCIPAL"/>
        <w:rPr>
          <w:b/>
        </w:rPr>
      </w:pPr>
      <w:r w:rsidRPr="00D86927">
        <w:rPr>
          <w:b/>
        </w:rPr>
        <w:t xml:space="preserve">Organização dos </w:t>
      </w:r>
      <w:r w:rsidR="00523F26">
        <w:rPr>
          <w:b/>
        </w:rPr>
        <w:t>estudante</w:t>
      </w:r>
      <w:r w:rsidRPr="00D86927">
        <w:rPr>
          <w:b/>
        </w:rPr>
        <w:t>s:</w:t>
      </w:r>
      <w:r w:rsidRPr="00D86927">
        <w:t xml:space="preserve"> </w:t>
      </w:r>
      <w:r w:rsidR="00A86E60" w:rsidRPr="00A86E60">
        <w:t xml:space="preserve">grupo-classe, pequenos grupos (até </w:t>
      </w:r>
      <w:r w:rsidR="005B4DAF">
        <w:t>4</w:t>
      </w:r>
      <w:r w:rsidR="005B4DAF" w:rsidRPr="00A86E60">
        <w:t xml:space="preserve"> </w:t>
      </w:r>
      <w:r w:rsidR="00736BD2">
        <w:t>estudantes</w:t>
      </w:r>
      <w:r w:rsidR="00A86E60" w:rsidRPr="00A86E60">
        <w:t>).</w:t>
      </w:r>
    </w:p>
    <w:p w14:paraId="41738C35" w14:textId="08457F1D" w:rsidR="004454C9" w:rsidRDefault="004454C9" w:rsidP="00D8613C">
      <w:pPr>
        <w:pStyle w:val="02TEXTOPRINCIPAL"/>
        <w:rPr>
          <w:b/>
        </w:rPr>
      </w:pPr>
      <w:r w:rsidRPr="00D86927">
        <w:rPr>
          <w:b/>
        </w:rPr>
        <w:t>Etapas de desenvolvimento</w:t>
      </w:r>
      <w:r w:rsidR="00736BD2">
        <w:rPr>
          <w:b/>
        </w:rPr>
        <w:t>:</w:t>
      </w:r>
    </w:p>
    <w:p w14:paraId="7B38689B" w14:textId="705923EB" w:rsidR="00A86E60" w:rsidRDefault="00A86E60" w:rsidP="00A86E60">
      <w:pPr>
        <w:pStyle w:val="02TEXTOPRINCIPALBULLET"/>
      </w:pPr>
      <w:r>
        <w:t xml:space="preserve">Converse com a turma sobre o projeto. Retome pontos sobre a globalização: advento de novas tecnologias (produtivas, de telecomunicações e transportes etc.), produção e consumo global de bens, conexões instantâneas e simultâneas entre indivíduos, grupos, empresas, </w:t>
      </w:r>
      <w:r w:rsidR="0021135F">
        <w:t>locais</w:t>
      </w:r>
      <w:r>
        <w:t xml:space="preserve"> e outros.</w:t>
      </w:r>
    </w:p>
    <w:p w14:paraId="47B96B67" w14:textId="61B9E6B8" w:rsidR="002F4F96" w:rsidRPr="00F54570" w:rsidRDefault="00A86E60" w:rsidP="003775B1">
      <w:pPr>
        <w:pStyle w:val="02TEXTOPRINCIPALBULLET"/>
      </w:pPr>
      <w:r>
        <w:t xml:space="preserve">Pergunte se conhecem artistas brasileiros que criaram canções sobre este novo quadro social. Entre eles está Gilberto Gil, cantor e compositor particularmente interessado em efeitos de tecnologias como a internet na vida social e na visão de mundo das pessoas. Explique que três músicas dele serão analisadas: </w:t>
      </w:r>
    </w:p>
    <w:p w14:paraId="3E1207E8" w14:textId="49DBC160" w:rsidR="00A86E60" w:rsidRDefault="00F54570" w:rsidP="00A86E60">
      <w:pPr>
        <w:pStyle w:val="02TEXTOPRINCIPALBULLET"/>
      </w:pPr>
      <w:r>
        <w:t xml:space="preserve"> </w:t>
      </w:r>
      <w:r w:rsidR="005B4DAF">
        <w:t>“</w:t>
      </w:r>
      <w:r w:rsidR="00A86E60" w:rsidRPr="002F4F96">
        <w:t>Parabolicamará</w:t>
      </w:r>
      <w:r w:rsidR="005B4DAF">
        <w:t>”</w:t>
      </w:r>
      <w:r w:rsidR="00A86E60" w:rsidRPr="005B4DAF">
        <w:t xml:space="preserve"> (1994)</w:t>
      </w:r>
      <w:r w:rsidR="005B4DAF">
        <w:t>,</w:t>
      </w:r>
      <w:r w:rsidR="00A86E60" w:rsidRPr="005B4DAF">
        <w:t xml:space="preserve"> </w:t>
      </w:r>
      <w:r w:rsidR="005B4DAF">
        <w:t>“</w:t>
      </w:r>
      <w:r w:rsidR="00A86E60" w:rsidRPr="002F4F96">
        <w:t>Pela internet</w:t>
      </w:r>
      <w:r w:rsidR="005B4DAF">
        <w:t>”</w:t>
      </w:r>
      <w:r w:rsidR="00A86E60" w:rsidRPr="005B4DAF">
        <w:t xml:space="preserve"> (1997) e </w:t>
      </w:r>
      <w:r w:rsidR="005B4DAF">
        <w:t>“</w:t>
      </w:r>
      <w:r w:rsidR="00A86E60" w:rsidRPr="002F4F96">
        <w:t xml:space="preserve">Pela internet </w:t>
      </w:r>
      <w:r w:rsidR="00A86E60" w:rsidRPr="005B4DAF">
        <w:t>2</w:t>
      </w:r>
      <w:r w:rsidR="005B4DAF">
        <w:t>”</w:t>
      </w:r>
      <w:r w:rsidR="00A86E60">
        <w:t xml:space="preserve"> (</w:t>
      </w:r>
      <w:r w:rsidR="005B4DAF">
        <w:t xml:space="preserve">de </w:t>
      </w:r>
      <w:r w:rsidR="00A86E60">
        <w:t xml:space="preserve">2018, que atualiza a versão anterior da canção). </w:t>
      </w:r>
    </w:p>
    <w:p w14:paraId="54C62406" w14:textId="477C54FF" w:rsidR="00A86E60" w:rsidRDefault="00A86E60" w:rsidP="00A86E60">
      <w:pPr>
        <w:pStyle w:val="02TEXTOPRINCIPALBULLET"/>
      </w:pPr>
      <w:r>
        <w:t xml:space="preserve">Sugira </w:t>
      </w:r>
      <w:r w:rsidR="005B4DAF">
        <w:t>à</w:t>
      </w:r>
      <w:r>
        <w:t xml:space="preserve"> turma </w:t>
      </w:r>
      <w:r w:rsidR="005B4DAF">
        <w:t xml:space="preserve">que </w:t>
      </w:r>
      <w:r>
        <w:t>obtenha cópias das letras dessas canções e procure escutá-las para a próxima aula.</w:t>
      </w:r>
    </w:p>
    <w:p w14:paraId="47359254" w14:textId="07D5929B" w:rsidR="004454C9" w:rsidRPr="00744A29" w:rsidRDefault="00A86E60" w:rsidP="00D8613C">
      <w:pPr>
        <w:pStyle w:val="02TEXTOPRINCIPALBULLET"/>
      </w:pPr>
      <w:r>
        <w:t>Verifique a possibilidade de utilizarem o laboratório de informática da escola, nas aulas de Geografia, Língua Portuguesa ou no contraturno. Na ausência de equipamentos, procure soluções e alternativas na comunidade.</w:t>
      </w:r>
    </w:p>
    <w:p w14:paraId="6D3B8AFC" w14:textId="77777777" w:rsidR="004454C9" w:rsidRPr="00F54570" w:rsidRDefault="004454C9" w:rsidP="00F54570">
      <w:pPr>
        <w:pStyle w:val="02TEXTOPRINCIPAL"/>
      </w:pPr>
    </w:p>
    <w:p w14:paraId="204FEA06" w14:textId="2766013A" w:rsidR="004454C9" w:rsidRPr="00F54570" w:rsidRDefault="00572CD9" w:rsidP="00F54570">
      <w:pPr>
        <w:pStyle w:val="01TITULO4"/>
      </w:pPr>
      <w:r w:rsidRPr="00F54570">
        <w:t>Aula 2</w:t>
      </w:r>
    </w:p>
    <w:p w14:paraId="34D1A10D" w14:textId="0F49DB66" w:rsidR="004454C9" w:rsidRPr="00D86927" w:rsidRDefault="004454C9" w:rsidP="00D8613C">
      <w:pPr>
        <w:pStyle w:val="02TEXTOPRINCIPAL"/>
      </w:pPr>
      <w:r w:rsidRPr="00D86927">
        <w:rPr>
          <w:b/>
        </w:rPr>
        <w:t>Objetivo da aula:</w:t>
      </w:r>
      <w:r w:rsidRPr="00D86927">
        <w:t xml:space="preserve"> </w:t>
      </w:r>
      <w:r w:rsidR="009D19C7">
        <w:t xml:space="preserve">fazer a </w:t>
      </w:r>
      <w:r w:rsidR="00001A38" w:rsidRPr="00001A38">
        <w:t>análise literária e de conteúdos de letras de canções sobre a globalização.</w:t>
      </w:r>
    </w:p>
    <w:p w14:paraId="691C4464" w14:textId="4549FCFC" w:rsidR="004454C9" w:rsidRPr="00D86927" w:rsidRDefault="004454C9" w:rsidP="00D8613C">
      <w:pPr>
        <w:pStyle w:val="02TEXTOPRINCIPAL"/>
        <w:rPr>
          <w:b/>
        </w:rPr>
      </w:pPr>
      <w:r w:rsidRPr="00D86927">
        <w:rPr>
          <w:b/>
        </w:rPr>
        <w:t>Materiais específicos necessários:</w:t>
      </w:r>
      <w:r w:rsidRPr="00D86927">
        <w:t xml:space="preserve"> </w:t>
      </w:r>
      <w:r w:rsidR="009870E4" w:rsidRPr="009870E4">
        <w:t>caderno, laboratório de informática da escola com internet rápida ou outra opção (se possível).</w:t>
      </w:r>
    </w:p>
    <w:p w14:paraId="7C7893E8" w14:textId="0AFA9414" w:rsidR="004454C9" w:rsidRPr="00B044A2" w:rsidRDefault="004454C9" w:rsidP="00D8613C">
      <w:pPr>
        <w:pStyle w:val="02TEXTOPRINCIPAL"/>
      </w:pPr>
      <w:r w:rsidRPr="00D86927">
        <w:rPr>
          <w:b/>
        </w:rPr>
        <w:t xml:space="preserve">Organização dos </w:t>
      </w:r>
      <w:r w:rsidR="00523F26">
        <w:rPr>
          <w:b/>
        </w:rPr>
        <w:t>estudante</w:t>
      </w:r>
      <w:r w:rsidRPr="00D86927">
        <w:rPr>
          <w:b/>
        </w:rPr>
        <w:t>s:</w:t>
      </w:r>
      <w:r>
        <w:rPr>
          <w:b/>
        </w:rPr>
        <w:t xml:space="preserve"> </w:t>
      </w:r>
      <w:r w:rsidR="009870E4">
        <w:t xml:space="preserve">pequenos grupos (até </w:t>
      </w:r>
      <w:r w:rsidR="005B4DAF">
        <w:t xml:space="preserve">4 </w:t>
      </w:r>
      <w:r w:rsidR="00736BD2">
        <w:t>estudantes</w:t>
      </w:r>
      <w:r w:rsidR="009870E4">
        <w:t>)</w:t>
      </w:r>
      <w:r w:rsidRPr="00B044A2">
        <w:t>.</w:t>
      </w:r>
    </w:p>
    <w:p w14:paraId="38CF147B" w14:textId="4A0F794A" w:rsidR="004454C9" w:rsidRDefault="004454C9" w:rsidP="00D8613C">
      <w:pPr>
        <w:pStyle w:val="02TEXTOPRINCIPAL"/>
        <w:rPr>
          <w:b/>
        </w:rPr>
      </w:pPr>
      <w:r w:rsidRPr="00D86927">
        <w:rPr>
          <w:b/>
        </w:rPr>
        <w:t>Etapas de desenvolvimento</w:t>
      </w:r>
      <w:r w:rsidR="00736BD2">
        <w:rPr>
          <w:b/>
        </w:rPr>
        <w:t>:</w:t>
      </w:r>
      <w:r w:rsidRPr="00D86927">
        <w:rPr>
          <w:b/>
        </w:rPr>
        <w:t xml:space="preserve"> </w:t>
      </w:r>
    </w:p>
    <w:p w14:paraId="6526261B" w14:textId="77777777" w:rsidR="004465A2" w:rsidRDefault="004465A2" w:rsidP="004465A2">
      <w:pPr>
        <w:pStyle w:val="02TEXTOPRINCIPALBULLET"/>
      </w:pPr>
      <w:r>
        <w:t xml:space="preserve">Em pequenos grupos, os estudantes irão analisar as canções de Gilberto Gil. </w:t>
      </w:r>
    </w:p>
    <w:p w14:paraId="0390C915" w14:textId="4EACE44C" w:rsidR="004465A2" w:rsidRDefault="004465A2" w:rsidP="004465A2">
      <w:pPr>
        <w:pStyle w:val="02TEXTOPRINCIPALBULLET"/>
      </w:pPr>
      <w:r>
        <w:t xml:space="preserve">Ofereça apoio à turma. Considere que em </w:t>
      </w:r>
      <w:r w:rsidR="005B4DAF">
        <w:t>“</w:t>
      </w:r>
      <w:r w:rsidRPr="005B4DAF">
        <w:t>Parabolicamará</w:t>
      </w:r>
      <w:r w:rsidR="005B4DAF">
        <w:t>”,</w:t>
      </w:r>
      <w:r>
        <w:t xml:space="preserve"> o autor destaca efeitos da modernização dos transportes e telecomunicações sobre as relações espaçotemporais. Os meios antigos levavam muito mais tempo para percorrer distâncias, muito mais do que o “raio” das atuais antenas e transmissões via satélite.</w:t>
      </w:r>
    </w:p>
    <w:p w14:paraId="647ED3FD" w14:textId="4DD8C0A8" w:rsidR="004465A2" w:rsidRDefault="004465A2" w:rsidP="004465A2">
      <w:pPr>
        <w:pStyle w:val="02TEXTOPRINCIPALBULLET"/>
      </w:pPr>
      <w:r>
        <w:t xml:space="preserve">Nas duas canções, o tema é a internet, a rede mundial de computadores (e, hoje, dos </w:t>
      </w:r>
      <w:r w:rsidR="00600913">
        <w:t>tele</w:t>
      </w:r>
      <w:r>
        <w:t>fones celulares e todas as famílias de equipamentos de telecomunicação). Nelas, a “infomaré” citada pelo artista possibilita conexões instantâneas entre diferentes localidades do planeta, para diversas finalidades. Se necessário, peça</w:t>
      </w:r>
      <w:r w:rsidR="00600913">
        <w:t xml:space="preserve"> aos estudantes</w:t>
      </w:r>
      <w:r>
        <w:t xml:space="preserve"> que localizem os países e cidades citados.</w:t>
      </w:r>
    </w:p>
    <w:p w14:paraId="709774F0" w14:textId="77777777" w:rsidR="004465A2" w:rsidRDefault="004465A2" w:rsidP="004465A2">
      <w:pPr>
        <w:pStyle w:val="02TEXTOPRINCIPALBULLET"/>
      </w:pPr>
      <w:r>
        <w:t>Na nova versão da canção, o autor cita aplicativos, redes sociais, lojas digitais e outras. De outro lado, em entrevistas e depoimentos, lançou críticas contumazes a posturas individualistas e beligerantes nas redes sociais.</w:t>
      </w:r>
    </w:p>
    <w:p w14:paraId="62FA9082" w14:textId="3CD5CD04" w:rsidR="004465A2" w:rsidRPr="005C5501" w:rsidRDefault="004465A2" w:rsidP="004465A2">
      <w:pPr>
        <w:pStyle w:val="02TEXTOPRINCIPALBULLET"/>
      </w:pPr>
      <w:r>
        <w:t>O</w:t>
      </w:r>
      <w:r w:rsidR="002F4F96">
        <w:t xml:space="preserve"> </w:t>
      </w:r>
      <w:r>
        <w:t>professor</w:t>
      </w:r>
      <w:r w:rsidR="00600913">
        <w:t xml:space="preserve"> de</w:t>
      </w:r>
      <w:r>
        <w:t xml:space="preserve"> Língua Portuguesa vai auxiliar a turma nos recursos linguísticos dos textos, poética, efeitos de sentido, estilo, narrativa, desenvolvimento temático e outros.</w:t>
      </w:r>
    </w:p>
    <w:p w14:paraId="0A2CAE48" w14:textId="68E4194E" w:rsidR="00F54570" w:rsidRDefault="00F54570">
      <w:pPr>
        <w:rPr>
          <w:rFonts w:ascii="Arial" w:hAnsi="Arial" w:cs="Arial"/>
          <w:sz w:val="24"/>
          <w:szCs w:val="24"/>
        </w:rPr>
      </w:pPr>
      <w:r>
        <w:rPr>
          <w:rFonts w:ascii="Arial" w:hAnsi="Arial" w:cs="Arial"/>
          <w:sz w:val="24"/>
          <w:szCs w:val="24"/>
        </w:rPr>
        <w:br w:type="page"/>
      </w:r>
    </w:p>
    <w:p w14:paraId="5EE24BF3" w14:textId="3CC8A860" w:rsidR="004454C9" w:rsidRPr="00F54570" w:rsidRDefault="004454C9" w:rsidP="00F54570">
      <w:pPr>
        <w:pStyle w:val="01TITULO4"/>
      </w:pPr>
      <w:r w:rsidRPr="00F54570">
        <w:lastRenderedPageBreak/>
        <w:t xml:space="preserve">Aula </w:t>
      </w:r>
      <w:r w:rsidR="006A2F0B" w:rsidRPr="00F54570">
        <w:t>3</w:t>
      </w:r>
      <w:r w:rsidRPr="00F54570">
        <w:t xml:space="preserve"> </w:t>
      </w:r>
    </w:p>
    <w:p w14:paraId="2A8881B2" w14:textId="59BF1E56" w:rsidR="00A17C39" w:rsidRPr="00D86927" w:rsidRDefault="004454C9" w:rsidP="00523F26">
      <w:pPr>
        <w:pStyle w:val="02TEXTOPRINCIPAL"/>
      </w:pPr>
      <w:r w:rsidRPr="00D86927">
        <w:rPr>
          <w:b/>
        </w:rPr>
        <w:t>Objetivo da aula:</w:t>
      </w:r>
      <w:r w:rsidRPr="00D86927">
        <w:t xml:space="preserve"> </w:t>
      </w:r>
      <w:r w:rsidR="009D19C7">
        <w:t xml:space="preserve">fazer </w:t>
      </w:r>
      <w:r w:rsidR="006A2F0B" w:rsidRPr="006A2F0B">
        <w:t>análises de letras de canções e c</w:t>
      </w:r>
      <w:r w:rsidR="006A2F0B">
        <w:t>omentários sobre a globalização</w:t>
      </w:r>
      <w:r w:rsidR="00A17C39">
        <w:t>.</w:t>
      </w:r>
    </w:p>
    <w:p w14:paraId="51E44A07" w14:textId="457E21BE" w:rsidR="004454C9" w:rsidRPr="00D86927" w:rsidRDefault="004454C9" w:rsidP="00523F26">
      <w:pPr>
        <w:pStyle w:val="02TEXTOPRINCIPAL"/>
        <w:rPr>
          <w:b/>
        </w:rPr>
      </w:pPr>
      <w:r w:rsidRPr="00D86927">
        <w:rPr>
          <w:b/>
        </w:rPr>
        <w:t>Materiais específicos necessários:</w:t>
      </w:r>
      <w:r w:rsidRPr="00D86927">
        <w:t xml:space="preserve"> </w:t>
      </w:r>
      <w:r w:rsidR="006A2F0B">
        <w:t xml:space="preserve">caderno, </w:t>
      </w:r>
      <w:r w:rsidR="006A2F0B" w:rsidRPr="006A2F0B">
        <w:t>laboratório de informática da escola com internet rápida ou outra opção (se possível).</w:t>
      </w:r>
    </w:p>
    <w:p w14:paraId="3DF8C982" w14:textId="37D74C5D" w:rsidR="004454C9" w:rsidRPr="00D86927" w:rsidRDefault="004454C9" w:rsidP="00523F26">
      <w:pPr>
        <w:pStyle w:val="02TEXTOPRINCIPAL"/>
        <w:rPr>
          <w:b/>
        </w:rPr>
      </w:pPr>
      <w:r w:rsidRPr="00D86927">
        <w:rPr>
          <w:b/>
        </w:rPr>
        <w:t xml:space="preserve">Organização dos </w:t>
      </w:r>
      <w:r w:rsidR="00523F26">
        <w:rPr>
          <w:b/>
        </w:rPr>
        <w:t>estudante</w:t>
      </w:r>
      <w:r w:rsidRPr="00D86927">
        <w:rPr>
          <w:b/>
        </w:rPr>
        <w:t>s:</w:t>
      </w:r>
      <w:r w:rsidRPr="00D86927">
        <w:t xml:space="preserve"> </w:t>
      </w:r>
      <w:r>
        <w:t>pequenos grupos (</w:t>
      </w:r>
      <w:r w:rsidR="0015567A">
        <w:t xml:space="preserve">até </w:t>
      </w:r>
      <w:r w:rsidR="00600913">
        <w:t xml:space="preserve">4 </w:t>
      </w:r>
      <w:r w:rsidR="00736BD2">
        <w:t>estudantes</w:t>
      </w:r>
      <w:r>
        <w:t>).</w:t>
      </w:r>
    </w:p>
    <w:p w14:paraId="0C574756" w14:textId="196968DC" w:rsidR="004454C9" w:rsidRDefault="004454C9" w:rsidP="00523F26">
      <w:pPr>
        <w:pStyle w:val="02TEXTOPRINCIPAL"/>
        <w:rPr>
          <w:b/>
        </w:rPr>
      </w:pPr>
      <w:r w:rsidRPr="00D86927">
        <w:rPr>
          <w:b/>
        </w:rPr>
        <w:t>Etapas de desenvolvimento</w:t>
      </w:r>
      <w:r w:rsidR="00736BD2">
        <w:rPr>
          <w:b/>
        </w:rPr>
        <w:t>:</w:t>
      </w:r>
    </w:p>
    <w:p w14:paraId="58C60A06" w14:textId="77777777" w:rsidR="0004076C" w:rsidRDefault="0004076C" w:rsidP="0004076C">
      <w:pPr>
        <w:pStyle w:val="02TEXTOPRINCIPALBULLET"/>
      </w:pPr>
      <w:r>
        <w:t>Prossiga com os trabalhos de exame das letras das canções. A turma deverá ficar livre para trazer outras contribuições e letras de canções para enriquecer o trabalho.</w:t>
      </w:r>
    </w:p>
    <w:p w14:paraId="407B7DF8" w14:textId="77777777" w:rsidR="0004076C" w:rsidRDefault="0004076C" w:rsidP="0004076C">
      <w:pPr>
        <w:pStyle w:val="02TEXTOPRINCIPALBULLET"/>
      </w:pPr>
      <w:r>
        <w:t>Peça a cada grupo que inicie a elaboração de comentários e considerações sobre o tema geral a partir das considerações do artista.</w:t>
      </w:r>
    </w:p>
    <w:p w14:paraId="5C9C5B40" w14:textId="77777777" w:rsidR="0004076C" w:rsidRDefault="0004076C" w:rsidP="0004076C">
      <w:pPr>
        <w:pStyle w:val="02TEXTOPRINCIPALBULLET"/>
      </w:pPr>
      <w:r>
        <w:t xml:space="preserve">Coloque para reflexão questões como: as novas tecnologias possibilitam maior contato e aproximação entre as pessoas? Elas têm ajudado a melhorar as interações sociais? Como isso tem ocorrido na comunidade? </w:t>
      </w:r>
    </w:p>
    <w:p w14:paraId="75657D04" w14:textId="1459470C" w:rsidR="0004076C" w:rsidRDefault="0004076C" w:rsidP="0004076C">
      <w:pPr>
        <w:pStyle w:val="02TEXTOPRINCIPALBULLET"/>
      </w:pPr>
      <w:r>
        <w:t>Para conversas com a turma, leve em conta que o encurtamento de tempos e espaços depende muito do acesso às novas tecnologias. Se há desigualdades sociais e regionais, há também desigualdade de acesso a recursos tecnológicos.</w:t>
      </w:r>
    </w:p>
    <w:p w14:paraId="0B58702F" w14:textId="05BA680E" w:rsidR="0004076C" w:rsidRPr="00744A29" w:rsidRDefault="0004076C" w:rsidP="0004076C">
      <w:pPr>
        <w:pStyle w:val="02TEXTOPRINCIPALBULLET"/>
      </w:pPr>
      <w:r>
        <w:t xml:space="preserve">Ainda sobre tecnologias como a internet, você pode explorar com a turma a ideia de rede geográfica. Ela é uma forma de organização espacial não contígua, com pontos, linhas e nós, tal qual uma rede de pescador. Nesse sentido, por exemplo, várias pessoas com </w:t>
      </w:r>
      <w:r w:rsidR="00600913">
        <w:t>tele</w:t>
      </w:r>
      <w:r>
        <w:t>fones celulares ou computadores que estão conectadas, mas distantes fisicamente entre si, podem formar um tipo de rede geográfica. Essa rede não se confunde com as redes sociais, que são portais de relacionamento social na internet.</w:t>
      </w:r>
    </w:p>
    <w:p w14:paraId="144A07F1" w14:textId="5F683EA4" w:rsidR="00736BD2" w:rsidRPr="00F54570" w:rsidRDefault="00736BD2" w:rsidP="00F54570">
      <w:pPr>
        <w:pStyle w:val="02TEXTOPRINCIPAL"/>
      </w:pPr>
    </w:p>
    <w:p w14:paraId="792957CE" w14:textId="2063ABFE" w:rsidR="004454C9" w:rsidRPr="00F54570" w:rsidRDefault="004454C9" w:rsidP="00F54570">
      <w:pPr>
        <w:pStyle w:val="01TITULO4"/>
      </w:pPr>
      <w:r w:rsidRPr="00F54570">
        <w:t xml:space="preserve">Aula </w:t>
      </w:r>
      <w:r w:rsidR="002C0313" w:rsidRPr="00F54570">
        <w:t>4</w:t>
      </w:r>
    </w:p>
    <w:p w14:paraId="421A77DE" w14:textId="72560AD8" w:rsidR="004454C9" w:rsidRPr="00D86927" w:rsidRDefault="004454C9" w:rsidP="00523F26">
      <w:pPr>
        <w:pStyle w:val="02TEXTOPRINCIPAL"/>
      </w:pPr>
      <w:r w:rsidRPr="00D86927">
        <w:rPr>
          <w:b/>
        </w:rPr>
        <w:t>Objetivo da aula:</w:t>
      </w:r>
      <w:r w:rsidRPr="00D86927">
        <w:t xml:space="preserve"> </w:t>
      </w:r>
      <w:r w:rsidR="002C0313" w:rsidRPr="002C0313">
        <w:t>elabora</w:t>
      </w:r>
      <w:r w:rsidR="009D19C7">
        <w:t xml:space="preserve">r </w:t>
      </w:r>
      <w:r w:rsidR="002C0313" w:rsidRPr="002C0313">
        <w:t>cadernos com textos dissertativos ou literários.</w:t>
      </w:r>
    </w:p>
    <w:p w14:paraId="0C754735" w14:textId="69EAED7D" w:rsidR="004454C9" w:rsidRPr="00D86927" w:rsidRDefault="004454C9" w:rsidP="00523F26">
      <w:pPr>
        <w:pStyle w:val="02TEXTOPRINCIPAL"/>
        <w:rPr>
          <w:b/>
        </w:rPr>
      </w:pPr>
      <w:r w:rsidRPr="00D86927">
        <w:rPr>
          <w:b/>
        </w:rPr>
        <w:t>Materiais específicos necessários:</w:t>
      </w:r>
      <w:r w:rsidRPr="00D86927">
        <w:t xml:space="preserve"> </w:t>
      </w:r>
      <w:r w:rsidR="002C0313" w:rsidRPr="002C0313">
        <w:t>caderno, laboratório de informática da escola com internet rápida ou outra opção (se possível).</w:t>
      </w:r>
    </w:p>
    <w:p w14:paraId="0A3981A4" w14:textId="14C40BC9" w:rsidR="004454C9" w:rsidRPr="00B044A2" w:rsidRDefault="004454C9" w:rsidP="00523F26">
      <w:pPr>
        <w:pStyle w:val="02TEXTOPRINCIPAL"/>
      </w:pPr>
      <w:r w:rsidRPr="00D86927">
        <w:rPr>
          <w:b/>
        </w:rPr>
        <w:t xml:space="preserve">Organização dos </w:t>
      </w:r>
      <w:r w:rsidR="00523F26">
        <w:rPr>
          <w:b/>
        </w:rPr>
        <w:t>estudante</w:t>
      </w:r>
      <w:r w:rsidRPr="00D86927">
        <w:rPr>
          <w:b/>
        </w:rPr>
        <w:t>s:</w:t>
      </w:r>
      <w:r>
        <w:rPr>
          <w:b/>
        </w:rPr>
        <w:t xml:space="preserve"> </w:t>
      </w:r>
      <w:r w:rsidRPr="00B044A2">
        <w:t>pequenos grupos</w:t>
      </w:r>
      <w:r w:rsidR="0039122D">
        <w:t xml:space="preserve"> (até </w:t>
      </w:r>
      <w:r w:rsidR="00A236DB">
        <w:t xml:space="preserve">4 </w:t>
      </w:r>
      <w:r w:rsidR="00736BD2">
        <w:t>estudantes</w:t>
      </w:r>
      <w:r w:rsidR="0039122D">
        <w:t>)</w:t>
      </w:r>
      <w:r w:rsidRPr="00B044A2">
        <w:t>.</w:t>
      </w:r>
    </w:p>
    <w:p w14:paraId="5B2F2BB2" w14:textId="4004D518" w:rsidR="004454C9" w:rsidRDefault="004454C9" w:rsidP="00523F26">
      <w:pPr>
        <w:pStyle w:val="02TEXTOPRINCIPAL"/>
        <w:rPr>
          <w:b/>
        </w:rPr>
      </w:pPr>
      <w:r w:rsidRPr="00D86927">
        <w:rPr>
          <w:b/>
        </w:rPr>
        <w:t>Etapas de desenvolvimento</w:t>
      </w:r>
      <w:r w:rsidR="00736BD2">
        <w:rPr>
          <w:b/>
        </w:rPr>
        <w:t>:</w:t>
      </w:r>
    </w:p>
    <w:p w14:paraId="41C1F7F3" w14:textId="77777777" w:rsidR="004227FC" w:rsidRDefault="004227FC" w:rsidP="004227FC">
      <w:pPr>
        <w:pStyle w:val="02TEXTOPRINCIPALBULLET"/>
      </w:pPr>
      <w:r>
        <w:t>Proponha agora o início da elaboração dos cadernos. Cada grupo vai contribuir com textos diversos sobre o tema geral do projeto. Os membros dos grupos devem ficar à vontade para escrever dissertações, depoimentos, cartas, poemas, notícias, bilhetes, letras de canções e outros tipos de texto.</w:t>
      </w:r>
    </w:p>
    <w:p w14:paraId="4EBD466C" w14:textId="4951EE08" w:rsidR="004454C9" w:rsidRPr="00A206E4" w:rsidRDefault="004227FC" w:rsidP="004227FC">
      <w:pPr>
        <w:pStyle w:val="02TEXTOPRINCIPALBULLET"/>
      </w:pPr>
      <w:r>
        <w:t>Não há limites quanto ao número de textos por grupo, mas é essencial que cada grupo procure expressar uma visão comum, construída ao longo das aulas.</w:t>
      </w:r>
    </w:p>
    <w:p w14:paraId="25775F26" w14:textId="77777777" w:rsidR="004454C9" w:rsidRPr="00F54570" w:rsidRDefault="004454C9" w:rsidP="00F54570">
      <w:pPr>
        <w:pStyle w:val="02TEXTOPRINCIPAL"/>
      </w:pPr>
    </w:p>
    <w:p w14:paraId="6F89F0BF" w14:textId="11D938F5" w:rsidR="004454C9" w:rsidRPr="0058015A" w:rsidRDefault="004454C9" w:rsidP="004454C9">
      <w:pPr>
        <w:rPr>
          <w:rFonts w:ascii="Cambria" w:hAnsi="Cambria" w:cs="Arial"/>
          <w:sz w:val="28"/>
          <w:szCs w:val="28"/>
        </w:rPr>
      </w:pPr>
      <w:r w:rsidRPr="0058015A">
        <w:rPr>
          <w:rFonts w:ascii="Cambria" w:hAnsi="Cambria" w:cs="Arial"/>
          <w:b/>
          <w:sz w:val="28"/>
          <w:szCs w:val="28"/>
        </w:rPr>
        <w:t xml:space="preserve">Aula </w:t>
      </w:r>
      <w:r w:rsidR="004227FC">
        <w:rPr>
          <w:rFonts w:ascii="Cambria" w:hAnsi="Cambria" w:cs="Arial"/>
          <w:b/>
          <w:sz w:val="28"/>
          <w:szCs w:val="28"/>
        </w:rPr>
        <w:t>5</w:t>
      </w:r>
      <w:r w:rsidRPr="0058015A">
        <w:rPr>
          <w:rFonts w:ascii="Cambria" w:hAnsi="Cambria" w:cs="Arial"/>
          <w:b/>
          <w:sz w:val="28"/>
          <w:szCs w:val="28"/>
        </w:rPr>
        <w:t xml:space="preserve"> </w:t>
      </w:r>
    </w:p>
    <w:p w14:paraId="19E5B538" w14:textId="7561B50F" w:rsidR="004454C9" w:rsidRPr="00D86927" w:rsidRDefault="004454C9" w:rsidP="00523F26">
      <w:pPr>
        <w:pStyle w:val="02TEXTOPRINCIPAL"/>
      </w:pPr>
      <w:r w:rsidRPr="00D86927">
        <w:rPr>
          <w:b/>
        </w:rPr>
        <w:t>Objetivo da aula:</w:t>
      </w:r>
      <w:r w:rsidRPr="00D86927">
        <w:t xml:space="preserve"> </w:t>
      </w:r>
      <w:r w:rsidR="004227FC" w:rsidRPr="004227FC">
        <w:t>elabora</w:t>
      </w:r>
      <w:r w:rsidR="009D19C7">
        <w:t>r</w:t>
      </w:r>
      <w:r w:rsidR="004227FC" w:rsidRPr="004227FC">
        <w:t xml:space="preserve"> cadernos com textos dissertativos ou literários/planeja</w:t>
      </w:r>
      <w:r w:rsidR="009D19C7">
        <w:t>r</w:t>
      </w:r>
      <w:r w:rsidR="004227FC" w:rsidRPr="004227FC">
        <w:t xml:space="preserve"> e prepara</w:t>
      </w:r>
      <w:r w:rsidR="009D19C7">
        <w:t>r</w:t>
      </w:r>
      <w:r w:rsidR="004227FC" w:rsidRPr="004227FC">
        <w:t xml:space="preserve"> </w:t>
      </w:r>
      <w:r w:rsidR="00464C66">
        <w:t xml:space="preserve">a </w:t>
      </w:r>
      <w:r w:rsidR="004227FC" w:rsidRPr="004227FC">
        <w:t>apresentação de resultados para a comunidade.</w:t>
      </w:r>
    </w:p>
    <w:p w14:paraId="1C65D321" w14:textId="406BFA22" w:rsidR="004454C9" w:rsidRPr="00D86927" w:rsidRDefault="004454C9" w:rsidP="00523F26">
      <w:pPr>
        <w:pStyle w:val="02TEXTOPRINCIPAL"/>
        <w:rPr>
          <w:b/>
        </w:rPr>
      </w:pPr>
      <w:r w:rsidRPr="00D86927">
        <w:rPr>
          <w:b/>
        </w:rPr>
        <w:t>Materiais específicos necessários:</w:t>
      </w:r>
      <w:r w:rsidRPr="00D86927">
        <w:t xml:space="preserve"> </w:t>
      </w:r>
      <w:r w:rsidR="00CD090F">
        <w:t>caderno</w:t>
      </w:r>
      <w:r w:rsidR="00CD090F" w:rsidRPr="00CD090F">
        <w:t>, laboratório de informática da escola com internet rápida ou outra opção (se possível).</w:t>
      </w:r>
    </w:p>
    <w:p w14:paraId="09614BCB" w14:textId="6CC75E81" w:rsidR="004454C9" w:rsidRDefault="004454C9" w:rsidP="00523F26">
      <w:pPr>
        <w:pStyle w:val="02TEXTOPRINCIPAL"/>
      </w:pPr>
      <w:r w:rsidRPr="00D86927">
        <w:rPr>
          <w:b/>
        </w:rPr>
        <w:t xml:space="preserve">Organização dos </w:t>
      </w:r>
      <w:r w:rsidR="00523F26">
        <w:rPr>
          <w:b/>
        </w:rPr>
        <w:t>estudante</w:t>
      </w:r>
      <w:r w:rsidRPr="00D86927">
        <w:rPr>
          <w:b/>
        </w:rPr>
        <w:t>s:</w:t>
      </w:r>
      <w:r>
        <w:rPr>
          <w:b/>
        </w:rPr>
        <w:t xml:space="preserve"> </w:t>
      </w:r>
      <w:r w:rsidRPr="00B044A2">
        <w:t>pequenos grupos</w:t>
      </w:r>
      <w:r w:rsidR="00793F50">
        <w:t xml:space="preserve"> (até </w:t>
      </w:r>
      <w:r w:rsidR="00A236DB">
        <w:t xml:space="preserve">4 </w:t>
      </w:r>
      <w:r w:rsidR="00736BD2">
        <w:t>estudantes</w:t>
      </w:r>
      <w:r w:rsidR="00793F50">
        <w:t>)</w:t>
      </w:r>
      <w:r w:rsidRPr="00B044A2">
        <w:t>.</w:t>
      </w:r>
    </w:p>
    <w:p w14:paraId="2245C961" w14:textId="37817539" w:rsidR="00793F50" w:rsidRDefault="00793F50" w:rsidP="00793F50">
      <w:pPr>
        <w:pStyle w:val="02TEXTOPRINCIPAL"/>
        <w:rPr>
          <w:b/>
        </w:rPr>
      </w:pPr>
      <w:r w:rsidRPr="00D86927">
        <w:rPr>
          <w:b/>
        </w:rPr>
        <w:t>Etapas de desenvolvimento</w:t>
      </w:r>
      <w:r w:rsidR="00736BD2">
        <w:rPr>
          <w:b/>
        </w:rPr>
        <w:t>:</w:t>
      </w:r>
    </w:p>
    <w:p w14:paraId="05992C50" w14:textId="7C7AD702" w:rsidR="00793F50" w:rsidRDefault="00A236DB" w:rsidP="00793F50">
      <w:pPr>
        <w:pStyle w:val="02TEXTOPRINCIPALBULLET"/>
      </w:pPr>
      <w:r>
        <w:t>P</w:t>
      </w:r>
      <w:r w:rsidR="00793F50">
        <w:t>rossiga com a elaboração dos cadernos.</w:t>
      </w:r>
    </w:p>
    <w:p w14:paraId="6045B66D" w14:textId="0F9756A0" w:rsidR="00793F50" w:rsidRDefault="00793F50" w:rsidP="00793F50">
      <w:pPr>
        <w:pStyle w:val="02TEXTOPRINCIPALBULLET"/>
      </w:pPr>
      <w:r>
        <w:t>Ao final da aula, reúna a turma para preparar uma apresentação dos resultados com pessoas da escola e da comunidade. A ideia é que as reflexões feitas sejam também apresentadas aos participantes.</w:t>
      </w:r>
    </w:p>
    <w:p w14:paraId="0FDB2F16" w14:textId="19944A58" w:rsidR="00F54570" w:rsidRDefault="00793F50" w:rsidP="00523F26">
      <w:pPr>
        <w:pStyle w:val="02TEXTOPRINCIPALBULLET"/>
      </w:pPr>
      <w:r>
        <w:t xml:space="preserve">Sugira </w:t>
      </w:r>
      <w:r w:rsidR="00B40B2E">
        <w:t xml:space="preserve">a </w:t>
      </w:r>
      <w:r>
        <w:t xml:space="preserve">todos </w:t>
      </w:r>
      <w:r w:rsidR="00B40B2E">
        <w:t xml:space="preserve">que </w:t>
      </w:r>
      <w:r>
        <w:t>conversem sobre perspectivas de melhorias nas relações comunitárias, de vizinhança, de interação e de trocas. Também é cabível pensar se as novas tecnologias estão ajudando a melhorar essas relações.</w:t>
      </w:r>
    </w:p>
    <w:p w14:paraId="68F4D10E" w14:textId="77777777" w:rsidR="00F54570" w:rsidRDefault="00F54570">
      <w:pPr>
        <w:rPr>
          <w:kern w:val="3"/>
          <w:lang w:eastAsia="zh-CN" w:bidi="hi-IN"/>
        </w:rPr>
      </w:pPr>
      <w:r>
        <w:br w:type="page"/>
      </w:r>
    </w:p>
    <w:p w14:paraId="4F6429B2" w14:textId="5684A9BE" w:rsidR="004454C9" w:rsidRPr="00EC11D1" w:rsidRDefault="004454C9" w:rsidP="00523F26">
      <w:pPr>
        <w:pStyle w:val="01TITULO4"/>
      </w:pPr>
      <w:r w:rsidRPr="00EC11D1">
        <w:lastRenderedPageBreak/>
        <w:t>Aula</w:t>
      </w:r>
      <w:r w:rsidR="00B40B2E">
        <w:t>s</w:t>
      </w:r>
      <w:r w:rsidRPr="00EC11D1">
        <w:t xml:space="preserve"> </w:t>
      </w:r>
      <w:r w:rsidR="00793F50">
        <w:t xml:space="preserve">6 e </w:t>
      </w:r>
      <w:r w:rsidRPr="00EC11D1">
        <w:t>7</w:t>
      </w:r>
    </w:p>
    <w:p w14:paraId="50A06356" w14:textId="0A785000" w:rsidR="004454C9" w:rsidRPr="00EC11D1" w:rsidRDefault="004454C9" w:rsidP="00523F26">
      <w:pPr>
        <w:pStyle w:val="02TEXTOPRINCIPAL"/>
      </w:pPr>
      <w:r w:rsidRPr="00EC11D1">
        <w:rPr>
          <w:b/>
        </w:rPr>
        <w:t>Objetivo da</w:t>
      </w:r>
      <w:r w:rsidR="00B40B2E">
        <w:rPr>
          <w:b/>
        </w:rPr>
        <w:t>s</w:t>
      </w:r>
      <w:r w:rsidRPr="00EC11D1">
        <w:rPr>
          <w:b/>
        </w:rPr>
        <w:t xml:space="preserve"> aula</w:t>
      </w:r>
      <w:r w:rsidR="00B40B2E">
        <w:rPr>
          <w:b/>
        </w:rPr>
        <w:t>s</w:t>
      </w:r>
      <w:r w:rsidRPr="00EC11D1">
        <w:rPr>
          <w:b/>
        </w:rPr>
        <w:t>:</w:t>
      </w:r>
      <w:r w:rsidRPr="00EC11D1">
        <w:t xml:space="preserve"> </w:t>
      </w:r>
      <w:r w:rsidR="00793F50" w:rsidRPr="00793F50">
        <w:t>apresenta</w:t>
      </w:r>
      <w:r w:rsidR="00464C66">
        <w:t xml:space="preserve">r </w:t>
      </w:r>
      <w:r w:rsidR="00793F50" w:rsidRPr="00793F50">
        <w:t>os cadernos para a comunidade.</w:t>
      </w:r>
    </w:p>
    <w:p w14:paraId="340FB3A2" w14:textId="44A1D469" w:rsidR="004454C9" w:rsidRPr="00EC11D1" w:rsidRDefault="004454C9" w:rsidP="00523F26">
      <w:pPr>
        <w:pStyle w:val="02TEXTOPRINCIPAL"/>
        <w:rPr>
          <w:b/>
        </w:rPr>
      </w:pPr>
      <w:r w:rsidRPr="00EC11D1">
        <w:rPr>
          <w:b/>
        </w:rPr>
        <w:t>Materiais específicos necessários:</w:t>
      </w:r>
      <w:r w:rsidRPr="00EC11D1">
        <w:t xml:space="preserve"> </w:t>
      </w:r>
      <w:r w:rsidR="003B5BE7" w:rsidRPr="003B5BE7">
        <w:t>caderno, laboratório de informática da escola com internet rápida ou outra opção (se possível), tela e projetor (se possível e necessário).</w:t>
      </w:r>
    </w:p>
    <w:p w14:paraId="596B1C13" w14:textId="2040682A" w:rsidR="004454C9" w:rsidRPr="00EC11D1" w:rsidRDefault="004454C9" w:rsidP="00523F26">
      <w:pPr>
        <w:pStyle w:val="02TEXTOPRINCIPAL"/>
      </w:pPr>
      <w:r w:rsidRPr="00EC11D1">
        <w:rPr>
          <w:b/>
        </w:rPr>
        <w:t xml:space="preserve">Organização dos </w:t>
      </w:r>
      <w:r w:rsidR="00523F26">
        <w:rPr>
          <w:b/>
        </w:rPr>
        <w:t>estudante</w:t>
      </w:r>
      <w:r w:rsidRPr="00EC11D1">
        <w:rPr>
          <w:b/>
        </w:rPr>
        <w:t xml:space="preserve">s: </w:t>
      </w:r>
      <w:r w:rsidR="00381991">
        <w:t xml:space="preserve">pequenos grupos </w:t>
      </w:r>
      <w:r w:rsidR="00381991" w:rsidRPr="00381991">
        <w:t>(apresentação); turma e comunidade (discussão).</w:t>
      </w:r>
    </w:p>
    <w:p w14:paraId="7D20F704" w14:textId="0F5E93C5" w:rsidR="004454C9" w:rsidRPr="00F54570" w:rsidRDefault="004454C9" w:rsidP="00F54570">
      <w:pPr>
        <w:pStyle w:val="02TEXTOPRINCIPAL"/>
        <w:rPr>
          <w:b/>
        </w:rPr>
      </w:pPr>
      <w:r w:rsidRPr="00F54570">
        <w:rPr>
          <w:b/>
        </w:rPr>
        <w:t>Etapas de desenvolvimento</w:t>
      </w:r>
      <w:r w:rsidR="00736BD2" w:rsidRPr="00F54570">
        <w:rPr>
          <w:b/>
        </w:rPr>
        <w:t>:</w:t>
      </w:r>
      <w:r w:rsidRPr="00F54570">
        <w:rPr>
          <w:b/>
        </w:rPr>
        <w:t xml:space="preserve"> </w:t>
      </w:r>
    </w:p>
    <w:p w14:paraId="4898655B" w14:textId="3A5794F4" w:rsidR="00381991" w:rsidRDefault="00381991" w:rsidP="00381991">
      <w:pPr>
        <w:pStyle w:val="02TEXTOPRINCIPALBULLET"/>
      </w:pPr>
      <w:r>
        <w:t>Organize com a turma a apresentação dos resultados. Reserve tempo e espaços para a discussão, utilizando aulas dos componentes curriculares envolvidos.</w:t>
      </w:r>
    </w:p>
    <w:p w14:paraId="19753F22" w14:textId="6F42EA84" w:rsidR="00381991" w:rsidRDefault="00381991" w:rsidP="00381991">
      <w:pPr>
        <w:pStyle w:val="02TEXTOPRINCIPALBULLET"/>
      </w:pPr>
      <w:r>
        <w:t xml:space="preserve">No debate, a turma pode verificar com as pessoas da comunidade o que pode ser feito para melhorar tanto as relações interpessoais como o acesso às tecnologias de comunicação e informação. Por exemplo: existem locais públicos com </w:t>
      </w:r>
      <w:r w:rsidRPr="008F0F08">
        <w:rPr>
          <w:i/>
        </w:rPr>
        <w:t>wi</w:t>
      </w:r>
      <w:r w:rsidR="00C869F4">
        <w:rPr>
          <w:i/>
        </w:rPr>
        <w:t>-</w:t>
      </w:r>
      <w:r w:rsidRPr="008F0F08">
        <w:rPr>
          <w:i/>
        </w:rPr>
        <w:t xml:space="preserve">fi </w:t>
      </w:r>
      <w:r>
        <w:t xml:space="preserve">livre? A escola, bibliotecas e outros órgãos públicos locais estão devidamente equipados? Como garantir que pessoas de diferentes faixas de renda e etárias possam usar os recursos tecnológicos em seu proveito, sem obstáculos? Como lidar com discriminação e desrespeito nas redes sociais? </w:t>
      </w:r>
    </w:p>
    <w:p w14:paraId="210B46D3" w14:textId="4CFA2ACF" w:rsidR="004454C9" w:rsidRDefault="00381991" w:rsidP="00381991">
      <w:pPr>
        <w:pStyle w:val="02TEXTOPRINCIPALBULLET"/>
      </w:pPr>
      <w:r>
        <w:t xml:space="preserve">Ao final das discussões, encaminhe o roteiro de </w:t>
      </w:r>
      <w:r w:rsidRPr="002F4F96">
        <w:t>avaliação a seguir.</w:t>
      </w:r>
      <w:r>
        <w:t xml:space="preserve"> Cada </w:t>
      </w:r>
      <w:r w:rsidR="00736BD2">
        <w:t xml:space="preserve">estudante </w:t>
      </w:r>
      <w:r>
        <w:t>deverá responder e entregar na próxima aula</w:t>
      </w:r>
      <w:r w:rsidR="004454C9" w:rsidRPr="00EC11D1">
        <w:t>.</w:t>
      </w:r>
    </w:p>
    <w:p w14:paraId="42DFD7F5" w14:textId="77777777" w:rsidR="00736BD2" w:rsidRPr="00F54570" w:rsidRDefault="00736BD2" w:rsidP="00F54570">
      <w:pPr>
        <w:pStyle w:val="02TEXTOPRINCIPAL"/>
      </w:pPr>
      <w:r w:rsidRPr="00F54570">
        <w:br w:type="page"/>
      </w:r>
    </w:p>
    <w:p w14:paraId="11B197D1" w14:textId="29EAF424" w:rsidR="004454C9" w:rsidRPr="0058015A" w:rsidRDefault="004454C9" w:rsidP="00523F26">
      <w:pPr>
        <w:pStyle w:val="01TITULO4"/>
        <w:rPr>
          <w:sz w:val="32"/>
          <w:szCs w:val="32"/>
        </w:rPr>
      </w:pPr>
      <w:r w:rsidRPr="0058015A">
        <w:rPr>
          <w:sz w:val="32"/>
          <w:szCs w:val="32"/>
        </w:rPr>
        <w:lastRenderedPageBreak/>
        <w:t>AVALIAÇÃO DA APRENDIZAGEM</w:t>
      </w:r>
    </w:p>
    <w:p w14:paraId="73E8D5AB" w14:textId="77777777" w:rsidR="0001014D" w:rsidRDefault="0001014D" w:rsidP="0001014D">
      <w:pPr>
        <w:pStyle w:val="02TEXTOPRINCIPALBULLET"/>
      </w:pPr>
      <w:r>
        <w:t xml:space="preserve">Avaliar o alcance de objetivos e habilidades previstos para Geografia e Língua Portuguesa. </w:t>
      </w:r>
    </w:p>
    <w:p w14:paraId="4659E4ED" w14:textId="77777777" w:rsidR="0001014D" w:rsidRDefault="0001014D" w:rsidP="0001014D">
      <w:pPr>
        <w:pStyle w:val="02TEXTOPRINCIPALBULLET"/>
      </w:pPr>
      <w:r>
        <w:t xml:space="preserve">Avaliar a participação de cada estudante e sua contribuição nas tarefas individuais e discussões sobre o tema. </w:t>
      </w:r>
    </w:p>
    <w:p w14:paraId="01B02FD8" w14:textId="77777777" w:rsidR="0001014D" w:rsidRDefault="0001014D" w:rsidP="0001014D">
      <w:pPr>
        <w:pStyle w:val="02TEXTOPRINCIPALBULLET"/>
      </w:pPr>
      <w:r>
        <w:t>Registrar elaboração e entrega de textos nos prazos estabelecidos coletivamente.</w:t>
      </w:r>
    </w:p>
    <w:p w14:paraId="5F28197B" w14:textId="77777777" w:rsidR="0001014D" w:rsidRDefault="0001014D" w:rsidP="0001014D">
      <w:pPr>
        <w:pStyle w:val="02TEXTOPRINCIPALBULLET"/>
      </w:pPr>
      <w:r>
        <w:t>Examinar a clareza, organização e correção de informações nos textos e caderno.</w:t>
      </w:r>
    </w:p>
    <w:p w14:paraId="20665D61" w14:textId="54A098E5" w:rsidR="0001014D" w:rsidRDefault="0001014D" w:rsidP="0001014D">
      <w:pPr>
        <w:pStyle w:val="02TEXTOPRINCIPALBULLET"/>
      </w:pPr>
      <w:r>
        <w:t>Avaliar a clareza, organização e correção das ideias nas exposições orais</w:t>
      </w:r>
      <w:r w:rsidR="00E50902">
        <w:t>.</w:t>
      </w:r>
    </w:p>
    <w:p w14:paraId="1219069E" w14:textId="77777777" w:rsidR="0001014D" w:rsidRDefault="0001014D" w:rsidP="0001014D">
      <w:pPr>
        <w:pStyle w:val="02TEXTOPRINCIPALBULLET"/>
      </w:pPr>
      <w:r>
        <w:t>Avaliar a leitura e interpretação de textos, gráficos, mapas e outros pelos estudantes.</w:t>
      </w:r>
    </w:p>
    <w:p w14:paraId="651F8D99" w14:textId="77777777" w:rsidR="0001014D" w:rsidRDefault="0001014D" w:rsidP="0001014D">
      <w:pPr>
        <w:pStyle w:val="02TEXTOPRINCIPALBULLET"/>
      </w:pPr>
      <w:r>
        <w:t xml:space="preserve">Observar a compreensão de noções relativas ao tema, como globalização, novas tecnologias, telecomunicações, internet, tempo, distância, redes geográficas, redes sociais. </w:t>
      </w:r>
    </w:p>
    <w:p w14:paraId="5401C369" w14:textId="77777777" w:rsidR="002F4F96" w:rsidRPr="00F54570" w:rsidRDefault="002F4F96" w:rsidP="00F54570">
      <w:pPr>
        <w:pStyle w:val="02TEXTOPRINCIPAL"/>
      </w:pPr>
    </w:p>
    <w:p w14:paraId="06881B40" w14:textId="30CA17DA" w:rsidR="0001014D" w:rsidRDefault="0001014D" w:rsidP="0001014D">
      <w:pPr>
        <w:pStyle w:val="02TEXTOPRINCIPALBULLET"/>
      </w:pPr>
      <w:r>
        <w:t xml:space="preserve">Para </w:t>
      </w:r>
      <w:r w:rsidR="00E50902">
        <w:t xml:space="preserve">a </w:t>
      </w:r>
      <w:r>
        <w:t>autoavaliação do estudante, você pode apresentar questões como:</w:t>
      </w:r>
    </w:p>
    <w:p w14:paraId="6F58C139" w14:textId="55F548F9" w:rsidR="0001014D" w:rsidRDefault="0001014D" w:rsidP="0001014D">
      <w:pPr>
        <w:pStyle w:val="02TEXTOPRINCIPALBULLET"/>
      </w:pPr>
      <w:r>
        <w:t>- Como as comunidades podem se organizar para melhorar as telecomunicações no cotidiano?</w:t>
      </w:r>
    </w:p>
    <w:p w14:paraId="09E7B239" w14:textId="418ECEC6" w:rsidR="0001014D" w:rsidRDefault="0001014D" w:rsidP="0001014D">
      <w:pPr>
        <w:pStyle w:val="02TEXTOPRINCIPALBULLET"/>
      </w:pPr>
      <w:r w:rsidRPr="0001014D">
        <w:t xml:space="preserve">Espera-se que os estudantes apresentem reflexões sobre a importância de criar formas de organização social para reivindicar melhorias em sistemas como as telecomunicações, essenciais para o mundo do trabalho e a vida social atual. Já existem experiências no Brasil de redes </w:t>
      </w:r>
      <w:r w:rsidRPr="002F4F96">
        <w:rPr>
          <w:i/>
        </w:rPr>
        <w:t>wi</w:t>
      </w:r>
      <w:r w:rsidR="00C869F4">
        <w:rPr>
          <w:i/>
        </w:rPr>
        <w:t>-</w:t>
      </w:r>
      <w:r w:rsidRPr="002F4F96">
        <w:rPr>
          <w:i/>
        </w:rPr>
        <w:t>fi</w:t>
      </w:r>
      <w:r w:rsidRPr="0001014D">
        <w:t xml:space="preserve"> livres e gratuitas em espaços e órgãos públicos. A turma deverá fazer também avaliações do acesso aos recursos na realidade local.</w:t>
      </w:r>
    </w:p>
    <w:p w14:paraId="4F4855F7" w14:textId="34491CB2" w:rsidR="004454C9" w:rsidRPr="00646C12" w:rsidRDefault="0001014D" w:rsidP="00523F26">
      <w:pPr>
        <w:pStyle w:val="02TEXTOPRINCIPALBULLET"/>
      </w:pPr>
      <w:r w:rsidRPr="0001014D">
        <w:t xml:space="preserve">Proponha também </w:t>
      </w:r>
      <w:r w:rsidR="00E50902">
        <w:t>a</w:t>
      </w:r>
      <w:r w:rsidR="00E50902" w:rsidRPr="0001014D">
        <w:t xml:space="preserve"> </w:t>
      </w:r>
      <w:r w:rsidRPr="0001014D">
        <w:t xml:space="preserve">cada estudante </w:t>
      </w:r>
      <w:r w:rsidR="00E50902">
        <w:t xml:space="preserve">que </w:t>
      </w:r>
      <w:r w:rsidRPr="0001014D">
        <w:t>avalie sua participação no percurso do trabalho e escreva uma avaliação geral da atividade.</w:t>
      </w:r>
    </w:p>
    <w:p w14:paraId="78974B20" w14:textId="77777777" w:rsidR="00736BD2" w:rsidRPr="00F54570" w:rsidRDefault="00736BD2" w:rsidP="00F54570">
      <w:pPr>
        <w:pStyle w:val="02TEXTOPRINCIPAL"/>
      </w:pPr>
      <w:r w:rsidRPr="00F54570">
        <w:br w:type="page"/>
      </w:r>
    </w:p>
    <w:p w14:paraId="765A2488" w14:textId="3BB87D97" w:rsidR="004454C9" w:rsidRPr="005B1B78" w:rsidRDefault="004454C9" w:rsidP="00523F26">
      <w:pPr>
        <w:pStyle w:val="01TITULO3"/>
      </w:pPr>
      <w:r w:rsidRPr="005B1B78">
        <w:lastRenderedPageBreak/>
        <w:t>REFERÊNCIAS BIBLIOGRÁFICAS</w:t>
      </w:r>
    </w:p>
    <w:p w14:paraId="7B387E72" w14:textId="77777777" w:rsidR="004454C9" w:rsidRPr="00F54570" w:rsidRDefault="004454C9" w:rsidP="00F54570">
      <w:pPr>
        <w:pStyle w:val="02TEXTOPRINCIPAL"/>
      </w:pPr>
    </w:p>
    <w:p w14:paraId="4157E429" w14:textId="5F2A1385" w:rsidR="004454C9" w:rsidRPr="000A098B" w:rsidRDefault="004454C9" w:rsidP="00523F26">
      <w:pPr>
        <w:pStyle w:val="01TITULO4"/>
      </w:pPr>
      <w:r w:rsidRPr="000A098B">
        <w:t>Livros e artigos</w:t>
      </w:r>
    </w:p>
    <w:p w14:paraId="7AF05798" w14:textId="77777777" w:rsidR="0001014D" w:rsidRPr="0001014D" w:rsidRDefault="0001014D" w:rsidP="0001014D">
      <w:pPr>
        <w:pStyle w:val="02TEXTOPRINCIPAL"/>
        <w:rPr>
          <w:color w:val="000000"/>
        </w:rPr>
      </w:pPr>
      <w:r w:rsidRPr="0001014D">
        <w:rPr>
          <w:color w:val="000000"/>
        </w:rPr>
        <w:t xml:space="preserve">HOBSBAWM, Eric. </w:t>
      </w:r>
      <w:r w:rsidRPr="0001014D">
        <w:rPr>
          <w:i/>
          <w:color w:val="000000"/>
        </w:rPr>
        <w:t>O novo século</w:t>
      </w:r>
      <w:r w:rsidRPr="0001014D">
        <w:rPr>
          <w:color w:val="000000"/>
        </w:rPr>
        <w:t>: entrevista a Antonio Polito. São Paulo: Companhia das Letras, 2000.</w:t>
      </w:r>
    </w:p>
    <w:p w14:paraId="5C1764F5" w14:textId="0D947920" w:rsidR="004454C9" w:rsidRPr="0001014D" w:rsidRDefault="0001014D" w:rsidP="00523F26">
      <w:pPr>
        <w:pStyle w:val="02TEXTOPRINCIPAL"/>
        <w:rPr>
          <w:color w:val="000000"/>
        </w:rPr>
      </w:pPr>
      <w:r w:rsidRPr="0001014D">
        <w:rPr>
          <w:color w:val="000000"/>
        </w:rPr>
        <w:t xml:space="preserve">SANTOS, Milton. </w:t>
      </w:r>
      <w:r w:rsidRPr="0001014D">
        <w:rPr>
          <w:i/>
          <w:color w:val="000000"/>
        </w:rPr>
        <w:t>Por uma outra globalização</w:t>
      </w:r>
      <w:r w:rsidRPr="0001014D">
        <w:rPr>
          <w:color w:val="000000"/>
        </w:rPr>
        <w:t>: do pensamento único à consciência universal. Rio de Janeiro: Record, 2001.</w:t>
      </w:r>
    </w:p>
    <w:p w14:paraId="0888F0FC" w14:textId="77777777" w:rsidR="004454C9" w:rsidRPr="00F54570" w:rsidRDefault="004454C9" w:rsidP="00F54570">
      <w:pPr>
        <w:pStyle w:val="02TEXTOPRINCIPAL"/>
      </w:pPr>
    </w:p>
    <w:p w14:paraId="7FACC7D0" w14:textId="3C0121FB" w:rsidR="004454C9" w:rsidRPr="002F4F96" w:rsidRDefault="00CF1A3B" w:rsidP="00523F26">
      <w:pPr>
        <w:pStyle w:val="01TITULO4"/>
      </w:pPr>
      <w:r w:rsidRPr="002F4F96">
        <w:t xml:space="preserve">Músicas, </w:t>
      </w:r>
      <w:r w:rsidRPr="00E50902">
        <w:rPr>
          <w:i/>
        </w:rPr>
        <w:t>s</w:t>
      </w:r>
      <w:r w:rsidR="004454C9" w:rsidRPr="00E50902">
        <w:rPr>
          <w:i/>
        </w:rPr>
        <w:t>ites</w:t>
      </w:r>
      <w:r w:rsidRPr="002F4F96">
        <w:t xml:space="preserve"> e</w:t>
      </w:r>
      <w:r w:rsidR="00840F1F" w:rsidRPr="002F4F96">
        <w:t xml:space="preserve"> </w:t>
      </w:r>
      <w:r w:rsidR="00AA2096" w:rsidRPr="002F4F96">
        <w:t>vídeos</w:t>
      </w:r>
    </w:p>
    <w:p w14:paraId="60D636E7" w14:textId="7DE27DEA" w:rsidR="003D23EC" w:rsidRDefault="003D190C" w:rsidP="003D23EC">
      <w:pPr>
        <w:pStyle w:val="02TEXTOPRINCIPAL"/>
        <w:spacing w:line="276" w:lineRule="auto"/>
      </w:pPr>
      <w:r>
        <w:t xml:space="preserve">DIÁRIO </w:t>
      </w:r>
      <w:r w:rsidR="00B52DD2">
        <w:t>On-line</w:t>
      </w:r>
      <w:r>
        <w:t xml:space="preserve">. </w:t>
      </w:r>
      <w:r w:rsidR="003D23EC" w:rsidRPr="002F4F96">
        <w:rPr>
          <w:i/>
        </w:rPr>
        <w:t>Waze, WhatsApp, Facebook</w:t>
      </w:r>
      <w:r w:rsidR="003D23EC">
        <w:t>: Gilber</w:t>
      </w:r>
      <w:r w:rsidR="00101AE8">
        <w:t>to Gil atualiza a música “Pela i</w:t>
      </w:r>
      <w:bookmarkStart w:id="1" w:name="_GoBack"/>
      <w:bookmarkEnd w:id="1"/>
      <w:r w:rsidR="003D23EC">
        <w:t>nternet” 21 anos depois. Disponível em:</w:t>
      </w:r>
      <w:r>
        <w:t xml:space="preserve"> &lt;</w:t>
      </w:r>
      <w:hyperlink r:id="rId7" w:history="1">
        <w:r w:rsidR="003D23EC" w:rsidRPr="00F54570">
          <w:rPr>
            <w:rStyle w:val="Hyperlink"/>
          </w:rPr>
          <w:t>https://www.diarioonline.com.br/entretenimento/musica/noticia-483964-waze-whatsapp-facebook-gilberto-gil-atualiza-a-musica-&amp;-8220;pela-internet&amp;-8221;-21-anos-depois.html</w:t>
        </w:r>
      </w:hyperlink>
      <w:r>
        <w:t>&gt;.</w:t>
      </w:r>
      <w:r w:rsidR="003D23EC">
        <w:t xml:space="preserve"> </w:t>
      </w:r>
      <w:r w:rsidRPr="008F0F08">
        <w:t>Acesso em:</w:t>
      </w:r>
      <w:r w:rsidR="00736BD2">
        <w:t xml:space="preserve"> 5 nov. 2018.</w:t>
      </w:r>
    </w:p>
    <w:p w14:paraId="1C704222" w14:textId="18738556" w:rsidR="003D62A0" w:rsidRDefault="003D62A0" w:rsidP="003D62A0">
      <w:pPr>
        <w:pStyle w:val="02TEXTOPRINCIPAL"/>
        <w:spacing w:line="276" w:lineRule="auto"/>
      </w:pPr>
      <w:r w:rsidRPr="008F0F08">
        <w:t xml:space="preserve">GILBERTO GIL. </w:t>
      </w:r>
      <w:r w:rsidRPr="00BF162A">
        <w:rPr>
          <w:i/>
        </w:rPr>
        <w:t>Pela internet</w:t>
      </w:r>
      <w:r w:rsidR="008F0F08" w:rsidRPr="00BF162A">
        <w:rPr>
          <w:i/>
        </w:rPr>
        <w:t xml:space="preserve"> 2</w:t>
      </w:r>
      <w:r w:rsidRPr="00BF162A">
        <w:rPr>
          <w:i/>
        </w:rPr>
        <w:t>.</w:t>
      </w:r>
      <w:r w:rsidRPr="008F0F08">
        <w:t xml:space="preserve"> </w:t>
      </w:r>
      <w:r w:rsidR="008F0F08">
        <w:t xml:space="preserve">Canal </w:t>
      </w:r>
      <w:r w:rsidR="00CF1A3B">
        <w:t xml:space="preserve">oficial do artista no </w:t>
      </w:r>
      <w:r w:rsidR="00CF1A3B" w:rsidRPr="002F4F96">
        <w:t>You</w:t>
      </w:r>
      <w:r w:rsidR="00CE44DA" w:rsidRPr="002F4F96">
        <w:t>T</w:t>
      </w:r>
      <w:r w:rsidR="00CF1A3B" w:rsidRPr="002F4F96">
        <w:t>ube</w:t>
      </w:r>
      <w:r w:rsidR="00CF1A3B">
        <w:t xml:space="preserve">. </w:t>
      </w:r>
      <w:r w:rsidRPr="008F0F08">
        <w:t>Disponível em: &lt;</w:t>
      </w:r>
      <w:r w:rsidR="008F0F08" w:rsidRPr="00F54570">
        <w:t>https://www.youtube.com/watch?v=X6BA_9cYhpA</w:t>
      </w:r>
      <w:r w:rsidRPr="008F0F08">
        <w:t xml:space="preserve">&gt;. Acesso em: </w:t>
      </w:r>
      <w:r w:rsidR="008F0F08" w:rsidRPr="008F0F08">
        <w:t>17 out. 2018.</w:t>
      </w:r>
    </w:p>
    <w:p w14:paraId="1920DAA2" w14:textId="41A9D8D3" w:rsidR="003D62A0" w:rsidRDefault="002E704B" w:rsidP="003D62A0">
      <w:pPr>
        <w:pStyle w:val="02TEXTOPRINCIPAL"/>
        <w:spacing w:line="276" w:lineRule="auto"/>
      </w:pPr>
      <w:r>
        <w:t>______</w:t>
      </w:r>
      <w:r w:rsidR="00CF1A3B">
        <w:t xml:space="preserve">. Parabolicamará. </w:t>
      </w:r>
      <w:r w:rsidR="00BF162A" w:rsidRPr="00BF162A">
        <w:rPr>
          <w:i/>
        </w:rPr>
        <w:t>MTV Acústico</w:t>
      </w:r>
      <w:r w:rsidR="00BF162A">
        <w:t xml:space="preserve">: Gilberto Gil. </w:t>
      </w:r>
      <w:r w:rsidR="00CF1A3B">
        <w:t>São Paulo: MTV</w:t>
      </w:r>
      <w:r w:rsidR="00BF162A">
        <w:t>, 1994</w:t>
      </w:r>
      <w:r w:rsidR="002F4F96">
        <w:t>.</w:t>
      </w:r>
    </w:p>
    <w:p w14:paraId="31E45F18" w14:textId="0512EC00" w:rsidR="002E704B" w:rsidRDefault="002E704B" w:rsidP="002E704B">
      <w:pPr>
        <w:pStyle w:val="02TEXTOPRINCIPAL"/>
        <w:spacing w:line="276" w:lineRule="auto"/>
      </w:pPr>
      <w:r>
        <w:t xml:space="preserve">OLHAR </w:t>
      </w:r>
      <w:r w:rsidR="009953E3">
        <w:t>Digital</w:t>
      </w:r>
      <w:r>
        <w:t xml:space="preserve">. </w:t>
      </w:r>
      <w:r w:rsidRPr="002F4F96">
        <w:rPr>
          <w:i/>
        </w:rPr>
        <w:t>Cinco canções brasileiras sobre tecnologias</w:t>
      </w:r>
      <w:r>
        <w:t>. Disponível em:</w:t>
      </w:r>
    </w:p>
    <w:p w14:paraId="038F7767" w14:textId="163459FD" w:rsidR="002E704B" w:rsidRDefault="002E704B" w:rsidP="002E704B">
      <w:pPr>
        <w:pStyle w:val="02TEXTOPRINCIPAL"/>
        <w:spacing w:line="276" w:lineRule="auto"/>
      </w:pPr>
      <w:r>
        <w:t>&lt;</w:t>
      </w:r>
      <w:hyperlink r:id="rId8" w:history="1">
        <w:r w:rsidRPr="00F54570">
          <w:rPr>
            <w:rStyle w:val="Hyperlink"/>
          </w:rPr>
          <w:t>https://olhardigital.com.br/noticia/confira-5-musicas-brasileiras-sobre-tecnologia/36746</w:t>
        </w:r>
      </w:hyperlink>
      <w:r>
        <w:t xml:space="preserve">&gt;. </w:t>
      </w:r>
      <w:r w:rsidRPr="00BF162A">
        <w:t>Acesso em: 17</w:t>
      </w:r>
      <w:r>
        <w:t xml:space="preserve"> out. 2018.</w:t>
      </w:r>
    </w:p>
    <w:p w14:paraId="150531B5" w14:textId="5C1D4223" w:rsidR="003D23EC" w:rsidRDefault="00CF1A3B" w:rsidP="003D23EC">
      <w:pPr>
        <w:pStyle w:val="02TEXTOPRINCIPAL"/>
        <w:spacing w:line="276" w:lineRule="auto"/>
      </w:pPr>
      <w:r>
        <w:t xml:space="preserve">SESC TV. </w:t>
      </w:r>
      <w:r w:rsidRPr="00BF162A">
        <w:rPr>
          <w:i/>
        </w:rPr>
        <w:t>Encontro com Milton Santos</w:t>
      </w:r>
      <w:r>
        <w:t xml:space="preserve">. Documentário. </w:t>
      </w:r>
      <w:r w:rsidR="003D23EC">
        <w:t xml:space="preserve">Direção: Silvio Tendler, </w:t>
      </w:r>
      <w:r w:rsidR="002F4F96">
        <w:t>Brasil, 2006. Duração: 89 min.</w:t>
      </w:r>
    </w:p>
    <w:p w14:paraId="1B598602" w14:textId="44E4CB6B" w:rsidR="003D23EC" w:rsidRDefault="003D62A0" w:rsidP="003D23EC">
      <w:pPr>
        <w:pStyle w:val="02TEXTOPRINCIPAL"/>
        <w:spacing w:line="276" w:lineRule="auto"/>
      </w:pPr>
      <w:r>
        <w:t xml:space="preserve">TITÃS. </w:t>
      </w:r>
      <w:r w:rsidR="00BF162A">
        <w:t>Disneylâ</w:t>
      </w:r>
      <w:r w:rsidR="003D23EC">
        <w:t>ndia</w:t>
      </w:r>
      <w:r w:rsidR="00BF162A">
        <w:t xml:space="preserve">. </w:t>
      </w:r>
      <w:r w:rsidR="00BF162A" w:rsidRPr="00BF162A">
        <w:rPr>
          <w:i/>
        </w:rPr>
        <w:t xml:space="preserve">Titanomaquia. </w:t>
      </w:r>
      <w:r w:rsidR="00BF162A" w:rsidRPr="00BF162A">
        <w:t>Warner Music Brasil</w:t>
      </w:r>
      <w:r w:rsidR="00BF162A">
        <w:t>, 1993.</w:t>
      </w:r>
    </w:p>
    <w:p w14:paraId="05A23E8B" w14:textId="1570B342" w:rsidR="00BF162A" w:rsidRDefault="00956026" w:rsidP="00BF162A">
      <w:pPr>
        <w:pStyle w:val="02TEXTOPRINCIPAL"/>
        <w:spacing w:line="276" w:lineRule="auto"/>
      </w:pPr>
      <w:r>
        <w:t>______</w:t>
      </w:r>
      <w:r w:rsidR="003D62A0">
        <w:t xml:space="preserve">. </w:t>
      </w:r>
      <w:r w:rsidR="003D23EC" w:rsidRPr="002F4F96">
        <w:rPr>
          <w:i/>
        </w:rPr>
        <w:t>Lugar nenhum</w:t>
      </w:r>
      <w:r w:rsidR="003D23EC">
        <w:t xml:space="preserve">. </w:t>
      </w:r>
      <w:r w:rsidR="00BF162A">
        <w:t>J</w:t>
      </w:r>
      <w:r w:rsidR="00BF162A" w:rsidRPr="00BF162A">
        <w:t>esus não tem dentes no país dos banguelas</w:t>
      </w:r>
      <w:r w:rsidR="00BF162A">
        <w:t xml:space="preserve">. </w:t>
      </w:r>
      <w:r w:rsidR="00BF162A" w:rsidRPr="00BF162A">
        <w:t>Warner Music Brasil</w:t>
      </w:r>
      <w:r w:rsidR="00BF162A">
        <w:t>, 1987.</w:t>
      </w:r>
    </w:p>
    <w:sectPr w:rsidR="00BF162A" w:rsidSect="00F5457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20" w:footer="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4E60D" w14:textId="77777777" w:rsidR="00F06616" w:rsidRDefault="00F06616">
      <w:r>
        <w:separator/>
      </w:r>
    </w:p>
  </w:endnote>
  <w:endnote w:type="continuationSeparator" w:id="0">
    <w:p w14:paraId="7C138C07" w14:textId="77777777" w:rsidR="00F06616" w:rsidRDefault="00F0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7096" w14:textId="77777777" w:rsidR="007B401D" w:rsidRDefault="007B401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03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06"/>
      <w:gridCol w:w="738"/>
    </w:tblGrid>
    <w:tr w:rsidR="007B401D" w14:paraId="3AFFDD7C" w14:textId="77777777">
      <w:tc>
        <w:tcPr>
          <w:tcW w:w="9606" w:type="dxa"/>
        </w:tcPr>
        <w:p w14:paraId="114ABDFB" w14:textId="77777777" w:rsidR="007B401D" w:rsidRDefault="00BE0EFC">
          <w:pPr>
            <w:pBdr>
              <w:top w:val="nil"/>
              <w:left w:val="nil"/>
              <w:bottom w:val="nil"/>
              <w:right w:val="nil"/>
              <w:between w:val="nil"/>
            </w:pBdr>
            <w:tabs>
              <w:tab w:val="center" w:pos="4252"/>
              <w:tab w:val="right" w:pos="8504"/>
            </w:tabs>
            <w:rPr>
              <w:color w:val="000000"/>
              <w:sz w:val="14"/>
              <w:szCs w:val="14"/>
            </w:rPr>
          </w:pPr>
          <w:r w:rsidRPr="00BE0EFC">
            <w:rPr>
              <w:color w:val="000000"/>
              <w:sz w:val="14"/>
              <w:szCs w:val="14"/>
            </w:rPr>
            <w:t xml:space="preserve">Este material está em Licença Aberta — CC BY NC 3.0BR ou 4.0 </w:t>
          </w:r>
          <w:r w:rsidRPr="0058015A">
            <w:rPr>
              <w:i/>
              <w:color w:val="000000"/>
              <w:sz w:val="14"/>
              <w:szCs w:val="14"/>
            </w:rPr>
            <w:t>International</w:t>
          </w:r>
          <w:r w:rsidRPr="00BE0EFC">
            <w:rPr>
              <w:color w:val="000000"/>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14:paraId="7B670A37" w14:textId="2BA64F1F" w:rsidR="007B401D" w:rsidRPr="00F54570" w:rsidRDefault="00E35959">
          <w:pPr>
            <w:pBdr>
              <w:top w:val="nil"/>
              <w:left w:val="nil"/>
              <w:bottom w:val="nil"/>
              <w:right w:val="nil"/>
              <w:between w:val="nil"/>
            </w:pBdr>
            <w:tabs>
              <w:tab w:val="center" w:pos="4252"/>
              <w:tab w:val="right" w:pos="8504"/>
            </w:tabs>
            <w:rPr>
              <w:color w:val="000000"/>
              <w:sz w:val="24"/>
              <w:szCs w:val="24"/>
            </w:rPr>
          </w:pPr>
          <w:r w:rsidRPr="00F54570">
            <w:rPr>
              <w:color w:val="000000"/>
              <w:sz w:val="24"/>
              <w:szCs w:val="24"/>
            </w:rPr>
            <w:fldChar w:fldCharType="begin"/>
          </w:r>
          <w:r w:rsidRPr="00F54570">
            <w:rPr>
              <w:color w:val="000000"/>
              <w:sz w:val="24"/>
              <w:szCs w:val="24"/>
            </w:rPr>
            <w:instrText>PAGE</w:instrText>
          </w:r>
          <w:r w:rsidRPr="00F54570">
            <w:rPr>
              <w:color w:val="000000"/>
              <w:sz w:val="24"/>
              <w:szCs w:val="24"/>
            </w:rPr>
            <w:fldChar w:fldCharType="separate"/>
          </w:r>
          <w:r w:rsidR="00101AE8">
            <w:rPr>
              <w:noProof/>
              <w:color w:val="000000"/>
              <w:sz w:val="24"/>
              <w:szCs w:val="24"/>
            </w:rPr>
            <w:t>7</w:t>
          </w:r>
          <w:r w:rsidRPr="00F54570">
            <w:rPr>
              <w:color w:val="000000"/>
              <w:sz w:val="24"/>
              <w:szCs w:val="24"/>
            </w:rPr>
            <w:fldChar w:fldCharType="end"/>
          </w:r>
        </w:p>
      </w:tc>
    </w:tr>
  </w:tbl>
  <w:p w14:paraId="04E0C17B" w14:textId="77777777" w:rsidR="007B401D" w:rsidRPr="00F54570" w:rsidRDefault="007B401D" w:rsidP="00F54570">
    <w:pPr>
      <w:pStyle w:val="02TEXTOPRINCIPA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7342" w14:textId="77777777" w:rsidR="007B401D" w:rsidRDefault="007B401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F8319" w14:textId="77777777" w:rsidR="00F06616" w:rsidRDefault="00F06616">
      <w:r>
        <w:separator/>
      </w:r>
    </w:p>
  </w:footnote>
  <w:footnote w:type="continuationSeparator" w:id="0">
    <w:p w14:paraId="7BD7B155" w14:textId="77777777" w:rsidR="00F06616" w:rsidRDefault="00F0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F0B8" w14:textId="77777777" w:rsidR="007B401D" w:rsidRDefault="007B401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C18A" w14:textId="77777777" w:rsidR="007B401D" w:rsidRDefault="00E35959">
    <w:bookmarkStart w:id="2" w:name="_gjdgxs" w:colFirst="0" w:colLast="0"/>
    <w:bookmarkEnd w:id="2"/>
    <w:r>
      <w:rPr>
        <w:noProof/>
      </w:rPr>
      <w:drawing>
        <wp:inline distT="0" distB="0" distL="0" distR="0" wp14:anchorId="6D74C62F" wp14:editId="33E3D84F">
          <wp:extent cx="6248400" cy="469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48400" cy="4699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771C" w14:textId="77777777" w:rsidR="007B401D" w:rsidRDefault="007B401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501"/>
    <w:multiLevelType w:val="hybridMultilevel"/>
    <w:tmpl w:val="E11C9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9C23A9"/>
    <w:multiLevelType w:val="hybridMultilevel"/>
    <w:tmpl w:val="F1226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024E55"/>
    <w:multiLevelType w:val="hybridMultilevel"/>
    <w:tmpl w:val="B908E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54722D"/>
    <w:multiLevelType w:val="hybridMultilevel"/>
    <w:tmpl w:val="B83A2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DD7DDD"/>
    <w:multiLevelType w:val="multilevel"/>
    <w:tmpl w:val="BFEC6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4262E8C"/>
    <w:multiLevelType w:val="hybridMultilevel"/>
    <w:tmpl w:val="A1E0B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C642E0"/>
    <w:multiLevelType w:val="hybridMultilevel"/>
    <w:tmpl w:val="4B125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23605E"/>
    <w:multiLevelType w:val="multilevel"/>
    <w:tmpl w:val="752A5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FD5867"/>
    <w:multiLevelType w:val="multilevel"/>
    <w:tmpl w:val="5662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F3304E"/>
    <w:multiLevelType w:val="multilevel"/>
    <w:tmpl w:val="D034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4437B2"/>
    <w:multiLevelType w:val="hybridMultilevel"/>
    <w:tmpl w:val="55505B06"/>
    <w:lvl w:ilvl="0" w:tplc="60A02DCA">
      <w:start w:val="1"/>
      <w:numFmt w:val="lowerLetter"/>
      <w:lvlText w:val="%1)"/>
      <w:lvlJc w:val="left"/>
      <w:pPr>
        <w:ind w:left="783" w:hanging="360"/>
      </w:pPr>
      <w:rPr>
        <w:rFonts w:ascii="Arial" w:eastAsiaTheme="minorHAnsi" w:hAnsi="Arial" w:cs="Arial"/>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1" w15:restartNumberingAfterBreak="0">
    <w:nsid w:val="373C28F7"/>
    <w:multiLevelType w:val="hybridMultilevel"/>
    <w:tmpl w:val="46D85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E243ED1"/>
    <w:multiLevelType w:val="multilevel"/>
    <w:tmpl w:val="33D0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6D2C44"/>
    <w:multiLevelType w:val="hybridMultilevel"/>
    <w:tmpl w:val="BBE48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5C551C"/>
    <w:multiLevelType w:val="hybridMultilevel"/>
    <w:tmpl w:val="42700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2B528B6"/>
    <w:multiLevelType w:val="hybridMultilevel"/>
    <w:tmpl w:val="2EAA9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87D5CA2"/>
    <w:multiLevelType w:val="hybridMultilevel"/>
    <w:tmpl w:val="1F546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A115FBB"/>
    <w:multiLevelType w:val="multilevel"/>
    <w:tmpl w:val="A476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860BBA"/>
    <w:multiLevelType w:val="multilevel"/>
    <w:tmpl w:val="3142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5F3BC7"/>
    <w:multiLevelType w:val="hybridMultilevel"/>
    <w:tmpl w:val="B8542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76D5BD8"/>
    <w:multiLevelType w:val="hybridMultilevel"/>
    <w:tmpl w:val="D13ED0D8"/>
    <w:lvl w:ilvl="0" w:tplc="BA7261E6">
      <w:start w:val="1"/>
      <w:numFmt w:val="bullet"/>
      <w:pStyle w:val="TEXTOTABELA"/>
      <w:lvlText w:val=""/>
      <w:lvlJc w:val="left"/>
      <w:pPr>
        <w:ind w:left="757" w:hanging="360"/>
      </w:pPr>
      <w:rPr>
        <w:rFonts w:ascii="Symbol" w:hAnsi="Symbol" w:hint="default"/>
      </w:rPr>
    </w:lvl>
    <w:lvl w:ilvl="1" w:tplc="32C86BEA" w:tentative="1">
      <w:start w:val="1"/>
      <w:numFmt w:val="bullet"/>
      <w:lvlText w:val="o"/>
      <w:lvlJc w:val="left"/>
      <w:pPr>
        <w:ind w:left="1440" w:hanging="360"/>
      </w:pPr>
      <w:rPr>
        <w:rFonts w:ascii="Courier" w:hAnsi="Courier" w:hint="default"/>
      </w:rPr>
    </w:lvl>
    <w:lvl w:ilvl="2" w:tplc="595CB9BC" w:tentative="1">
      <w:start w:val="1"/>
      <w:numFmt w:val="bullet"/>
      <w:lvlText w:val=""/>
      <w:lvlJc w:val="left"/>
      <w:pPr>
        <w:ind w:left="2160" w:hanging="360"/>
      </w:pPr>
      <w:rPr>
        <w:rFonts w:ascii="Symbol" w:hAnsi="Symbol" w:hint="default"/>
      </w:rPr>
    </w:lvl>
    <w:lvl w:ilvl="3" w:tplc="053C34AA" w:tentative="1">
      <w:start w:val="1"/>
      <w:numFmt w:val="bullet"/>
      <w:lvlText w:val=""/>
      <w:lvlJc w:val="left"/>
      <w:pPr>
        <w:ind w:left="2880" w:hanging="360"/>
      </w:pPr>
      <w:rPr>
        <w:rFonts w:ascii="Symbol" w:hAnsi="Symbol" w:hint="default"/>
      </w:rPr>
    </w:lvl>
    <w:lvl w:ilvl="4" w:tplc="EBB4F9FE" w:tentative="1">
      <w:start w:val="1"/>
      <w:numFmt w:val="bullet"/>
      <w:lvlText w:val="o"/>
      <w:lvlJc w:val="left"/>
      <w:pPr>
        <w:ind w:left="3600" w:hanging="360"/>
      </w:pPr>
      <w:rPr>
        <w:rFonts w:ascii="Courier" w:hAnsi="Courier" w:hint="default"/>
      </w:rPr>
    </w:lvl>
    <w:lvl w:ilvl="5" w:tplc="207EDF94" w:tentative="1">
      <w:start w:val="1"/>
      <w:numFmt w:val="bullet"/>
      <w:lvlText w:val=""/>
      <w:lvlJc w:val="left"/>
      <w:pPr>
        <w:ind w:left="4320" w:hanging="360"/>
      </w:pPr>
      <w:rPr>
        <w:rFonts w:ascii="Symbol" w:hAnsi="Symbol" w:hint="default"/>
      </w:rPr>
    </w:lvl>
    <w:lvl w:ilvl="6" w:tplc="C00C3D16" w:tentative="1">
      <w:start w:val="1"/>
      <w:numFmt w:val="bullet"/>
      <w:lvlText w:val=""/>
      <w:lvlJc w:val="left"/>
      <w:pPr>
        <w:ind w:left="5040" w:hanging="360"/>
      </w:pPr>
      <w:rPr>
        <w:rFonts w:ascii="Symbol" w:hAnsi="Symbol" w:hint="default"/>
      </w:rPr>
    </w:lvl>
    <w:lvl w:ilvl="7" w:tplc="E41EDDF6" w:tentative="1">
      <w:start w:val="1"/>
      <w:numFmt w:val="bullet"/>
      <w:lvlText w:val="o"/>
      <w:lvlJc w:val="left"/>
      <w:pPr>
        <w:ind w:left="5760" w:hanging="360"/>
      </w:pPr>
      <w:rPr>
        <w:rFonts w:ascii="Courier" w:hAnsi="Courier" w:hint="default"/>
      </w:rPr>
    </w:lvl>
    <w:lvl w:ilvl="8" w:tplc="BF2EC630" w:tentative="1">
      <w:start w:val="1"/>
      <w:numFmt w:val="bullet"/>
      <w:lvlText w:val=""/>
      <w:lvlJc w:val="left"/>
      <w:pPr>
        <w:ind w:left="6480" w:hanging="360"/>
      </w:pPr>
      <w:rPr>
        <w:rFonts w:ascii="Symbol" w:hAnsi="Symbol" w:hint="default"/>
      </w:rPr>
    </w:lvl>
  </w:abstractNum>
  <w:abstractNum w:abstractNumId="21" w15:restartNumberingAfterBreak="0">
    <w:nsid w:val="7C260CFF"/>
    <w:multiLevelType w:val="hybridMultilevel"/>
    <w:tmpl w:val="9B48B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8"/>
  </w:num>
  <w:num w:numId="4">
    <w:abstractNumId w:val="18"/>
  </w:num>
  <w:num w:numId="5">
    <w:abstractNumId w:val="9"/>
  </w:num>
  <w:num w:numId="6">
    <w:abstractNumId w:val="4"/>
  </w:num>
  <w:num w:numId="7">
    <w:abstractNumId w:val="7"/>
  </w:num>
  <w:num w:numId="8">
    <w:abstractNumId w:val="10"/>
  </w:num>
  <w:num w:numId="9">
    <w:abstractNumId w:val="1"/>
  </w:num>
  <w:num w:numId="10">
    <w:abstractNumId w:val="20"/>
  </w:num>
  <w:num w:numId="11">
    <w:abstractNumId w:val="13"/>
  </w:num>
  <w:num w:numId="12">
    <w:abstractNumId w:val="6"/>
  </w:num>
  <w:num w:numId="13">
    <w:abstractNumId w:val="19"/>
  </w:num>
  <w:num w:numId="14">
    <w:abstractNumId w:val="14"/>
  </w:num>
  <w:num w:numId="15">
    <w:abstractNumId w:val="15"/>
  </w:num>
  <w:num w:numId="16">
    <w:abstractNumId w:val="11"/>
  </w:num>
  <w:num w:numId="17">
    <w:abstractNumId w:val="0"/>
  </w:num>
  <w:num w:numId="18">
    <w:abstractNumId w:val="3"/>
  </w:num>
  <w:num w:numId="19">
    <w:abstractNumId w:val="16"/>
  </w:num>
  <w:num w:numId="20">
    <w:abstractNumId w:val="2"/>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1D"/>
    <w:rsid w:val="00001A38"/>
    <w:rsid w:val="0000203D"/>
    <w:rsid w:val="0001014D"/>
    <w:rsid w:val="0001116E"/>
    <w:rsid w:val="000365AD"/>
    <w:rsid w:val="00036963"/>
    <w:rsid w:val="0004076C"/>
    <w:rsid w:val="0004371E"/>
    <w:rsid w:val="0004680A"/>
    <w:rsid w:val="000D7B07"/>
    <w:rsid w:val="00101AE8"/>
    <w:rsid w:val="00110E73"/>
    <w:rsid w:val="00125999"/>
    <w:rsid w:val="0015567A"/>
    <w:rsid w:val="001B204F"/>
    <w:rsid w:val="001B22D4"/>
    <w:rsid w:val="001F5373"/>
    <w:rsid w:val="001F627A"/>
    <w:rsid w:val="0021135F"/>
    <w:rsid w:val="00214F7C"/>
    <w:rsid w:val="00286242"/>
    <w:rsid w:val="002B73A7"/>
    <w:rsid w:val="002C0313"/>
    <w:rsid w:val="002E704B"/>
    <w:rsid w:val="002F4F96"/>
    <w:rsid w:val="00352993"/>
    <w:rsid w:val="003775B1"/>
    <w:rsid w:val="00381991"/>
    <w:rsid w:val="0039122D"/>
    <w:rsid w:val="003B5BE7"/>
    <w:rsid w:val="003D146D"/>
    <w:rsid w:val="003D190C"/>
    <w:rsid w:val="003D23EC"/>
    <w:rsid w:val="003D62A0"/>
    <w:rsid w:val="003E343A"/>
    <w:rsid w:val="004227FC"/>
    <w:rsid w:val="004454C9"/>
    <w:rsid w:val="004465A2"/>
    <w:rsid w:val="00464C66"/>
    <w:rsid w:val="004A28F9"/>
    <w:rsid w:val="004B31E8"/>
    <w:rsid w:val="004F661A"/>
    <w:rsid w:val="004F7212"/>
    <w:rsid w:val="00523F26"/>
    <w:rsid w:val="00572CD9"/>
    <w:rsid w:val="0058015A"/>
    <w:rsid w:val="005A37DE"/>
    <w:rsid w:val="005B4DAF"/>
    <w:rsid w:val="005B76CD"/>
    <w:rsid w:val="00600913"/>
    <w:rsid w:val="006120F1"/>
    <w:rsid w:val="00613413"/>
    <w:rsid w:val="0065676A"/>
    <w:rsid w:val="00677D6A"/>
    <w:rsid w:val="00691EBB"/>
    <w:rsid w:val="00693D66"/>
    <w:rsid w:val="006A2F0B"/>
    <w:rsid w:val="00700B09"/>
    <w:rsid w:val="00736BD2"/>
    <w:rsid w:val="00771724"/>
    <w:rsid w:val="00775659"/>
    <w:rsid w:val="00784DDC"/>
    <w:rsid w:val="00793F50"/>
    <w:rsid w:val="007B401D"/>
    <w:rsid w:val="00821735"/>
    <w:rsid w:val="00840F1F"/>
    <w:rsid w:val="00864B02"/>
    <w:rsid w:val="00897B48"/>
    <w:rsid w:val="008E46FA"/>
    <w:rsid w:val="008F0F08"/>
    <w:rsid w:val="008F47CC"/>
    <w:rsid w:val="00901583"/>
    <w:rsid w:val="00956026"/>
    <w:rsid w:val="00957A6A"/>
    <w:rsid w:val="009619D8"/>
    <w:rsid w:val="009870E4"/>
    <w:rsid w:val="009953E3"/>
    <w:rsid w:val="009C0A9B"/>
    <w:rsid w:val="009D19C7"/>
    <w:rsid w:val="00A0652B"/>
    <w:rsid w:val="00A17C39"/>
    <w:rsid w:val="00A236DB"/>
    <w:rsid w:val="00A80828"/>
    <w:rsid w:val="00A86E60"/>
    <w:rsid w:val="00AA2096"/>
    <w:rsid w:val="00AE5C4B"/>
    <w:rsid w:val="00AF15C7"/>
    <w:rsid w:val="00B40B2E"/>
    <w:rsid w:val="00B52DD2"/>
    <w:rsid w:val="00B71384"/>
    <w:rsid w:val="00B84055"/>
    <w:rsid w:val="00BE0EFC"/>
    <w:rsid w:val="00BF162A"/>
    <w:rsid w:val="00C07BE9"/>
    <w:rsid w:val="00C44D6E"/>
    <w:rsid w:val="00C8659D"/>
    <w:rsid w:val="00C869F4"/>
    <w:rsid w:val="00CD090F"/>
    <w:rsid w:val="00CE44DA"/>
    <w:rsid w:val="00CF1A3B"/>
    <w:rsid w:val="00CF3AEE"/>
    <w:rsid w:val="00D355F0"/>
    <w:rsid w:val="00D4145E"/>
    <w:rsid w:val="00D4471E"/>
    <w:rsid w:val="00D5188E"/>
    <w:rsid w:val="00D7749C"/>
    <w:rsid w:val="00D82D77"/>
    <w:rsid w:val="00D8613C"/>
    <w:rsid w:val="00DA3576"/>
    <w:rsid w:val="00DB567C"/>
    <w:rsid w:val="00DC6B3B"/>
    <w:rsid w:val="00E23095"/>
    <w:rsid w:val="00E35959"/>
    <w:rsid w:val="00E4241F"/>
    <w:rsid w:val="00E50902"/>
    <w:rsid w:val="00EB6016"/>
    <w:rsid w:val="00EC0AF5"/>
    <w:rsid w:val="00F06616"/>
    <w:rsid w:val="00F54570"/>
    <w:rsid w:val="00F80881"/>
    <w:rsid w:val="00FA5BDE"/>
    <w:rsid w:val="00FE7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9B845"/>
  <w15:docId w15:val="{39F55295-B0C8-4818-B417-750312EB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1"/>
        <w:szCs w:val="21"/>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120"/>
      <w:outlineLvl w:val="0"/>
    </w:pPr>
    <w:rPr>
      <w:rFonts w:ascii="Cambria" w:eastAsia="Cambria" w:hAnsi="Cambria" w:cs="Cambria"/>
      <w:b/>
      <w:color w:val="000000"/>
      <w:sz w:val="28"/>
      <w:szCs w:val="28"/>
    </w:rPr>
  </w:style>
  <w:style w:type="paragraph" w:styleId="Ttulo2">
    <w:name w:val="heading 2"/>
    <w:basedOn w:val="Normal"/>
    <w:next w:val="Normal"/>
    <w:pPr>
      <w:keepNext/>
      <w:pBdr>
        <w:top w:val="nil"/>
        <w:left w:val="nil"/>
        <w:bottom w:val="nil"/>
        <w:right w:val="nil"/>
        <w:between w:val="nil"/>
      </w:pBdr>
      <w:spacing w:before="200"/>
      <w:outlineLvl w:val="1"/>
    </w:pPr>
    <w:rPr>
      <w:rFonts w:ascii="Cambria" w:eastAsia="Cambria" w:hAnsi="Cambria" w:cs="Cambria"/>
      <w:b/>
      <w:color w:val="000000"/>
      <w:sz w:val="28"/>
      <w:szCs w:val="28"/>
    </w:rPr>
  </w:style>
  <w:style w:type="paragraph" w:styleId="Ttulo3">
    <w:name w:val="heading 3"/>
    <w:basedOn w:val="Normal"/>
    <w:next w:val="Normal"/>
    <w:pPr>
      <w:keepNext/>
      <w:pBdr>
        <w:top w:val="nil"/>
        <w:left w:val="nil"/>
        <w:bottom w:val="nil"/>
        <w:right w:val="nil"/>
        <w:between w:val="nil"/>
      </w:pBdr>
      <w:spacing w:before="140"/>
      <w:outlineLvl w:val="2"/>
    </w:pPr>
    <w:rPr>
      <w:rFonts w:ascii="Liberation Sans" w:eastAsia="Liberation Sans" w:hAnsi="Liberation Sans" w:cs="Liberation Sans"/>
      <w:b/>
      <w:color w:val="000000"/>
      <w:sz w:val="28"/>
      <w:szCs w:val="28"/>
    </w:rPr>
  </w:style>
  <w:style w:type="paragraph" w:styleId="Ttulo4">
    <w:name w:val="heading 4"/>
    <w:basedOn w:val="Normal"/>
    <w:next w:val="Normal"/>
    <w:pPr>
      <w:keepNext/>
      <w:pBdr>
        <w:top w:val="nil"/>
        <w:left w:val="nil"/>
        <w:bottom w:val="nil"/>
        <w:right w:val="nil"/>
        <w:between w:val="nil"/>
      </w:pBdr>
      <w:spacing w:before="120"/>
      <w:outlineLvl w:val="3"/>
    </w:pPr>
    <w:rPr>
      <w:rFonts w:ascii="Liberation Sans" w:eastAsia="Liberation Sans" w:hAnsi="Liberation Sans" w:cs="Liberation Sans"/>
      <w:b/>
      <w:i/>
      <w:color w:val="000000"/>
      <w:sz w:val="28"/>
      <w:szCs w:val="28"/>
    </w:rPr>
  </w:style>
  <w:style w:type="paragraph" w:styleId="Ttulo5">
    <w:name w:val="heading 5"/>
    <w:basedOn w:val="Normal"/>
    <w:next w:val="Normal"/>
    <w:pPr>
      <w:keepNext/>
      <w:pBdr>
        <w:top w:val="nil"/>
        <w:left w:val="nil"/>
        <w:bottom w:val="nil"/>
        <w:right w:val="nil"/>
        <w:between w:val="nil"/>
      </w:pBdr>
      <w:spacing w:before="120" w:after="60"/>
      <w:outlineLvl w:val="4"/>
    </w:pPr>
    <w:rPr>
      <w:rFonts w:ascii="Liberation Sans" w:eastAsia="Liberation Sans" w:hAnsi="Liberation Sans" w:cs="Liberation Sans"/>
      <w:b/>
      <w:color w:val="000000"/>
      <w:sz w:val="28"/>
      <w:szCs w:val="28"/>
    </w:rPr>
  </w:style>
  <w:style w:type="paragraph" w:styleId="Ttulo6">
    <w:name w:val="heading 6"/>
    <w:basedOn w:val="Normal"/>
    <w:next w:val="Normal"/>
    <w:pPr>
      <w:keepNext/>
      <w:pBdr>
        <w:top w:val="nil"/>
        <w:left w:val="nil"/>
        <w:bottom w:val="nil"/>
        <w:right w:val="nil"/>
        <w:between w:val="nil"/>
      </w:pBdr>
      <w:spacing w:before="60" w:after="60"/>
      <w:outlineLvl w:val="5"/>
    </w:pPr>
    <w:rPr>
      <w:rFonts w:ascii="Liberation Sans" w:eastAsia="Liberation Sans" w:hAnsi="Liberation Sans" w:cs="Liberation Sans"/>
      <w:b/>
      <w:i/>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4454C9"/>
    <w:rPr>
      <w:sz w:val="16"/>
      <w:szCs w:val="16"/>
    </w:rPr>
  </w:style>
  <w:style w:type="character" w:customStyle="1" w:styleId="TextodebaloChar">
    <w:name w:val="Texto de balão Char"/>
    <w:basedOn w:val="Fontepargpadro"/>
    <w:link w:val="Textodebalo"/>
    <w:uiPriority w:val="99"/>
    <w:semiHidden/>
    <w:rsid w:val="004454C9"/>
    <w:rPr>
      <w:sz w:val="16"/>
      <w:szCs w:val="16"/>
    </w:rPr>
  </w:style>
  <w:style w:type="paragraph" w:styleId="PargrafodaLista">
    <w:name w:val="List Paragraph"/>
    <w:basedOn w:val="Normal"/>
    <w:uiPriority w:val="34"/>
    <w:qFormat/>
    <w:rsid w:val="004454C9"/>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4454C9"/>
    <w:rPr>
      <w:color w:val="0000FF" w:themeColor="hyperlink"/>
      <w:u w:val="single"/>
    </w:rPr>
  </w:style>
  <w:style w:type="paragraph" w:customStyle="1" w:styleId="TEXTOTABELA">
    <w:name w:val="TEXTO TABELA"/>
    <w:basedOn w:val="Normal"/>
    <w:qFormat/>
    <w:rsid w:val="004454C9"/>
    <w:pPr>
      <w:keepLines/>
      <w:numPr>
        <w:numId w:val="10"/>
      </w:numPr>
      <w:ind w:left="357" w:hanging="357"/>
      <w:contextualSpacing/>
    </w:pPr>
    <w:rPr>
      <w:rFonts w:ascii="Roboto" w:eastAsia="Cambria" w:hAnsi="Roboto" w:cs="Times New Roman"/>
      <w:sz w:val="22"/>
      <w:szCs w:val="22"/>
    </w:rPr>
  </w:style>
  <w:style w:type="paragraph" w:customStyle="1" w:styleId="01TITULO1">
    <w:name w:val="01_TITULO_1"/>
    <w:basedOn w:val="Normal"/>
    <w:rsid w:val="00D8613C"/>
    <w:pPr>
      <w:suppressAutoHyphens/>
      <w:autoSpaceDN w:val="0"/>
      <w:spacing w:before="160" w:line="240" w:lineRule="atLeast"/>
      <w:textAlignment w:val="baseline"/>
    </w:pPr>
    <w:rPr>
      <w:rFonts w:ascii="Cambria" w:eastAsia="Cambria" w:hAnsi="Cambria" w:cs="Cambria"/>
      <w:b/>
      <w:kern w:val="3"/>
      <w:sz w:val="40"/>
      <w:lang w:eastAsia="zh-CN" w:bidi="hi-IN"/>
    </w:rPr>
  </w:style>
  <w:style w:type="paragraph" w:customStyle="1" w:styleId="01TITULO2">
    <w:name w:val="01_TITULO_2"/>
    <w:basedOn w:val="Ttulo2"/>
    <w:rsid w:val="00D8613C"/>
    <w:pPr>
      <w:pBdr>
        <w:top w:val="none" w:sz="0" w:space="0" w:color="auto"/>
        <w:left w:val="none" w:sz="0" w:space="0" w:color="auto"/>
        <w:bottom w:val="none" w:sz="0" w:space="0" w:color="auto"/>
        <w:right w:val="none" w:sz="0" w:space="0" w:color="auto"/>
        <w:between w:val="none" w:sz="0" w:space="0" w:color="auto"/>
      </w:pBdr>
      <w:suppressAutoHyphens/>
      <w:autoSpaceDN w:val="0"/>
      <w:spacing w:before="57" w:line="240" w:lineRule="atLeast"/>
      <w:textAlignment w:val="baseline"/>
    </w:pPr>
    <w:rPr>
      <w:bCs/>
      <w:color w:val="auto"/>
      <w:kern w:val="3"/>
      <w:sz w:val="36"/>
      <w:lang w:eastAsia="zh-CN" w:bidi="hi-IN"/>
    </w:rPr>
  </w:style>
  <w:style w:type="paragraph" w:customStyle="1" w:styleId="01TITULO3">
    <w:name w:val="01_TITULO_3"/>
    <w:basedOn w:val="01TITULO2"/>
    <w:rsid w:val="00D8613C"/>
    <w:rPr>
      <w:sz w:val="32"/>
    </w:rPr>
  </w:style>
  <w:style w:type="paragraph" w:customStyle="1" w:styleId="02TEXTOPRINCIPAL">
    <w:name w:val="02_TEXTO_PRINCIPAL"/>
    <w:basedOn w:val="Normal"/>
    <w:rsid w:val="00D8613C"/>
    <w:pPr>
      <w:suppressAutoHyphens/>
      <w:autoSpaceDN w:val="0"/>
      <w:spacing w:before="57" w:after="57" w:line="240" w:lineRule="atLeast"/>
      <w:textAlignment w:val="baseline"/>
    </w:pPr>
    <w:rPr>
      <w:kern w:val="3"/>
      <w:lang w:eastAsia="zh-CN" w:bidi="hi-IN"/>
    </w:rPr>
  </w:style>
  <w:style w:type="paragraph" w:customStyle="1" w:styleId="02TEXTOPRINCIPALBULLET">
    <w:name w:val="02_TEXTO_PRINCIPAL_BULLET"/>
    <w:basedOn w:val="Normal"/>
    <w:rsid w:val="00D8613C"/>
    <w:pPr>
      <w:suppressLineNumbers/>
      <w:tabs>
        <w:tab w:val="left" w:pos="227"/>
      </w:tabs>
      <w:suppressAutoHyphens/>
      <w:autoSpaceDN w:val="0"/>
      <w:spacing w:after="20" w:line="280" w:lineRule="exact"/>
      <w:textAlignment w:val="baseline"/>
    </w:pPr>
    <w:rPr>
      <w:kern w:val="3"/>
      <w:lang w:eastAsia="zh-CN" w:bidi="hi-IN"/>
    </w:rPr>
  </w:style>
  <w:style w:type="paragraph" w:customStyle="1" w:styleId="01TITULO4">
    <w:name w:val="01_TITULO_4"/>
    <w:basedOn w:val="01TITULO3"/>
    <w:rsid w:val="00D8613C"/>
    <w:rPr>
      <w:sz w:val="28"/>
    </w:rPr>
  </w:style>
  <w:style w:type="character" w:styleId="Refdecomentrio">
    <w:name w:val="annotation reference"/>
    <w:basedOn w:val="Fontepargpadro"/>
    <w:uiPriority w:val="99"/>
    <w:semiHidden/>
    <w:unhideWhenUsed/>
    <w:rsid w:val="00A17C39"/>
    <w:rPr>
      <w:sz w:val="16"/>
      <w:szCs w:val="16"/>
    </w:rPr>
  </w:style>
  <w:style w:type="paragraph" w:styleId="Textodecomentrio">
    <w:name w:val="annotation text"/>
    <w:basedOn w:val="Normal"/>
    <w:link w:val="TextodecomentrioChar"/>
    <w:uiPriority w:val="99"/>
    <w:semiHidden/>
    <w:unhideWhenUsed/>
    <w:rsid w:val="00A17C39"/>
    <w:rPr>
      <w:sz w:val="20"/>
      <w:szCs w:val="20"/>
    </w:rPr>
  </w:style>
  <w:style w:type="character" w:customStyle="1" w:styleId="TextodecomentrioChar">
    <w:name w:val="Texto de comentário Char"/>
    <w:basedOn w:val="Fontepargpadro"/>
    <w:link w:val="Textodecomentrio"/>
    <w:uiPriority w:val="99"/>
    <w:semiHidden/>
    <w:rsid w:val="00A17C39"/>
    <w:rPr>
      <w:sz w:val="20"/>
      <w:szCs w:val="20"/>
    </w:rPr>
  </w:style>
  <w:style w:type="paragraph" w:styleId="Assuntodocomentrio">
    <w:name w:val="annotation subject"/>
    <w:basedOn w:val="Textodecomentrio"/>
    <w:next w:val="Textodecomentrio"/>
    <w:link w:val="AssuntodocomentrioChar"/>
    <w:uiPriority w:val="99"/>
    <w:semiHidden/>
    <w:unhideWhenUsed/>
    <w:rsid w:val="00A17C39"/>
    <w:rPr>
      <w:b/>
      <w:bCs/>
    </w:rPr>
  </w:style>
  <w:style w:type="character" w:customStyle="1" w:styleId="AssuntodocomentrioChar">
    <w:name w:val="Assunto do comentário Char"/>
    <w:basedOn w:val="TextodecomentrioChar"/>
    <w:link w:val="Assuntodocomentrio"/>
    <w:uiPriority w:val="99"/>
    <w:semiHidden/>
    <w:rsid w:val="00A17C39"/>
    <w:rPr>
      <w:b/>
      <w:bCs/>
      <w:sz w:val="20"/>
      <w:szCs w:val="20"/>
    </w:rPr>
  </w:style>
  <w:style w:type="character" w:styleId="MenoPendente">
    <w:name w:val="Unresolved Mention"/>
    <w:basedOn w:val="Fontepargpadro"/>
    <w:uiPriority w:val="99"/>
    <w:semiHidden/>
    <w:unhideWhenUsed/>
    <w:rsid w:val="00F545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hardigital.com.br/noticia/confira-5-musicas-brasileiras-sobre-tecnologia/3674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iarioonline.com.br/entretenimento/musica/noticia-483964-waze-whatsapp-facebook-gilberto-gil-atualiza-a-musica-&amp;-8220;pela-internet&amp;-8221;-21-anos-depoi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11578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Kelen Luiza Giordano Amaro Maluf</cp:lastModifiedBy>
  <cp:revision>2</cp:revision>
  <dcterms:created xsi:type="dcterms:W3CDTF">2018-11-16T23:05:00Z</dcterms:created>
  <dcterms:modified xsi:type="dcterms:W3CDTF">2018-11-16T23:05:00Z</dcterms:modified>
</cp:coreProperties>
</file>