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BF3A2" w14:textId="4DA77775" w:rsidR="00506A10" w:rsidRDefault="000E3F65" w:rsidP="00FF6293">
      <w:pPr>
        <w:pStyle w:val="01TITULO1"/>
      </w:pPr>
      <w:r w:rsidRPr="00341A28">
        <w:t>Sequência Didática</w:t>
      </w:r>
    </w:p>
    <w:p w14:paraId="15C10488" w14:textId="12BCAAE5" w:rsidR="00C8060D" w:rsidRDefault="00C8060D" w:rsidP="00A56FC6">
      <w:pPr>
        <w:pStyle w:val="02TEXTOPRINCIPAL"/>
      </w:pPr>
      <w:r>
        <w:t xml:space="preserve">Professor/a, apresentamos nesta seção doze sequências didáticas que podem ser usadas, segundo seus critérios, ao longo do ano, para complementar as unidades do </w:t>
      </w:r>
      <w:r w:rsidR="00F61BA8">
        <w:t xml:space="preserve">Livro </w:t>
      </w:r>
      <w:r>
        <w:t>do estudante do 8</w:t>
      </w:r>
      <w:r w:rsidR="000E3F65" w:rsidRPr="00C132C7">
        <w:rPr>
          <w:rFonts w:ascii="Cambria" w:hAnsi="Cambria"/>
        </w:rPr>
        <w:t>º</w:t>
      </w:r>
      <w:r w:rsidR="000E3F65">
        <w:t xml:space="preserve"> </w:t>
      </w:r>
      <w:r>
        <w:t xml:space="preserve">ano. São três sequências por bimestre e cada uma delas foi planejada para duas aulas de cinquenta minutos cada, mas você pode adaptá-las, conforme a carga horária de Língua Inglesa em sua escola, e aplicá-las em </w:t>
      </w:r>
      <w:r w:rsidR="004611FA">
        <w:t xml:space="preserve">somente </w:t>
      </w:r>
      <w:r>
        <w:t>uma aula. Nesse caso, recomendamos verificar com antecedência se é necessário solicitar previamente pesquisas e materiais aos estudantes.</w:t>
      </w:r>
    </w:p>
    <w:p w14:paraId="7D1F99DE" w14:textId="28D78A62" w:rsidR="00465236" w:rsidRDefault="00C8060D" w:rsidP="00A56FC6">
      <w:pPr>
        <w:pStyle w:val="02TEXTOPRINCIPAL"/>
      </w:pPr>
      <w:r>
        <w:t>No final de cada sequência didática, você encontrará algumas referências bibliográficas para consulta e aprofundamento em assuntos relacionados aos objetos de conhecimento focalizados nas atividades.</w:t>
      </w:r>
    </w:p>
    <w:p w14:paraId="083CE27F" w14:textId="77777777" w:rsidR="00FF6293" w:rsidRPr="00892E1F" w:rsidRDefault="00FF6293" w:rsidP="00FF6293">
      <w:pPr>
        <w:pStyle w:val="02TEXTOPRINCIPAL"/>
      </w:pPr>
    </w:p>
    <w:p w14:paraId="4F62F164" w14:textId="3DF1190A" w:rsidR="00506A10" w:rsidRDefault="00465236" w:rsidP="00465236">
      <w:pPr>
        <w:pStyle w:val="01TITULO2"/>
      </w:pPr>
      <w:r w:rsidRPr="00465236">
        <w:t>1º bimestre</w:t>
      </w:r>
    </w:p>
    <w:p w14:paraId="294489FF" w14:textId="77777777" w:rsidR="008D352A" w:rsidRDefault="008D352A" w:rsidP="008D352A">
      <w:pPr>
        <w:pStyle w:val="02TEXTOPRINCIPAL"/>
      </w:pPr>
    </w:p>
    <w:p w14:paraId="652FBFA7" w14:textId="77777777" w:rsidR="00C8060D" w:rsidRPr="00B51746" w:rsidRDefault="00C8060D" w:rsidP="00C8060D">
      <w:pPr>
        <w:pStyle w:val="02TEXTOPRINCIPAL"/>
      </w:pPr>
      <w:r w:rsidRPr="00B51746">
        <w:t>As sequências didáticas deste bimestre organizam-se em torno de manifestações artísticas: primeiramente, a pintura, na atividade 1; em seguida, o cinema, nas atividades 2 e 3.</w:t>
      </w:r>
    </w:p>
    <w:p w14:paraId="73D8685E" w14:textId="77777777" w:rsidR="00C8060D" w:rsidRPr="00B51746" w:rsidRDefault="00C8060D" w:rsidP="00C8060D">
      <w:pPr>
        <w:pStyle w:val="02TEXTOPRINCIPAL"/>
      </w:pPr>
      <w:r w:rsidRPr="00B51746">
        <w:t xml:space="preserve">Consideramos que a sensibilização estética é um elemento fundamental para a formação do estudante, assim como momentos de fruição em sala de aula podem contribuir para a consolidação de um ambiente mais agradável, para o desenvolvimento de laços afetivos entre os colegas e para uma dinâmica de aprendizagem mais produtiva. </w:t>
      </w:r>
    </w:p>
    <w:p w14:paraId="2D414D82" w14:textId="6FADF9FC" w:rsidR="007D3C6E" w:rsidRPr="00B51746" w:rsidRDefault="00C8060D" w:rsidP="00C8060D">
      <w:pPr>
        <w:pStyle w:val="02TEXTOPRINCIPAL"/>
      </w:pPr>
      <w:r w:rsidRPr="00B51746">
        <w:t xml:space="preserve">À medida que os estudantes </w:t>
      </w:r>
      <w:proofErr w:type="spellStart"/>
      <w:r w:rsidR="00C91EEA" w:rsidRPr="00B51746">
        <w:t>avançam</w:t>
      </w:r>
      <w:r w:rsidRPr="00B51746">
        <w:t>nos</w:t>
      </w:r>
      <w:proofErr w:type="spellEnd"/>
      <w:r w:rsidRPr="00B51746">
        <w:t xml:space="preserve"> conhecimentos em língua inglesa, as tarefas também avançam no nível de complexidade. Essa progressão, neste bimestre, se dá tanto pela realização de trabalhos em duplas (SD 1) </w:t>
      </w:r>
      <w:r w:rsidR="00D24409" w:rsidRPr="00B51746">
        <w:t>quanto</w:t>
      </w:r>
      <w:r w:rsidRPr="00B51746">
        <w:t xml:space="preserve"> pela elaboração de textos com argumentação (SD 3).</w:t>
      </w:r>
    </w:p>
    <w:p w14:paraId="246006F2" w14:textId="58BEF963" w:rsidR="00465236" w:rsidRPr="00B5174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77777777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>SEQUÊNCIA DIDÁTICA 1</w:t>
            </w:r>
          </w:p>
        </w:tc>
      </w:tr>
      <w:tr w:rsidR="00C8060D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C8060D" w:rsidRPr="00465236" w:rsidRDefault="00C8060D" w:rsidP="00C8060D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42909266" w:rsidR="00C8060D" w:rsidRDefault="00C8060D" w:rsidP="00C8060D">
            <w:pPr>
              <w:pStyle w:val="02TEXTOPRINCIPAL"/>
            </w:pPr>
            <w:r>
              <w:rPr>
                <w:i/>
                <w:sz w:val="20"/>
                <w:szCs w:val="20"/>
              </w:rPr>
              <w:t>Art in the classroom.</w:t>
            </w:r>
          </w:p>
        </w:tc>
      </w:tr>
      <w:tr w:rsidR="00C8060D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2CDCD6C5" w:rsidR="00C8060D" w:rsidRPr="00465236" w:rsidRDefault="00C8060D" w:rsidP="00C8060D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6A174" w14:textId="77777777" w:rsidR="00C8060D" w:rsidRDefault="00C8060D" w:rsidP="00C8060D">
            <w:pPr>
              <w:pStyle w:val="02TEXTOPRINCIPAL"/>
            </w:pPr>
            <w:r>
              <w:t>Oralidade.</w:t>
            </w:r>
          </w:p>
          <w:p w14:paraId="2DB4F0F4" w14:textId="5DEC97DC" w:rsidR="00C8060D" w:rsidRDefault="00C8060D" w:rsidP="00C8060D">
            <w:pPr>
              <w:pStyle w:val="02TEXTOPRINCIPAL"/>
            </w:pPr>
            <w:r>
              <w:t>Dimensão Intercultural.</w:t>
            </w:r>
          </w:p>
        </w:tc>
      </w:tr>
      <w:tr w:rsidR="00C8060D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3186EA3F" w:rsidR="00C8060D" w:rsidRPr="00465236" w:rsidRDefault="00C8060D" w:rsidP="00C8060D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54546" w14:textId="77777777" w:rsidR="00C8060D" w:rsidRDefault="00C8060D" w:rsidP="00C8060D">
            <w:pPr>
              <w:pStyle w:val="02TEXTOPRINCIPAL"/>
            </w:pPr>
            <w:r>
              <w:t>Interação discursiva.</w:t>
            </w:r>
          </w:p>
          <w:p w14:paraId="62F625AD" w14:textId="256F76E2" w:rsidR="00C8060D" w:rsidRDefault="00C8060D" w:rsidP="00C8060D">
            <w:pPr>
              <w:pStyle w:val="02TEXTOPRINCIPAL"/>
            </w:pPr>
            <w:r>
              <w:t>Manifestações culturais.</w:t>
            </w:r>
          </w:p>
        </w:tc>
      </w:tr>
      <w:tr w:rsidR="00C8060D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1FD54649" w:rsidR="00C8060D" w:rsidRPr="00465236" w:rsidRDefault="00C8060D" w:rsidP="00C8060D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604BB" w14:textId="77777777" w:rsidR="00C8060D" w:rsidRDefault="00C8060D" w:rsidP="00C8060D">
            <w:pPr>
              <w:pStyle w:val="02TEXTOPRINCIPAL"/>
            </w:pPr>
            <w:r>
              <w:t>Usos de recursos linguísticos e paralinguísticos no intercâmbio oral.</w:t>
            </w:r>
          </w:p>
          <w:p w14:paraId="13C88FB8" w14:textId="4AD0447D" w:rsidR="00C8060D" w:rsidRDefault="00C8060D" w:rsidP="00C8060D">
            <w:pPr>
              <w:pStyle w:val="02TEXTOPRINCIPAL"/>
            </w:pPr>
            <w:r>
              <w:t>Construção de repertório artístico-cultural.</w:t>
            </w:r>
          </w:p>
        </w:tc>
      </w:tr>
      <w:tr w:rsidR="00C8060D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53F6185D" w:rsidR="00C8060D" w:rsidRPr="00465236" w:rsidRDefault="00C8060D" w:rsidP="00C8060D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0511A" w14:textId="77777777" w:rsidR="0004246A" w:rsidRPr="0004246A" w:rsidRDefault="0004246A" w:rsidP="0004246A">
            <w:pPr>
              <w:pStyle w:val="02TEXTOPRINCIPAL"/>
            </w:pPr>
            <w:r w:rsidRPr="0004246A">
              <w:t>(</w:t>
            </w:r>
            <w:r w:rsidRPr="0004246A">
              <w:rPr>
                <w:b/>
              </w:rPr>
              <w:t>EF08LI02</w:t>
            </w:r>
            <w:r w:rsidRPr="0004246A">
              <w:t>) Explorar o uso de recursos linguísticos (frases incompletas, hesitações, entre outros) e paralinguísticos (gestos, expressões faciais, entre outros) em situações de interação oral.</w:t>
            </w:r>
          </w:p>
          <w:p w14:paraId="52BE2151" w14:textId="79B44528" w:rsidR="00C8060D" w:rsidRDefault="0004246A" w:rsidP="0004246A">
            <w:pPr>
              <w:pStyle w:val="02TEXTOPRINCIPAL"/>
            </w:pPr>
            <w:r w:rsidRPr="0004246A">
              <w:t>(</w:t>
            </w:r>
            <w:r w:rsidRPr="0004246A">
              <w:rPr>
                <w:b/>
              </w:rPr>
              <w:t>EF08LI18</w:t>
            </w:r>
            <w:r w:rsidRPr="0004246A">
              <w:t>) Construir repertório cultural por meio do contato com manifestações artístico-culturais vinculadas à língua inglesa (artes plásticas e visuais, literatura, música, cinema, dança, festividades, entre outros), valorizando a diversidade entre culturas.</w:t>
            </w:r>
          </w:p>
        </w:tc>
      </w:tr>
      <w:tr w:rsidR="00C8060D" w14:paraId="586FDB5F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35A57" w14:textId="21CEB03D" w:rsidR="00C8060D" w:rsidRPr="00465236" w:rsidRDefault="00C8060D" w:rsidP="00C8060D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D6530" w14:textId="55010543" w:rsidR="00C8060D" w:rsidRDefault="0004246A" w:rsidP="00C8060D">
            <w:pPr>
              <w:pStyle w:val="02TEXTOPRINCIPAL"/>
            </w:pPr>
            <w:r w:rsidRPr="0004246A">
              <w:t>Apreciar obras estéticas.</w:t>
            </w:r>
          </w:p>
        </w:tc>
      </w:tr>
    </w:tbl>
    <w:p w14:paraId="31722807" w14:textId="632703A7" w:rsidR="00465236" w:rsidRPr="000855CB" w:rsidRDefault="004828DB" w:rsidP="004828DB">
      <w:pPr>
        <w:pStyle w:val="02TEXTOPRINCIPAL"/>
        <w:jc w:val="right"/>
        <w:rPr>
          <w:sz w:val="16"/>
          <w:szCs w:val="16"/>
        </w:rPr>
      </w:pPr>
      <w:r w:rsidRPr="000855CB">
        <w:rPr>
          <w:sz w:val="16"/>
          <w:szCs w:val="16"/>
        </w:rPr>
        <w:t>(continua)</w:t>
      </w:r>
    </w:p>
    <w:p w14:paraId="68E08183" w14:textId="3467B731" w:rsidR="00465236" w:rsidRDefault="00465236">
      <w:r>
        <w:br w:type="page"/>
      </w:r>
    </w:p>
    <w:p w14:paraId="09EBA899" w14:textId="48FDD34D" w:rsidR="004828DB" w:rsidRDefault="004828DB">
      <w:pPr>
        <w:rPr>
          <w:rFonts w:eastAsia="Tahoma"/>
        </w:rPr>
      </w:pPr>
    </w:p>
    <w:p w14:paraId="4C9FFBFA" w14:textId="238C2644" w:rsidR="004828DB" w:rsidRPr="000855CB" w:rsidRDefault="004828DB" w:rsidP="004828DB">
      <w:pPr>
        <w:jc w:val="right"/>
        <w:rPr>
          <w:rFonts w:eastAsia="Tahoma"/>
          <w:sz w:val="16"/>
          <w:szCs w:val="16"/>
        </w:rPr>
      </w:pPr>
      <w:r w:rsidRPr="000855CB">
        <w:rPr>
          <w:rFonts w:eastAsia="Tahoma"/>
          <w:sz w:val="16"/>
          <w:szCs w:val="16"/>
        </w:rPr>
        <w:t>(continuação)</w:t>
      </w: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828DB" w14:paraId="7C0192BA" w14:textId="77777777" w:rsidTr="002225A3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A8147" w14:textId="77777777" w:rsidR="004828DB" w:rsidRPr="00465236" w:rsidRDefault="004828DB" w:rsidP="002225A3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E7B00" w14:textId="4085F8A2" w:rsidR="004828DB" w:rsidRDefault="00C8060D" w:rsidP="002225A3">
            <w:pPr>
              <w:pStyle w:val="02TEXTOPRINCIPAL"/>
            </w:pPr>
            <w:r w:rsidRPr="00C8060D">
              <w:t>Apresentar oralmente obras de pintores contemporâneos.</w:t>
            </w:r>
          </w:p>
        </w:tc>
      </w:tr>
      <w:tr w:rsidR="004828DB" w14:paraId="05B0FA4F" w14:textId="77777777" w:rsidTr="002225A3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6E0B4" w14:textId="77777777" w:rsidR="004828DB" w:rsidRPr="00465236" w:rsidRDefault="004828DB" w:rsidP="002225A3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75265" w14:textId="77777777" w:rsidR="004828DB" w:rsidRDefault="004828DB" w:rsidP="002225A3">
            <w:pPr>
              <w:pStyle w:val="02TEXTOPRINCIPAL"/>
            </w:pPr>
            <w:r>
              <w:t>2</w:t>
            </w:r>
          </w:p>
        </w:tc>
      </w:tr>
      <w:tr w:rsidR="004828DB" w14:paraId="535CAC4C" w14:textId="77777777" w:rsidTr="002225A3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F67DC" w14:textId="77777777" w:rsidR="004828DB" w:rsidRPr="00465236" w:rsidRDefault="004828DB" w:rsidP="002225A3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067D8" w14:textId="271C7C77" w:rsidR="004828DB" w:rsidRDefault="00C8060D" w:rsidP="002225A3">
            <w:pPr>
              <w:pStyle w:val="02TEXTOPRINCIPAL"/>
            </w:pPr>
            <w:r w:rsidRPr="00C8060D">
              <w:t>Computador, projetor e cartolina (se necessário).</w:t>
            </w:r>
          </w:p>
        </w:tc>
      </w:tr>
    </w:tbl>
    <w:p w14:paraId="2009BE63" w14:textId="62C25B4D" w:rsidR="00561292" w:rsidRDefault="00561292" w:rsidP="008D352A">
      <w:pPr>
        <w:pStyle w:val="01TITULO2"/>
      </w:pPr>
    </w:p>
    <w:p w14:paraId="5F2D9C8E" w14:textId="77777777" w:rsidR="00465236" w:rsidRPr="00B51746" w:rsidRDefault="00465236" w:rsidP="00465236">
      <w:pPr>
        <w:pStyle w:val="01TITULO2"/>
        <w:rPr>
          <w:sz w:val="32"/>
          <w:szCs w:val="32"/>
        </w:rPr>
      </w:pPr>
      <w:r w:rsidRPr="00B51746">
        <w:rPr>
          <w:sz w:val="32"/>
          <w:szCs w:val="32"/>
        </w:rPr>
        <w:t>I – INTRODUÇÃO</w:t>
      </w:r>
    </w:p>
    <w:p w14:paraId="13DB7CCA" w14:textId="77777777" w:rsidR="0004246A" w:rsidRPr="0004246A" w:rsidRDefault="0004246A" w:rsidP="0004246A">
      <w:pPr>
        <w:pStyle w:val="02TEXTOPRINCIPAL"/>
      </w:pPr>
      <w:r w:rsidRPr="0004246A">
        <w:t>Esta sequência didática tem como principal objetivo propiciar um momento de fruição de obras estéticas na sala de aula, com ênfase na pintura. O ponto de partida é uma reflexão crítica com os estudantes sobre o que é arte. No entanto, a meta não é chegar a conclusões definitivas ou estabelecer conceitos. Sobre esse assunto, podemos tomar como referência as palavras de Gombrich (1999, p. 15):</w:t>
      </w:r>
    </w:p>
    <w:p w14:paraId="664F0F46" w14:textId="77777777" w:rsidR="0004246A" w:rsidRPr="00A56FC6" w:rsidRDefault="0004246A" w:rsidP="00A56FC6">
      <w:pPr>
        <w:pStyle w:val="02TEXTOPRINCIPAL"/>
        <w:ind w:left="567"/>
      </w:pPr>
      <w:r w:rsidRPr="00A56FC6">
        <w:t xml:space="preserve">Nada existe realmente a que se possa dar o nome Arte. Existem somente artistas. […] Não prejudica ninguém dar o nome de arte a todas essas atividades, desde que se conserve em mente que tal palavra pode significar coisas muito diversas, em tempos e lugares diferentes, e que Arte com A maiúsculo não existe. </w:t>
      </w:r>
    </w:p>
    <w:p w14:paraId="0209CB9F" w14:textId="77777777" w:rsidR="0004246A" w:rsidRPr="0004246A" w:rsidRDefault="0004246A" w:rsidP="0004246A">
      <w:pPr>
        <w:pStyle w:val="02TEXTOPRINCIPAL"/>
      </w:pPr>
      <w:r w:rsidRPr="0004246A">
        <w:t>A discussão proposta no início da atividade permite desenvolver vários tópicos, conforme o interesse e a maturidade da turma, entre eles: uma obra não precisa ser necessariamente bonita, ou agradável aos olhos, para ser considerada arte; o mercado de artes mobiliza muito dinheiro e um quadro pode valer milhões de dólares; muitas manifestações populares têm obtido reconhecimento como arte etc.</w:t>
      </w:r>
    </w:p>
    <w:p w14:paraId="4CD54869" w14:textId="685C8493" w:rsidR="0004246A" w:rsidRPr="0004246A" w:rsidRDefault="0004246A" w:rsidP="0004246A">
      <w:pPr>
        <w:pStyle w:val="02TEXTOPRINCIPAL"/>
      </w:pPr>
      <w:r w:rsidRPr="0004246A">
        <w:t xml:space="preserve">É possível também ampliar a introdução da atividade, oferecendo mais detalhes sobre o </w:t>
      </w:r>
      <w:r w:rsidRPr="0004246A">
        <w:rPr>
          <w:i/>
        </w:rPr>
        <w:t>Manifesto das sete artes</w:t>
      </w:r>
      <w:r w:rsidRPr="0004246A">
        <w:t xml:space="preserve"> e </w:t>
      </w:r>
      <w:r w:rsidRPr="0004246A">
        <w:rPr>
          <w:i/>
        </w:rPr>
        <w:t>Estética da sétima arte</w:t>
      </w:r>
      <w:r w:rsidRPr="0004246A">
        <w:t xml:space="preserve">, de Ricciotto Canudo, para explicar aos estudantes por que o cinema é considerado a sétima arte e destacar a importância de outras artes, tais como o teatro, a fotografia, o grafite etc. Caso você considere viável, para expandir os conhecimentos da turma sugerimos abordar a Semana de Arte Moderna de 1922 e focalizar de modo mais aprofundado a obra de Candido Portinari, o que pode suscitar uma interessante discussão sobre como questões sociais podem ser retratadas por meio de obras artísticas. </w:t>
      </w:r>
    </w:p>
    <w:p w14:paraId="2D47C016" w14:textId="77777777" w:rsidR="0004246A" w:rsidRPr="0004246A" w:rsidRDefault="0004246A" w:rsidP="0004246A">
      <w:pPr>
        <w:pStyle w:val="02TEXTOPRINCIPAL"/>
      </w:pPr>
    </w:p>
    <w:p w14:paraId="1DF3B39C" w14:textId="4056DA90" w:rsidR="00465236" w:rsidRDefault="0004246A" w:rsidP="0004246A">
      <w:pPr>
        <w:pStyle w:val="02TEXTOPRINCIPAL"/>
      </w:pPr>
      <w:r w:rsidRPr="0004246A">
        <w:t xml:space="preserve">Esta sequência didática amplia o tema da </w:t>
      </w:r>
      <w:r w:rsidRPr="0004246A">
        <w:rPr>
          <w:b/>
        </w:rPr>
        <w:t>Unidade 1</w:t>
      </w:r>
      <w:r w:rsidRPr="0004246A">
        <w:t xml:space="preserve"> e contribui para a interação em </w:t>
      </w:r>
      <w:r w:rsidR="00A36BDF">
        <w:t xml:space="preserve">língua </w:t>
      </w:r>
      <w:r w:rsidRPr="0004246A">
        <w:t>ingl</w:t>
      </w:r>
      <w:r w:rsidR="00A36BDF">
        <w:t>esa</w:t>
      </w:r>
      <w:r w:rsidRPr="0004246A">
        <w:t xml:space="preserve"> na sala de aula.</w:t>
      </w:r>
    </w:p>
    <w:p w14:paraId="293E3659" w14:textId="77777777" w:rsidR="00465236" w:rsidRPr="00465236" w:rsidRDefault="00465236" w:rsidP="00465236">
      <w:pPr>
        <w:pStyle w:val="01TITULO2"/>
      </w:pPr>
    </w:p>
    <w:p w14:paraId="52B7C388" w14:textId="77777777" w:rsidR="00465236" w:rsidRPr="00B51746" w:rsidRDefault="00465236" w:rsidP="00465236">
      <w:pPr>
        <w:pStyle w:val="01TITULO2"/>
        <w:rPr>
          <w:sz w:val="32"/>
          <w:szCs w:val="32"/>
        </w:rPr>
      </w:pPr>
      <w:r w:rsidRPr="00B51746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77777777" w:rsidR="00465236" w:rsidRPr="00B51746" w:rsidRDefault="00465236" w:rsidP="00465236">
      <w:pPr>
        <w:pStyle w:val="01TITULO3"/>
        <w:rPr>
          <w:sz w:val="28"/>
        </w:rPr>
      </w:pPr>
      <w:r w:rsidRPr="00B51746">
        <w:rPr>
          <w:sz w:val="28"/>
        </w:rPr>
        <w:t>AULA 1</w:t>
      </w:r>
    </w:p>
    <w:p w14:paraId="36C625BE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1</w:t>
      </w:r>
    </w:p>
    <w:p w14:paraId="6CD6ABBA" w14:textId="77777777" w:rsidR="0004246A" w:rsidRPr="00331BED" w:rsidRDefault="0004246A" w:rsidP="0004246A">
      <w:pPr>
        <w:pStyle w:val="02TEXTOPRINCIPAL"/>
      </w:pPr>
      <w:r w:rsidRPr="00331BED">
        <w:t>1 – Seleção de quadros famosos e informações principais sobre eles e sobre quem os pintou.</w:t>
      </w:r>
    </w:p>
    <w:p w14:paraId="0286E6E0" w14:textId="77777777" w:rsidR="0004246A" w:rsidRPr="00331BED" w:rsidRDefault="0004246A" w:rsidP="0004246A">
      <w:pPr>
        <w:pStyle w:val="02TEXTOPRINCIPAL"/>
      </w:pPr>
      <w:r w:rsidRPr="00331BED">
        <w:t>2 – Apresentação em slides das imagens desses quadros.</w:t>
      </w:r>
    </w:p>
    <w:p w14:paraId="64DEE781" w14:textId="0C53CCDC" w:rsidR="00465236" w:rsidRPr="00331BED" w:rsidRDefault="0004246A" w:rsidP="0004246A">
      <w:pPr>
        <w:pStyle w:val="02TEXTOPRINCIPAL"/>
      </w:pPr>
      <w:r w:rsidRPr="00331BED">
        <w:t>Você pode seguir as sugestões apresentadas na próxima seção ou adaptá-las conforme o perfil dos estudantes e os recursos disponíveis.</w:t>
      </w:r>
    </w:p>
    <w:p w14:paraId="56643F77" w14:textId="77777777" w:rsidR="00465236" w:rsidRDefault="00465236" w:rsidP="00C47591">
      <w:pPr>
        <w:pStyle w:val="02TEXTOPRINCIPAL"/>
      </w:pPr>
    </w:p>
    <w:p w14:paraId="5EE39EE1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1</w:t>
      </w:r>
    </w:p>
    <w:p w14:paraId="24DDAB2E" w14:textId="77777777" w:rsidR="0004246A" w:rsidRPr="00331BED" w:rsidRDefault="0004246A" w:rsidP="0004246A">
      <w:pPr>
        <w:pStyle w:val="02TEXTOPRINCIPAL"/>
      </w:pPr>
      <w:r w:rsidRPr="00331BED">
        <w:t>1 – Fazer uma breve introdução da atividade e explicar como vai ser realizada.</w:t>
      </w:r>
    </w:p>
    <w:p w14:paraId="66FCD6F4" w14:textId="4E4C2E26" w:rsidR="0004246A" w:rsidRPr="00331BED" w:rsidRDefault="0004246A" w:rsidP="0004246A">
      <w:pPr>
        <w:pStyle w:val="02TEXTOPRINCIPAL"/>
      </w:pPr>
      <w:r w:rsidRPr="00331BED">
        <w:t>2 – Propor perguntas sobre artes para introduzir o tema.</w:t>
      </w:r>
    </w:p>
    <w:p w14:paraId="3B5887F8" w14:textId="77777777" w:rsidR="0004246A" w:rsidRDefault="0004246A" w:rsidP="0004246A">
      <w:r>
        <w:br w:type="page"/>
      </w:r>
    </w:p>
    <w:p w14:paraId="5B934204" w14:textId="77777777" w:rsidR="0004246A" w:rsidRPr="0004246A" w:rsidRDefault="0004246A" w:rsidP="0004246A">
      <w:pPr>
        <w:pStyle w:val="02TEXTOPRINCIPAL"/>
      </w:pPr>
    </w:p>
    <w:p w14:paraId="0CCF4747" w14:textId="77777777" w:rsidR="0004246A" w:rsidRPr="0004246A" w:rsidRDefault="0004246A" w:rsidP="0004246A">
      <w:pPr>
        <w:pStyle w:val="02TEXTOPRINCIPAL"/>
      </w:pPr>
      <w:r w:rsidRPr="0004246A">
        <w:t>Sugestões:</w:t>
      </w:r>
    </w:p>
    <w:p w14:paraId="06EE3335" w14:textId="77777777" w:rsidR="0004246A" w:rsidRPr="0004246A" w:rsidRDefault="0004246A" w:rsidP="0004246A">
      <w:pPr>
        <w:pStyle w:val="02TEXTOPRINCIPAL"/>
      </w:pPr>
      <w:r w:rsidRPr="0004246A">
        <w:t>a) O que é arte?</w:t>
      </w:r>
    </w:p>
    <w:p w14:paraId="7B2F2582" w14:textId="77777777" w:rsidR="0004246A" w:rsidRPr="0004246A" w:rsidRDefault="0004246A" w:rsidP="0004246A">
      <w:pPr>
        <w:pStyle w:val="02TEXTOPRINCIPAL"/>
      </w:pPr>
      <w:r w:rsidRPr="0004246A">
        <w:t>b) O que faz de um objeto uma obra de arte?</w:t>
      </w:r>
    </w:p>
    <w:p w14:paraId="5ABEE157" w14:textId="77777777" w:rsidR="0004246A" w:rsidRPr="0004246A" w:rsidRDefault="0004246A" w:rsidP="0004246A">
      <w:pPr>
        <w:pStyle w:val="02TEXTOPRINCIPAL"/>
      </w:pPr>
      <w:r w:rsidRPr="0004246A">
        <w:t>c) Quais são os tipos de arte que vocês conhecem?</w:t>
      </w:r>
    </w:p>
    <w:p w14:paraId="67D79CD9" w14:textId="77777777" w:rsidR="0004246A" w:rsidRPr="0004246A" w:rsidRDefault="0004246A" w:rsidP="0004246A">
      <w:pPr>
        <w:pStyle w:val="02TEXTOPRINCIPAL"/>
      </w:pPr>
      <w:r w:rsidRPr="0004246A">
        <w:t>d) Qual é a opinião de vocês sobre a seguinte frase: “Não é bonito, mas é arte”?</w:t>
      </w:r>
    </w:p>
    <w:p w14:paraId="55A90D4B" w14:textId="77777777" w:rsidR="0004246A" w:rsidRPr="0004246A" w:rsidRDefault="0004246A" w:rsidP="0004246A">
      <w:pPr>
        <w:pStyle w:val="02TEXTOPRINCIPAL"/>
      </w:pPr>
      <w:r w:rsidRPr="0004246A">
        <w:t>e) Vocês sabem quais são as sete artes?</w:t>
      </w:r>
    </w:p>
    <w:p w14:paraId="516FD5A1" w14:textId="77777777" w:rsidR="0004246A" w:rsidRPr="0004246A" w:rsidRDefault="0004246A" w:rsidP="0004246A">
      <w:pPr>
        <w:pStyle w:val="02TEXTOPRINCIPAL"/>
      </w:pPr>
      <w:r w:rsidRPr="0004246A">
        <w:t>f) Vocês acham que há outras artes além dessas? Quais?</w:t>
      </w:r>
    </w:p>
    <w:p w14:paraId="4A636418" w14:textId="77777777" w:rsidR="0004246A" w:rsidRPr="0004246A" w:rsidRDefault="0004246A" w:rsidP="0004246A">
      <w:pPr>
        <w:pStyle w:val="02TEXTOPRINCIPAL"/>
      </w:pPr>
      <w:r w:rsidRPr="0004246A">
        <w:t>g) Vocês se lembram de algum quadro famoso? Qual?</w:t>
      </w:r>
    </w:p>
    <w:p w14:paraId="6203C80E" w14:textId="77777777" w:rsidR="0004246A" w:rsidRPr="0004246A" w:rsidRDefault="0004246A" w:rsidP="0004246A">
      <w:pPr>
        <w:pStyle w:val="02TEXTOPRINCIPAL"/>
      </w:pPr>
      <w:r w:rsidRPr="0004246A">
        <w:t>h) Vocês saberiam dizer os nomes de alguns pintores célebres? Quais?</w:t>
      </w:r>
    </w:p>
    <w:p w14:paraId="461EAB09" w14:textId="77777777" w:rsidR="0004246A" w:rsidRPr="0004246A" w:rsidRDefault="0004246A" w:rsidP="0004246A">
      <w:pPr>
        <w:pStyle w:val="02TEXTOPRINCIPAL"/>
      </w:pPr>
    </w:p>
    <w:p w14:paraId="21944BF7" w14:textId="5F0BA266" w:rsidR="0004246A" w:rsidRPr="0004246A" w:rsidRDefault="0004246A" w:rsidP="0004246A">
      <w:pPr>
        <w:pStyle w:val="02TEXTOPRINCIPAL"/>
      </w:pPr>
      <w:r w:rsidRPr="0004246A">
        <w:t>O propósito dessas questões é fazer uma sondagem dos conhecimentos de mundo dos estudantes sobre artes e, ao mesmo tempo, provocar o interesse deles sobre o tema. Recomendamos que es</w:t>
      </w:r>
      <w:r w:rsidR="00A36BDF">
        <w:t>t</w:t>
      </w:r>
      <w:r w:rsidRPr="0004246A">
        <w:t>e momento seja de descontração e a turma possa se sentir à vontade para expressar suas opiniões. As duas primeiras perguntas não têm o objetivo de apresentar definições ou conceitos, mas</w:t>
      </w:r>
      <w:r w:rsidR="0016601B">
        <w:t>,</w:t>
      </w:r>
      <w:r w:rsidRPr="0004246A">
        <w:t xml:space="preserve"> se você quiser aprofundar a discussão e apresentar mais informações aos estudantes, sugerimos consultar os livros indicados na bibliografia.</w:t>
      </w:r>
    </w:p>
    <w:p w14:paraId="51331873" w14:textId="77777777" w:rsidR="0004246A" w:rsidRPr="0004246A" w:rsidRDefault="0004246A" w:rsidP="0004246A">
      <w:pPr>
        <w:pStyle w:val="02TEXTOPRINCIPAL"/>
      </w:pPr>
    </w:p>
    <w:p w14:paraId="303DC5D3" w14:textId="77777777" w:rsidR="0004246A" w:rsidRPr="00331BED" w:rsidRDefault="0004246A" w:rsidP="0004246A">
      <w:pPr>
        <w:pStyle w:val="02TEXTOPRINCIPAL"/>
      </w:pPr>
      <w:r w:rsidRPr="00331BED">
        <w:t>3 – Fazer a apresentação dos slides com os quadros selecionados.</w:t>
      </w:r>
    </w:p>
    <w:p w14:paraId="4CDB0585" w14:textId="77777777" w:rsidR="0004246A" w:rsidRPr="0004246A" w:rsidRDefault="0004246A" w:rsidP="0004246A">
      <w:pPr>
        <w:pStyle w:val="02TEXTOPRINCIPAL"/>
      </w:pPr>
      <w:r w:rsidRPr="0004246A">
        <w:t>Sugestões:</w:t>
      </w:r>
    </w:p>
    <w:p w14:paraId="096F9F4E" w14:textId="3E9CAF0D" w:rsidR="0004246A" w:rsidRDefault="0004246A" w:rsidP="0004246A">
      <w:pPr>
        <w:pStyle w:val="02TEXTOPRINCIPAL"/>
        <w:rPr>
          <w:b/>
        </w:rPr>
      </w:pPr>
      <w:r w:rsidRPr="0004246A">
        <w:rPr>
          <w:b/>
        </w:rPr>
        <w:t xml:space="preserve">Quadros </w:t>
      </w:r>
    </w:p>
    <w:p w14:paraId="1BF44A5C" w14:textId="5463DD44" w:rsidR="0004246A" w:rsidRPr="0004246A" w:rsidRDefault="00793C76" w:rsidP="0004246A">
      <w:pPr>
        <w:pStyle w:val="02TEXTOPRINCIPAL"/>
      </w:pPr>
      <w:r>
        <w:rPr>
          <w:noProof/>
        </w:rPr>
        <w:drawing>
          <wp:inline distT="0" distB="0" distL="0" distR="0" wp14:anchorId="1C9D1D1C" wp14:editId="162C4DB3">
            <wp:extent cx="1543050" cy="2162175"/>
            <wp:effectExtent l="0" t="0" r="0" b="9525"/>
            <wp:docPr id="8" name="Imagem 8" descr="C:\Users\Ed5-821\Dropbox (MaluhyCo)\DigitalModerna\PNLD2020\Richmond_ingles\LER\8_ano\originais\FOTOS_ARTES\SD1\03_f_sd1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21\Dropbox (MaluhyCo)\DigitalModerna\PNLD2020\Richmond_ingles\LER\8_ano\originais\FOTOS_ARTES\SD1\03_f_sd1_ler8_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F1A9A" w14:textId="2B7D689B" w:rsidR="0004246A" w:rsidRDefault="0004246A" w:rsidP="0004246A">
      <w:pPr>
        <w:pStyle w:val="02TEXTOPRINCIPAL"/>
      </w:pPr>
      <w:r w:rsidRPr="00783823">
        <w:rPr>
          <w:i/>
        </w:rPr>
        <w:t>Mona Lisa</w:t>
      </w:r>
      <w:r w:rsidRPr="0004246A">
        <w:t xml:space="preserve"> – Leonardo da Vinci, 15</w:t>
      </w:r>
      <w:r w:rsidR="005334A7">
        <w:t>03-1506</w:t>
      </w:r>
      <w:r w:rsidRPr="0004246A">
        <w:t xml:space="preserve"> </w:t>
      </w:r>
    </w:p>
    <w:p w14:paraId="7DA3B0B3" w14:textId="0BBED00C" w:rsidR="0004246A" w:rsidRDefault="0004246A" w:rsidP="0004246A">
      <w:pPr>
        <w:pStyle w:val="02TEXTOPRINCIPAL"/>
      </w:pPr>
    </w:p>
    <w:p w14:paraId="32400A24" w14:textId="114DC894" w:rsidR="0004246A" w:rsidRPr="0004246A" w:rsidRDefault="00793C76" w:rsidP="0004246A">
      <w:pPr>
        <w:pStyle w:val="02TEXTOPRINCIPAL"/>
      </w:pPr>
      <w:r>
        <w:rPr>
          <w:noProof/>
        </w:rPr>
        <w:drawing>
          <wp:inline distT="0" distB="0" distL="0" distR="0" wp14:anchorId="49FFD165" wp14:editId="7014905B">
            <wp:extent cx="1809750" cy="2162175"/>
            <wp:effectExtent l="0" t="0" r="0" b="9525"/>
            <wp:docPr id="9" name="Imagem 9" descr="C:\Users\Ed5-821\Dropbox (MaluhyCo)\DigitalModerna\PNLD2020\Richmond_ingles\LER\8_ano\originais\FOTOS_ARTES\SD1\04_f_sd1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5-821\Dropbox (MaluhyCo)\DigitalModerna\PNLD2020\Richmond_ingles\LER\8_ano\originais\FOTOS_ARTES\SD1\04_f_sd1_ler8_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2CFFF" w14:textId="23D9396C" w:rsidR="00685DD6" w:rsidRDefault="0004246A" w:rsidP="006A7467">
      <w:r w:rsidRPr="00783823">
        <w:rPr>
          <w:rFonts w:eastAsia="Tahoma"/>
          <w:i/>
        </w:rPr>
        <w:t>Tempestade no mar da Galiléia</w:t>
      </w:r>
      <w:r w:rsidRPr="0004246A">
        <w:rPr>
          <w:rFonts w:eastAsia="Tahoma"/>
        </w:rPr>
        <w:t xml:space="preserve"> – Rembrandt van </w:t>
      </w:r>
      <w:proofErr w:type="spellStart"/>
      <w:r w:rsidRPr="0004246A">
        <w:rPr>
          <w:rFonts w:eastAsia="Tahoma"/>
        </w:rPr>
        <w:t>Rijn</w:t>
      </w:r>
      <w:proofErr w:type="spellEnd"/>
      <w:r w:rsidRPr="0004246A">
        <w:rPr>
          <w:rFonts w:eastAsia="Tahoma"/>
        </w:rPr>
        <w:t>, 1633</w:t>
      </w:r>
      <w:r w:rsidR="006A7467" w:rsidRPr="006A7467">
        <w:t xml:space="preserve"> </w:t>
      </w:r>
    </w:p>
    <w:p w14:paraId="343DB322" w14:textId="3BEB92FD" w:rsidR="006A7467" w:rsidRDefault="006A7467" w:rsidP="006A7467">
      <w:r>
        <w:br w:type="page"/>
      </w:r>
    </w:p>
    <w:p w14:paraId="4EC5E3AA" w14:textId="7D335665" w:rsidR="0004246A" w:rsidRDefault="0004246A" w:rsidP="0004246A">
      <w:pPr>
        <w:pStyle w:val="02TEXTOPRINCIPAL"/>
      </w:pPr>
    </w:p>
    <w:p w14:paraId="35864C97" w14:textId="46905CCC" w:rsidR="0004246A" w:rsidRPr="0004246A" w:rsidRDefault="00793C76" w:rsidP="0004246A">
      <w:pPr>
        <w:pStyle w:val="02TEXTOPRINCIPAL"/>
      </w:pPr>
      <w:r>
        <w:rPr>
          <w:noProof/>
        </w:rPr>
        <w:drawing>
          <wp:inline distT="0" distB="0" distL="0" distR="0" wp14:anchorId="5F06A242" wp14:editId="2B44DCAC">
            <wp:extent cx="1914525" cy="2162175"/>
            <wp:effectExtent l="0" t="0" r="9525" b="9525"/>
            <wp:docPr id="10" name="Imagem 10" descr="C:\Users\Ed5-821\Dropbox (MaluhyCo)\DigitalModerna\PNLD2020\Richmond_ingles\LER\8_ano\originais\FOTOS_ARTES\SD1\05_f_sd1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5-821\Dropbox (MaluhyCo)\DigitalModerna\PNLD2020\Richmond_ingles\LER\8_ano\originais\FOTOS_ARTES\SD1\05_f_sd1_ler8_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C2A02" w14:textId="5C6205F5" w:rsidR="0004246A" w:rsidRDefault="0004246A" w:rsidP="0004246A">
      <w:pPr>
        <w:pStyle w:val="02TEXTOPRINCIPAL"/>
      </w:pPr>
      <w:r w:rsidRPr="00783823">
        <w:rPr>
          <w:i/>
        </w:rPr>
        <w:t>Moça com brinco de pérola</w:t>
      </w:r>
      <w:r w:rsidRPr="0004246A">
        <w:t xml:space="preserve"> – Johan</w:t>
      </w:r>
      <w:r w:rsidR="006C66D9">
        <w:t>n</w:t>
      </w:r>
      <w:r w:rsidRPr="0004246A">
        <w:t xml:space="preserve">es </w:t>
      </w:r>
      <w:proofErr w:type="spellStart"/>
      <w:r w:rsidRPr="0004246A">
        <w:t>Vermeer</w:t>
      </w:r>
      <w:proofErr w:type="spellEnd"/>
      <w:r w:rsidRPr="0004246A">
        <w:t>, 1665</w:t>
      </w:r>
    </w:p>
    <w:p w14:paraId="7A717D8F" w14:textId="6EEABDD3" w:rsidR="0004246A" w:rsidRDefault="0004246A" w:rsidP="0004246A">
      <w:pPr>
        <w:pStyle w:val="02TEXTOPRINCIPAL"/>
      </w:pPr>
    </w:p>
    <w:p w14:paraId="3E8130A1" w14:textId="760CEEC8" w:rsidR="0004246A" w:rsidRPr="0004246A" w:rsidRDefault="00793C76" w:rsidP="0004246A">
      <w:pPr>
        <w:pStyle w:val="02TEXTOPRINCIPAL"/>
      </w:pPr>
      <w:r>
        <w:rPr>
          <w:noProof/>
        </w:rPr>
        <w:drawing>
          <wp:inline distT="0" distB="0" distL="0" distR="0" wp14:anchorId="07E06156" wp14:editId="69316DF5">
            <wp:extent cx="1809750" cy="2162175"/>
            <wp:effectExtent l="0" t="0" r="0" b="9525"/>
            <wp:docPr id="11" name="Imagem 11" descr="C:\Users\Ed5-821\Dropbox (MaluhyCo)\DigitalModerna\PNLD2020\Richmond_ingles\LER\8_ano\originais\FOTOS_ARTES\SD1\06_f_sd1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5-821\Dropbox (MaluhyCo)\DigitalModerna\PNLD2020\Richmond_ingles\LER\8_ano\originais\FOTOS_ARTES\SD1\06_f_sd1_ler8_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46C9D" w14:textId="74A933CE" w:rsidR="0004246A" w:rsidRDefault="0004246A" w:rsidP="0004246A">
      <w:pPr>
        <w:pStyle w:val="02TEXTOPRINCIPAL"/>
      </w:pPr>
      <w:r w:rsidRPr="00783823">
        <w:rPr>
          <w:i/>
        </w:rPr>
        <w:t>Mulher com sombrinha</w:t>
      </w:r>
      <w:r w:rsidRPr="0004246A">
        <w:t xml:space="preserve"> </w:t>
      </w:r>
      <w:r w:rsidR="00331BED" w:rsidRPr="0004246A">
        <w:t>–</w:t>
      </w:r>
      <w:r w:rsidRPr="0004246A">
        <w:t xml:space="preserve"> Claude Monet, 1875</w:t>
      </w:r>
    </w:p>
    <w:p w14:paraId="342667B9" w14:textId="4066023E" w:rsidR="0004246A" w:rsidRDefault="0004246A" w:rsidP="0004246A">
      <w:pPr>
        <w:pStyle w:val="02TEXTOPRINCIPAL"/>
      </w:pPr>
    </w:p>
    <w:p w14:paraId="2470DCCA" w14:textId="46BC65B9" w:rsidR="0004246A" w:rsidRPr="0004246A" w:rsidRDefault="00793C76" w:rsidP="0004246A">
      <w:pPr>
        <w:pStyle w:val="02TEXTOPRINCIPAL"/>
      </w:pPr>
      <w:r>
        <w:rPr>
          <w:noProof/>
        </w:rPr>
        <w:drawing>
          <wp:inline distT="0" distB="0" distL="0" distR="0" wp14:anchorId="028C8C16" wp14:editId="44973CB4">
            <wp:extent cx="1447800" cy="2162175"/>
            <wp:effectExtent l="0" t="0" r="0" b="9525"/>
            <wp:docPr id="13" name="Imagem 13" descr="C:\Users\Ed5-821\Dropbox (MaluhyCo)\DigitalModerna\PNLD2020\Richmond_ingles\LER\8_ano\originais\FOTOS_ARTES\SD1\07_f_sd1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5-821\Dropbox (MaluhyCo)\DigitalModerna\PNLD2020\Richmond_ingles\LER\8_ano\originais\FOTOS_ARTES\SD1\07_f_sd1_ler8_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7A45F" w14:textId="378B7F37" w:rsidR="0004246A" w:rsidRDefault="0004246A" w:rsidP="0004246A">
      <w:pPr>
        <w:pStyle w:val="02TEXTOPRINCIPAL"/>
      </w:pPr>
      <w:r w:rsidRPr="00783823">
        <w:rPr>
          <w:i/>
        </w:rPr>
        <w:t>Os guarda-chuvas</w:t>
      </w:r>
      <w:r w:rsidRPr="0004246A">
        <w:t xml:space="preserve"> – Pierre-Auguste Renoir, década de </w:t>
      </w:r>
      <w:r w:rsidR="006C66D9">
        <w:t>1880</w:t>
      </w:r>
    </w:p>
    <w:p w14:paraId="3A3A31AC" w14:textId="5939E5F4" w:rsidR="006A7467" w:rsidRDefault="006A7467" w:rsidP="006A7467">
      <w:r>
        <w:br w:type="page"/>
      </w:r>
    </w:p>
    <w:p w14:paraId="1D37A406" w14:textId="77777777" w:rsidR="006A7467" w:rsidRDefault="006A7467" w:rsidP="006A7467"/>
    <w:p w14:paraId="5B7AF79A" w14:textId="58CD3214" w:rsidR="0004246A" w:rsidRDefault="00793C76" w:rsidP="0004246A">
      <w:pPr>
        <w:pStyle w:val="02TEXTOPRINCIPAL"/>
      </w:pPr>
      <w:r>
        <w:rPr>
          <w:noProof/>
        </w:rPr>
        <w:drawing>
          <wp:inline distT="0" distB="0" distL="0" distR="0" wp14:anchorId="1A241E35" wp14:editId="530711CA">
            <wp:extent cx="2762250" cy="2162175"/>
            <wp:effectExtent l="0" t="0" r="0" b="9525"/>
            <wp:docPr id="14" name="Imagem 14" descr="C:\Users\Ed5-821\Dropbox (MaluhyCo)\DigitalModerna\PNLD2020\Richmond_ingles\LER\8_ano\originais\FOTOS_ARTES\SD1\08_f_sd1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5-821\Dropbox (MaluhyCo)\DigitalModerna\PNLD2020\Richmond_ingles\LER\8_ano\originais\FOTOS_ARTES\SD1\08_f_sd1_ler8_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9821E" w14:textId="5788954C" w:rsidR="0004246A" w:rsidRDefault="0004246A" w:rsidP="0004246A">
      <w:pPr>
        <w:pStyle w:val="02TEXTOPRINCIPAL"/>
      </w:pPr>
      <w:r w:rsidRPr="00783823">
        <w:rPr>
          <w:i/>
        </w:rPr>
        <w:t>A noite estrelada</w:t>
      </w:r>
      <w:r w:rsidRPr="0004246A">
        <w:t xml:space="preserve"> </w:t>
      </w:r>
      <w:r w:rsidR="00A976BC" w:rsidRPr="0004246A">
        <w:t>–</w:t>
      </w:r>
      <w:r w:rsidRPr="0004246A">
        <w:t xml:space="preserve"> Vincent </w:t>
      </w:r>
      <w:r w:rsidR="00C8489A">
        <w:t>v</w:t>
      </w:r>
      <w:r w:rsidR="00C8489A" w:rsidRPr="0004246A">
        <w:t xml:space="preserve">an </w:t>
      </w:r>
      <w:r w:rsidRPr="0004246A">
        <w:t>Gogh, 1889</w:t>
      </w:r>
    </w:p>
    <w:p w14:paraId="6796E806" w14:textId="23502F49" w:rsidR="006A7467" w:rsidRDefault="006A7467" w:rsidP="0004246A">
      <w:pPr>
        <w:pStyle w:val="02TEXTOPRINCIPAL"/>
      </w:pPr>
    </w:p>
    <w:p w14:paraId="5632B5B8" w14:textId="3ACE571D" w:rsidR="006A7467" w:rsidRPr="0004246A" w:rsidRDefault="00793C76" w:rsidP="0004246A">
      <w:pPr>
        <w:pStyle w:val="02TEXTOPRINCIPAL"/>
      </w:pPr>
      <w:r>
        <w:rPr>
          <w:noProof/>
        </w:rPr>
        <w:drawing>
          <wp:inline distT="0" distB="0" distL="0" distR="0" wp14:anchorId="47529910" wp14:editId="18F0D971">
            <wp:extent cx="1771650" cy="2162175"/>
            <wp:effectExtent l="0" t="0" r="0" b="9525"/>
            <wp:docPr id="15" name="Imagem 15" descr="C:\Users\Ed5-821\Dropbox (MaluhyCo)\DigitalModerna\PNLD2020\Richmond_ingles\LER\8_ano\originais\FOTOS_ARTES\SD1\09_f_sd1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5-821\Dropbox (MaluhyCo)\DigitalModerna\PNLD2020\Richmond_ingles\LER\8_ano\originais\FOTOS_ARTES\SD1\09_f_sd1_ler8_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175D1" w14:textId="7C89213E" w:rsidR="0004246A" w:rsidRPr="0004246A" w:rsidRDefault="0004246A" w:rsidP="0004246A">
      <w:pPr>
        <w:pStyle w:val="02TEXTOPRINCIPAL"/>
      </w:pPr>
      <w:r w:rsidRPr="00783823">
        <w:rPr>
          <w:i/>
        </w:rPr>
        <w:t>O grito</w:t>
      </w:r>
      <w:r w:rsidRPr="0004246A">
        <w:t xml:space="preserve"> – Edvard </w:t>
      </w:r>
      <w:proofErr w:type="spellStart"/>
      <w:r w:rsidRPr="0004246A">
        <w:t>Munch</w:t>
      </w:r>
      <w:proofErr w:type="spellEnd"/>
      <w:r w:rsidRPr="0004246A">
        <w:t>, 1893</w:t>
      </w:r>
    </w:p>
    <w:p w14:paraId="5FA1ADE3" w14:textId="77777777" w:rsidR="0004246A" w:rsidRPr="0004246A" w:rsidRDefault="0004246A" w:rsidP="0004246A">
      <w:pPr>
        <w:pStyle w:val="02TEXTOPRINCIPAL"/>
      </w:pPr>
    </w:p>
    <w:p w14:paraId="5898CAEF" w14:textId="77777777" w:rsidR="0004246A" w:rsidRPr="0004246A" w:rsidRDefault="0004246A" w:rsidP="0004246A">
      <w:pPr>
        <w:pStyle w:val="02TEXTOPRINCIPAL"/>
      </w:pPr>
      <w:r w:rsidRPr="0004246A">
        <w:t>Discussão:</w:t>
      </w:r>
    </w:p>
    <w:p w14:paraId="78AE1B1F" w14:textId="77777777" w:rsidR="0004246A" w:rsidRPr="00331BED" w:rsidRDefault="0004246A" w:rsidP="0004246A">
      <w:pPr>
        <w:pStyle w:val="02TEXTOPRINCIPAL"/>
      </w:pPr>
      <w:r w:rsidRPr="00331BED">
        <w:t xml:space="preserve">a – </w:t>
      </w:r>
      <w:proofErr w:type="gramStart"/>
      <w:r w:rsidRPr="00331BED">
        <w:t>explorar</w:t>
      </w:r>
      <w:proofErr w:type="gramEnd"/>
      <w:r w:rsidRPr="00331BED">
        <w:t xml:space="preserve"> um quadro por vez;</w:t>
      </w:r>
    </w:p>
    <w:p w14:paraId="4A536E78" w14:textId="77777777" w:rsidR="0004246A" w:rsidRPr="00331BED" w:rsidRDefault="0004246A" w:rsidP="0004246A">
      <w:pPr>
        <w:pStyle w:val="02TEXTOPRINCIPAL"/>
      </w:pPr>
      <w:r w:rsidRPr="00331BED">
        <w:t>b – perguntar se os estudantes o conhecem e se sabem informações sobre ele;</w:t>
      </w:r>
    </w:p>
    <w:p w14:paraId="7DC1D552" w14:textId="77777777" w:rsidR="0004246A" w:rsidRPr="00331BED" w:rsidRDefault="0004246A" w:rsidP="0004246A">
      <w:pPr>
        <w:pStyle w:val="02TEXTOPRINCIPAL"/>
      </w:pPr>
      <w:r w:rsidRPr="00331BED">
        <w:t>c – orientar a turma para que observe as formas e as cores;</w:t>
      </w:r>
    </w:p>
    <w:p w14:paraId="1021A1EE" w14:textId="77777777" w:rsidR="0004246A" w:rsidRPr="00331BED" w:rsidRDefault="0004246A" w:rsidP="0004246A">
      <w:pPr>
        <w:pStyle w:val="02TEXTOPRINCIPAL"/>
      </w:pPr>
      <w:r w:rsidRPr="00331BED">
        <w:t xml:space="preserve">d – </w:t>
      </w:r>
      <w:proofErr w:type="gramStart"/>
      <w:r w:rsidRPr="00331BED">
        <w:t>pedir</w:t>
      </w:r>
      <w:proofErr w:type="gramEnd"/>
      <w:r w:rsidRPr="00331BED">
        <w:t xml:space="preserve"> aos estudantes que comentem suas impressões sobre o quadro;</w:t>
      </w:r>
    </w:p>
    <w:p w14:paraId="754DD3BE" w14:textId="77777777" w:rsidR="0004246A" w:rsidRPr="00331BED" w:rsidRDefault="0004246A" w:rsidP="0004246A">
      <w:pPr>
        <w:pStyle w:val="02TEXTOPRINCIPAL"/>
      </w:pPr>
      <w:r w:rsidRPr="00331BED">
        <w:t xml:space="preserve">e – </w:t>
      </w:r>
      <w:proofErr w:type="gramStart"/>
      <w:r w:rsidRPr="00331BED">
        <w:t>indagar</w:t>
      </w:r>
      <w:proofErr w:type="gramEnd"/>
      <w:r w:rsidRPr="00331BED">
        <w:t xml:space="preserve"> quais aspectos chamam a atenção no quadro;</w:t>
      </w:r>
    </w:p>
    <w:p w14:paraId="45C10746" w14:textId="77777777" w:rsidR="0004246A" w:rsidRPr="00331BED" w:rsidRDefault="0004246A" w:rsidP="0004246A">
      <w:pPr>
        <w:pStyle w:val="02TEXTOPRINCIPAL"/>
      </w:pPr>
      <w:r w:rsidRPr="00331BED">
        <w:t>f – apresentar algumas informações sobre o quadro (título, nome do pintor, quando foi pintado etc.)</w:t>
      </w:r>
    </w:p>
    <w:p w14:paraId="1940EDF6" w14:textId="77777777" w:rsidR="0004246A" w:rsidRPr="00331BED" w:rsidRDefault="0004246A" w:rsidP="0004246A">
      <w:pPr>
        <w:pStyle w:val="02TEXTOPRINCIPAL"/>
      </w:pPr>
      <w:r w:rsidRPr="00331BED">
        <w:t>O objetivo desta etapa da atividade é proporcionar efetivamente um momento de fruição de obras estéticas na sala de aula.</w:t>
      </w:r>
    </w:p>
    <w:p w14:paraId="6AF5AE90" w14:textId="77777777" w:rsidR="0004246A" w:rsidRPr="0004246A" w:rsidRDefault="0004246A" w:rsidP="0004246A">
      <w:pPr>
        <w:pStyle w:val="02TEXTOPRINCIPAL"/>
      </w:pPr>
    </w:p>
    <w:p w14:paraId="6E36ACFE" w14:textId="6D7AFC9B" w:rsidR="0004246A" w:rsidRPr="00331BED" w:rsidRDefault="0004246A" w:rsidP="0004246A">
      <w:pPr>
        <w:pStyle w:val="02TEXTOPRINCIPAL"/>
      </w:pPr>
      <w:r w:rsidRPr="00331BED">
        <w:t xml:space="preserve">4 – Pedir aos estudantes que, individualmente, escolham um dos quadros, escrevam uma breve descrição (em </w:t>
      </w:r>
      <w:r w:rsidR="00DD536C" w:rsidRPr="00331BED">
        <w:t xml:space="preserve">língua </w:t>
      </w:r>
      <w:r w:rsidRPr="00331BED">
        <w:t>portugu</w:t>
      </w:r>
      <w:r w:rsidR="00DD536C" w:rsidRPr="00331BED">
        <w:t>esa</w:t>
      </w:r>
      <w:r w:rsidRPr="00331BED">
        <w:t>) dele e, em seguida, leiam a descrição para a turma.</w:t>
      </w:r>
    </w:p>
    <w:p w14:paraId="42976EA8" w14:textId="48EFE70F" w:rsidR="0004246A" w:rsidRPr="0004246A" w:rsidRDefault="0004246A" w:rsidP="0004246A">
      <w:pPr>
        <w:pStyle w:val="02TEXTOPRINCIPAL"/>
      </w:pPr>
      <w:r w:rsidRPr="0004246A">
        <w:t>É importante estipular uma extensão curta para a descrição. Se você achar conveniente, determin</w:t>
      </w:r>
      <w:r w:rsidR="00DD536C">
        <w:t>e</w:t>
      </w:r>
      <w:r w:rsidRPr="0004246A">
        <w:t xml:space="preserve"> o número de palavras. Esta etapa da atividade tem como propósito levar os estudantes a refletir sobre como a descrição feita por cada um destaca os aspectos que mais chamaram a atenção. Certamente, haverá duas ou três descrições do mesmo quadro e, então, ficarão mais claras as diferentes perspectivas adotadas pelos estudantes com relação ao quadro escolhido.</w:t>
      </w:r>
    </w:p>
    <w:p w14:paraId="4E64F9E1" w14:textId="77777777" w:rsidR="0004246A" w:rsidRDefault="0004246A" w:rsidP="0004246A">
      <w:r>
        <w:br w:type="page"/>
      </w:r>
    </w:p>
    <w:p w14:paraId="467CE98A" w14:textId="77777777" w:rsidR="0004246A" w:rsidRPr="0004246A" w:rsidRDefault="0004246A" w:rsidP="0004246A">
      <w:pPr>
        <w:pStyle w:val="02TEXTOPRINCIPAL"/>
      </w:pPr>
    </w:p>
    <w:p w14:paraId="41182A0D" w14:textId="36800CFB" w:rsidR="0004246A" w:rsidRPr="0004246A" w:rsidRDefault="0004246A" w:rsidP="0004246A">
      <w:pPr>
        <w:pStyle w:val="02TEXTOPRINCIPAL"/>
      </w:pPr>
      <w:r w:rsidRPr="0004246A">
        <w:t>5</w:t>
      </w:r>
      <w:r w:rsidRPr="0040140B">
        <w:t xml:space="preserve"> – </w:t>
      </w:r>
      <w:r w:rsidRPr="0004246A">
        <w:t xml:space="preserve">Explicar a tarefa para a próxima aula: a turma será organizada em duplas e cada uma deverá pesquisar sobre um pintor contemporâneo, escolher um de seus quadros e preparar uma breve apresentação oral, em </w:t>
      </w:r>
      <w:r w:rsidR="00260533">
        <w:t xml:space="preserve">língua </w:t>
      </w:r>
      <w:r w:rsidRPr="0004246A">
        <w:t>ingl</w:t>
      </w:r>
      <w:r w:rsidR="00260533">
        <w:t>esa</w:t>
      </w:r>
      <w:r w:rsidRPr="0004246A">
        <w:t>, acerca do quadro.</w:t>
      </w:r>
    </w:p>
    <w:p w14:paraId="5712032C" w14:textId="77777777" w:rsidR="0004246A" w:rsidRPr="0004246A" w:rsidRDefault="0004246A" w:rsidP="0004246A">
      <w:pPr>
        <w:pStyle w:val="02TEXTOPRINCIPAL"/>
      </w:pPr>
      <w:r w:rsidRPr="0004246A">
        <w:t>Se houver recursos, a turma pode se organizar para preparar slides com imagens dos quadros. Se não for possível, preparar cartazes com imagens reproduzindo os quadros para ilustrar as apresentações.</w:t>
      </w:r>
    </w:p>
    <w:p w14:paraId="2C107872" w14:textId="69108FA4" w:rsidR="00C47591" w:rsidRDefault="0004246A" w:rsidP="0004246A">
      <w:pPr>
        <w:pStyle w:val="02TEXTOPRINCIPAL"/>
      </w:pPr>
      <w:r w:rsidRPr="0004246A">
        <w:t>Sugerimos que você escolha previamente os pintores e/ou os quadros e sorteie-os entre as duplas. Recomendamos di</w:t>
      </w:r>
      <w:bookmarkStart w:id="0" w:name="_GoBack"/>
      <w:bookmarkEnd w:id="0"/>
      <w:r w:rsidRPr="0004246A">
        <w:t>versificar os países de origem e os estilos dos pintores, bem como orientar os estudantes sobre como devem preparar a apresentação oral. Eles podem elaborar um roteiro escrito, sobretudo com os dados sobre os quadros e os pintores, mas apenas para consulta.</w:t>
      </w:r>
    </w:p>
    <w:p w14:paraId="48F70628" w14:textId="77777777" w:rsidR="00465236" w:rsidRPr="00C47591" w:rsidRDefault="00465236" w:rsidP="00C47591">
      <w:pPr>
        <w:pStyle w:val="01TITULO3"/>
      </w:pPr>
    </w:p>
    <w:p w14:paraId="47B40C84" w14:textId="77777777" w:rsidR="00465236" w:rsidRPr="00B51746" w:rsidRDefault="00465236" w:rsidP="00C47591">
      <w:pPr>
        <w:pStyle w:val="01TITULO3"/>
        <w:rPr>
          <w:sz w:val="28"/>
        </w:rPr>
      </w:pPr>
      <w:r w:rsidRPr="00B51746">
        <w:rPr>
          <w:sz w:val="28"/>
        </w:rPr>
        <w:t>AULA 2</w:t>
      </w:r>
    </w:p>
    <w:p w14:paraId="6150F194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2</w:t>
      </w:r>
    </w:p>
    <w:p w14:paraId="32338500" w14:textId="77777777" w:rsidR="0004246A" w:rsidRPr="00331BED" w:rsidRDefault="0004246A" w:rsidP="0004246A">
      <w:pPr>
        <w:pStyle w:val="02TEXTOPRINCIPAL"/>
      </w:pPr>
      <w:r w:rsidRPr="00331BED">
        <w:t>1 – Os recursos necessários para as apresentações das duplas.</w:t>
      </w:r>
    </w:p>
    <w:p w14:paraId="246A4416" w14:textId="7D82224B" w:rsidR="00465236" w:rsidRDefault="0004246A" w:rsidP="0004246A">
      <w:pPr>
        <w:pStyle w:val="02TEXTOPRINCIPAL"/>
      </w:pPr>
      <w:r w:rsidRPr="0004246A">
        <w:t>Você pode seguir as sugestões apresentadas na próxima seção ou adaptá-las conforme o perfil dos estudantes e os recursos disponíveis.</w:t>
      </w:r>
    </w:p>
    <w:p w14:paraId="1BC2B7AB" w14:textId="77777777" w:rsidR="00465236" w:rsidRDefault="00465236" w:rsidP="00C47591">
      <w:pPr>
        <w:pStyle w:val="02TEXTOPRINCIPAL"/>
      </w:pPr>
    </w:p>
    <w:p w14:paraId="180CCD07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2</w:t>
      </w:r>
    </w:p>
    <w:p w14:paraId="0900FF5E" w14:textId="77777777" w:rsidR="0004246A" w:rsidRPr="00331BED" w:rsidRDefault="0004246A" w:rsidP="0004246A">
      <w:pPr>
        <w:pStyle w:val="02TEXTOPRINCIPAL"/>
      </w:pPr>
      <w:r w:rsidRPr="00331BED">
        <w:t>1 – Fazer uma breve introdução da segunda parte da atividade, explicando como será realizada.</w:t>
      </w:r>
    </w:p>
    <w:p w14:paraId="06517B04" w14:textId="77777777" w:rsidR="0004246A" w:rsidRPr="00331BED" w:rsidRDefault="0004246A" w:rsidP="0004246A">
      <w:pPr>
        <w:pStyle w:val="02TEXTOPRINCIPAL"/>
      </w:pPr>
      <w:r w:rsidRPr="00331BED">
        <w:t>2 – Orientar a apresentação dos quadros.</w:t>
      </w:r>
    </w:p>
    <w:p w14:paraId="7EE8EEF6" w14:textId="0DA76192" w:rsidR="0004246A" w:rsidRPr="00331BED" w:rsidRDefault="0004246A" w:rsidP="0004246A">
      <w:pPr>
        <w:pStyle w:val="02TEXTOPRINCIPAL"/>
      </w:pPr>
      <w:r w:rsidRPr="00331BED">
        <w:t>3</w:t>
      </w:r>
      <w:r w:rsidR="0040140B">
        <w:t xml:space="preserve"> </w:t>
      </w:r>
      <w:r w:rsidRPr="00331BED">
        <w:t>– Para finalizar a atividade, promover uma discussão para que os estudantes comentem o que aprenderam, de qual quadro gostaram mais, outras manifestações artísticas que querem pesquisar etc.</w:t>
      </w:r>
    </w:p>
    <w:p w14:paraId="49246182" w14:textId="697ECD8D" w:rsidR="0004246A" w:rsidRPr="0004246A" w:rsidRDefault="0004246A" w:rsidP="0004246A">
      <w:pPr>
        <w:pStyle w:val="02TEXTOPRINCIPAL"/>
      </w:pPr>
      <w:r w:rsidRPr="0004246A">
        <w:t>Se houver possibilidade de acesso à internet, sugerimos estimular os estudantes a fazer visitas a museus virtuais.</w:t>
      </w:r>
    </w:p>
    <w:p w14:paraId="5D8A17C3" w14:textId="57A896A9" w:rsidR="00465236" w:rsidRDefault="0004246A" w:rsidP="0004246A">
      <w:pPr>
        <w:pStyle w:val="02TEXTOPRINCIPAL"/>
      </w:pPr>
      <w:r w:rsidRPr="0004246A">
        <w:t xml:space="preserve">Como os estudantes estão iniciando o 8º ano e devem ter um pouco mais de segurança para falar em </w:t>
      </w:r>
      <w:r w:rsidR="00122E47">
        <w:t xml:space="preserve">língua </w:t>
      </w:r>
      <w:r w:rsidRPr="0004246A">
        <w:t>ingl</w:t>
      </w:r>
      <w:r w:rsidR="00122E47">
        <w:t>esa</w:t>
      </w:r>
      <w:r w:rsidRPr="0004246A">
        <w:t xml:space="preserve"> na sala de aula e condições</w:t>
      </w:r>
      <w:r w:rsidR="003E7F87">
        <w:t>,</w:t>
      </w:r>
      <w:r w:rsidRPr="0004246A">
        <w:t xml:space="preserve"> inclusive</w:t>
      </w:r>
      <w:r w:rsidR="00122E47">
        <w:t>,</w:t>
      </w:r>
      <w:r w:rsidRPr="0004246A">
        <w:t xml:space="preserve"> de fazer uma autoavaliação, sugerimos que você também os estimule a comentar sobre as eventuais dificuldades, com relação a aspectos linguísticos, que tiveram para preparar a apresentação.</w:t>
      </w:r>
    </w:p>
    <w:p w14:paraId="60E44B19" w14:textId="77777777" w:rsidR="00465236" w:rsidRPr="00C47591" w:rsidRDefault="00465236" w:rsidP="00C47591">
      <w:pPr>
        <w:pStyle w:val="01TITULO2"/>
      </w:pPr>
    </w:p>
    <w:p w14:paraId="41F8FEA7" w14:textId="77777777" w:rsidR="00C47591" w:rsidRPr="00B51746" w:rsidRDefault="00C47591" w:rsidP="00C47591">
      <w:pPr>
        <w:pStyle w:val="01TITULO2"/>
        <w:rPr>
          <w:sz w:val="32"/>
          <w:szCs w:val="32"/>
        </w:rPr>
      </w:pPr>
      <w:r w:rsidRPr="00B51746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79A8A563" w:rsidR="00C47591" w:rsidRDefault="00C47591" w:rsidP="00C47591">
      <w:pPr>
        <w:pStyle w:val="02TEXTOPRINCIPAL"/>
      </w:pPr>
      <w:r>
        <w:t xml:space="preserve">Marque </w:t>
      </w:r>
      <w:r w:rsidR="003E7F87">
        <w:t xml:space="preserve">um </w:t>
      </w:r>
      <w:r w:rsidRPr="00783823">
        <w:rPr>
          <w:b/>
        </w:rPr>
        <w:t>X</w:t>
      </w:r>
      <w:r>
        <w:t xml:space="preserve"> na coluna que retrata melhor o que você sente ao responder </w:t>
      </w:r>
      <w:r w:rsidR="00874A11">
        <w:t>a</w:t>
      </w:r>
      <w:r>
        <w:t xml:space="preserve"> cada questão.</w:t>
      </w:r>
    </w:p>
    <w:p w14:paraId="68433E49" w14:textId="77777777" w:rsidR="00C47591" w:rsidRDefault="00C47591" w:rsidP="00C47591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34"/>
        <w:gridCol w:w="1843"/>
        <w:gridCol w:w="2126"/>
        <w:gridCol w:w="2137"/>
      </w:tblGrid>
      <w:tr w:rsidR="00C47591" w14:paraId="0235B48C" w14:textId="77777777" w:rsidTr="00F5598E">
        <w:tc>
          <w:tcPr>
            <w:tcW w:w="3434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96D5A" w14:textId="77777777" w:rsidR="00C47591" w:rsidRDefault="00C47591" w:rsidP="00EB4EF7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7CBBC" w14:textId="7320A8A1" w:rsidR="00C47591" w:rsidRPr="00521C21" w:rsidRDefault="00367C22" w:rsidP="00EB4EF7">
            <w:pPr>
              <w:spacing w:before="57" w:after="57" w:line="288" w:lineRule="auto"/>
              <w:ind w:right="4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041AAD17" wp14:editId="6AAFBE33">
                  <wp:extent cx="1078230" cy="1078230"/>
                  <wp:effectExtent l="0" t="0" r="7620" b="7620"/>
                  <wp:docPr id="1" name="Imagem 1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4D43E" w14:textId="36048046" w:rsidR="00C47591" w:rsidRDefault="00367C22" w:rsidP="00EB4EF7">
            <w:pPr>
              <w:widowControl w:val="0"/>
              <w:spacing w:before="57" w:after="57"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t-BR" w:bidi="ar-SA"/>
              </w:rPr>
              <w:drawing>
                <wp:inline distT="0" distB="0" distL="0" distR="0" wp14:anchorId="117EA727" wp14:editId="61563EE5">
                  <wp:extent cx="1080000" cy="1080000"/>
                  <wp:effectExtent l="0" t="0" r="6350" b="6350"/>
                  <wp:docPr id="2" name="Imagem 2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EB1BE" w14:textId="222E91A4" w:rsidR="00C47591" w:rsidRDefault="00367C22" w:rsidP="00EB4EF7">
            <w:pPr>
              <w:spacing w:before="57" w:after="57" w:line="288" w:lineRule="auto"/>
              <w:ind w:right="4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079C5327" wp14:editId="4D41F020">
                  <wp:extent cx="1154084" cy="1080000"/>
                  <wp:effectExtent l="0" t="0" r="8255" b="6350"/>
                  <wp:docPr id="3" name="Imagem 3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15D" w14:paraId="5C4E5F5D" w14:textId="77777777" w:rsidTr="00F5598E">
        <w:tc>
          <w:tcPr>
            <w:tcW w:w="3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C0F43" w14:textId="0322BBE3" w:rsidR="0022115D" w:rsidRPr="00C47591" w:rsidRDefault="0022115D" w:rsidP="0022115D">
            <w:pPr>
              <w:pStyle w:val="02TEXTOPRINCIPAL"/>
            </w:pPr>
            <w:r w:rsidRPr="0040407E">
              <w:t>Manifestei interesse pelo tema da atividade?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6439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B91E1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86743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22115D" w14:paraId="698D7E61" w14:textId="77777777" w:rsidTr="00F5598E">
        <w:tc>
          <w:tcPr>
            <w:tcW w:w="3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D4D73" w14:textId="0C14214B" w:rsidR="0022115D" w:rsidRPr="00C47591" w:rsidRDefault="0022115D" w:rsidP="0022115D">
            <w:pPr>
              <w:pStyle w:val="02TEXTOPRINCIPAL"/>
            </w:pPr>
            <w:r w:rsidRPr="0040407E">
              <w:t>Compartilhei meus conhecimentos sobre arte?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10660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E634D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42CF4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08E467DD" w14:textId="3D71369E" w:rsidR="0004246A" w:rsidRPr="0004246A" w:rsidRDefault="0040760D" w:rsidP="0004246A">
      <w:pPr>
        <w:pStyle w:val="02TEXTOPRINCIPAL"/>
        <w:ind w:right="565"/>
        <w:jc w:val="right"/>
        <w:rPr>
          <w:sz w:val="16"/>
          <w:szCs w:val="16"/>
        </w:rPr>
      </w:pPr>
      <w:r w:rsidRPr="00B644CC">
        <w:rPr>
          <w:sz w:val="16"/>
          <w:szCs w:val="16"/>
        </w:rPr>
        <w:t>(continua)</w:t>
      </w:r>
      <w:r w:rsidR="0004246A">
        <w:br w:type="page"/>
      </w:r>
    </w:p>
    <w:p w14:paraId="597852F3" w14:textId="7200E0FD" w:rsidR="0040760D" w:rsidRDefault="0040760D" w:rsidP="0040760D"/>
    <w:p w14:paraId="26C441CC" w14:textId="3CC53CC8" w:rsidR="0040760D" w:rsidRPr="00B644CC" w:rsidRDefault="0040760D" w:rsidP="00B644CC">
      <w:pPr>
        <w:ind w:right="565"/>
        <w:jc w:val="right"/>
        <w:rPr>
          <w:rFonts w:eastAsia="Tahoma"/>
          <w:sz w:val="16"/>
          <w:szCs w:val="16"/>
        </w:rPr>
      </w:pPr>
      <w:r w:rsidRPr="00B644CC">
        <w:rPr>
          <w:rFonts w:eastAsia="Tahoma"/>
          <w:sz w:val="16"/>
          <w:szCs w:val="16"/>
        </w:rPr>
        <w:t>(continuação)</w:t>
      </w: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34"/>
        <w:gridCol w:w="1843"/>
        <w:gridCol w:w="2126"/>
        <w:gridCol w:w="2137"/>
      </w:tblGrid>
      <w:tr w:rsidR="0022115D" w14:paraId="37E863FB" w14:textId="77777777" w:rsidTr="002225A3">
        <w:tc>
          <w:tcPr>
            <w:tcW w:w="3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05232" w14:textId="707D7EF9" w:rsidR="0022115D" w:rsidRDefault="0022115D" w:rsidP="0022115D">
            <w:pPr>
              <w:pStyle w:val="02TEXTOPRINCIPAL"/>
              <w:rPr>
                <w:sz w:val="20"/>
                <w:szCs w:val="20"/>
              </w:rPr>
            </w:pPr>
            <w:r w:rsidRPr="0040407E">
              <w:t>Observei aspectos estéticos nos quadros apresentados?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E3C02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0C528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884B8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22115D" w14:paraId="63285DC5" w14:textId="77777777" w:rsidTr="002225A3">
        <w:tc>
          <w:tcPr>
            <w:tcW w:w="3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46A09" w14:textId="197D1025" w:rsidR="0022115D" w:rsidRDefault="0022115D" w:rsidP="0022115D">
            <w:pPr>
              <w:pStyle w:val="02TEXTOPRINCIPAL"/>
              <w:rPr>
                <w:sz w:val="20"/>
                <w:szCs w:val="20"/>
              </w:rPr>
            </w:pPr>
            <w:r w:rsidRPr="0040407E">
              <w:t>Expressei minhas impressões sobre os quadros?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49ABB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0F25E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ED258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22115D" w14:paraId="3782A461" w14:textId="77777777" w:rsidTr="002225A3">
        <w:tc>
          <w:tcPr>
            <w:tcW w:w="3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E5A59" w14:textId="55DDB88E" w:rsidR="0022115D" w:rsidRDefault="0022115D" w:rsidP="0022115D">
            <w:pPr>
              <w:pStyle w:val="02TEXTOPRINCIPAL"/>
              <w:rPr>
                <w:sz w:val="20"/>
                <w:szCs w:val="20"/>
              </w:rPr>
            </w:pPr>
            <w:r w:rsidRPr="0040407E">
              <w:t>Colaborei com meu colega para realizar a pesquisa solicitada?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CCFAA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7839A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0726D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22115D" w14:paraId="50E20A9F" w14:textId="77777777" w:rsidTr="002225A3">
        <w:tc>
          <w:tcPr>
            <w:tcW w:w="3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E3BE5" w14:textId="35FE0783" w:rsidR="0022115D" w:rsidRDefault="0022115D" w:rsidP="0022115D">
            <w:pPr>
              <w:pStyle w:val="02TEXTOPRINCIPAL"/>
              <w:rPr>
                <w:sz w:val="20"/>
                <w:szCs w:val="20"/>
              </w:rPr>
            </w:pPr>
            <w:r w:rsidRPr="0040407E">
              <w:t>Preparei junto com meu colega um roteiro para a apresentação oral?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C7B4F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36B9A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3CDFC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22115D" w14:paraId="5B0877A5" w14:textId="77777777" w:rsidTr="002225A3">
        <w:tc>
          <w:tcPr>
            <w:tcW w:w="3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79550" w14:textId="6D7303F4" w:rsidR="0022115D" w:rsidRDefault="0022115D" w:rsidP="0022115D">
            <w:pPr>
              <w:pStyle w:val="02TEXTOPRINCIPAL"/>
              <w:rPr>
                <w:sz w:val="20"/>
                <w:szCs w:val="20"/>
              </w:rPr>
            </w:pPr>
            <w:r w:rsidRPr="0040407E">
              <w:t xml:space="preserve">Manifestei iniciativa para falar em </w:t>
            </w:r>
            <w:r w:rsidR="00EF7E02">
              <w:t xml:space="preserve">língua </w:t>
            </w:r>
            <w:r w:rsidRPr="0040407E">
              <w:t>ingl</w:t>
            </w:r>
            <w:r w:rsidR="00EF7E02">
              <w:t>esa</w:t>
            </w:r>
            <w:r w:rsidRPr="0040407E">
              <w:t>?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7F0B6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A3701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D06BE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22115D" w14:paraId="34677F5D" w14:textId="77777777" w:rsidTr="002225A3">
        <w:tc>
          <w:tcPr>
            <w:tcW w:w="3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8CE3F" w14:textId="647B0240" w:rsidR="0022115D" w:rsidRDefault="0022115D" w:rsidP="0022115D">
            <w:pPr>
              <w:pStyle w:val="02TEXTOPRINCIPAL"/>
              <w:rPr>
                <w:sz w:val="20"/>
                <w:szCs w:val="20"/>
              </w:rPr>
            </w:pPr>
            <w:r w:rsidRPr="0040407E">
              <w:t>Participei ativamente da atividade?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D0920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3D9FB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E455B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22115D" w14:paraId="7FCBE9C1" w14:textId="77777777" w:rsidTr="002225A3">
        <w:trPr>
          <w:trHeight w:val="420"/>
        </w:trPr>
        <w:tc>
          <w:tcPr>
            <w:tcW w:w="3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DDB52" w14:textId="7EEB6AE5" w:rsidR="0022115D" w:rsidRPr="00C47591" w:rsidRDefault="0022115D" w:rsidP="0022115D">
            <w:pPr>
              <w:pStyle w:val="02TEXTOPRINCIPAL"/>
            </w:pPr>
            <w:r w:rsidRPr="0040407E">
              <w:t>O que eu gostaria de comentar sobre as atividades realizadas?</w:t>
            </w:r>
          </w:p>
        </w:tc>
        <w:tc>
          <w:tcPr>
            <w:tcW w:w="610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385AC" w14:textId="77777777" w:rsidR="0022115D" w:rsidRDefault="0022115D" w:rsidP="0022115D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4DF8BD25" w14:textId="77777777" w:rsidR="00C47591" w:rsidRPr="00C47591" w:rsidRDefault="00C47591" w:rsidP="00C47591">
      <w:pPr>
        <w:pStyle w:val="01TITULO2"/>
      </w:pPr>
    </w:p>
    <w:p w14:paraId="5A7D164C" w14:textId="77777777" w:rsidR="00C47591" w:rsidRPr="00B51746" w:rsidRDefault="00C47591" w:rsidP="00C47591">
      <w:pPr>
        <w:pStyle w:val="01TITULO2"/>
        <w:rPr>
          <w:sz w:val="32"/>
          <w:szCs w:val="32"/>
        </w:rPr>
      </w:pPr>
      <w:r w:rsidRPr="00B51746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1F684BE0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</w:t>
      </w:r>
      <w:r w:rsidR="004C2199">
        <w:rPr>
          <w:b/>
        </w:rPr>
        <w:t xml:space="preserve"> o</w:t>
      </w:r>
      <w:r w:rsidRPr="00C47591">
        <w:rPr>
          <w:b/>
        </w:rPr>
        <w:t xml:space="preserve"> acompanhamento da aprendizagem</w:t>
      </w:r>
    </w:p>
    <w:p w14:paraId="21304C1E" w14:textId="706B9FE6" w:rsidR="0022115D" w:rsidRPr="0004246A" w:rsidRDefault="0022115D" w:rsidP="0004246A">
      <w:pPr>
        <w:pStyle w:val="02TEXTOPRINCIPAL"/>
      </w:pPr>
      <w:r w:rsidRPr="0004246A">
        <w:t>– Observar a motivação e o interesse dos estudantes em participar da atividade.</w:t>
      </w:r>
    </w:p>
    <w:p w14:paraId="54E4DB56" w14:textId="77777777" w:rsidR="0022115D" w:rsidRPr="0004246A" w:rsidRDefault="0022115D" w:rsidP="0004246A">
      <w:pPr>
        <w:pStyle w:val="02TEXTOPRINCIPAL"/>
      </w:pPr>
      <w:r w:rsidRPr="0004246A">
        <w:t>– Prever possíveis dificuldades e planejar estratégias para possibilitar a realização satisfatória das tarefas.</w:t>
      </w:r>
    </w:p>
    <w:p w14:paraId="6ABF542C" w14:textId="77777777" w:rsidR="0022115D" w:rsidRPr="0004246A" w:rsidRDefault="0022115D" w:rsidP="0004246A">
      <w:pPr>
        <w:pStyle w:val="02TEXTOPRINCIPAL"/>
      </w:pPr>
    </w:p>
    <w:p w14:paraId="490D0555" w14:textId="4D48EB01" w:rsidR="0022115D" w:rsidRDefault="0022115D" w:rsidP="0004246A">
      <w:pPr>
        <w:pStyle w:val="02TEXTOPRINCIPAL"/>
      </w:pPr>
      <w:r w:rsidRPr="0004246A">
        <w:t>Questões para</w:t>
      </w:r>
      <w:r w:rsidR="004C2199">
        <w:t xml:space="preserve"> o</w:t>
      </w:r>
      <w:r w:rsidRPr="0004246A">
        <w:t xml:space="preserve"> acompanhamento da aprendizagem:</w:t>
      </w:r>
    </w:p>
    <w:p w14:paraId="016C65E0" w14:textId="77777777" w:rsidR="00463203" w:rsidRPr="0004246A" w:rsidRDefault="00463203" w:rsidP="0004246A">
      <w:pPr>
        <w:pStyle w:val="02TEXTOPRINCIPAL"/>
      </w:pPr>
    </w:p>
    <w:p w14:paraId="1392768F" w14:textId="77777777" w:rsidR="0022115D" w:rsidRPr="0004246A" w:rsidRDefault="0022115D" w:rsidP="0004246A">
      <w:pPr>
        <w:pStyle w:val="02TEXTOPRINCIPAL"/>
      </w:pPr>
      <w:r w:rsidRPr="0004246A">
        <w:t>1 – Os estudantes</w:t>
      </w:r>
    </w:p>
    <w:p w14:paraId="74DAF5E8" w14:textId="77777777" w:rsidR="0022115D" w:rsidRPr="0004246A" w:rsidRDefault="0022115D" w:rsidP="0004246A">
      <w:pPr>
        <w:pStyle w:val="02TEXTOPRINCIPAL"/>
      </w:pPr>
      <w:r w:rsidRPr="0004246A">
        <w:t>a – demonstraram interesse pelo tema da atividade?</w:t>
      </w:r>
    </w:p>
    <w:p w14:paraId="0F18BAB2" w14:textId="77777777" w:rsidR="0022115D" w:rsidRPr="0004246A" w:rsidRDefault="0022115D" w:rsidP="0004246A">
      <w:pPr>
        <w:pStyle w:val="02TEXTOPRINCIPAL"/>
      </w:pPr>
      <w:r w:rsidRPr="0004246A">
        <w:t>b – apresentaram seus conhecimentos prévios sobre arte?</w:t>
      </w:r>
    </w:p>
    <w:p w14:paraId="42BF0A6B" w14:textId="77777777" w:rsidR="0022115D" w:rsidRPr="0004246A" w:rsidRDefault="0022115D" w:rsidP="0004246A">
      <w:pPr>
        <w:pStyle w:val="02TEXTOPRINCIPAL"/>
      </w:pPr>
      <w:r w:rsidRPr="0004246A">
        <w:t>c – refletiram criticamente sobre o que é considerado arte?</w:t>
      </w:r>
    </w:p>
    <w:p w14:paraId="35FF76D9" w14:textId="77777777" w:rsidR="0022115D" w:rsidRPr="0004246A" w:rsidRDefault="0022115D" w:rsidP="0004246A">
      <w:pPr>
        <w:pStyle w:val="02TEXTOPRINCIPAL"/>
      </w:pPr>
      <w:r w:rsidRPr="0004246A">
        <w:t>d – identificaram aspectos estéticos nos quadros apresentados?</w:t>
      </w:r>
    </w:p>
    <w:p w14:paraId="247F43B7" w14:textId="77777777" w:rsidR="0022115D" w:rsidRPr="0004246A" w:rsidRDefault="0022115D" w:rsidP="0004246A">
      <w:pPr>
        <w:pStyle w:val="02TEXTOPRINCIPAL"/>
      </w:pPr>
      <w:r w:rsidRPr="0004246A">
        <w:t>e – observaram que um mesmo quadro pode ser analisado sob diferentes perspectivas?</w:t>
      </w:r>
    </w:p>
    <w:p w14:paraId="41559800" w14:textId="77777777" w:rsidR="0022115D" w:rsidRPr="0004246A" w:rsidRDefault="0022115D" w:rsidP="0004246A">
      <w:pPr>
        <w:pStyle w:val="02TEXTOPRINCIPAL"/>
      </w:pPr>
      <w:r w:rsidRPr="0004246A">
        <w:t>f – realizaram a pesquisa como foi solicitado?</w:t>
      </w:r>
    </w:p>
    <w:p w14:paraId="0BB50DA6" w14:textId="6CCEE28B" w:rsidR="0022115D" w:rsidRPr="0004246A" w:rsidRDefault="0022115D" w:rsidP="0004246A">
      <w:pPr>
        <w:pStyle w:val="02TEXTOPRINCIPAL"/>
      </w:pPr>
      <w:r w:rsidRPr="0004246A">
        <w:t>g – se prepara</w:t>
      </w:r>
      <w:r w:rsidR="003E7F87">
        <w:t>ra</w:t>
      </w:r>
      <w:r w:rsidRPr="0004246A">
        <w:t>m adequadamente para a apresentação oral?</w:t>
      </w:r>
    </w:p>
    <w:p w14:paraId="3BD93E05" w14:textId="6BE228EC" w:rsidR="0022115D" w:rsidRPr="0004246A" w:rsidRDefault="0022115D" w:rsidP="0004246A">
      <w:pPr>
        <w:pStyle w:val="02TEXTOPRINCIPAL"/>
      </w:pPr>
      <w:r w:rsidRPr="0004246A">
        <w:t xml:space="preserve">h – </w:t>
      </w:r>
      <w:proofErr w:type="gramStart"/>
      <w:r w:rsidRPr="0004246A">
        <w:t>manifestaram</w:t>
      </w:r>
      <w:proofErr w:type="gramEnd"/>
      <w:r w:rsidRPr="0004246A">
        <w:t xml:space="preserve"> iniciativa para falar em </w:t>
      </w:r>
      <w:r w:rsidR="00475234">
        <w:t xml:space="preserve">língua </w:t>
      </w:r>
      <w:r w:rsidRPr="0004246A">
        <w:t>ingl</w:t>
      </w:r>
      <w:r w:rsidR="00475234">
        <w:t>esa</w:t>
      </w:r>
      <w:r w:rsidRPr="0004246A">
        <w:t>?</w:t>
      </w:r>
    </w:p>
    <w:p w14:paraId="182D1FCF" w14:textId="77777777" w:rsidR="0022115D" w:rsidRPr="0004246A" w:rsidRDefault="0022115D" w:rsidP="0004246A">
      <w:pPr>
        <w:pStyle w:val="02TEXTOPRINCIPAL"/>
      </w:pPr>
      <w:r w:rsidRPr="0004246A">
        <w:t>2 – As tarefas permitiram alcançar os objetivos previstos?</w:t>
      </w:r>
    </w:p>
    <w:p w14:paraId="4C895D2E" w14:textId="162A0173" w:rsidR="00C47591" w:rsidRDefault="0022115D" w:rsidP="0004246A">
      <w:pPr>
        <w:pStyle w:val="02TEXTOPRINCIPAL"/>
      </w:pPr>
      <w:r w:rsidRPr="0004246A">
        <w:t>3 – Os estudantes manifestaram interesse em realizar as tarefas? Como isso pode ser constatado?</w:t>
      </w:r>
    </w:p>
    <w:p w14:paraId="76B67CEF" w14:textId="77777777" w:rsidR="0022115D" w:rsidRDefault="0022115D" w:rsidP="0022115D">
      <w:r>
        <w:br w:type="page"/>
      </w:r>
    </w:p>
    <w:p w14:paraId="4677A1B4" w14:textId="77777777" w:rsidR="00C47591" w:rsidRDefault="00C47591" w:rsidP="00C47591">
      <w:pPr>
        <w:pStyle w:val="02TEXTOPRINCIPAL"/>
      </w:pPr>
    </w:p>
    <w:p w14:paraId="76833FBE" w14:textId="561F8C61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 xml:space="preserve">2. Critério para </w:t>
      </w:r>
      <w:r w:rsidR="00A435C4">
        <w:rPr>
          <w:b/>
        </w:rPr>
        <w:t xml:space="preserve">a </w:t>
      </w:r>
      <w:r w:rsidRPr="00C47591">
        <w:rPr>
          <w:b/>
        </w:rPr>
        <w:t>avaliação do desenvolvimento dos estudantes</w:t>
      </w:r>
    </w:p>
    <w:p w14:paraId="6C0F64EC" w14:textId="5E48D500" w:rsidR="0004246A" w:rsidRPr="0004246A" w:rsidRDefault="0004246A" w:rsidP="0004246A">
      <w:pPr>
        <w:pStyle w:val="02TEXTOPRINCIPAL"/>
      </w:pPr>
      <w:r w:rsidRPr="0004246A">
        <w:t>Considerando as habilidades a seguir, verifique se o</w:t>
      </w:r>
      <w:r w:rsidR="003E7F87">
        <w:t>s</w:t>
      </w:r>
      <w:r w:rsidRPr="0004246A">
        <w:t xml:space="preserve"> estudante</w:t>
      </w:r>
      <w:r w:rsidR="003E7F87">
        <w:t>s</w:t>
      </w:r>
      <w:r w:rsidRPr="0004246A">
        <w:t xml:space="preserve"> </w:t>
      </w:r>
      <w:r w:rsidR="003E7F87" w:rsidRPr="0004246A">
        <w:t>consegui</w:t>
      </w:r>
      <w:r w:rsidR="003E7F87">
        <w:t>ram</w:t>
      </w:r>
      <w:r w:rsidRPr="0004246A">
        <w:t>:</w:t>
      </w:r>
    </w:p>
    <w:p w14:paraId="259FA5F3" w14:textId="77777777" w:rsidR="0004246A" w:rsidRPr="0004246A" w:rsidRDefault="0004246A" w:rsidP="0004246A">
      <w:pPr>
        <w:pStyle w:val="02TEXTOPRINCIPAL"/>
      </w:pPr>
      <w:r w:rsidRPr="0004246A">
        <w:t>(</w:t>
      </w:r>
      <w:r w:rsidRPr="0004246A">
        <w:rPr>
          <w:b/>
        </w:rPr>
        <w:t>EF08LI02</w:t>
      </w:r>
      <w:r w:rsidRPr="0004246A">
        <w:t>) Explorar o uso de recursos linguísticos (frases incompletas, hesitações, entre outros) e paralinguísticos (gestos, expressões faciais, entre outros) em situações de interação oral.</w:t>
      </w:r>
    </w:p>
    <w:p w14:paraId="78AE2AA0" w14:textId="77777777" w:rsidR="0004246A" w:rsidRPr="0004246A" w:rsidRDefault="0004246A" w:rsidP="0004246A">
      <w:pPr>
        <w:pStyle w:val="02TEXTOPRINCIPAL"/>
      </w:pPr>
      <w:r w:rsidRPr="0004246A">
        <w:t>(</w:t>
      </w:r>
      <w:r w:rsidRPr="0004246A">
        <w:rPr>
          <w:b/>
        </w:rPr>
        <w:t>EF08LI18</w:t>
      </w:r>
      <w:r w:rsidRPr="0004246A">
        <w:t>) Construir repertório cultural por meio do contato com manifestações artístico-culturais vinculadas à língua inglesa (artes plásticas e visuais, literatura, música, cinema, dança, festividades, entre outros), valorizando a diversidade entre culturas.</w:t>
      </w:r>
    </w:p>
    <w:p w14:paraId="4CA623AD" w14:textId="77777777" w:rsidR="0004246A" w:rsidRPr="0004246A" w:rsidRDefault="0004246A" w:rsidP="0004246A">
      <w:pPr>
        <w:pStyle w:val="02TEXTOPRINCIPAL"/>
      </w:pPr>
    </w:p>
    <w:p w14:paraId="55A9B09D" w14:textId="1359454D" w:rsidR="00C47591" w:rsidRDefault="0004246A" w:rsidP="0004246A">
      <w:pPr>
        <w:pStyle w:val="02TEXTOPRINCIPAL"/>
      </w:pPr>
      <w:r w:rsidRPr="0004246A">
        <w:t xml:space="preserve">Instrumento para </w:t>
      </w:r>
      <w:r w:rsidR="00A435C4">
        <w:t xml:space="preserve">a </w:t>
      </w:r>
      <w:r w:rsidRPr="0004246A">
        <w:t>avaliação do desenvolvimento dos estudantes: apresentação oral sobre obras de pintores contemporâneos.</w:t>
      </w:r>
    </w:p>
    <w:p w14:paraId="69E95AC3" w14:textId="77777777" w:rsidR="00C47591" w:rsidRDefault="00C47591" w:rsidP="00C47591">
      <w:pPr>
        <w:pStyle w:val="02TEXTOPRINCIPAL"/>
      </w:pPr>
    </w:p>
    <w:p w14:paraId="384BE1FA" w14:textId="11C7BC54" w:rsidR="00C47591" w:rsidRPr="00B51746" w:rsidRDefault="00C47591" w:rsidP="00C47591">
      <w:pPr>
        <w:pStyle w:val="01TITULO2"/>
        <w:rPr>
          <w:sz w:val="32"/>
          <w:szCs w:val="32"/>
        </w:rPr>
      </w:pPr>
      <w:r w:rsidRPr="00B51746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40F16BD7" w14:textId="77777777" w:rsidR="0004246A" w:rsidRPr="0004246A" w:rsidRDefault="0004246A" w:rsidP="0004246A">
      <w:pPr>
        <w:pStyle w:val="02TEXTOPRINCIPAL"/>
      </w:pPr>
      <w:r w:rsidRPr="0004246A">
        <w:t xml:space="preserve">AMARAL, A. A. </w:t>
      </w:r>
      <w:r w:rsidRPr="0004246A">
        <w:rPr>
          <w:i/>
        </w:rPr>
        <w:t>Artes plásticas na Semana de 22</w:t>
      </w:r>
      <w:r w:rsidRPr="0004246A">
        <w:t>. Subsídios para uma história da renovação das artes no Brasil. 2. ed. rev. São Paulo: Perspectiva, 1972.</w:t>
      </w:r>
    </w:p>
    <w:p w14:paraId="08C2F991" w14:textId="77777777" w:rsidR="0004246A" w:rsidRPr="0004246A" w:rsidRDefault="0004246A" w:rsidP="0004246A">
      <w:pPr>
        <w:pStyle w:val="02TEXTOPRINCIPAL"/>
      </w:pPr>
    </w:p>
    <w:p w14:paraId="3AECD6B7" w14:textId="77777777" w:rsidR="0004246A" w:rsidRPr="0004246A" w:rsidRDefault="0004246A" w:rsidP="0004246A">
      <w:pPr>
        <w:pStyle w:val="02TEXTOPRINCIPAL"/>
      </w:pPr>
      <w:r w:rsidRPr="0004246A">
        <w:t xml:space="preserve">ARGAN, G. C. </w:t>
      </w:r>
      <w:r w:rsidRPr="0004246A">
        <w:rPr>
          <w:i/>
        </w:rPr>
        <w:t>Arte Moderna:</w:t>
      </w:r>
      <w:r w:rsidRPr="0004246A">
        <w:t xml:space="preserve"> do Iluminismo aos movimentos contemporâneos. Trad. Denise Bottmann e Federico Carotti. 4. reimp. São Paulo: Companhia das Letras, 1996. </w:t>
      </w:r>
    </w:p>
    <w:p w14:paraId="2AF5F64F" w14:textId="77777777" w:rsidR="0004246A" w:rsidRPr="0004246A" w:rsidRDefault="0004246A" w:rsidP="0004246A">
      <w:pPr>
        <w:pStyle w:val="02TEXTOPRINCIPAL"/>
      </w:pPr>
    </w:p>
    <w:p w14:paraId="38F707A5" w14:textId="77777777" w:rsidR="0004246A" w:rsidRPr="0004246A" w:rsidRDefault="0004246A" w:rsidP="0004246A">
      <w:pPr>
        <w:pStyle w:val="02TEXTOPRINCIPAL"/>
      </w:pPr>
      <w:r w:rsidRPr="0004246A">
        <w:t xml:space="preserve">ARGAN, G. C.; FAGIOLO, M. </w:t>
      </w:r>
      <w:r w:rsidRPr="0004246A">
        <w:rPr>
          <w:i/>
        </w:rPr>
        <w:t>Guia de história da Arte</w:t>
      </w:r>
      <w:r w:rsidRPr="0004246A">
        <w:t xml:space="preserve">. Lisboa: Estampa, 1994.  </w:t>
      </w:r>
    </w:p>
    <w:p w14:paraId="77ED21B3" w14:textId="77777777" w:rsidR="0004246A" w:rsidRPr="0004246A" w:rsidRDefault="0004246A" w:rsidP="0004246A">
      <w:pPr>
        <w:pStyle w:val="02TEXTOPRINCIPAL"/>
      </w:pPr>
    </w:p>
    <w:p w14:paraId="5F32CB48" w14:textId="77777777" w:rsidR="0004246A" w:rsidRPr="0004246A" w:rsidRDefault="0004246A" w:rsidP="0004246A">
      <w:pPr>
        <w:pStyle w:val="02TEXTOPRINCIPAL"/>
      </w:pPr>
      <w:r w:rsidRPr="0004246A">
        <w:t xml:space="preserve">BOSI, Alfredo. </w:t>
      </w:r>
      <w:r w:rsidRPr="0004246A">
        <w:rPr>
          <w:i/>
        </w:rPr>
        <w:t>Reflexões sobre a Arte</w:t>
      </w:r>
      <w:r w:rsidRPr="0004246A">
        <w:t>. 5. ed. São Paulo: Ática, 1995.</w:t>
      </w:r>
    </w:p>
    <w:p w14:paraId="3AAD81B7" w14:textId="77777777" w:rsidR="0004246A" w:rsidRPr="0004246A" w:rsidRDefault="0004246A" w:rsidP="0004246A">
      <w:pPr>
        <w:pStyle w:val="02TEXTOPRINCIPAL"/>
      </w:pPr>
    </w:p>
    <w:p w14:paraId="2D562D49" w14:textId="77777777" w:rsidR="0004246A" w:rsidRPr="0004246A" w:rsidRDefault="0004246A" w:rsidP="0004246A">
      <w:pPr>
        <w:pStyle w:val="02TEXTOPRINCIPAL"/>
      </w:pPr>
      <w:r w:rsidRPr="0004246A">
        <w:t xml:space="preserve">COLI, J. </w:t>
      </w:r>
      <w:r w:rsidRPr="0004246A">
        <w:rPr>
          <w:i/>
        </w:rPr>
        <w:t>O que é arte</w:t>
      </w:r>
      <w:r w:rsidRPr="0004246A">
        <w:t>. 10. ed. São Paulo: Brasiliense, 1989. Col. Primeiros Passos, v. 46.</w:t>
      </w:r>
    </w:p>
    <w:p w14:paraId="5E142142" w14:textId="77777777" w:rsidR="0004246A" w:rsidRPr="0004246A" w:rsidRDefault="0004246A" w:rsidP="0004246A">
      <w:pPr>
        <w:pStyle w:val="02TEXTOPRINCIPAL"/>
      </w:pPr>
    </w:p>
    <w:p w14:paraId="454CD5B7" w14:textId="77777777" w:rsidR="0004246A" w:rsidRPr="0004246A" w:rsidRDefault="0004246A" w:rsidP="0004246A">
      <w:pPr>
        <w:pStyle w:val="02TEXTOPRINCIPAL"/>
      </w:pPr>
      <w:r w:rsidRPr="0004246A">
        <w:t xml:space="preserve">GOMBRICH, E. H. </w:t>
      </w:r>
      <w:r w:rsidRPr="0004246A">
        <w:rPr>
          <w:i/>
        </w:rPr>
        <w:t>A história da Arte</w:t>
      </w:r>
      <w:r w:rsidRPr="0004246A">
        <w:t>. 16. ed. Rio de Janeiro: LTC, 1999.</w:t>
      </w:r>
    </w:p>
    <w:p w14:paraId="2FAFA72C" w14:textId="77777777" w:rsidR="0004246A" w:rsidRPr="0004246A" w:rsidRDefault="0004246A" w:rsidP="0004246A">
      <w:pPr>
        <w:pStyle w:val="02TEXTOPRINCIPAL"/>
      </w:pPr>
    </w:p>
    <w:p w14:paraId="0E23D973" w14:textId="00AD06B9" w:rsidR="00C47591" w:rsidRPr="00C47591" w:rsidRDefault="0004246A" w:rsidP="0004246A">
      <w:pPr>
        <w:pStyle w:val="02TEXTOPRINCIPAL"/>
      </w:pPr>
      <w:r w:rsidRPr="0004246A">
        <w:t xml:space="preserve">WÖLFFLIN, H. </w:t>
      </w:r>
      <w:r w:rsidRPr="00783823">
        <w:rPr>
          <w:i/>
        </w:rPr>
        <w:t>C</w:t>
      </w:r>
      <w:r w:rsidRPr="0004246A">
        <w:rPr>
          <w:i/>
        </w:rPr>
        <w:t>onceitos fundamentais da história da arte</w:t>
      </w:r>
      <w:r w:rsidRPr="0004246A">
        <w:t>. O problema da evolução dos estilos na arte mais recente. Trad. João Azenha Jr. 4. ed. São Paulo: Martins Fontes, 2000.</w:t>
      </w:r>
    </w:p>
    <w:p w14:paraId="2E9F95DF" w14:textId="77777777" w:rsidR="00B04EEC" w:rsidRDefault="00B04EEC" w:rsidP="00B91272"/>
    <w:sectPr w:rsidR="00B04EEC" w:rsidSect="00A56FC6">
      <w:headerReference w:type="default" r:id="rId18"/>
      <w:footerReference w:type="default" r:id="rId19"/>
      <w:pgSz w:w="11906" w:h="16838"/>
      <w:pgMar w:top="851" w:right="851" w:bottom="851" w:left="851" w:header="720" w:footer="67" w:gutter="0"/>
      <w:pgNumType w:start="9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21BFDC" w14:textId="77777777" w:rsidR="00D87246" w:rsidRDefault="00D87246">
      <w:r>
        <w:separator/>
      </w:r>
    </w:p>
  </w:endnote>
  <w:endnote w:type="continuationSeparator" w:id="0">
    <w:p w14:paraId="7893F9D5" w14:textId="77777777" w:rsidR="00D87246" w:rsidRDefault="00D87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C2AFEBD-6770-4FCD-B971-1D95720E0742}"/>
    <w:embedBold r:id="rId2" w:fontKey="{C44B9D57-D0E9-4336-B7B3-B3062B565B6E}"/>
    <w:embedItalic r:id="rId3" w:fontKey="{25DCE89D-B76A-42BA-85AC-8BB04D39DF0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BD6F6F9-4D73-430A-80B4-D3387571B80B}"/>
    <w:embedBold r:id="rId5" w:fontKey="{D60EC4FA-D524-4191-BE21-2E8ED6F5C0C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92F85B5-0F90-438E-B59E-8513C2E217EB}"/>
    <w:embedBold r:id="rId7" w:fontKey="{2AD1FEAA-F7A9-41A2-BA4D-516C9BF4FB11}"/>
    <w:embedBoldItalic r:id="rId8" w:fontKey="{43E839F3-C21B-4317-B02B-8BCDCACA50D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89EB97BA-E1D9-4515-AF2F-903587AE7AB4}"/>
    <w:embedBold r:id="rId10" w:fontKey="{70C1D93E-F743-452C-A0FE-4FCB7385A2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8531584A-8D43-4BF4-A8C5-48D8F3290B07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E2D4C61D-6274-4B03-AD0A-6E702E2B486A}"/>
    <w:embedBold r:id="rId13" w:fontKey="{48C4AB71-E456-44D2-BA5A-7C62090BE0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3F182785" w14:textId="77777777" w:rsidTr="00474E59">
      <w:tc>
        <w:tcPr>
          <w:tcW w:w="9606" w:type="dxa"/>
        </w:tcPr>
        <w:p w14:paraId="633700F0" w14:textId="73E4AC2D" w:rsidR="00C67490" w:rsidRPr="005A1C11" w:rsidRDefault="00627E54" w:rsidP="00474E59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A56FC6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3663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91EEA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61882D" w14:textId="77777777" w:rsidR="00D87246" w:rsidRDefault="00D87246">
      <w:r>
        <w:rPr>
          <w:color w:val="000000"/>
        </w:rPr>
        <w:separator/>
      </w:r>
    </w:p>
  </w:footnote>
  <w:footnote w:type="continuationSeparator" w:id="0">
    <w:p w14:paraId="70EC010A" w14:textId="77777777" w:rsidR="00D87246" w:rsidRDefault="00D87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C8FC7" w14:textId="6B7B924C" w:rsidR="004828DB" w:rsidRDefault="00C8060D">
    <w:pPr>
      <w:rPr>
        <w:noProof/>
      </w:rPr>
    </w:pPr>
    <w:r>
      <w:rPr>
        <w:noProof/>
        <w:lang w:eastAsia="pt-BR" w:bidi="ar-SA"/>
      </w:rPr>
      <w:drawing>
        <wp:inline distT="0" distB="0" distL="0" distR="0" wp14:anchorId="4DCF1808" wp14:editId="3031399A">
          <wp:extent cx="6249035" cy="474345"/>
          <wp:effectExtent l="0" t="0" r="0" b="190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1281" cy="480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22E0"/>
    <w:rsid w:val="0004246A"/>
    <w:rsid w:val="00044CF8"/>
    <w:rsid w:val="000532AA"/>
    <w:rsid w:val="000628EC"/>
    <w:rsid w:val="00076EF4"/>
    <w:rsid w:val="000855CB"/>
    <w:rsid w:val="000A7F47"/>
    <w:rsid w:val="000B6A20"/>
    <w:rsid w:val="000C6EC8"/>
    <w:rsid w:val="000D0863"/>
    <w:rsid w:val="000E21F8"/>
    <w:rsid w:val="000E3F65"/>
    <w:rsid w:val="000F203B"/>
    <w:rsid w:val="000F3B07"/>
    <w:rsid w:val="00106979"/>
    <w:rsid w:val="00111D81"/>
    <w:rsid w:val="0012235C"/>
    <w:rsid w:val="00122E47"/>
    <w:rsid w:val="00126F41"/>
    <w:rsid w:val="00133AA8"/>
    <w:rsid w:val="001367B0"/>
    <w:rsid w:val="0015326D"/>
    <w:rsid w:val="00164196"/>
    <w:rsid w:val="0016601B"/>
    <w:rsid w:val="00182B00"/>
    <w:rsid w:val="00191E45"/>
    <w:rsid w:val="001A4392"/>
    <w:rsid w:val="001B4098"/>
    <w:rsid w:val="001C384B"/>
    <w:rsid w:val="001D389A"/>
    <w:rsid w:val="001D444E"/>
    <w:rsid w:val="001E3A0C"/>
    <w:rsid w:val="001F5071"/>
    <w:rsid w:val="0020549D"/>
    <w:rsid w:val="00210B7C"/>
    <w:rsid w:val="0021139A"/>
    <w:rsid w:val="0022115D"/>
    <w:rsid w:val="002357E0"/>
    <w:rsid w:val="00260533"/>
    <w:rsid w:val="0026445C"/>
    <w:rsid w:val="00282E0E"/>
    <w:rsid w:val="00292A50"/>
    <w:rsid w:val="002A215B"/>
    <w:rsid w:val="002A2ECB"/>
    <w:rsid w:val="002B4837"/>
    <w:rsid w:val="002C49D0"/>
    <w:rsid w:val="002C6E52"/>
    <w:rsid w:val="002E7C72"/>
    <w:rsid w:val="002F294E"/>
    <w:rsid w:val="00331BED"/>
    <w:rsid w:val="003333FE"/>
    <w:rsid w:val="003546B9"/>
    <w:rsid w:val="00367C22"/>
    <w:rsid w:val="0039627F"/>
    <w:rsid w:val="003963B9"/>
    <w:rsid w:val="003B09DC"/>
    <w:rsid w:val="003B3C78"/>
    <w:rsid w:val="003C07C0"/>
    <w:rsid w:val="003C3801"/>
    <w:rsid w:val="003E7F87"/>
    <w:rsid w:val="003F525D"/>
    <w:rsid w:val="0040140B"/>
    <w:rsid w:val="0040760D"/>
    <w:rsid w:val="00414D99"/>
    <w:rsid w:val="00421C87"/>
    <w:rsid w:val="00426FFF"/>
    <w:rsid w:val="00446260"/>
    <w:rsid w:val="004611FA"/>
    <w:rsid w:val="00463203"/>
    <w:rsid w:val="00465236"/>
    <w:rsid w:val="00466817"/>
    <w:rsid w:val="00472DB4"/>
    <w:rsid w:val="00475234"/>
    <w:rsid w:val="004828DB"/>
    <w:rsid w:val="004A00D6"/>
    <w:rsid w:val="004C2199"/>
    <w:rsid w:val="004C2C31"/>
    <w:rsid w:val="004D2D8B"/>
    <w:rsid w:val="004D4A67"/>
    <w:rsid w:val="004E440F"/>
    <w:rsid w:val="00503017"/>
    <w:rsid w:val="00506A10"/>
    <w:rsid w:val="00512EF1"/>
    <w:rsid w:val="00514CE6"/>
    <w:rsid w:val="00520FDE"/>
    <w:rsid w:val="005236F6"/>
    <w:rsid w:val="00523D4B"/>
    <w:rsid w:val="005334A7"/>
    <w:rsid w:val="0055306C"/>
    <w:rsid w:val="00561292"/>
    <w:rsid w:val="005B33FF"/>
    <w:rsid w:val="005C0B90"/>
    <w:rsid w:val="005D03F2"/>
    <w:rsid w:val="005E1076"/>
    <w:rsid w:val="00616770"/>
    <w:rsid w:val="0061756D"/>
    <w:rsid w:val="00627B3B"/>
    <w:rsid w:val="00627E54"/>
    <w:rsid w:val="00634F0E"/>
    <w:rsid w:val="00641F82"/>
    <w:rsid w:val="00644D36"/>
    <w:rsid w:val="00663C3A"/>
    <w:rsid w:val="00676297"/>
    <w:rsid w:val="00685DD6"/>
    <w:rsid w:val="00690858"/>
    <w:rsid w:val="006A7467"/>
    <w:rsid w:val="006C6345"/>
    <w:rsid w:val="006C66D9"/>
    <w:rsid w:val="006D069A"/>
    <w:rsid w:val="006D4CA2"/>
    <w:rsid w:val="006D5809"/>
    <w:rsid w:val="006F024C"/>
    <w:rsid w:val="00703F7D"/>
    <w:rsid w:val="00722567"/>
    <w:rsid w:val="007467BC"/>
    <w:rsid w:val="00783823"/>
    <w:rsid w:val="00784E72"/>
    <w:rsid w:val="00792446"/>
    <w:rsid w:val="00793C76"/>
    <w:rsid w:val="0079527C"/>
    <w:rsid w:val="00795377"/>
    <w:rsid w:val="007B44C4"/>
    <w:rsid w:val="007C5546"/>
    <w:rsid w:val="007D3C6E"/>
    <w:rsid w:val="007F229E"/>
    <w:rsid w:val="00802F95"/>
    <w:rsid w:val="00822BD6"/>
    <w:rsid w:val="00826070"/>
    <w:rsid w:val="00852916"/>
    <w:rsid w:val="00853C33"/>
    <w:rsid w:val="00857537"/>
    <w:rsid w:val="00874A11"/>
    <w:rsid w:val="008754F4"/>
    <w:rsid w:val="008914D3"/>
    <w:rsid w:val="008A5E61"/>
    <w:rsid w:val="008C1509"/>
    <w:rsid w:val="008C2A24"/>
    <w:rsid w:val="008D352A"/>
    <w:rsid w:val="008D4CDF"/>
    <w:rsid w:val="008E09F8"/>
    <w:rsid w:val="008E2345"/>
    <w:rsid w:val="008E2420"/>
    <w:rsid w:val="008F6F02"/>
    <w:rsid w:val="008F7795"/>
    <w:rsid w:val="00901136"/>
    <w:rsid w:val="009154F4"/>
    <w:rsid w:val="00935D6C"/>
    <w:rsid w:val="00940599"/>
    <w:rsid w:val="00940C87"/>
    <w:rsid w:val="0095332E"/>
    <w:rsid w:val="00962B4D"/>
    <w:rsid w:val="009833F3"/>
    <w:rsid w:val="00985D18"/>
    <w:rsid w:val="0099770C"/>
    <w:rsid w:val="009A0D8E"/>
    <w:rsid w:val="009A388C"/>
    <w:rsid w:val="009B7A6E"/>
    <w:rsid w:val="009C0232"/>
    <w:rsid w:val="009C0F73"/>
    <w:rsid w:val="009D2E18"/>
    <w:rsid w:val="009F2EA6"/>
    <w:rsid w:val="00A046A6"/>
    <w:rsid w:val="00A0610F"/>
    <w:rsid w:val="00A11DD8"/>
    <w:rsid w:val="00A355E1"/>
    <w:rsid w:val="00A36BDF"/>
    <w:rsid w:val="00A435C4"/>
    <w:rsid w:val="00A43910"/>
    <w:rsid w:val="00A551AE"/>
    <w:rsid w:val="00A56FC6"/>
    <w:rsid w:val="00A718C4"/>
    <w:rsid w:val="00A74FAE"/>
    <w:rsid w:val="00A8598B"/>
    <w:rsid w:val="00A96954"/>
    <w:rsid w:val="00A96D87"/>
    <w:rsid w:val="00A976BC"/>
    <w:rsid w:val="00AA180C"/>
    <w:rsid w:val="00AC5D23"/>
    <w:rsid w:val="00AD5207"/>
    <w:rsid w:val="00B04EEC"/>
    <w:rsid w:val="00B22083"/>
    <w:rsid w:val="00B2594B"/>
    <w:rsid w:val="00B36FBF"/>
    <w:rsid w:val="00B419BA"/>
    <w:rsid w:val="00B47EFD"/>
    <w:rsid w:val="00B51746"/>
    <w:rsid w:val="00B54F99"/>
    <w:rsid w:val="00B644CC"/>
    <w:rsid w:val="00B76964"/>
    <w:rsid w:val="00B77465"/>
    <w:rsid w:val="00B87EE4"/>
    <w:rsid w:val="00B9063D"/>
    <w:rsid w:val="00B9288D"/>
    <w:rsid w:val="00BC1CB9"/>
    <w:rsid w:val="00BE0E52"/>
    <w:rsid w:val="00BE346A"/>
    <w:rsid w:val="00C1549A"/>
    <w:rsid w:val="00C44E8C"/>
    <w:rsid w:val="00C47591"/>
    <w:rsid w:val="00C65D98"/>
    <w:rsid w:val="00C67490"/>
    <w:rsid w:val="00C8060D"/>
    <w:rsid w:val="00C8489A"/>
    <w:rsid w:val="00C867EE"/>
    <w:rsid w:val="00C91EEA"/>
    <w:rsid w:val="00CA33E8"/>
    <w:rsid w:val="00CA5C5C"/>
    <w:rsid w:val="00CB286B"/>
    <w:rsid w:val="00CC5CBB"/>
    <w:rsid w:val="00CD4654"/>
    <w:rsid w:val="00CE08BE"/>
    <w:rsid w:val="00CF3BB5"/>
    <w:rsid w:val="00CF42D1"/>
    <w:rsid w:val="00CF45A5"/>
    <w:rsid w:val="00D1507E"/>
    <w:rsid w:val="00D22A54"/>
    <w:rsid w:val="00D24409"/>
    <w:rsid w:val="00D3604D"/>
    <w:rsid w:val="00D418A3"/>
    <w:rsid w:val="00D47FA8"/>
    <w:rsid w:val="00D537E4"/>
    <w:rsid w:val="00D6738F"/>
    <w:rsid w:val="00D710EE"/>
    <w:rsid w:val="00D714F9"/>
    <w:rsid w:val="00D77A7B"/>
    <w:rsid w:val="00D87246"/>
    <w:rsid w:val="00D951A2"/>
    <w:rsid w:val="00DA4C7D"/>
    <w:rsid w:val="00DB196E"/>
    <w:rsid w:val="00DB443D"/>
    <w:rsid w:val="00DC1C74"/>
    <w:rsid w:val="00DD0C9B"/>
    <w:rsid w:val="00DD536C"/>
    <w:rsid w:val="00DE7836"/>
    <w:rsid w:val="00DF301B"/>
    <w:rsid w:val="00E05E1E"/>
    <w:rsid w:val="00E14CEA"/>
    <w:rsid w:val="00E27094"/>
    <w:rsid w:val="00E43235"/>
    <w:rsid w:val="00E449E3"/>
    <w:rsid w:val="00E46430"/>
    <w:rsid w:val="00E87EC6"/>
    <w:rsid w:val="00E90F29"/>
    <w:rsid w:val="00E97485"/>
    <w:rsid w:val="00ED2F6B"/>
    <w:rsid w:val="00EE29E7"/>
    <w:rsid w:val="00EE5612"/>
    <w:rsid w:val="00EE6769"/>
    <w:rsid w:val="00EE76CC"/>
    <w:rsid w:val="00EF29C1"/>
    <w:rsid w:val="00EF3862"/>
    <w:rsid w:val="00EF7E02"/>
    <w:rsid w:val="00F024DA"/>
    <w:rsid w:val="00F1275F"/>
    <w:rsid w:val="00F15318"/>
    <w:rsid w:val="00F4696E"/>
    <w:rsid w:val="00F5598E"/>
    <w:rsid w:val="00F57580"/>
    <w:rsid w:val="00F61BA8"/>
    <w:rsid w:val="00F8640F"/>
    <w:rsid w:val="00F90CDD"/>
    <w:rsid w:val="00FA209D"/>
    <w:rsid w:val="00FC2E09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0B8044CF-560F-47FC-AA5C-7253791E7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7E73D9-E4DA-4C91-BBB0-536202EFE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1959</Words>
  <Characters>10582</Characters>
  <Application>Microsoft Office Word</Application>
  <DocSecurity>0</DocSecurity>
  <Lines>88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11</cp:revision>
  <dcterms:created xsi:type="dcterms:W3CDTF">2018-10-18T18:32:00Z</dcterms:created>
  <dcterms:modified xsi:type="dcterms:W3CDTF">2018-10-26T14:32:00Z</dcterms:modified>
</cp:coreProperties>
</file>