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D8109" w14:textId="77777777" w:rsidR="002302D6" w:rsidRPr="00B63041" w:rsidRDefault="002302D6" w:rsidP="002302D6">
      <w:pPr>
        <w:pStyle w:val="01TITULO1"/>
      </w:pPr>
      <w:r>
        <w:t>Sequência didática 2</w:t>
      </w:r>
    </w:p>
    <w:p w14:paraId="0A4C0339" w14:textId="77777777" w:rsidR="002302D6" w:rsidRPr="00C569F5" w:rsidRDefault="002302D6" w:rsidP="002302D6"/>
    <w:p w14:paraId="21246A17" w14:textId="77777777" w:rsidR="002302D6" w:rsidRPr="00240EDF" w:rsidRDefault="002302D6" w:rsidP="002302D6">
      <w:pPr>
        <w:pStyle w:val="01TITULO2"/>
      </w:pPr>
      <w:r>
        <w:t>Componente curricular</w:t>
      </w:r>
      <w:r w:rsidRPr="00240EDF">
        <w:t xml:space="preserve">: </w:t>
      </w:r>
      <w:r w:rsidRPr="005610F1">
        <w:rPr>
          <w:b w:val="0"/>
        </w:rPr>
        <w:t>História</w:t>
      </w:r>
      <w:r>
        <w:t xml:space="preserve">        </w:t>
      </w:r>
      <w:r w:rsidRPr="00240EDF">
        <w:t xml:space="preserve">Ano: </w:t>
      </w:r>
      <w:r>
        <w:rPr>
          <w:b w:val="0"/>
        </w:rPr>
        <w:t>8</w:t>
      </w:r>
      <w:r w:rsidRPr="005610F1">
        <w:rPr>
          <w:b w:val="0"/>
        </w:rPr>
        <w:t>º</w:t>
      </w:r>
      <w:r>
        <w:t xml:space="preserve">           </w:t>
      </w:r>
      <w:r w:rsidRPr="00240EDF">
        <w:t xml:space="preserve">Bimestre: </w:t>
      </w:r>
      <w:r>
        <w:rPr>
          <w:b w:val="0"/>
        </w:rPr>
        <w:t>1</w:t>
      </w:r>
      <w:r w:rsidRPr="005610F1">
        <w:rPr>
          <w:b w:val="0"/>
        </w:rPr>
        <w:t>º</w:t>
      </w:r>
    </w:p>
    <w:p w14:paraId="0D06B9AB" w14:textId="77777777" w:rsidR="002302D6" w:rsidRPr="00C569F5" w:rsidRDefault="002302D6" w:rsidP="002302D6"/>
    <w:p w14:paraId="560D8945" w14:textId="77777777" w:rsidR="002302D6" w:rsidRDefault="002302D6" w:rsidP="002302D6">
      <w:pPr>
        <w:pStyle w:val="01TITULO2"/>
        <w:rPr>
          <w:lang w:eastAsia="pt-BR" w:bidi="ar-SA"/>
        </w:rPr>
      </w:pPr>
      <w:r>
        <w:rPr>
          <w:lang w:eastAsia="pt-BR" w:bidi="ar-SA"/>
        </w:rPr>
        <w:t>Título: O iluminismo</w:t>
      </w:r>
    </w:p>
    <w:p w14:paraId="60580617" w14:textId="77777777" w:rsidR="002302D6" w:rsidRDefault="002302D6" w:rsidP="002302D6">
      <w:pPr>
        <w:pStyle w:val="02TEXTOPRINCIPAL"/>
        <w:rPr>
          <w:lang w:eastAsia="pt-BR" w:bidi="ar-SA"/>
        </w:rPr>
      </w:pPr>
    </w:p>
    <w:p w14:paraId="2BEE7B05" w14:textId="77777777" w:rsidR="002302D6" w:rsidRDefault="002302D6" w:rsidP="002302D6">
      <w:pPr>
        <w:pStyle w:val="01TITULO3"/>
        <w:rPr>
          <w:lang w:eastAsia="pt-BR" w:bidi="ar-SA"/>
        </w:rPr>
      </w:pPr>
      <w:r>
        <w:rPr>
          <w:lang w:eastAsia="pt-BR" w:bidi="ar-SA"/>
        </w:rPr>
        <w:t>Objetivo de aprendizagem</w:t>
      </w:r>
    </w:p>
    <w:p w14:paraId="76F24069" w14:textId="77777777" w:rsidR="002302D6" w:rsidRDefault="002302D6" w:rsidP="002302D6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 xml:space="preserve">Compreender e contextualizar o iluminismo, apresentando alguns dos pensadores iluministas e suas ideias. </w:t>
      </w:r>
    </w:p>
    <w:p w14:paraId="469DF4EE" w14:textId="3655E35A" w:rsidR="002302D6" w:rsidRDefault="002302D6" w:rsidP="002302D6">
      <w:pPr>
        <w:pStyle w:val="02TEXTOPRINCIPALBULLET2"/>
      </w:pPr>
      <w:r>
        <w:rPr>
          <w:b/>
          <w:lang w:eastAsia="pt-BR" w:bidi="ar-SA"/>
        </w:rPr>
        <w:t>Objeto de conhecimento</w:t>
      </w:r>
      <w:r w:rsidR="00CD66FF">
        <w:rPr>
          <w:b/>
          <w:lang w:eastAsia="pt-BR" w:bidi="ar-SA"/>
        </w:rPr>
        <w:t xml:space="preserve"> </w:t>
      </w:r>
      <w:r w:rsidR="00CD66FF" w:rsidRPr="00CD66FF">
        <w:rPr>
          <w:lang w:eastAsia="pt-BR" w:bidi="ar-SA"/>
        </w:rPr>
        <w:t>–</w:t>
      </w:r>
      <w:r>
        <w:rPr>
          <w:lang w:eastAsia="pt-BR" w:bidi="ar-SA"/>
        </w:rPr>
        <w:t xml:space="preserve"> </w:t>
      </w:r>
      <w:r>
        <w:rPr>
          <w:rFonts w:eastAsia="Calibri" w:cs="Calibri"/>
          <w:lang w:eastAsia="pt-BR" w:bidi="ar-SA"/>
        </w:rPr>
        <w:t>A</w:t>
      </w:r>
      <w:r>
        <w:rPr>
          <w:lang w:eastAsia="pt-BR" w:bidi="ar-SA"/>
        </w:rPr>
        <w:t xml:space="preserve"> </w:t>
      </w:r>
      <w:r>
        <w:rPr>
          <w:rFonts w:eastAsia="Calibri" w:cs="Calibri"/>
          <w:lang w:eastAsia="pt-BR" w:bidi="ar-SA"/>
        </w:rPr>
        <w:t xml:space="preserve">questão do iluminismo e da </w:t>
      </w:r>
      <w:r>
        <w:rPr>
          <w:lang w:eastAsia="pt-BR" w:bidi="ar-SA"/>
        </w:rPr>
        <w:t>ilustração</w:t>
      </w:r>
      <w:r>
        <w:t>.</w:t>
      </w:r>
    </w:p>
    <w:p w14:paraId="34CA20CF" w14:textId="085A22E0" w:rsidR="002302D6" w:rsidRDefault="002302D6" w:rsidP="002302D6">
      <w:pPr>
        <w:pStyle w:val="02TEXTOPRINCIPALBULLET2"/>
      </w:pPr>
      <w:r w:rsidRPr="007D6B54">
        <w:rPr>
          <w:b/>
        </w:rPr>
        <w:t>Habilidade trabalhada</w:t>
      </w:r>
      <w:r w:rsidR="00CD66FF">
        <w:rPr>
          <w:b/>
        </w:rPr>
        <w:t xml:space="preserve"> </w:t>
      </w:r>
      <w:r w:rsidR="00CD66FF" w:rsidRPr="00CD66FF">
        <w:t>–</w:t>
      </w:r>
      <w:r w:rsidRPr="007D6B54">
        <w:t xml:space="preserve"> </w:t>
      </w:r>
      <w:r w:rsidRPr="007D6B54">
        <w:rPr>
          <w:b/>
        </w:rPr>
        <w:t>(EF08HI01)</w:t>
      </w:r>
      <w:r w:rsidRPr="007D6B54">
        <w:t xml:space="preserve"> </w:t>
      </w:r>
      <w:r w:rsidRPr="002C431B">
        <w:t>Identificar</w:t>
      </w:r>
      <w:r w:rsidRPr="007D6B54">
        <w:t xml:space="preserve"> os principais aspectos conceituais do iluminismo e do liberalis</w:t>
      </w:r>
      <w:r>
        <w:rPr>
          <w:lang w:eastAsia="pt-BR" w:bidi="ar-SA"/>
        </w:rPr>
        <w:t>mo e discutir a relação entre eles e a organização do mundo contemporâneo.</w:t>
      </w:r>
    </w:p>
    <w:p w14:paraId="49597094" w14:textId="77777777" w:rsidR="002302D6" w:rsidRDefault="002302D6" w:rsidP="002302D6">
      <w:pPr>
        <w:pStyle w:val="02TEXTOPRINCIPAL"/>
        <w:rPr>
          <w:lang w:eastAsia="pt-BR" w:bidi="ar-SA"/>
        </w:rPr>
      </w:pPr>
    </w:p>
    <w:p w14:paraId="0740AD45" w14:textId="77777777" w:rsidR="002302D6" w:rsidRPr="007D6B54" w:rsidRDefault="002302D6" w:rsidP="002302D6">
      <w:pPr>
        <w:pStyle w:val="tituloextraP4"/>
        <w:rPr>
          <w:b w:val="0"/>
        </w:rPr>
      </w:pPr>
      <w:r>
        <w:rPr>
          <w:rFonts w:ascii="Cambria" w:hAnsi="Cambria"/>
          <w:sz w:val="32"/>
          <w:szCs w:val="32"/>
          <w:lang w:eastAsia="pt-BR" w:bidi="ar-SA"/>
        </w:rPr>
        <w:t>Tempo previsto:</w:t>
      </w:r>
      <w:r>
        <w:rPr>
          <w:lang w:eastAsia="pt-BR" w:bidi="ar-SA"/>
        </w:rPr>
        <w:t xml:space="preserve"> </w:t>
      </w:r>
      <w:r w:rsidRPr="007D6B54">
        <w:rPr>
          <w:b w:val="0"/>
          <w:lang w:eastAsia="pt-BR" w:bidi="ar-SA"/>
        </w:rPr>
        <w:t>200 minutos (</w:t>
      </w:r>
      <w:r w:rsidRPr="00256E04">
        <w:rPr>
          <w:b w:val="0"/>
          <w:lang w:eastAsia="pt-BR" w:bidi="ar-SA"/>
        </w:rPr>
        <w:t xml:space="preserve">quatro </w:t>
      </w:r>
      <w:r w:rsidRPr="007D6B54">
        <w:rPr>
          <w:b w:val="0"/>
          <w:lang w:eastAsia="pt-BR" w:bidi="ar-SA"/>
        </w:rPr>
        <w:t>aulas de aproximadamente 50 minutos cada).</w:t>
      </w:r>
    </w:p>
    <w:p w14:paraId="5743D8D4" w14:textId="77777777" w:rsidR="002302D6" w:rsidRDefault="002302D6" w:rsidP="002302D6">
      <w:pPr>
        <w:pStyle w:val="02TEXTOPRINCIPAL"/>
        <w:rPr>
          <w:lang w:eastAsia="pt-BR" w:bidi="ar-SA"/>
        </w:rPr>
      </w:pPr>
    </w:p>
    <w:p w14:paraId="60E20FA9" w14:textId="77777777" w:rsidR="002302D6" w:rsidRDefault="002302D6" w:rsidP="002302D6">
      <w:pPr>
        <w:pStyle w:val="01TITULO3"/>
        <w:rPr>
          <w:lang w:eastAsia="pt-BR" w:bidi="ar-SA"/>
        </w:rPr>
      </w:pPr>
      <w:r>
        <w:rPr>
          <w:lang w:eastAsia="pt-BR" w:bidi="ar-SA"/>
        </w:rPr>
        <w:t>Materiais necessários</w:t>
      </w:r>
    </w:p>
    <w:p w14:paraId="5B7FADA5" w14:textId="77777777" w:rsidR="002302D6" w:rsidRDefault="002302D6" w:rsidP="002302D6">
      <w:pPr>
        <w:pStyle w:val="01TITULO3"/>
        <w:rPr>
          <w:lang w:eastAsia="pt-BR" w:bidi="ar-SA"/>
        </w:rPr>
      </w:pPr>
    </w:p>
    <w:p w14:paraId="4C357852" w14:textId="77777777" w:rsidR="002302D6" w:rsidRDefault="002302D6" w:rsidP="002302D6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livro(s);</w:t>
      </w:r>
    </w:p>
    <w:p w14:paraId="3A55B26A" w14:textId="77777777" w:rsidR="002302D6" w:rsidRDefault="002302D6" w:rsidP="002302D6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caderno;</w:t>
      </w:r>
    </w:p>
    <w:p w14:paraId="04AA5112" w14:textId="77777777" w:rsidR="002302D6" w:rsidRDefault="002302D6" w:rsidP="002302D6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projetor;</w:t>
      </w:r>
    </w:p>
    <w:p w14:paraId="14F4DABC" w14:textId="77777777" w:rsidR="002302D6" w:rsidRDefault="002302D6" w:rsidP="002302D6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computador com acesso à internet;</w:t>
      </w:r>
    </w:p>
    <w:p w14:paraId="107824CF" w14:textId="77777777" w:rsidR="002302D6" w:rsidRPr="00060468" w:rsidRDefault="002302D6" w:rsidP="002302D6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060468">
        <w:rPr>
          <w:i/>
          <w:lang w:eastAsia="pt-BR" w:bidi="ar-SA"/>
        </w:rPr>
        <w:t>pen</w:t>
      </w:r>
      <w:r>
        <w:rPr>
          <w:i/>
          <w:lang w:eastAsia="pt-BR" w:bidi="ar-SA"/>
        </w:rPr>
        <w:t xml:space="preserve"> </w:t>
      </w:r>
      <w:r w:rsidRPr="00060468">
        <w:rPr>
          <w:i/>
          <w:lang w:eastAsia="pt-BR" w:bidi="ar-SA"/>
        </w:rPr>
        <w:t>drive</w:t>
      </w:r>
      <w:r w:rsidRPr="00060468">
        <w:rPr>
          <w:lang w:eastAsia="pt-BR" w:bidi="ar-SA"/>
        </w:rPr>
        <w:t xml:space="preserve"> ou CD-ROM para entrega do trabalho.</w:t>
      </w:r>
    </w:p>
    <w:p w14:paraId="6C28C9C0" w14:textId="77777777" w:rsidR="002302D6" w:rsidRDefault="002302D6" w:rsidP="002302D6">
      <w:pPr>
        <w:pStyle w:val="02TEXTOPRINCIPAL"/>
        <w:rPr>
          <w:lang w:eastAsia="pt-BR" w:bidi="ar-SA"/>
        </w:rPr>
      </w:pPr>
    </w:p>
    <w:p w14:paraId="73D0BF8F" w14:textId="77777777" w:rsidR="002302D6" w:rsidRDefault="002302D6" w:rsidP="002302D6">
      <w:pPr>
        <w:rPr>
          <w:rFonts w:ascii="Cambria" w:eastAsia="Cambria" w:hAnsi="Cambria" w:cs="Cambria"/>
          <w:b/>
          <w:bCs/>
          <w:sz w:val="36"/>
          <w:szCs w:val="28"/>
          <w:lang w:eastAsia="pt-BR" w:bidi="ar-SA"/>
        </w:rPr>
      </w:pPr>
      <w:r>
        <w:rPr>
          <w:lang w:eastAsia="pt-BR" w:bidi="ar-SA"/>
        </w:rPr>
        <w:br w:type="page"/>
      </w:r>
    </w:p>
    <w:p w14:paraId="2A51D80C" w14:textId="77777777" w:rsidR="002302D6" w:rsidRDefault="002302D6" w:rsidP="002302D6">
      <w:pPr>
        <w:pStyle w:val="02TEXTOPRINCIPAL"/>
        <w:rPr>
          <w:lang w:eastAsia="pt-BR" w:bidi="ar-SA"/>
        </w:rPr>
      </w:pPr>
    </w:p>
    <w:p w14:paraId="20DA0B05" w14:textId="77777777" w:rsidR="002302D6" w:rsidRDefault="002302D6" w:rsidP="002302D6">
      <w:pPr>
        <w:pStyle w:val="01TITULO2"/>
        <w:rPr>
          <w:lang w:eastAsia="pt-BR" w:bidi="ar-SA"/>
        </w:rPr>
      </w:pPr>
      <w:r>
        <w:rPr>
          <w:lang w:eastAsia="pt-BR" w:bidi="ar-SA"/>
        </w:rPr>
        <w:t>Desenvolvimento da Sequência Didática</w:t>
      </w:r>
    </w:p>
    <w:p w14:paraId="67E57D4E" w14:textId="77777777" w:rsidR="002302D6" w:rsidRDefault="002302D6" w:rsidP="002302D6">
      <w:pPr>
        <w:pStyle w:val="02TEXTOPRINCIPAL"/>
        <w:rPr>
          <w:lang w:eastAsia="pt-BR" w:bidi="ar-SA"/>
        </w:rPr>
      </w:pPr>
    </w:p>
    <w:p w14:paraId="6A0505E8" w14:textId="77777777" w:rsidR="002302D6" w:rsidRDefault="002302D6" w:rsidP="002302D6">
      <w:pPr>
        <w:pStyle w:val="01TITULO3"/>
        <w:rPr>
          <w:lang w:eastAsia="pt-BR" w:bidi="ar-SA"/>
        </w:rPr>
      </w:pPr>
      <w:r>
        <w:rPr>
          <w:lang w:eastAsia="pt-BR" w:bidi="ar-SA"/>
        </w:rPr>
        <w:t>Etapa 1 (Aproximadamente 100 minutos/duas aulas)</w:t>
      </w:r>
    </w:p>
    <w:p w14:paraId="5DC076B0" w14:textId="7C647E9C" w:rsidR="002302D6" w:rsidRDefault="002302D6" w:rsidP="002302D6">
      <w:pPr>
        <w:pStyle w:val="02TEXTOPRINCIPAL"/>
      </w:pPr>
      <w:r w:rsidRPr="00F0158B">
        <w:rPr>
          <w:lang w:eastAsia="pt-BR"/>
        </w:rPr>
        <w:t xml:space="preserve">Para dar início à sequência, ressalte </w:t>
      </w:r>
      <w:r w:rsidR="00256E04">
        <w:rPr>
          <w:lang w:eastAsia="pt-BR"/>
        </w:rPr>
        <w:t>a</w:t>
      </w:r>
      <w:r w:rsidRPr="00F0158B">
        <w:rPr>
          <w:lang w:eastAsia="pt-BR"/>
        </w:rPr>
        <w:t xml:space="preserve">os alunos </w:t>
      </w:r>
      <w:r>
        <w:rPr>
          <w:lang w:eastAsia="pt-BR"/>
        </w:rPr>
        <w:t>o fato de que</w:t>
      </w:r>
      <w:r w:rsidRPr="00F0158B">
        <w:rPr>
          <w:lang w:eastAsia="pt-BR"/>
        </w:rPr>
        <w:t xml:space="preserve"> as ideias políticas e filosóficas compõem um quadro social amplo, ou seja, fazem parte de um contexto histórico no qual encontram terreno para germinar e se disseminar. </w:t>
      </w:r>
      <w:r>
        <w:rPr>
          <w:lang w:eastAsia="pt-BR"/>
        </w:rPr>
        <w:t>Em seguida</w:t>
      </w:r>
      <w:r w:rsidRPr="00F0158B">
        <w:rPr>
          <w:lang w:eastAsia="pt-BR"/>
        </w:rPr>
        <w:t xml:space="preserve">, </w:t>
      </w:r>
      <w:r>
        <w:rPr>
          <w:lang w:eastAsia="pt-BR"/>
        </w:rPr>
        <w:t>comente com</w:t>
      </w:r>
      <w:r w:rsidRPr="00F0158B">
        <w:rPr>
          <w:lang w:eastAsia="pt-BR"/>
        </w:rPr>
        <w:t xml:space="preserve"> eles que</w:t>
      </w:r>
      <w:r>
        <w:rPr>
          <w:lang w:eastAsia="pt-BR"/>
        </w:rPr>
        <w:t xml:space="preserve"> o</w:t>
      </w:r>
      <w:r w:rsidRPr="00F0158B">
        <w:rPr>
          <w:lang w:eastAsia="pt-BR"/>
        </w:rPr>
        <w:t xml:space="preserve"> iluminismo </w:t>
      </w:r>
      <w:r w:rsidRPr="00F0158B">
        <w:t xml:space="preserve">foi um movimento filosófico que atingiu o auge na Europa do século XVIII, mas suas bases teóricas </w:t>
      </w:r>
      <w:r>
        <w:t xml:space="preserve">foram </w:t>
      </w:r>
      <w:r w:rsidRPr="00F0158B">
        <w:t>esta</w:t>
      </w:r>
      <w:r w:rsidRPr="00F0158B">
        <w:softHyphen/>
        <w:t xml:space="preserve">belecidas no século anterior. Projete ou escreva na lousa tópicos que </w:t>
      </w:r>
      <w:r>
        <w:t>apresentam as principais ideias defendidas pelos pensadores iluministas, como:</w:t>
      </w:r>
    </w:p>
    <w:p w14:paraId="3B961CDF" w14:textId="77777777" w:rsidR="002302D6" w:rsidRDefault="002302D6" w:rsidP="002302D6">
      <w:pPr>
        <w:pStyle w:val="02TEXTOPRINCIPALBULLET"/>
        <w:numPr>
          <w:ilvl w:val="0"/>
          <w:numId w:val="2"/>
        </w:numPr>
      </w:pPr>
      <w:r>
        <w:t>o dever de combater a tirania dos reis (absolutismo);</w:t>
      </w:r>
    </w:p>
    <w:p w14:paraId="08DE762D" w14:textId="77777777" w:rsidR="002302D6" w:rsidRDefault="002302D6" w:rsidP="002302D6">
      <w:pPr>
        <w:pStyle w:val="02TEXTOPRINCIPALBULLET"/>
        <w:numPr>
          <w:ilvl w:val="0"/>
          <w:numId w:val="2"/>
        </w:numPr>
      </w:pPr>
      <w:r>
        <w:t>a necessidade de rejeitar a força da tradição e os dogmas religiosos como guias da sociedade;</w:t>
      </w:r>
    </w:p>
    <w:p w14:paraId="596843AF" w14:textId="77777777" w:rsidR="002302D6" w:rsidRDefault="002302D6" w:rsidP="002302D6">
      <w:pPr>
        <w:pStyle w:val="02TEXTOPRINCIPALBULLET"/>
        <w:numPr>
          <w:ilvl w:val="0"/>
          <w:numId w:val="2"/>
        </w:numPr>
      </w:pPr>
      <w:r>
        <w:t>o estabelecimento da igualdade de todos os homens perante a lei;</w:t>
      </w:r>
    </w:p>
    <w:p w14:paraId="0FF97847" w14:textId="77777777" w:rsidR="002302D6" w:rsidRPr="00F0158B" w:rsidRDefault="002302D6" w:rsidP="002302D6">
      <w:pPr>
        <w:pStyle w:val="02TEXTOPRINCIPALBULLET"/>
        <w:numPr>
          <w:ilvl w:val="0"/>
          <w:numId w:val="2"/>
        </w:numPr>
      </w:pPr>
      <w:r>
        <w:t>a instauração de uma sociedade pautada pela razão, aspecto que, segundo eles, possibilitaria aos seres humanos superar o atraso e conquistar o progresso e a felicidade.</w:t>
      </w:r>
    </w:p>
    <w:p w14:paraId="2C31E1E0" w14:textId="5FD1139F" w:rsidR="002302D6" w:rsidRDefault="002302D6" w:rsidP="002302D6">
      <w:pPr>
        <w:pStyle w:val="02TEXTOPRINCIPAL"/>
      </w:pPr>
      <w:r>
        <w:rPr>
          <w:lang w:eastAsia="pt-BR" w:bidi="ar-SA"/>
        </w:rPr>
        <w:t>Em seguida</w:t>
      </w:r>
      <w:r w:rsidRPr="00FB1289">
        <w:rPr>
          <w:lang w:eastAsia="pt-BR" w:bidi="ar-SA"/>
        </w:rPr>
        <w:t xml:space="preserve">, apresente aos alunos alguns dos pensadores iluministas mais conhecidos. Inicie com </w:t>
      </w:r>
      <w:r w:rsidRPr="00371FE3">
        <w:rPr>
          <w:lang w:eastAsia="pt-BR" w:bidi="ar-SA"/>
        </w:rPr>
        <w:t>Voltaire</w:t>
      </w:r>
      <w:r w:rsidRPr="00FB1289">
        <w:rPr>
          <w:lang w:eastAsia="pt-BR" w:bidi="ar-SA"/>
        </w:rPr>
        <w:t xml:space="preserve"> (</w:t>
      </w:r>
      <w:r w:rsidRPr="00FB1289">
        <w:t>1694-1778)</w:t>
      </w:r>
      <w:r>
        <w:t>. A</w:t>
      </w:r>
      <w:r w:rsidRPr="00FB1289">
        <w:t xml:space="preserve">utor de várias obras, </w:t>
      </w:r>
      <w:r w:rsidR="00256E04">
        <w:t>esse</w:t>
      </w:r>
      <w:r w:rsidRPr="00FB1289">
        <w:t xml:space="preserve"> </w:t>
      </w:r>
      <w:r w:rsidR="00256E04">
        <w:t xml:space="preserve">filósofo </w:t>
      </w:r>
      <w:r w:rsidRPr="00FB1289">
        <w:t xml:space="preserve">lutou </w:t>
      </w:r>
      <w:r>
        <w:t>pela</w:t>
      </w:r>
      <w:r w:rsidRPr="00FB1289">
        <w:t xml:space="preserve"> liberdade de expressão na França. </w:t>
      </w:r>
      <w:r>
        <w:t>S</w:t>
      </w:r>
      <w:r w:rsidRPr="00FB1289">
        <w:t>egundo ele, a população francesa era ignorante e supersticios</w:t>
      </w:r>
      <w:r>
        <w:t>a em razão do controle clerical. Para Voltaire seria função do governo combater esses aspectos na sociedade.</w:t>
      </w:r>
    </w:p>
    <w:p w14:paraId="4146383E" w14:textId="77777777" w:rsidR="002302D6" w:rsidRPr="00BB2DB9" w:rsidRDefault="002302D6" w:rsidP="002302D6">
      <w:pPr>
        <w:pStyle w:val="02TEXTOPRINCIPAL"/>
      </w:pPr>
      <w:r>
        <w:t xml:space="preserve">Passe, então, a expor </w:t>
      </w:r>
      <w:r w:rsidRPr="00FB1289">
        <w:t>com mais detalhes</w:t>
      </w:r>
      <w:r>
        <w:t>,</w:t>
      </w:r>
      <w:r w:rsidRPr="00FB1289">
        <w:t xml:space="preserve"> o pensamento do jurista Charles-Louis de </w:t>
      </w:r>
      <w:proofErr w:type="spellStart"/>
      <w:r w:rsidRPr="00FB1289">
        <w:t>Secondat</w:t>
      </w:r>
      <w:proofErr w:type="spellEnd"/>
      <w:r w:rsidRPr="00FB1289">
        <w:t xml:space="preserve">, o barão de </w:t>
      </w:r>
      <w:r w:rsidRPr="00371FE3">
        <w:rPr>
          <w:bCs/>
        </w:rPr>
        <w:t>Montesquieu</w:t>
      </w:r>
      <w:r w:rsidRPr="00FB1289">
        <w:rPr>
          <w:b/>
          <w:bCs/>
        </w:rPr>
        <w:t xml:space="preserve"> </w:t>
      </w:r>
      <w:r w:rsidRPr="00FB1289">
        <w:t xml:space="preserve">(1689-1755), que criticou principalmente o absolutismo monárquico. Projete ou escreva na lousa </w:t>
      </w:r>
      <w:r>
        <w:t xml:space="preserve">os </w:t>
      </w:r>
      <w:r w:rsidRPr="00FB1289">
        <w:t xml:space="preserve">tópicos </w:t>
      </w:r>
      <w:r>
        <w:t>abaixo sobre ele e os explique aos alunos</w:t>
      </w:r>
      <w:r w:rsidRPr="00FB1289">
        <w:t>:</w:t>
      </w:r>
    </w:p>
    <w:p w14:paraId="3DE87E9C" w14:textId="77777777" w:rsidR="002302D6" w:rsidRPr="003D2BB0" w:rsidRDefault="002302D6" w:rsidP="002302D6">
      <w:pPr>
        <w:pStyle w:val="02TEXTOPRINCIPALBULLET"/>
        <w:numPr>
          <w:ilvl w:val="0"/>
          <w:numId w:val="2"/>
        </w:numPr>
      </w:pPr>
      <w:r w:rsidRPr="003D2BB0">
        <w:rPr>
          <w:i/>
        </w:rPr>
        <w:t>O espírito das leis</w:t>
      </w:r>
      <w:r w:rsidRPr="003D2BB0">
        <w:t xml:space="preserve"> (</w:t>
      </w:r>
      <w:r w:rsidRPr="003D2BB0">
        <w:rPr>
          <w:shd w:val="clear" w:color="auto" w:fill="FFFFFF"/>
        </w:rPr>
        <w:t>1748)</w:t>
      </w:r>
      <w:r>
        <w:rPr>
          <w:shd w:val="clear" w:color="auto" w:fill="FFFFFF"/>
        </w:rPr>
        <w:t xml:space="preserve"> é a obra mais importante do filósofo</w:t>
      </w:r>
      <w:r w:rsidRPr="003D2BB0">
        <w:rPr>
          <w:shd w:val="clear" w:color="auto" w:fill="FFFFFF"/>
        </w:rPr>
        <w:t>;</w:t>
      </w:r>
    </w:p>
    <w:p w14:paraId="1B4E0994" w14:textId="0B44A0B2" w:rsidR="002302D6" w:rsidRPr="006C7463" w:rsidRDefault="002302D6" w:rsidP="002302D6">
      <w:pPr>
        <w:pStyle w:val="02TEXTOPRINCIPALBULLET"/>
        <w:numPr>
          <w:ilvl w:val="0"/>
          <w:numId w:val="2"/>
        </w:numPr>
        <w:rPr>
          <w:rFonts w:cs="Cronos Pro"/>
        </w:rPr>
      </w:pPr>
      <w:r>
        <w:t xml:space="preserve">Montesquieu </w:t>
      </w:r>
      <w:r w:rsidRPr="003D2BB0">
        <w:t xml:space="preserve">propôs a </w:t>
      </w:r>
      <w:r>
        <w:t xml:space="preserve">divisão </w:t>
      </w:r>
      <w:r w:rsidRPr="003D2BB0">
        <w:t>do Estado</w:t>
      </w:r>
      <w:r>
        <w:t xml:space="preserve"> </w:t>
      </w:r>
      <w:r w:rsidRPr="003D2BB0">
        <w:t xml:space="preserve">em </w:t>
      </w:r>
      <w:r w:rsidRPr="006C7463">
        <w:rPr>
          <w:rFonts w:cs="Cronos Pro"/>
          <w:bCs/>
        </w:rPr>
        <w:t>três poderes</w:t>
      </w:r>
      <w:r>
        <w:rPr>
          <w:rFonts w:cs="Cronos Pro"/>
        </w:rPr>
        <w:t xml:space="preserve"> –</w:t>
      </w:r>
      <w:r w:rsidRPr="006C7463">
        <w:rPr>
          <w:rFonts w:cs="Cronos Pro"/>
        </w:rPr>
        <w:t xml:space="preserve"> Legislativo (</w:t>
      </w:r>
      <w:r w:rsidRPr="003B6794">
        <w:rPr>
          <w:rFonts w:cs="Cronos Pro"/>
        </w:rPr>
        <w:t xml:space="preserve">encarregado de elaborar e votar as leis), Executivo (incumbido </w:t>
      </w:r>
      <w:r w:rsidR="00A85600">
        <w:rPr>
          <w:rFonts w:cs="Cronos Pro"/>
        </w:rPr>
        <w:t>de</w:t>
      </w:r>
      <w:r w:rsidRPr="003B6794">
        <w:rPr>
          <w:rFonts w:cs="Cronos Pro"/>
        </w:rPr>
        <w:t xml:space="preserve"> governar e garantir o cumprimento das leis) e Judiciário </w:t>
      </w:r>
      <w:r>
        <w:rPr>
          <w:rFonts w:cs="Cronos Pro"/>
        </w:rPr>
        <w:t>(</w:t>
      </w:r>
      <w:r w:rsidRPr="006C7463">
        <w:rPr>
          <w:rFonts w:cs="Cronos Pro"/>
        </w:rPr>
        <w:t>responsável por analisar as leis e julgar as situações de conflito</w:t>
      </w:r>
      <w:r>
        <w:rPr>
          <w:rFonts w:cs="Cronos Pro"/>
        </w:rPr>
        <w:t>)</w:t>
      </w:r>
      <w:r w:rsidRPr="006C7463">
        <w:rPr>
          <w:rFonts w:cs="Cronos Pro"/>
        </w:rPr>
        <w:t>.</w:t>
      </w:r>
    </w:p>
    <w:p w14:paraId="6C78B77F" w14:textId="77777777" w:rsidR="002302D6" w:rsidRDefault="002302D6" w:rsidP="002302D6">
      <w:pPr>
        <w:pStyle w:val="02TEXTOPRINCIPAL"/>
      </w:pPr>
      <w:r w:rsidRPr="00183D3F">
        <w:rPr>
          <w:lang w:eastAsia="pt-BR"/>
        </w:rPr>
        <w:t xml:space="preserve">Por último, fale sobre </w:t>
      </w:r>
      <w:r w:rsidRPr="00183D3F">
        <w:t xml:space="preserve">Jean-Jacques </w:t>
      </w:r>
      <w:r w:rsidRPr="00371FE3">
        <w:t>Rousseau</w:t>
      </w:r>
      <w:r w:rsidRPr="00183D3F">
        <w:t xml:space="preserve"> (1712-1778), o mais radical dos iluministas. Para esse pensador, o ser humano é bom por natureza e a sociedade o desvirtua. </w:t>
      </w:r>
      <w:r>
        <w:t>Ele acreditava</w:t>
      </w:r>
      <w:r w:rsidRPr="00183D3F">
        <w:t xml:space="preserve"> que a educação poderia corrigir essa falha e condenava a propriedade privada. Segundo ele, os seres humanos recuperariam a igualdade e a liberdade por meio de um </w:t>
      </w:r>
      <w:r w:rsidRPr="00371FE3">
        <w:rPr>
          <w:bCs/>
        </w:rPr>
        <w:t>contrato social</w:t>
      </w:r>
      <w:r w:rsidRPr="00183D3F">
        <w:rPr>
          <w:b/>
          <w:bCs/>
        </w:rPr>
        <w:t xml:space="preserve"> </w:t>
      </w:r>
      <w:r w:rsidRPr="00183D3F">
        <w:t>no qual a vontade geral e a coletividade prevaleceriam sobre interesses individuais.</w:t>
      </w:r>
    </w:p>
    <w:p w14:paraId="091D3A60" w14:textId="77777777" w:rsidR="002302D6" w:rsidRDefault="002302D6" w:rsidP="002302D6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Terminada a exposição, peça aos alunos que, com base nas ideias dos pensadores iluministas apresentadas, pensem sobre o mundo contemporâneo, propondo a eles as seguintes questões: </w:t>
      </w:r>
    </w:p>
    <w:p w14:paraId="415521E8" w14:textId="77777777" w:rsidR="002302D6" w:rsidRDefault="002302D6" w:rsidP="002302D6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 xml:space="preserve">A liberdade de expressão é respeitada na atualidade em todos os países e por todos os regimes políticos? Justifique. </w:t>
      </w:r>
    </w:p>
    <w:p w14:paraId="7A02A17C" w14:textId="62D58190" w:rsidR="002302D6" w:rsidRDefault="002302D6" w:rsidP="002302D6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A religião influencia os governos dos países contemporâneos? Cite exemplos.</w:t>
      </w:r>
    </w:p>
    <w:p w14:paraId="51FA1AF1" w14:textId="77777777" w:rsidR="002302D6" w:rsidRDefault="002302D6" w:rsidP="002302D6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O que significa progresso para você? Sob essa perspectiva, o mundo progrediu desde o século XVIII? Em que sentido?</w:t>
      </w:r>
    </w:p>
    <w:p w14:paraId="02E86400" w14:textId="77777777" w:rsidR="002302D6" w:rsidRDefault="002302D6" w:rsidP="002302D6">
      <w:pPr>
        <w:pStyle w:val="02TEXTOPRINCIPAL"/>
        <w:rPr>
          <w:lang w:eastAsia="pt-BR" w:bidi="ar-SA"/>
        </w:rPr>
      </w:pPr>
    </w:p>
    <w:p w14:paraId="2850FC50" w14:textId="77777777" w:rsidR="002302D6" w:rsidRDefault="002302D6" w:rsidP="002302D6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74136FC9" w14:textId="77777777" w:rsidR="00A24D2F" w:rsidRDefault="00A24D2F" w:rsidP="002302D6">
      <w:pPr>
        <w:pStyle w:val="02TEXTOPRINCIPAL"/>
        <w:rPr>
          <w:lang w:eastAsia="pt-BR" w:bidi="ar-SA"/>
        </w:rPr>
      </w:pPr>
    </w:p>
    <w:p w14:paraId="45EC5844" w14:textId="2BD70CD1" w:rsidR="002302D6" w:rsidRDefault="002302D6" w:rsidP="002302D6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Proponha, em seguida, uma rodada de discussão sobre essas questões. Antes de iniciar o debate, porém, retome com </w:t>
      </w:r>
      <w:r w:rsidR="00A24D2F">
        <w:rPr>
          <w:lang w:eastAsia="pt-BR" w:bidi="ar-SA"/>
        </w:rPr>
        <w:t>os alunos</w:t>
      </w:r>
      <w:r>
        <w:rPr>
          <w:lang w:eastAsia="pt-BR" w:bidi="ar-SA"/>
        </w:rPr>
        <w:t xml:space="preserve"> algumas das premissas sobre a realização de debates que estão presentes nas “atividades recorrentes” disponíveis no “Plano de Desenvolvimento”. </w:t>
      </w:r>
    </w:p>
    <w:p w14:paraId="1702F2F6" w14:textId="6B1D5054" w:rsidR="002302D6" w:rsidRDefault="002302D6" w:rsidP="002302D6">
      <w:pPr>
        <w:pStyle w:val="02TEXTOPRINCIPAL"/>
        <w:rPr>
          <w:lang w:eastAsia="pt-BR" w:bidi="ar-SA"/>
        </w:rPr>
      </w:pPr>
      <w:r>
        <w:rPr>
          <w:lang w:eastAsia="pt-BR" w:bidi="ar-SA"/>
        </w:rPr>
        <w:t>O debate em sala de aula pode ser levado a cabo de maneira rápida e bastante dinâmica por meio da denominada “discussão circular”. Para isso, escreva as questões na lousa, organize a sala com as carteiras dispostas em roda e solicite a um aluno que comece a dinâmica procurando responder a uma das indagações. O aluno ao lado pode completar ou rebater a questão respondida p</w:t>
      </w:r>
      <w:r w:rsidR="00A24D2F">
        <w:rPr>
          <w:lang w:eastAsia="pt-BR" w:bidi="ar-SA"/>
        </w:rPr>
        <w:t>or quem</w:t>
      </w:r>
      <w:r>
        <w:rPr>
          <w:lang w:eastAsia="pt-BR" w:bidi="ar-SA"/>
        </w:rPr>
        <w:t xml:space="preserve"> lhe passou a vez ou responder ao próximo item, e assim por diante, até a roda se completar ou considerar que o assunto tenha se esgotado. Não deixe que ninguém se manifeste antes de chegar sua vez e vá fazendo a mediação de acordo com a necessidade e de modo a interpor desdobramentos, ponderações ou novas indagações que possam ser suscitadas. Essa atividade contribui para os alunos desenvolverem a </w:t>
      </w:r>
      <w:r w:rsidRPr="0068317C">
        <w:rPr>
          <w:b/>
          <w:lang w:eastAsia="pt-BR" w:bidi="ar-SA"/>
        </w:rPr>
        <w:t>Competência Geral da Educação Básica n</w:t>
      </w:r>
      <w:r w:rsidRPr="00D56530">
        <w:rPr>
          <w:b/>
          <w:u w:val="single"/>
          <w:vertAlign w:val="superscript"/>
          <w:lang w:eastAsia="pt-BR" w:bidi="ar-SA"/>
        </w:rPr>
        <w:t>o</w:t>
      </w:r>
      <w:r w:rsidRPr="0068317C">
        <w:rPr>
          <w:b/>
          <w:lang w:eastAsia="pt-BR" w:bidi="ar-SA"/>
        </w:rPr>
        <w:t xml:space="preserve"> 9</w:t>
      </w:r>
      <w:r>
        <w:rPr>
          <w:lang w:eastAsia="pt-BR" w:bidi="ar-SA"/>
        </w:rPr>
        <w:t xml:space="preserve">, as </w:t>
      </w:r>
      <w:r w:rsidRPr="0068317C">
        <w:rPr>
          <w:b/>
          <w:lang w:eastAsia="pt-BR" w:bidi="ar-SA"/>
        </w:rPr>
        <w:t>Competências Específicas de Ciências Humanas n</w:t>
      </w:r>
      <w:r w:rsidRPr="00371FE3">
        <w:rPr>
          <w:b/>
          <w:u w:val="single"/>
          <w:vertAlign w:val="superscript"/>
          <w:lang w:eastAsia="pt-BR" w:bidi="ar-SA"/>
        </w:rPr>
        <w:t>o</w:t>
      </w:r>
      <w:r w:rsidRPr="0068317C">
        <w:rPr>
          <w:b/>
          <w:lang w:eastAsia="pt-BR" w:bidi="ar-SA"/>
        </w:rPr>
        <w:t xml:space="preserve"> 2</w:t>
      </w:r>
      <w:r>
        <w:rPr>
          <w:lang w:eastAsia="pt-BR" w:bidi="ar-SA"/>
        </w:rPr>
        <w:t xml:space="preserve"> e</w:t>
      </w:r>
      <w:r w:rsidRPr="0068317C">
        <w:rPr>
          <w:b/>
          <w:lang w:eastAsia="pt-BR" w:bidi="ar-SA"/>
        </w:rPr>
        <w:t xml:space="preserve"> </w:t>
      </w:r>
      <w:r w:rsidR="00A24D2F" w:rsidRPr="0068317C">
        <w:rPr>
          <w:b/>
          <w:lang w:eastAsia="pt-BR" w:bidi="ar-SA"/>
        </w:rPr>
        <w:t>n</w:t>
      </w:r>
      <w:r w:rsidR="00A24D2F" w:rsidRPr="00371FE3">
        <w:rPr>
          <w:b/>
          <w:u w:val="single"/>
          <w:vertAlign w:val="superscript"/>
          <w:lang w:eastAsia="pt-BR" w:bidi="ar-SA"/>
        </w:rPr>
        <w:t>o</w:t>
      </w:r>
      <w:r w:rsidR="00A24D2F" w:rsidRPr="0068317C">
        <w:rPr>
          <w:b/>
          <w:lang w:eastAsia="pt-BR" w:bidi="ar-SA"/>
        </w:rPr>
        <w:t xml:space="preserve"> </w:t>
      </w:r>
      <w:r w:rsidRPr="0068317C">
        <w:rPr>
          <w:b/>
          <w:lang w:eastAsia="pt-BR" w:bidi="ar-SA"/>
        </w:rPr>
        <w:t>4</w:t>
      </w:r>
      <w:r>
        <w:rPr>
          <w:lang w:eastAsia="pt-BR" w:bidi="ar-SA"/>
        </w:rPr>
        <w:t xml:space="preserve"> e as </w:t>
      </w:r>
      <w:r w:rsidRPr="0068317C">
        <w:rPr>
          <w:b/>
          <w:lang w:eastAsia="pt-BR" w:bidi="ar-SA"/>
        </w:rPr>
        <w:t>Competências Específicas de História n</w:t>
      </w:r>
      <w:r w:rsidRPr="00D56530">
        <w:rPr>
          <w:b/>
          <w:u w:val="single"/>
          <w:vertAlign w:val="superscript"/>
          <w:lang w:eastAsia="pt-BR" w:bidi="ar-SA"/>
        </w:rPr>
        <w:t>o</w:t>
      </w:r>
      <w:r w:rsidRPr="0068317C">
        <w:rPr>
          <w:b/>
          <w:lang w:eastAsia="pt-BR" w:bidi="ar-SA"/>
        </w:rPr>
        <w:t xml:space="preserve"> 1</w:t>
      </w:r>
      <w:r>
        <w:rPr>
          <w:lang w:eastAsia="pt-BR" w:bidi="ar-SA"/>
        </w:rPr>
        <w:t xml:space="preserve"> e</w:t>
      </w:r>
      <w:r w:rsidR="00A24D2F">
        <w:rPr>
          <w:lang w:eastAsia="pt-BR" w:bidi="ar-SA"/>
        </w:rPr>
        <w:t xml:space="preserve"> </w:t>
      </w:r>
      <w:r w:rsidR="00A24D2F" w:rsidRPr="0068317C">
        <w:rPr>
          <w:b/>
          <w:lang w:eastAsia="pt-BR" w:bidi="ar-SA"/>
        </w:rPr>
        <w:t>n</w:t>
      </w:r>
      <w:r w:rsidR="00A24D2F" w:rsidRPr="00371FE3">
        <w:rPr>
          <w:b/>
          <w:u w:val="single"/>
          <w:vertAlign w:val="superscript"/>
          <w:lang w:eastAsia="pt-BR" w:bidi="ar-SA"/>
        </w:rPr>
        <w:t>o</w:t>
      </w:r>
      <w:r w:rsidRPr="0068317C">
        <w:rPr>
          <w:b/>
          <w:lang w:eastAsia="pt-BR" w:bidi="ar-SA"/>
        </w:rPr>
        <w:t xml:space="preserve"> 3</w:t>
      </w:r>
      <w:r>
        <w:rPr>
          <w:lang w:eastAsia="pt-BR" w:bidi="ar-SA"/>
        </w:rPr>
        <w:t>.</w:t>
      </w:r>
    </w:p>
    <w:p w14:paraId="672F7B11" w14:textId="77777777" w:rsidR="002302D6" w:rsidRPr="0068317C" w:rsidRDefault="002302D6" w:rsidP="002302D6">
      <w:pPr>
        <w:pStyle w:val="02TEXTOPRINCIPAL"/>
        <w:rPr>
          <w:rFonts w:ascii="Cambria" w:eastAsia="Cambria" w:hAnsi="Cambria" w:cs="Cambria"/>
          <w:b/>
          <w:lang w:eastAsia="pt-BR" w:bidi="ar-SA"/>
        </w:rPr>
      </w:pPr>
    </w:p>
    <w:p w14:paraId="239121C1" w14:textId="77777777" w:rsidR="002302D6" w:rsidRDefault="002302D6" w:rsidP="002302D6">
      <w:pPr>
        <w:pStyle w:val="01TITULO3"/>
        <w:rPr>
          <w:lang w:eastAsia="pt-BR" w:bidi="ar-SA"/>
        </w:rPr>
      </w:pPr>
      <w:r>
        <w:rPr>
          <w:lang w:eastAsia="pt-BR" w:bidi="ar-SA"/>
        </w:rPr>
        <w:t>Etapa 2 (Aproximadamente 100 minutos/duas aulas)</w:t>
      </w:r>
    </w:p>
    <w:p w14:paraId="11C8B625" w14:textId="77777777" w:rsidR="002302D6" w:rsidRPr="00342CA5" w:rsidRDefault="002302D6" w:rsidP="002302D6">
      <w:pPr>
        <w:pStyle w:val="02TEXTOPRINCIPAL"/>
        <w:rPr>
          <w:lang w:eastAsia="pt-BR" w:bidi="ar-SA"/>
        </w:rPr>
      </w:pPr>
      <w:r w:rsidRPr="00342CA5">
        <w:rPr>
          <w:lang w:eastAsia="pt-BR" w:bidi="ar-SA"/>
        </w:rPr>
        <w:t xml:space="preserve">Inicie a sequência apresentando a principal obra produzida pelos iluministas, a </w:t>
      </w:r>
      <w:r w:rsidRPr="00342CA5">
        <w:rPr>
          <w:i/>
          <w:lang w:eastAsia="pt-BR" w:bidi="ar-SA"/>
        </w:rPr>
        <w:t>Enciclopédia</w:t>
      </w:r>
      <w:r w:rsidRPr="00342CA5">
        <w:rPr>
          <w:lang w:eastAsia="pt-BR" w:bidi="ar-SA"/>
        </w:rPr>
        <w:t>. Projete ou escreva na lousa os tópicos</w:t>
      </w:r>
      <w:r>
        <w:rPr>
          <w:lang w:eastAsia="pt-BR" w:bidi="ar-SA"/>
        </w:rPr>
        <w:t xml:space="preserve"> abaixo</w:t>
      </w:r>
      <w:r w:rsidRPr="00342CA5">
        <w:rPr>
          <w:lang w:eastAsia="pt-BR" w:bidi="ar-SA"/>
        </w:rPr>
        <w:t xml:space="preserve"> e vá explicando </w:t>
      </w:r>
      <w:r>
        <w:rPr>
          <w:lang w:eastAsia="pt-BR" w:bidi="ar-SA"/>
        </w:rPr>
        <w:t>cada um.</w:t>
      </w:r>
    </w:p>
    <w:p w14:paraId="5C00526D" w14:textId="77777777" w:rsidR="002302D6" w:rsidRPr="00C87745" w:rsidRDefault="002302D6" w:rsidP="002302D6">
      <w:pPr>
        <w:pStyle w:val="02TEXTOPRINCIPALBULLET"/>
        <w:numPr>
          <w:ilvl w:val="0"/>
          <w:numId w:val="2"/>
        </w:numPr>
      </w:pPr>
      <w:r w:rsidRPr="00C87745">
        <w:rPr>
          <w:i/>
        </w:rPr>
        <w:t>Enciclopédia</w:t>
      </w:r>
      <w:r w:rsidRPr="00C87745">
        <w:t xml:space="preserve"> </w:t>
      </w:r>
      <w:r>
        <w:t xml:space="preserve">seria o </w:t>
      </w:r>
      <w:r w:rsidRPr="00C87745">
        <w:t>conjunto de livros que deveria sistematizar todo o conhecimento produzido pela humanidade até então.</w:t>
      </w:r>
    </w:p>
    <w:p w14:paraId="13670727" w14:textId="77777777" w:rsidR="002302D6" w:rsidRPr="00C87745" w:rsidRDefault="002302D6" w:rsidP="002302D6">
      <w:pPr>
        <w:pStyle w:val="02TEXTOPRINCIPALBULLET"/>
        <w:numPr>
          <w:ilvl w:val="0"/>
          <w:numId w:val="2"/>
        </w:numPr>
      </w:pPr>
      <w:r>
        <w:t xml:space="preserve">A primeira </w:t>
      </w:r>
      <w:r w:rsidRPr="00371FE3">
        <w:rPr>
          <w:i/>
        </w:rPr>
        <w:t>Enciclopédia</w:t>
      </w:r>
      <w:r>
        <w:t xml:space="preserve"> foi produzida</w:t>
      </w:r>
      <w:r w:rsidRPr="00C87745">
        <w:t xml:space="preserve"> pelo filósofo francês Denis Diderot (1713-1784)</w:t>
      </w:r>
      <w:r>
        <w:t>,</w:t>
      </w:r>
      <w:r w:rsidRPr="00C87745">
        <w:t xml:space="preserve"> com a ajuda do matemático francês Jean d’Alembert (1717-1783).</w:t>
      </w:r>
    </w:p>
    <w:p w14:paraId="728A17B1" w14:textId="4D998AAD" w:rsidR="002302D6" w:rsidRPr="00C87745" w:rsidRDefault="002302D6" w:rsidP="002302D6">
      <w:pPr>
        <w:pStyle w:val="02TEXTOPRINCIPALBULLET"/>
        <w:numPr>
          <w:ilvl w:val="0"/>
          <w:numId w:val="2"/>
        </w:numPr>
        <w:rPr>
          <w:b/>
          <w:bCs/>
          <w:i/>
          <w:iCs/>
        </w:rPr>
      </w:pPr>
      <w:r w:rsidRPr="00C87745">
        <w:t xml:space="preserve">Em 1759, a Igreja Católica incluiu a </w:t>
      </w:r>
      <w:r w:rsidRPr="00C87745">
        <w:rPr>
          <w:i/>
          <w:iCs/>
        </w:rPr>
        <w:t xml:space="preserve">Enciclopédia </w:t>
      </w:r>
      <w:r w:rsidRPr="00C87745">
        <w:t xml:space="preserve">no </w:t>
      </w:r>
      <w:r>
        <w:t>í</w:t>
      </w:r>
      <w:r w:rsidRPr="00C87745">
        <w:t>ndice d</w:t>
      </w:r>
      <w:r w:rsidR="00A24D2F">
        <w:t>e</w:t>
      </w:r>
      <w:r w:rsidRPr="00C87745">
        <w:t xml:space="preserve"> </w:t>
      </w:r>
      <w:r>
        <w:t>l</w:t>
      </w:r>
      <w:r w:rsidRPr="00C87745">
        <w:t xml:space="preserve">ivros </w:t>
      </w:r>
      <w:r>
        <w:t>p</w:t>
      </w:r>
      <w:r w:rsidRPr="00C87745">
        <w:t>roibidos.</w:t>
      </w:r>
    </w:p>
    <w:p w14:paraId="36BBC7CE" w14:textId="77777777" w:rsidR="002302D6" w:rsidRPr="00C87745" w:rsidRDefault="002302D6" w:rsidP="002302D6">
      <w:pPr>
        <w:pStyle w:val="02TEXTOPRINCIPALBULLET"/>
        <w:numPr>
          <w:ilvl w:val="0"/>
          <w:numId w:val="2"/>
        </w:numPr>
      </w:pPr>
      <w:r w:rsidRPr="00C87745">
        <w:t xml:space="preserve">A obra foi escrita até 1772, quando </w:t>
      </w:r>
      <w:r>
        <w:t xml:space="preserve">os </w:t>
      </w:r>
      <w:r w:rsidRPr="00C87745">
        <w:t xml:space="preserve">últimos dos seus 28 volumes foram finalizados. </w:t>
      </w:r>
    </w:p>
    <w:p w14:paraId="5CECEFE4" w14:textId="77777777" w:rsidR="002302D6" w:rsidRPr="007E02AF" w:rsidRDefault="002302D6" w:rsidP="002302D6">
      <w:pPr>
        <w:pStyle w:val="02TEXTOPRINCIPALBULLET"/>
        <w:numPr>
          <w:ilvl w:val="0"/>
          <w:numId w:val="2"/>
        </w:numPr>
      </w:pPr>
      <w:r w:rsidRPr="00C87745">
        <w:t xml:space="preserve">A </w:t>
      </w:r>
      <w:r w:rsidRPr="00C87745">
        <w:rPr>
          <w:i/>
        </w:rPr>
        <w:t>Enciclopédia</w:t>
      </w:r>
      <w:r w:rsidRPr="00C87745">
        <w:t xml:space="preserve"> contou com a colaboração de 160 pessoas, entre editores, articulistas, rese</w:t>
      </w:r>
      <w:r w:rsidRPr="00C87745">
        <w:softHyphen/>
        <w:t>nhistas, gráficos e ilustradores.</w:t>
      </w:r>
    </w:p>
    <w:p w14:paraId="08BBF7AA" w14:textId="77777777" w:rsidR="002302D6" w:rsidRDefault="002302D6" w:rsidP="002302D6">
      <w:pPr>
        <w:pStyle w:val="02TEXTOPRINCIPALBULLET"/>
        <w:numPr>
          <w:ilvl w:val="0"/>
          <w:numId w:val="2"/>
        </w:numPr>
        <w:rPr>
          <w:kern w:val="0"/>
          <w:lang w:eastAsia="en-US" w:bidi="ar-SA"/>
        </w:rPr>
      </w:pPr>
      <w:r w:rsidRPr="00C87745">
        <w:rPr>
          <w:kern w:val="0"/>
          <w:lang w:eastAsia="en-US" w:bidi="ar-SA"/>
        </w:rPr>
        <w:t xml:space="preserve">Os mais diversos assuntos </w:t>
      </w:r>
      <w:r>
        <w:rPr>
          <w:kern w:val="0"/>
          <w:lang w:eastAsia="en-US" w:bidi="ar-SA"/>
        </w:rPr>
        <w:t>foram tratados</w:t>
      </w:r>
      <w:r w:rsidRPr="00C87745">
        <w:rPr>
          <w:kern w:val="0"/>
          <w:lang w:eastAsia="en-US" w:bidi="ar-SA"/>
        </w:rPr>
        <w:t xml:space="preserve"> na </w:t>
      </w:r>
      <w:r w:rsidRPr="00C87745">
        <w:rPr>
          <w:i/>
        </w:rPr>
        <w:t>Enciclopédia</w:t>
      </w:r>
      <w:r w:rsidRPr="00C87745">
        <w:rPr>
          <w:kern w:val="0"/>
          <w:lang w:eastAsia="en-US" w:bidi="ar-SA"/>
        </w:rPr>
        <w:t>, desde estudos sobre fauna, flora e anatomia até temas como a história do Egito e dos povos mesopotâmicos.</w:t>
      </w:r>
    </w:p>
    <w:p w14:paraId="0E91C074" w14:textId="77777777" w:rsidR="002302D6" w:rsidRPr="00C87745" w:rsidRDefault="002302D6" w:rsidP="002302D6">
      <w:pPr>
        <w:pStyle w:val="02TEXTOPRINCIPAL"/>
        <w:rPr>
          <w:lang w:eastAsia="en-US" w:bidi="ar-SA"/>
        </w:rPr>
      </w:pPr>
      <w:r w:rsidRPr="00C87745">
        <w:rPr>
          <w:lang w:eastAsia="en-US" w:bidi="ar-SA"/>
        </w:rPr>
        <w:t xml:space="preserve">Se possível, projete ou disponibilize aos alunos reproduções de páginas da </w:t>
      </w:r>
      <w:r w:rsidRPr="001D45F5">
        <w:rPr>
          <w:i/>
          <w:lang w:eastAsia="en-US" w:bidi="ar-SA"/>
        </w:rPr>
        <w:t>Enciclopédia</w:t>
      </w:r>
      <w:r w:rsidRPr="00C87745">
        <w:rPr>
          <w:lang w:eastAsia="en-US" w:bidi="ar-SA"/>
        </w:rPr>
        <w:t>, facilmente encontradas na internet, para que vejam o resultado do trabalho desses pensadores.</w:t>
      </w:r>
    </w:p>
    <w:p w14:paraId="0890D086" w14:textId="77777777" w:rsidR="002302D6" w:rsidRDefault="002302D6" w:rsidP="002302D6">
      <w:pPr>
        <w:pStyle w:val="02TEXTOPRINCIPAL"/>
        <w:rPr>
          <w:lang w:eastAsia="pt-BR" w:bidi="ar-SA"/>
        </w:rPr>
      </w:pPr>
      <w:r w:rsidRPr="001D45F5">
        <w:rPr>
          <w:rFonts w:eastAsia="Cambria"/>
          <w:lang w:eastAsia="pt-BR" w:bidi="ar-SA"/>
        </w:rPr>
        <w:t xml:space="preserve">Finalizada a apresentação da </w:t>
      </w:r>
      <w:r w:rsidRPr="001D45F5">
        <w:rPr>
          <w:rFonts w:eastAsia="Cambria"/>
          <w:i/>
          <w:lang w:eastAsia="pt-BR" w:bidi="ar-SA"/>
        </w:rPr>
        <w:t>Enciclopédia</w:t>
      </w:r>
      <w:r w:rsidRPr="001D45F5">
        <w:rPr>
          <w:rFonts w:eastAsia="Cambria"/>
          <w:lang w:eastAsia="pt-BR" w:bidi="ar-SA"/>
        </w:rPr>
        <w:t>, peça aos alunos que elaborem</w:t>
      </w:r>
      <w:r>
        <w:rPr>
          <w:rFonts w:eastAsia="Cambria"/>
          <w:b/>
          <w:lang w:eastAsia="pt-BR" w:bidi="ar-SA"/>
        </w:rPr>
        <w:t xml:space="preserve"> </w:t>
      </w:r>
      <w:r>
        <w:rPr>
          <w:lang w:eastAsia="pt-BR" w:bidi="ar-SA"/>
        </w:rPr>
        <w:t xml:space="preserve">um quadro comparativo entre alguns dos pensadores iluministas da França no século XVIII: Voltaire, Montesquieu e Rousseau. </w:t>
      </w:r>
    </w:p>
    <w:p w14:paraId="369C68DE" w14:textId="77777777" w:rsidR="002302D6" w:rsidRDefault="002302D6" w:rsidP="002302D6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Se possível, antes da data agendada para a atividade, verifique a possibilidade de utilizar a sala de informática para que os alunos acessem a internet e programas de computador que produzem </w:t>
      </w:r>
      <w:r w:rsidRPr="000804A4">
        <w:rPr>
          <w:i/>
          <w:lang w:eastAsia="pt-BR" w:bidi="ar-SA"/>
        </w:rPr>
        <w:t>slides</w:t>
      </w:r>
      <w:r>
        <w:rPr>
          <w:lang w:eastAsia="pt-BR" w:bidi="ar-SA"/>
        </w:rPr>
        <w:t xml:space="preserve">. Caso isso não seja possível, solicite ao final da primeira etapa que, para essas duas aulas, os alunos façam pesquisas em casa e as levem para a escola com o objetivo de desenvolver a atividade. </w:t>
      </w:r>
    </w:p>
    <w:p w14:paraId="296FCB5D" w14:textId="77777777" w:rsidR="002302D6" w:rsidRDefault="002302D6" w:rsidP="002302D6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40D989E6" w14:textId="77777777" w:rsidR="002302D6" w:rsidRDefault="002302D6" w:rsidP="002302D6">
      <w:pPr>
        <w:pStyle w:val="02TEXTOPRINCIPAL"/>
        <w:rPr>
          <w:lang w:eastAsia="pt-BR" w:bidi="ar-SA"/>
        </w:rPr>
      </w:pPr>
    </w:p>
    <w:p w14:paraId="748C1198" w14:textId="77777777" w:rsidR="002302D6" w:rsidRDefault="002302D6" w:rsidP="002302D6">
      <w:pPr>
        <w:pStyle w:val="02TEXTOPRINCIPAL"/>
        <w:rPr>
          <w:lang w:eastAsia="pt-BR" w:bidi="ar-SA"/>
        </w:rPr>
      </w:pPr>
      <w:r>
        <w:rPr>
          <w:lang w:eastAsia="pt-BR" w:bidi="ar-SA"/>
        </w:rPr>
        <w:t>Os quadros comparativos poderão ser feitos em duplas ou grupos, dependendo da quantidade de alunos. Caso eles tenham dificuldade para elaborar o quadro, crie o primeiro tópico de análise para que possam se inspirar, como no exemplo a seguir:</w:t>
      </w:r>
    </w:p>
    <w:p w14:paraId="3C8BFAA4" w14:textId="77777777" w:rsidR="002302D6" w:rsidRDefault="002302D6" w:rsidP="002302D6">
      <w:pPr>
        <w:pStyle w:val="02TEXTOPRINCIPAL"/>
        <w:rPr>
          <w:lang w:eastAsia="pt-BR" w:bidi="ar-SA"/>
        </w:rPr>
      </w:pP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2302D6" w14:paraId="4640CCD5" w14:textId="77777777" w:rsidTr="00954160">
        <w:tc>
          <w:tcPr>
            <w:tcW w:w="1250" w:type="pct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611B3A52" w14:textId="1B83AA05" w:rsidR="002302D6" w:rsidRPr="00CA1F1E" w:rsidRDefault="0073513B" w:rsidP="0073513B">
            <w:pPr>
              <w:pStyle w:val="03TITULOTABELAS1"/>
              <w:tabs>
                <w:tab w:val="left" w:pos="392"/>
                <w:tab w:val="left" w:pos="634"/>
              </w:tabs>
              <w:jc w:val="left"/>
              <w:rPr>
                <w:lang w:eastAsia="pt-BR" w:bidi="ar-SA"/>
              </w:rPr>
            </w:pPr>
            <w:bookmarkStart w:id="0" w:name="_GoBack"/>
            <w:bookmarkEnd w:id="0"/>
            <w:r>
              <w:rPr>
                <w:lang w:eastAsia="pt-BR" w:bidi="ar-SA"/>
              </w:rPr>
              <w:tab/>
            </w:r>
            <w:r>
              <w:rPr>
                <w:lang w:eastAsia="pt-BR" w:bidi="ar-SA"/>
              </w:rPr>
              <w:tab/>
            </w:r>
          </w:p>
        </w:tc>
        <w:tc>
          <w:tcPr>
            <w:tcW w:w="1250" w:type="pct"/>
          </w:tcPr>
          <w:p w14:paraId="6C994656" w14:textId="77777777" w:rsidR="002302D6" w:rsidRPr="00CA1F1E" w:rsidRDefault="002302D6" w:rsidP="00144601">
            <w:pPr>
              <w:pStyle w:val="03TITULOTABELAS1"/>
              <w:rPr>
                <w:lang w:eastAsia="pt-BR" w:bidi="ar-SA"/>
              </w:rPr>
            </w:pPr>
            <w:r w:rsidRPr="00CA1F1E">
              <w:rPr>
                <w:lang w:eastAsia="pt-BR" w:bidi="ar-SA"/>
              </w:rPr>
              <w:t>Voltaire</w:t>
            </w:r>
          </w:p>
        </w:tc>
        <w:tc>
          <w:tcPr>
            <w:tcW w:w="1250" w:type="pct"/>
          </w:tcPr>
          <w:p w14:paraId="4F2C3652" w14:textId="77777777" w:rsidR="002302D6" w:rsidRPr="00CA1F1E" w:rsidRDefault="002302D6" w:rsidP="00144601">
            <w:pPr>
              <w:pStyle w:val="03TITULOTABELAS1"/>
              <w:rPr>
                <w:lang w:eastAsia="pt-BR" w:bidi="ar-SA"/>
              </w:rPr>
            </w:pPr>
            <w:r w:rsidRPr="00CA1F1E">
              <w:rPr>
                <w:lang w:eastAsia="pt-BR" w:bidi="ar-SA"/>
              </w:rPr>
              <w:t>Montesquieu</w:t>
            </w:r>
          </w:p>
        </w:tc>
        <w:tc>
          <w:tcPr>
            <w:tcW w:w="1250" w:type="pct"/>
          </w:tcPr>
          <w:p w14:paraId="6E2CC2F9" w14:textId="77777777" w:rsidR="002302D6" w:rsidRPr="00CA1F1E" w:rsidRDefault="002302D6" w:rsidP="00144601">
            <w:pPr>
              <w:pStyle w:val="03TITULOTABELAS1"/>
              <w:rPr>
                <w:lang w:eastAsia="pt-BR" w:bidi="ar-SA"/>
              </w:rPr>
            </w:pPr>
            <w:r w:rsidRPr="00CA1F1E">
              <w:rPr>
                <w:lang w:eastAsia="pt-BR" w:bidi="ar-SA"/>
              </w:rPr>
              <w:t>Rousseau</w:t>
            </w:r>
          </w:p>
        </w:tc>
      </w:tr>
      <w:tr w:rsidR="002302D6" w14:paraId="579F43BF" w14:textId="77777777" w:rsidTr="00144601">
        <w:tc>
          <w:tcPr>
            <w:tcW w:w="1250" w:type="pct"/>
          </w:tcPr>
          <w:p w14:paraId="3EFEE351" w14:textId="77777777" w:rsidR="002302D6" w:rsidRDefault="002302D6" w:rsidP="00144601">
            <w:pPr>
              <w:pStyle w:val="04TEXTOTABELAS"/>
              <w:rPr>
                <w:lang w:eastAsia="pt-BR" w:bidi="ar-SA"/>
              </w:rPr>
            </w:pPr>
            <w:r>
              <w:rPr>
                <w:lang w:eastAsia="pt-BR" w:bidi="ar-SA"/>
              </w:rPr>
              <w:t>Pensamento em relação ao absolutismo</w:t>
            </w:r>
          </w:p>
        </w:tc>
        <w:tc>
          <w:tcPr>
            <w:tcW w:w="1250" w:type="pct"/>
          </w:tcPr>
          <w:p w14:paraId="53636F65" w14:textId="77777777" w:rsidR="002302D6" w:rsidRDefault="002302D6" w:rsidP="00144601">
            <w:pPr>
              <w:pStyle w:val="04TEXTOTABELAS"/>
              <w:rPr>
                <w:lang w:eastAsia="pt-BR" w:bidi="ar-SA"/>
              </w:rPr>
            </w:pPr>
            <w:r>
              <w:rPr>
                <w:lang w:eastAsia="pt-BR" w:bidi="ar-SA"/>
              </w:rPr>
              <w:t>Trabalhou para alguns monarcas, conhecidos como déspotas esclarecidos.</w:t>
            </w:r>
          </w:p>
        </w:tc>
        <w:tc>
          <w:tcPr>
            <w:tcW w:w="1250" w:type="pct"/>
          </w:tcPr>
          <w:p w14:paraId="28B54EC8" w14:textId="77777777" w:rsidR="002302D6" w:rsidRDefault="002302D6" w:rsidP="00144601">
            <w:pPr>
              <w:pStyle w:val="04TEXTOTABELAS"/>
              <w:rPr>
                <w:lang w:eastAsia="pt-BR" w:bidi="ar-SA"/>
              </w:rPr>
            </w:pPr>
            <w:r>
              <w:rPr>
                <w:lang w:eastAsia="pt-BR" w:bidi="ar-SA"/>
              </w:rPr>
              <w:t>Elaborou seu pensamento em oposição ao absolutismo monárquico.</w:t>
            </w:r>
          </w:p>
        </w:tc>
        <w:tc>
          <w:tcPr>
            <w:tcW w:w="1250" w:type="pct"/>
          </w:tcPr>
          <w:p w14:paraId="4E9C275F" w14:textId="77777777" w:rsidR="002302D6" w:rsidRDefault="002302D6" w:rsidP="00144601">
            <w:pPr>
              <w:pStyle w:val="04TEXTOTABELAS"/>
              <w:rPr>
                <w:lang w:eastAsia="pt-BR" w:bidi="ar-SA"/>
              </w:rPr>
            </w:pPr>
            <w:r>
              <w:rPr>
                <w:lang w:eastAsia="pt-BR" w:bidi="ar-SA"/>
              </w:rPr>
              <w:t xml:space="preserve">Opunha-se a qualquer tirania, afirmando que o povo deveria ter poder sobre o Estado. </w:t>
            </w:r>
          </w:p>
        </w:tc>
      </w:tr>
      <w:tr w:rsidR="002302D6" w14:paraId="41BE0156" w14:textId="77777777" w:rsidTr="00144601">
        <w:tc>
          <w:tcPr>
            <w:tcW w:w="1250" w:type="pct"/>
          </w:tcPr>
          <w:p w14:paraId="13F6E73B" w14:textId="77777777" w:rsidR="002302D6" w:rsidRDefault="002302D6" w:rsidP="00144601">
            <w:pPr>
              <w:pStyle w:val="04TEXTOTABELAS"/>
              <w:rPr>
                <w:lang w:eastAsia="pt-BR" w:bidi="ar-SA"/>
              </w:rPr>
            </w:pPr>
            <w:r>
              <w:rPr>
                <w:lang w:eastAsia="pt-BR" w:bidi="ar-SA"/>
              </w:rPr>
              <w:t>Item 2</w:t>
            </w:r>
          </w:p>
        </w:tc>
        <w:tc>
          <w:tcPr>
            <w:tcW w:w="1250" w:type="pct"/>
          </w:tcPr>
          <w:p w14:paraId="02118B0B" w14:textId="77777777" w:rsidR="002302D6" w:rsidRDefault="002302D6" w:rsidP="00144601">
            <w:pPr>
              <w:pStyle w:val="04TEXTOTABELAS"/>
              <w:rPr>
                <w:lang w:eastAsia="pt-BR" w:bidi="ar-SA"/>
              </w:rPr>
            </w:pPr>
          </w:p>
        </w:tc>
        <w:tc>
          <w:tcPr>
            <w:tcW w:w="1250" w:type="pct"/>
          </w:tcPr>
          <w:p w14:paraId="760FD8D8" w14:textId="77777777" w:rsidR="002302D6" w:rsidRDefault="002302D6" w:rsidP="00144601">
            <w:pPr>
              <w:pStyle w:val="04TEXTOTABELAS"/>
              <w:rPr>
                <w:lang w:eastAsia="pt-BR" w:bidi="ar-SA"/>
              </w:rPr>
            </w:pPr>
          </w:p>
        </w:tc>
        <w:tc>
          <w:tcPr>
            <w:tcW w:w="1250" w:type="pct"/>
          </w:tcPr>
          <w:p w14:paraId="58FECAFC" w14:textId="77777777" w:rsidR="002302D6" w:rsidRDefault="002302D6" w:rsidP="00144601">
            <w:pPr>
              <w:pStyle w:val="04TEXTOTABELAS"/>
              <w:rPr>
                <w:lang w:eastAsia="pt-BR" w:bidi="ar-SA"/>
              </w:rPr>
            </w:pPr>
          </w:p>
        </w:tc>
      </w:tr>
      <w:tr w:rsidR="002302D6" w14:paraId="547AE339" w14:textId="77777777" w:rsidTr="00144601">
        <w:tc>
          <w:tcPr>
            <w:tcW w:w="1250" w:type="pct"/>
          </w:tcPr>
          <w:p w14:paraId="31460747" w14:textId="77777777" w:rsidR="002302D6" w:rsidRDefault="002302D6" w:rsidP="00144601">
            <w:pPr>
              <w:pStyle w:val="04TEXTOTABELAS"/>
              <w:rPr>
                <w:lang w:eastAsia="pt-BR" w:bidi="ar-SA"/>
              </w:rPr>
            </w:pPr>
            <w:r>
              <w:rPr>
                <w:lang w:eastAsia="pt-BR" w:bidi="ar-SA"/>
              </w:rPr>
              <w:t>Item 3</w:t>
            </w:r>
          </w:p>
        </w:tc>
        <w:tc>
          <w:tcPr>
            <w:tcW w:w="1250" w:type="pct"/>
          </w:tcPr>
          <w:p w14:paraId="6691E9C2" w14:textId="77777777" w:rsidR="002302D6" w:rsidRDefault="002302D6" w:rsidP="00144601">
            <w:pPr>
              <w:pStyle w:val="04TEXTOTABELAS"/>
              <w:rPr>
                <w:lang w:eastAsia="pt-BR" w:bidi="ar-SA"/>
              </w:rPr>
            </w:pPr>
          </w:p>
        </w:tc>
        <w:tc>
          <w:tcPr>
            <w:tcW w:w="1250" w:type="pct"/>
          </w:tcPr>
          <w:p w14:paraId="06C1B5CF" w14:textId="77777777" w:rsidR="002302D6" w:rsidRDefault="002302D6" w:rsidP="00144601">
            <w:pPr>
              <w:pStyle w:val="04TEXTOTABELAS"/>
              <w:rPr>
                <w:lang w:eastAsia="pt-BR" w:bidi="ar-SA"/>
              </w:rPr>
            </w:pPr>
          </w:p>
        </w:tc>
        <w:tc>
          <w:tcPr>
            <w:tcW w:w="1250" w:type="pct"/>
          </w:tcPr>
          <w:p w14:paraId="5068831E" w14:textId="77777777" w:rsidR="002302D6" w:rsidRDefault="002302D6" w:rsidP="00144601">
            <w:pPr>
              <w:pStyle w:val="04TEXTOTABELAS"/>
              <w:rPr>
                <w:lang w:eastAsia="pt-BR" w:bidi="ar-SA"/>
              </w:rPr>
            </w:pPr>
          </w:p>
        </w:tc>
      </w:tr>
      <w:tr w:rsidR="002302D6" w14:paraId="0FFB0D9B" w14:textId="77777777" w:rsidTr="00144601">
        <w:tc>
          <w:tcPr>
            <w:tcW w:w="1250" w:type="pct"/>
          </w:tcPr>
          <w:p w14:paraId="096BECEF" w14:textId="77777777" w:rsidR="002302D6" w:rsidRDefault="002302D6" w:rsidP="00144601">
            <w:pPr>
              <w:pStyle w:val="04TEXTOTABELAS"/>
              <w:rPr>
                <w:lang w:eastAsia="pt-BR" w:bidi="ar-SA"/>
              </w:rPr>
            </w:pPr>
            <w:r>
              <w:rPr>
                <w:lang w:eastAsia="pt-BR" w:bidi="ar-SA"/>
              </w:rPr>
              <w:t>Item 4</w:t>
            </w:r>
          </w:p>
        </w:tc>
        <w:tc>
          <w:tcPr>
            <w:tcW w:w="1250" w:type="pct"/>
          </w:tcPr>
          <w:p w14:paraId="0C6D3D88" w14:textId="77777777" w:rsidR="002302D6" w:rsidRDefault="002302D6" w:rsidP="00144601">
            <w:pPr>
              <w:pStyle w:val="04TEXTOTABELAS"/>
              <w:rPr>
                <w:lang w:eastAsia="pt-BR" w:bidi="ar-SA"/>
              </w:rPr>
            </w:pPr>
          </w:p>
        </w:tc>
        <w:tc>
          <w:tcPr>
            <w:tcW w:w="1250" w:type="pct"/>
          </w:tcPr>
          <w:p w14:paraId="55DE406E" w14:textId="77777777" w:rsidR="002302D6" w:rsidRDefault="002302D6" w:rsidP="00144601">
            <w:pPr>
              <w:pStyle w:val="04TEXTOTABELAS"/>
              <w:rPr>
                <w:lang w:eastAsia="pt-BR" w:bidi="ar-SA"/>
              </w:rPr>
            </w:pPr>
          </w:p>
        </w:tc>
        <w:tc>
          <w:tcPr>
            <w:tcW w:w="1250" w:type="pct"/>
          </w:tcPr>
          <w:p w14:paraId="4A5A9460" w14:textId="77777777" w:rsidR="002302D6" w:rsidRDefault="002302D6" w:rsidP="00144601">
            <w:pPr>
              <w:pStyle w:val="04TEXTOTABELAS"/>
              <w:rPr>
                <w:lang w:eastAsia="pt-BR" w:bidi="ar-SA"/>
              </w:rPr>
            </w:pPr>
          </w:p>
        </w:tc>
      </w:tr>
    </w:tbl>
    <w:p w14:paraId="2D45A7E9" w14:textId="77777777" w:rsidR="002302D6" w:rsidRDefault="002302D6" w:rsidP="002302D6">
      <w:pPr>
        <w:pStyle w:val="02TEXTOPRINCIPAL"/>
        <w:rPr>
          <w:lang w:eastAsia="pt-BR" w:bidi="ar-SA"/>
        </w:rPr>
      </w:pPr>
    </w:p>
    <w:p w14:paraId="64475CC0" w14:textId="77777777" w:rsidR="002302D6" w:rsidRDefault="002302D6" w:rsidP="002302D6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Apresente apenas alguns dos itens do quadro para que os alunos o completem. A escolha deles deve ser levada em consideração na avaliação. Após a elaboração do quadro, peça-lhes que o utilizem para montar um trabalho maior, apresentado em formato de </w:t>
      </w:r>
      <w:r w:rsidRPr="009B7345">
        <w:rPr>
          <w:i/>
          <w:lang w:eastAsia="pt-BR" w:bidi="ar-SA"/>
        </w:rPr>
        <w:t>slides</w:t>
      </w:r>
      <w:r>
        <w:rPr>
          <w:lang w:eastAsia="pt-BR" w:bidi="ar-SA"/>
        </w:rPr>
        <w:t xml:space="preserve">. </w:t>
      </w:r>
    </w:p>
    <w:p w14:paraId="20BE1A0D" w14:textId="77777777" w:rsidR="002302D6" w:rsidRPr="006C2626" w:rsidRDefault="002302D6" w:rsidP="002302D6">
      <w:pPr>
        <w:pStyle w:val="02TEXTOPRINCIPAL"/>
        <w:rPr>
          <w:rFonts w:eastAsia="Cambria"/>
          <w:lang w:eastAsia="pt-BR" w:bidi="ar-SA"/>
        </w:rPr>
      </w:pPr>
      <w:r>
        <w:rPr>
          <w:rFonts w:eastAsia="Cambria"/>
          <w:lang w:eastAsia="pt-BR" w:bidi="ar-SA"/>
        </w:rPr>
        <w:t xml:space="preserve">Comente com os alunos </w:t>
      </w:r>
      <w:r w:rsidRPr="006C2626">
        <w:rPr>
          <w:rFonts w:eastAsia="Cambria"/>
          <w:lang w:eastAsia="pt-BR" w:bidi="ar-SA"/>
        </w:rPr>
        <w:t xml:space="preserve">que </w:t>
      </w:r>
      <w:r>
        <w:rPr>
          <w:rFonts w:eastAsia="Cambria"/>
          <w:lang w:eastAsia="pt-BR" w:bidi="ar-SA"/>
        </w:rPr>
        <w:t>o trabalho deve conter</w:t>
      </w:r>
      <w:r w:rsidRPr="006C2626">
        <w:rPr>
          <w:rFonts w:eastAsia="Cambria"/>
          <w:lang w:eastAsia="pt-BR" w:bidi="ar-SA"/>
        </w:rPr>
        <w:t>:</w:t>
      </w:r>
    </w:p>
    <w:p w14:paraId="37FA3891" w14:textId="77777777" w:rsidR="002302D6" w:rsidRDefault="002302D6" w:rsidP="002302D6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apresentação do grupo (capa), que deverá conter o título do trabalho, formulado livremente pelos alunos;</w:t>
      </w:r>
    </w:p>
    <w:p w14:paraId="1558F655" w14:textId="77777777" w:rsidR="002302D6" w:rsidRDefault="002302D6" w:rsidP="002302D6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9B7345">
        <w:rPr>
          <w:i/>
          <w:lang w:eastAsia="pt-BR" w:bidi="ar-SA"/>
        </w:rPr>
        <w:t>slide</w:t>
      </w:r>
      <w:r>
        <w:rPr>
          <w:lang w:eastAsia="pt-BR" w:bidi="ar-SA"/>
        </w:rPr>
        <w:t xml:space="preserve"> de apresentação contextualizando o período e o local onde viveram esses pensadores;</w:t>
      </w:r>
    </w:p>
    <w:p w14:paraId="10EEE4B0" w14:textId="77777777" w:rsidR="002302D6" w:rsidRDefault="002302D6" w:rsidP="002302D6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9B7345">
        <w:rPr>
          <w:i/>
          <w:lang w:eastAsia="pt-BR" w:bidi="ar-SA"/>
        </w:rPr>
        <w:t>slide</w:t>
      </w:r>
      <w:r>
        <w:rPr>
          <w:lang w:eastAsia="pt-BR" w:bidi="ar-SA"/>
        </w:rPr>
        <w:t xml:space="preserve"> contendo uma pequena biografia de cada pensador (nome completo, ano e local de nascimento, ano e local de morte);</w:t>
      </w:r>
    </w:p>
    <w:p w14:paraId="37C7E431" w14:textId="77777777" w:rsidR="002302D6" w:rsidRPr="007869D6" w:rsidRDefault="002302D6" w:rsidP="002302D6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9B7345">
        <w:rPr>
          <w:i/>
          <w:lang w:eastAsia="pt-BR" w:bidi="ar-SA"/>
        </w:rPr>
        <w:t>slide</w:t>
      </w:r>
      <w:r>
        <w:rPr>
          <w:lang w:eastAsia="pt-BR" w:bidi="ar-SA"/>
        </w:rPr>
        <w:t xml:space="preserve"> de apresentação geral das ideias principais de cada pensador, </w:t>
      </w:r>
      <w:r w:rsidRPr="007869D6">
        <w:rPr>
          <w:lang w:eastAsia="pt-BR" w:bidi="ar-SA"/>
        </w:rPr>
        <w:t>utiliza</w:t>
      </w:r>
      <w:r>
        <w:rPr>
          <w:lang w:eastAsia="pt-BR" w:bidi="ar-SA"/>
        </w:rPr>
        <w:t>ndo</w:t>
      </w:r>
      <w:r w:rsidRPr="007869D6">
        <w:rPr>
          <w:lang w:eastAsia="pt-BR" w:bidi="ar-SA"/>
        </w:rPr>
        <w:t xml:space="preserve"> trechos da obra </w:t>
      </w:r>
      <w:r>
        <w:rPr>
          <w:lang w:eastAsia="pt-BR" w:bidi="ar-SA"/>
        </w:rPr>
        <w:t>ou frases proferidas pelos</w:t>
      </w:r>
      <w:r w:rsidRPr="007869D6">
        <w:rPr>
          <w:lang w:eastAsia="pt-BR" w:bidi="ar-SA"/>
        </w:rPr>
        <w:t xml:space="preserve"> pensadores</w:t>
      </w:r>
      <w:r>
        <w:rPr>
          <w:lang w:eastAsia="pt-BR" w:bidi="ar-SA"/>
        </w:rPr>
        <w:t>, que podem ser encontradas na internet, no material didático ou em livros na biblioteca da escola</w:t>
      </w:r>
      <w:r w:rsidRPr="007869D6">
        <w:rPr>
          <w:lang w:eastAsia="pt-BR" w:bidi="ar-SA"/>
        </w:rPr>
        <w:t>;</w:t>
      </w:r>
    </w:p>
    <w:p w14:paraId="0A8A04BF" w14:textId="77777777" w:rsidR="002302D6" w:rsidRDefault="002302D6" w:rsidP="002302D6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9B7345">
        <w:rPr>
          <w:i/>
          <w:lang w:eastAsia="pt-BR" w:bidi="ar-SA"/>
        </w:rPr>
        <w:t>slide</w:t>
      </w:r>
      <w:r>
        <w:rPr>
          <w:lang w:eastAsia="pt-BR" w:bidi="ar-SA"/>
        </w:rPr>
        <w:t xml:space="preserve"> apresentando o quadro comparativo elaborado pelo grupo;</w:t>
      </w:r>
    </w:p>
    <w:p w14:paraId="6BE4B7CD" w14:textId="77777777" w:rsidR="002302D6" w:rsidRDefault="002302D6" w:rsidP="002302D6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9B7345">
        <w:rPr>
          <w:i/>
          <w:lang w:eastAsia="pt-BR" w:bidi="ar-SA"/>
        </w:rPr>
        <w:t>slide</w:t>
      </w:r>
      <w:r>
        <w:rPr>
          <w:lang w:eastAsia="pt-BR" w:bidi="ar-SA"/>
        </w:rPr>
        <w:t xml:space="preserve"> com a bibliografia, indicando as referências utilizadas no trabalho.</w:t>
      </w:r>
    </w:p>
    <w:p w14:paraId="0DDFB573" w14:textId="77777777" w:rsidR="002302D6" w:rsidRDefault="002302D6" w:rsidP="002302D6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Caso na escola não haja sala de informática e seja impossível a apresentação do trabalho em formato digital, peça aos alunos que escrevam o trabalho na forma de rascunho e marque uma data para a entrega em formato digital (em </w:t>
      </w:r>
      <w:r w:rsidRPr="009F5759">
        <w:rPr>
          <w:i/>
          <w:lang w:eastAsia="pt-BR" w:bidi="ar-SA"/>
        </w:rPr>
        <w:t>pen</w:t>
      </w:r>
      <w:r>
        <w:rPr>
          <w:i/>
          <w:lang w:eastAsia="pt-BR" w:bidi="ar-SA"/>
        </w:rPr>
        <w:t xml:space="preserve"> </w:t>
      </w:r>
      <w:r w:rsidRPr="009F5759">
        <w:rPr>
          <w:i/>
          <w:lang w:eastAsia="pt-BR" w:bidi="ar-SA"/>
        </w:rPr>
        <w:t>drive</w:t>
      </w:r>
      <w:r>
        <w:rPr>
          <w:lang w:eastAsia="pt-BR" w:bidi="ar-SA"/>
        </w:rPr>
        <w:t xml:space="preserve">, CD-ROM ou por </w:t>
      </w:r>
      <w:r w:rsidRPr="000A580F">
        <w:rPr>
          <w:i/>
          <w:lang w:eastAsia="pt-BR" w:bidi="ar-SA"/>
        </w:rPr>
        <w:t>e-mail</w:t>
      </w:r>
      <w:r>
        <w:rPr>
          <w:lang w:eastAsia="pt-BR" w:bidi="ar-SA"/>
        </w:rPr>
        <w:t>). Caso os alunos também não possam produzir esse material em casa, peça-lhes que entreguem o trabalho em folha de papel almaço, transcrito.</w:t>
      </w:r>
    </w:p>
    <w:p w14:paraId="5A40AD08" w14:textId="0DF19AC5" w:rsidR="002302D6" w:rsidRDefault="002302D6" w:rsidP="002302D6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Marque uma aula adicional, de acordo com a conveniência do calendário escolar, para projetar as apresentações de </w:t>
      </w:r>
      <w:r w:rsidRPr="001A4263">
        <w:rPr>
          <w:i/>
          <w:lang w:eastAsia="pt-BR" w:bidi="ar-SA"/>
        </w:rPr>
        <w:t>slides</w:t>
      </w:r>
      <w:r>
        <w:rPr>
          <w:lang w:eastAsia="pt-BR" w:bidi="ar-SA"/>
        </w:rPr>
        <w:t xml:space="preserve"> dos grupos e apontar o que foi bem desenvolvido e o que pode ser aprimorado pelo grupo. A produção desse material contribui para o desenvolvimento das </w:t>
      </w:r>
      <w:r w:rsidRPr="00847D25">
        <w:rPr>
          <w:b/>
          <w:lang w:eastAsia="pt-BR" w:bidi="ar-SA"/>
        </w:rPr>
        <w:t>Competências Gerais da Educação Básica n</w:t>
      </w:r>
      <w:r w:rsidRPr="000A580F">
        <w:rPr>
          <w:b/>
          <w:u w:val="single"/>
          <w:vertAlign w:val="superscript"/>
          <w:lang w:eastAsia="pt-BR" w:bidi="ar-SA"/>
        </w:rPr>
        <w:t>o</w:t>
      </w:r>
      <w:r w:rsidRPr="00847D25">
        <w:rPr>
          <w:b/>
          <w:lang w:eastAsia="pt-BR" w:bidi="ar-SA"/>
        </w:rPr>
        <w:t xml:space="preserve"> 5</w:t>
      </w:r>
      <w:r>
        <w:rPr>
          <w:lang w:eastAsia="pt-BR" w:bidi="ar-SA"/>
        </w:rPr>
        <w:t xml:space="preserve"> e </w:t>
      </w:r>
      <w:r w:rsidR="0073513B" w:rsidRPr="00847D25">
        <w:rPr>
          <w:b/>
          <w:lang w:eastAsia="pt-BR" w:bidi="ar-SA"/>
        </w:rPr>
        <w:t>n</w:t>
      </w:r>
      <w:r w:rsidR="0073513B" w:rsidRPr="000A580F">
        <w:rPr>
          <w:b/>
          <w:u w:val="single"/>
          <w:vertAlign w:val="superscript"/>
          <w:lang w:eastAsia="pt-BR" w:bidi="ar-SA"/>
        </w:rPr>
        <w:t>o</w:t>
      </w:r>
      <w:r w:rsidR="0073513B" w:rsidRPr="00847D25">
        <w:rPr>
          <w:b/>
          <w:lang w:eastAsia="pt-BR" w:bidi="ar-SA"/>
        </w:rPr>
        <w:t xml:space="preserve"> </w:t>
      </w:r>
      <w:r w:rsidRPr="00847D25">
        <w:rPr>
          <w:b/>
          <w:lang w:eastAsia="pt-BR" w:bidi="ar-SA"/>
        </w:rPr>
        <w:t>10</w:t>
      </w:r>
      <w:r>
        <w:rPr>
          <w:lang w:eastAsia="pt-BR" w:bidi="ar-SA"/>
        </w:rPr>
        <w:t xml:space="preserve">, da </w:t>
      </w:r>
      <w:r w:rsidRPr="00847D25">
        <w:rPr>
          <w:b/>
          <w:lang w:eastAsia="pt-BR" w:bidi="ar-SA"/>
        </w:rPr>
        <w:t>Competência Específica de Ciências Humanas n</w:t>
      </w:r>
      <w:r w:rsidRPr="00D56530">
        <w:rPr>
          <w:b/>
          <w:u w:val="single"/>
          <w:vertAlign w:val="superscript"/>
          <w:lang w:eastAsia="pt-BR" w:bidi="ar-SA"/>
        </w:rPr>
        <w:t>o</w:t>
      </w:r>
      <w:r w:rsidRPr="00847D25">
        <w:rPr>
          <w:b/>
          <w:lang w:eastAsia="pt-BR" w:bidi="ar-SA"/>
        </w:rPr>
        <w:t xml:space="preserve"> 7</w:t>
      </w:r>
      <w:r>
        <w:rPr>
          <w:lang w:eastAsia="pt-BR" w:bidi="ar-SA"/>
        </w:rPr>
        <w:t xml:space="preserve"> e das </w:t>
      </w:r>
      <w:r w:rsidRPr="00847D25">
        <w:rPr>
          <w:b/>
          <w:lang w:eastAsia="pt-BR" w:bidi="ar-SA"/>
        </w:rPr>
        <w:t>Competências Específicas de História n</w:t>
      </w:r>
      <w:r w:rsidRPr="00D56530">
        <w:rPr>
          <w:b/>
          <w:u w:val="single"/>
          <w:vertAlign w:val="superscript"/>
          <w:lang w:eastAsia="pt-BR" w:bidi="ar-SA"/>
        </w:rPr>
        <w:t>o</w:t>
      </w:r>
      <w:r w:rsidRPr="00847D25">
        <w:rPr>
          <w:b/>
          <w:lang w:eastAsia="pt-BR" w:bidi="ar-SA"/>
        </w:rPr>
        <w:t xml:space="preserve"> 4</w:t>
      </w:r>
      <w:r>
        <w:rPr>
          <w:lang w:eastAsia="pt-BR" w:bidi="ar-SA"/>
        </w:rPr>
        <w:t xml:space="preserve"> e</w:t>
      </w:r>
      <w:r w:rsidR="0073513B">
        <w:rPr>
          <w:lang w:eastAsia="pt-BR" w:bidi="ar-SA"/>
        </w:rPr>
        <w:t xml:space="preserve"> </w:t>
      </w:r>
      <w:r w:rsidR="0073513B" w:rsidRPr="00847D25">
        <w:rPr>
          <w:b/>
          <w:lang w:eastAsia="pt-BR" w:bidi="ar-SA"/>
        </w:rPr>
        <w:t>n</w:t>
      </w:r>
      <w:r w:rsidR="0073513B" w:rsidRPr="000A580F">
        <w:rPr>
          <w:b/>
          <w:u w:val="single"/>
          <w:vertAlign w:val="superscript"/>
          <w:lang w:eastAsia="pt-BR" w:bidi="ar-SA"/>
        </w:rPr>
        <w:t>o</w:t>
      </w:r>
      <w:r>
        <w:rPr>
          <w:lang w:eastAsia="pt-BR" w:bidi="ar-SA"/>
        </w:rPr>
        <w:t xml:space="preserve"> </w:t>
      </w:r>
      <w:r w:rsidRPr="00847D25">
        <w:rPr>
          <w:b/>
          <w:lang w:eastAsia="pt-BR" w:bidi="ar-SA"/>
        </w:rPr>
        <w:t>7</w:t>
      </w:r>
      <w:r>
        <w:rPr>
          <w:lang w:eastAsia="pt-BR" w:bidi="ar-SA"/>
        </w:rPr>
        <w:t>.</w:t>
      </w:r>
    </w:p>
    <w:p w14:paraId="7E3AE4D8" w14:textId="77777777" w:rsidR="002302D6" w:rsidRDefault="002302D6" w:rsidP="002302D6">
      <w:pPr>
        <w:rPr>
          <w:rFonts w:eastAsia="Tahoma"/>
        </w:rPr>
      </w:pPr>
      <w:r>
        <w:br w:type="page"/>
      </w:r>
    </w:p>
    <w:p w14:paraId="346A239D" w14:textId="77777777" w:rsidR="002302D6" w:rsidRDefault="002302D6" w:rsidP="002302D6">
      <w:pPr>
        <w:pStyle w:val="02TEXTOPRINCIPAL"/>
      </w:pPr>
    </w:p>
    <w:p w14:paraId="66E4FC4C" w14:textId="77777777" w:rsidR="002302D6" w:rsidRDefault="002302D6" w:rsidP="002302D6">
      <w:pPr>
        <w:pStyle w:val="01TITULO3"/>
      </w:pPr>
      <w:r>
        <w:t>Avaliação</w:t>
      </w:r>
    </w:p>
    <w:p w14:paraId="79AFEDA3" w14:textId="77777777" w:rsidR="002302D6" w:rsidRDefault="002302D6" w:rsidP="002302D6">
      <w:pPr>
        <w:pStyle w:val="02TEXTOPRINCIPAL"/>
      </w:pPr>
      <w:r>
        <w:rPr>
          <w:kern w:val="0"/>
        </w:rPr>
        <w:t>Pretendeu-se, nesta sequência, apresentar aos alunos</w:t>
      </w:r>
      <w:r>
        <w:t xml:space="preserve"> o contexto histórico da França no momento anterior ao da Revolução Francesa e as principais ideias de alguns iluministas franceses. A entrega da atividade em formato digital consiste em uma maneira eficaz de preservá-la para ser usada como material de estudo e confere oportunidade para se trabalhar de maneira distinta da convencional.</w:t>
      </w:r>
    </w:p>
    <w:p w14:paraId="6D3C73FB" w14:textId="77777777" w:rsidR="002302D6" w:rsidRDefault="002302D6" w:rsidP="002302D6">
      <w:pPr>
        <w:pStyle w:val="02TEXTOPRINCIPAL"/>
        <w:rPr>
          <w:kern w:val="0"/>
        </w:rPr>
      </w:pPr>
      <w:r>
        <w:rPr>
          <w:kern w:val="0"/>
        </w:rPr>
        <w:t>A avaliação deve ser feita em todas as etapas do desenvolvimento da atividade. Podem ser avaliados a participação, o comprometimento, a organização e a criatividade dos alunos.</w:t>
      </w:r>
    </w:p>
    <w:p w14:paraId="32C534BB" w14:textId="77777777" w:rsidR="002302D6" w:rsidRDefault="002302D6" w:rsidP="002302D6">
      <w:pPr>
        <w:pStyle w:val="02TEXTOPRINCIPAL"/>
      </w:pPr>
      <w:r>
        <w:t>Durante o desenvolvimento da atividade, observe se cada aluno:</w:t>
      </w:r>
    </w:p>
    <w:p w14:paraId="5284AB92" w14:textId="77777777" w:rsidR="002302D6" w:rsidRDefault="002302D6" w:rsidP="002302D6">
      <w:pPr>
        <w:pStyle w:val="02TEXTOPRINCIPALBULLET"/>
        <w:numPr>
          <w:ilvl w:val="0"/>
          <w:numId w:val="2"/>
        </w:numPr>
      </w:pPr>
      <w:r>
        <w:t>participou, levantando questões e procurando sanar dúvidas;</w:t>
      </w:r>
    </w:p>
    <w:p w14:paraId="46B6DE60" w14:textId="77777777" w:rsidR="002302D6" w:rsidRDefault="002302D6" w:rsidP="002302D6">
      <w:pPr>
        <w:pStyle w:val="02TEXTOPRINCIPALBULLET"/>
        <w:numPr>
          <w:ilvl w:val="0"/>
          <w:numId w:val="2"/>
        </w:numPr>
      </w:pPr>
      <w:r>
        <w:t>interagiu com os colegas e com você;</w:t>
      </w:r>
    </w:p>
    <w:p w14:paraId="707DD6A6" w14:textId="77777777" w:rsidR="002302D6" w:rsidRDefault="002302D6" w:rsidP="002302D6">
      <w:pPr>
        <w:pStyle w:val="02TEXTOPRINCIPALBULLET"/>
        <w:numPr>
          <w:ilvl w:val="0"/>
          <w:numId w:val="2"/>
        </w:numPr>
      </w:pPr>
      <w:r>
        <w:t>participou da discussão circular;</w:t>
      </w:r>
    </w:p>
    <w:p w14:paraId="26A08CFA" w14:textId="77777777" w:rsidR="002302D6" w:rsidRDefault="002302D6" w:rsidP="002302D6">
      <w:pPr>
        <w:pStyle w:val="02TEXTOPRINCIPALBULLET"/>
        <w:numPr>
          <w:ilvl w:val="0"/>
          <w:numId w:val="2"/>
        </w:numPr>
      </w:pPr>
      <w:r>
        <w:t>contribuiu para a elaboração do quadro comparativo conforme solicitado;</w:t>
      </w:r>
    </w:p>
    <w:p w14:paraId="784D113C" w14:textId="77777777" w:rsidR="002302D6" w:rsidRDefault="002302D6" w:rsidP="002302D6">
      <w:pPr>
        <w:pStyle w:val="02TEXTOPRINCIPALBULLET"/>
        <w:numPr>
          <w:ilvl w:val="0"/>
          <w:numId w:val="2"/>
        </w:numPr>
      </w:pPr>
      <w:r>
        <w:t>participou da confecção do trabalho em grupo de forma significativa;</w:t>
      </w:r>
    </w:p>
    <w:p w14:paraId="3F9B1066" w14:textId="77777777" w:rsidR="002302D6" w:rsidRDefault="002302D6" w:rsidP="002302D6">
      <w:pPr>
        <w:pStyle w:val="02TEXTOPRINCIPALBULLET"/>
        <w:numPr>
          <w:ilvl w:val="0"/>
          <w:numId w:val="2"/>
        </w:numPr>
      </w:pPr>
      <w:r>
        <w:t>compreendeu os conceitos trabalhados.</w:t>
      </w:r>
    </w:p>
    <w:p w14:paraId="3AD0FE95" w14:textId="77777777" w:rsidR="002302D6" w:rsidRDefault="002302D6" w:rsidP="002302D6">
      <w:pPr>
        <w:pStyle w:val="02TEXTOPRINCIPAL"/>
      </w:pPr>
    </w:p>
    <w:p w14:paraId="7EC378AF" w14:textId="77777777" w:rsidR="002302D6" w:rsidRDefault="002302D6" w:rsidP="002302D6">
      <w:pPr>
        <w:pStyle w:val="02TEXTOPRINCIPAL"/>
      </w:pPr>
      <w:r>
        <w:t xml:space="preserve">Além dos itens anteriores, seguem questões referentes aos conteúdos trabalhados nesta sequência: </w:t>
      </w:r>
    </w:p>
    <w:p w14:paraId="2BF9DA9F" w14:textId="77777777" w:rsidR="002302D6" w:rsidRDefault="002302D6" w:rsidP="002302D6">
      <w:pPr>
        <w:pStyle w:val="02TEXTOPRINCIPAL"/>
      </w:pPr>
    </w:p>
    <w:p w14:paraId="2B44C1C8" w14:textId="77777777" w:rsidR="002302D6" w:rsidRDefault="002302D6" w:rsidP="002302D6">
      <w:pPr>
        <w:pStyle w:val="02TEXTOPRINCIPAL"/>
      </w:pPr>
      <w:r w:rsidRPr="00A41CB1">
        <w:rPr>
          <w:b/>
        </w:rPr>
        <w:t>1.</w:t>
      </w:r>
      <w:r>
        <w:t xml:space="preserve"> Em sua opinião, as ideias iluministas têm alguma influência no mundo contemporâneo? Justifique.</w:t>
      </w:r>
    </w:p>
    <w:p w14:paraId="07CADC18" w14:textId="0633E90B" w:rsidR="002302D6" w:rsidRPr="00A41CB1" w:rsidRDefault="002302D6" w:rsidP="002302D6">
      <w:pPr>
        <w:pStyle w:val="02TEXTOPRINCIPAL"/>
        <w:rPr>
          <w:i/>
        </w:rPr>
      </w:pPr>
      <w:r w:rsidRPr="00A41CB1">
        <w:rPr>
          <w:i/>
        </w:rPr>
        <w:t xml:space="preserve">Sugestão de resposta: espera-se que os alunos </w:t>
      </w:r>
      <w:r>
        <w:rPr>
          <w:i/>
        </w:rPr>
        <w:t>respondam sim e citem princípios</w:t>
      </w:r>
      <w:r w:rsidRPr="00A41CB1">
        <w:rPr>
          <w:i/>
        </w:rPr>
        <w:t xml:space="preserve"> como o racionalismo, presente nas investigações científicas, e a questão do progresso</w:t>
      </w:r>
      <w:r>
        <w:rPr>
          <w:i/>
        </w:rPr>
        <w:t xml:space="preserve"> (</w:t>
      </w:r>
      <w:r w:rsidRPr="00A41CB1">
        <w:rPr>
          <w:i/>
        </w:rPr>
        <w:t xml:space="preserve">embora esse termo tenha sido muito criticado ao longo do tempo, ainda é </w:t>
      </w:r>
      <w:r w:rsidR="00C66AF0">
        <w:rPr>
          <w:i/>
        </w:rPr>
        <w:t xml:space="preserve">utilizado </w:t>
      </w:r>
      <w:r w:rsidRPr="00A41CB1">
        <w:rPr>
          <w:i/>
        </w:rPr>
        <w:t>em nossa sociedade</w:t>
      </w:r>
      <w:r>
        <w:rPr>
          <w:i/>
        </w:rPr>
        <w:t>)</w:t>
      </w:r>
      <w:r w:rsidRPr="00A41CB1">
        <w:rPr>
          <w:i/>
        </w:rPr>
        <w:t>.</w:t>
      </w:r>
    </w:p>
    <w:p w14:paraId="0C6A2E4F" w14:textId="77777777" w:rsidR="002302D6" w:rsidRDefault="002302D6" w:rsidP="002302D6">
      <w:pPr>
        <w:pStyle w:val="02TEXTOPRINCIPAL"/>
        <w:rPr>
          <w:b/>
        </w:rPr>
      </w:pPr>
    </w:p>
    <w:p w14:paraId="607F38E8" w14:textId="6871EC49" w:rsidR="002302D6" w:rsidRDefault="002302D6" w:rsidP="002302D6">
      <w:pPr>
        <w:pStyle w:val="02TEXTOPRINCIPAL"/>
      </w:pPr>
      <w:r w:rsidRPr="00A41CB1">
        <w:rPr>
          <w:b/>
        </w:rPr>
        <w:t>2.</w:t>
      </w:r>
      <w:r>
        <w:t xml:space="preserve"> Explique por que a razão, um dos elementos centrais </w:t>
      </w:r>
      <w:r w:rsidR="00C66AF0">
        <w:t>para o</w:t>
      </w:r>
      <w:r>
        <w:t xml:space="preserve"> pensamento iluminista, não se conciliava com o absolutismo monárquico, conforme havia sido pensado anteriormente.</w:t>
      </w:r>
    </w:p>
    <w:p w14:paraId="0BB6FC91" w14:textId="18A01A6F" w:rsidR="002302D6" w:rsidRPr="00A41CB1" w:rsidRDefault="002302D6" w:rsidP="002302D6">
      <w:pPr>
        <w:pStyle w:val="02TEXTOPRINCIPAL"/>
        <w:rPr>
          <w:i/>
        </w:rPr>
      </w:pPr>
      <w:r w:rsidRPr="00A41CB1">
        <w:rPr>
          <w:i/>
        </w:rPr>
        <w:t>Sugestão de resposta: a razão não se conciliava com o ideári</w:t>
      </w:r>
      <w:r>
        <w:rPr>
          <w:i/>
        </w:rPr>
        <w:t>o presente nas justificativas do absolutismo monárquico</w:t>
      </w:r>
      <w:r w:rsidR="00187E35">
        <w:rPr>
          <w:i/>
        </w:rPr>
        <w:t>,</w:t>
      </w:r>
      <w:r w:rsidRPr="00A41CB1">
        <w:rPr>
          <w:i/>
        </w:rPr>
        <w:t xml:space="preserve"> porque </w:t>
      </w:r>
      <w:r>
        <w:rPr>
          <w:i/>
        </w:rPr>
        <w:t>e</w:t>
      </w:r>
      <w:r w:rsidR="00187E35">
        <w:rPr>
          <w:i/>
        </w:rPr>
        <w:t>sses</w:t>
      </w:r>
      <w:r w:rsidR="00C66AF0">
        <w:rPr>
          <w:i/>
        </w:rPr>
        <w:t xml:space="preserve"> </w:t>
      </w:r>
      <w:r w:rsidR="00187E35">
        <w:rPr>
          <w:i/>
        </w:rPr>
        <w:t>argumentos</w:t>
      </w:r>
      <w:r w:rsidRPr="00A41CB1">
        <w:rPr>
          <w:i/>
        </w:rPr>
        <w:t xml:space="preserve"> eram basead</w:t>
      </w:r>
      <w:r w:rsidR="00187E35">
        <w:rPr>
          <w:i/>
        </w:rPr>
        <w:t>o</w:t>
      </w:r>
      <w:r w:rsidRPr="00A41CB1">
        <w:rPr>
          <w:i/>
        </w:rPr>
        <w:t>s no direito divino dos reis</w:t>
      </w:r>
      <w:r>
        <w:rPr>
          <w:i/>
        </w:rPr>
        <w:t>,</w:t>
      </w:r>
      <w:r w:rsidRPr="00A41CB1">
        <w:rPr>
          <w:i/>
        </w:rPr>
        <w:t xml:space="preserve"> que, para os iluministas, correspondia a uma superstição religiosa </w:t>
      </w:r>
      <w:r w:rsidR="00187E35">
        <w:rPr>
          <w:i/>
        </w:rPr>
        <w:t>incompatível</w:t>
      </w:r>
      <w:r>
        <w:rPr>
          <w:i/>
        </w:rPr>
        <w:t xml:space="preserve"> com qualquer pensamento racionalista sobre</w:t>
      </w:r>
      <w:r w:rsidRPr="00A41CB1">
        <w:rPr>
          <w:i/>
        </w:rPr>
        <w:t xml:space="preserve"> política.</w:t>
      </w:r>
    </w:p>
    <w:p w14:paraId="060409D1" w14:textId="77777777" w:rsidR="002302D6" w:rsidRDefault="002302D6" w:rsidP="002302D6">
      <w:pPr>
        <w:pStyle w:val="02TEXTOPRINCIPAL"/>
      </w:pPr>
    </w:p>
    <w:p w14:paraId="63F940CF" w14:textId="77777777" w:rsidR="002302D6" w:rsidRDefault="002302D6" w:rsidP="002302D6">
      <w:pPr>
        <w:pStyle w:val="02TEXTOPRINCIPAL"/>
      </w:pPr>
      <w:r>
        <w:t xml:space="preserve">Após o trabalho com a sequência, apresente aos alunos a autoavaliação a seguir. </w:t>
      </w:r>
    </w:p>
    <w:p w14:paraId="6C3833A4" w14:textId="77777777" w:rsidR="002302D6" w:rsidRDefault="002302D6" w:rsidP="002302D6">
      <w:pPr>
        <w:pStyle w:val="02TEXTOPRINCIPAL"/>
      </w:pPr>
    </w:p>
    <w:tbl>
      <w:tblPr>
        <w:tblW w:w="867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2"/>
        <w:gridCol w:w="780"/>
        <w:gridCol w:w="788"/>
      </w:tblGrid>
      <w:tr w:rsidR="002302D6" w14:paraId="71F07039" w14:textId="77777777" w:rsidTr="00144601">
        <w:trPr>
          <w:trHeight w:val="567"/>
          <w:jc w:val="center"/>
        </w:trPr>
        <w:tc>
          <w:tcPr>
            <w:tcW w:w="71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210BD" w14:textId="77777777" w:rsidR="002302D6" w:rsidRDefault="002302D6" w:rsidP="00144601">
            <w:pPr>
              <w:pStyle w:val="03TITULOTABELAS1"/>
            </w:pPr>
            <w:r>
              <w:t>AUTOAVALIAÇÃO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90DBC" w14:textId="77777777" w:rsidR="002302D6" w:rsidRDefault="002302D6" w:rsidP="00144601">
            <w:pPr>
              <w:pStyle w:val="03TITULOTABELAS1"/>
            </w:pPr>
            <w:r>
              <w:t>SIM</w:t>
            </w: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0AE6D" w14:textId="77777777" w:rsidR="002302D6" w:rsidRDefault="002302D6" w:rsidP="00144601">
            <w:pPr>
              <w:pStyle w:val="03TITULOTABELAS1"/>
            </w:pPr>
            <w:r>
              <w:t>NÃO</w:t>
            </w:r>
          </w:p>
        </w:tc>
      </w:tr>
      <w:tr w:rsidR="002302D6" w14:paraId="5B6D280D" w14:textId="77777777" w:rsidTr="00144601">
        <w:trPr>
          <w:trHeight w:val="567"/>
          <w:jc w:val="center"/>
        </w:trPr>
        <w:tc>
          <w:tcPr>
            <w:tcW w:w="71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E38BD" w14:textId="77777777" w:rsidR="002302D6" w:rsidRDefault="002302D6" w:rsidP="00144601">
            <w:pPr>
              <w:pStyle w:val="04TEXTOTABELAS"/>
            </w:pPr>
            <w:r>
              <w:t>Participei da atividade na sala de aula com a atenção esperada?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37238" w14:textId="77777777" w:rsidR="002302D6" w:rsidRDefault="002302D6" w:rsidP="00144601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193BB" w14:textId="77777777" w:rsidR="002302D6" w:rsidRDefault="002302D6" w:rsidP="00144601">
            <w:pPr>
              <w:pStyle w:val="04TEXTOTABELAS"/>
            </w:pPr>
          </w:p>
        </w:tc>
      </w:tr>
      <w:tr w:rsidR="002302D6" w14:paraId="6A2BD30E" w14:textId="77777777" w:rsidTr="00144601">
        <w:trPr>
          <w:trHeight w:val="567"/>
          <w:jc w:val="center"/>
        </w:trPr>
        <w:tc>
          <w:tcPr>
            <w:tcW w:w="71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660A1" w14:textId="77777777" w:rsidR="002302D6" w:rsidRDefault="002302D6" w:rsidP="00144601">
            <w:pPr>
              <w:pStyle w:val="04TEXTOTABELAS"/>
            </w:pPr>
            <w:r>
              <w:t>Participei dos debates iniciais?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5B529" w14:textId="77777777" w:rsidR="002302D6" w:rsidRDefault="002302D6" w:rsidP="00144601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93DA55" w14:textId="77777777" w:rsidR="002302D6" w:rsidRDefault="002302D6" w:rsidP="00144601">
            <w:pPr>
              <w:pStyle w:val="04TEXTOTABELAS"/>
            </w:pPr>
          </w:p>
        </w:tc>
      </w:tr>
      <w:tr w:rsidR="002302D6" w14:paraId="31894DD7" w14:textId="77777777" w:rsidTr="00144601">
        <w:trPr>
          <w:trHeight w:val="567"/>
          <w:jc w:val="center"/>
        </w:trPr>
        <w:tc>
          <w:tcPr>
            <w:tcW w:w="71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CBAAC" w14:textId="77777777" w:rsidR="002302D6" w:rsidRDefault="002302D6" w:rsidP="00144601">
            <w:pPr>
              <w:pStyle w:val="04TEXTOTABELAS"/>
            </w:pPr>
            <w:r>
              <w:t>Participei da discussão circular?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21241" w14:textId="77777777" w:rsidR="002302D6" w:rsidRDefault="002302D6" w:rsidP="00144601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3232C" w14:textId="77777777" w:rsidR="002302D6" w:rsidRDefault="002302D6" w:rsidP="00144601">
            <w:pPr>
              <w:pStyle w:val="04TEXTOTABELAS"/>
            </w:pPr>
          </w:p>
        </w:tc>
      </w:tr>
      <w:tr w:rsidR="002302D6" w14:paraId="5A477072" w14:textId="77777777" w:rsidTr="00144601">
        <w:trPr>
          <w:trHeight w:val="567"/>
          <w:jc w:val="center"/>
        </w:trPr>
        <w:tc>
          <w:tcPr>
            <w:tcW w:w="71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BF882" w14:textId="77777777" w:rsidR="002302D6" w:rsidRDefault="002302D6" w:rsidP="00144601">
            <w:pPr>
              <w:pStyle w:val="04TEXTOTABELAS"/>
            </w:pPr>
            <w:r>
              <w:t>Elaborei o quadro comparativo e o trabalho com meu grupo?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99766" w14:textId="77777777" w:rsidR="002302D6" w:rsidRDefault="002302D6" w:rsidP="00144601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20DC7" w14:textId="77777777" w:rsidR="002302D6" w:rsidRDefault="002302D6" w:rsidP="00144601">
            <w:pPr>
              <w:pStyle w:val="04TEXTOTABELAS"/>
            </w:pPr>
          </w:p>
        </w:tc>
      </w:tr>
      <w:tr w:rsidR="002302D6" w14:paraId="5C6DAD2D" w14:textId="77777777" w:rsidTr="00144601">
        <w:trPr>
          <w:trHeight w:val="567"/>
          <w:jc w:val="center"/>
        </w:trPr>
        <w:tc>
          <w:tcPr>
            <w:tcW w:w="71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B1A780" w14:textId="77777777" w:rsidR="002302D6" w:rsidRDefault="002302D6" w:rsidP="00144601">
            <w:pPr>
              <w:pStyle w:val="04TEXTOTABELAS"/>
            </w:pPr>
            <w:r>
              <w:t>Compreendi os conceitos trabalhados durante a realização da atividade?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38410" w14:textId="77777777" w:rsidR="002302D6" w:rsidRDefault="002302D6" w:rsidP="00144601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E13E2" w14:textId="77777777" w:rsidR="002302D6" w:rsidRDefault="002302D6" w:rsidP="00144601">
            <w:pPr>
              <w:pStyle w:val="04TEXTOTABELAS"/>
            </w:pPr>
          </w:p>
        </w:tc>
      </w:tr>
    </w:tbl>
    <w:p w14:paraId="76997CA6" w14:textId="77777777" w:rsidR="002302D6" w:rsidRDefault="002302D6" w:rsidP="002302D6">
      <w:pPr>
        <w:pStyle w:val="02TEXTOPRINCIPAL"/>
      </w:pPr>
    </w:p>
    <w:p w14:paraId="27E4750A" w14:textId="63FF73C2" w:rsidR="00F37B2D" w:rsidRDefault="00F37B2D" w:rsidP="007D6B54">
      <w:pPr>
        <w:pStyle w:val="02TEXTOPRINCIPAL"/>
      </w:pPr>
    </w:p>
    <w:p w14:paraId="5A08B291" w14:textId="77777777" w:rsidR="00F37B2D" w:rsidRPr="0042588F" w:rsidRDefault="00F37B2D" w:rsidP="007D6B54">
      <w:pPr>
        <w:pStyle w:val="02TEXTOPRINCIPAL"/>
      </w:pPr>
    </w:p>
    <w:sectPr w:rsidR="00F37B2D" w:rsidRPr="0042588F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08DBCE" w14:textId="77777777" w:rsidR="002E730A" w:rsidRDefault="002E730A">
      <w:r>
        <w:separator/>
      </w:r>
    </w:p>
  </w:endnote>
  <w:endnote w:type="continuationSeparator" w:id="0">
    <w:p w14:paraId="64B68C9F" w14:textId="77777777" w:rsidR="002E730A" w:rsidRDefault="002E7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55DA07D-91B3-4D37-BCAC-5BC3528C571F}"/>
    <w:embedBold r:id="rId2" w:fontKey="{96782E4D-F08B-498F-ABF6-FC0FCD72D438}"/>
    <w:embedItalic r:id="rId3" w:fontKey="{2BF5DA1E-A853-4EAB-BFDD-0C53CD027629}"/>
    <w:embedBoldItalic r:id="rId4" w:fontKey="{005B7152-AB61-40C5-AA06-AD7D42EFB5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5E27E5-497A-4E9A-A317-A885482F13FB}"/>
    <w:embedBold r:id="rId6" w:fontKey="{10D4B9F2-418B-4D14-9C37-6EB39050DE6F}"/>
    <w:embedItalic r:id="rId7" w:fontKey="{D8E9DCFB-CDB9-4E21-B6C8-060CC20C777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A8FF76DB-F91D-471A-8788-52A80590BCEC}"/>
    <w:embedBold r:id="rId9" w:fontKey="{D299E511-87C2-49D5-99FC-E5DD46944F16}"/>
    <w:embedBoldItalic r:id="rId10" w:fontKey="{DE97CBC0-4BB9-4D98-916A-0E8BA1C5A38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DB53839-EB3E-49D8-8E2F-4DF5CA1A74F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5D043CA-F735-4BE0-B856-4F1119A3BC0A}"/>
    <w:embedBold r:id="rId13" w:fontKey="{B46DF0C8-66F3-41E3-8010-286FDA38E7D1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9CFB3A9E-C7EB-470F-A489-AECCE376CBDA}"/>
  </w:font>
  <w:font w:name="Cronos Pro">
    <w:altName w:val="Calibri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B0631" w14:textId="77777777" w:rsidR="00426B6A" w:rsidRDefault="00426B6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E8BB772" w:rsidR="00C67490" w:rsidRPr="005A1C11" w:rsidRDefault="00426B6A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2E4DFAB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51663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4010A" w14:textId="77777777" w:rsidR="00426B6A" w:rsidRDefault="00426B6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71833" w14:textId="77777777" w:rsidR="002E730A" w:rsidRDefault="002E730A">
      <w:r>
        <w:rPr>
          <w:color w:val="000000"/>
        </w:rPr>
        <w:separator/>
      </w:r>
    </w:p>
  </w:footnote>
  <w:footnote w:type="continuationSeparator" w:id="0">
    <w:p w14:paraId="249A19FF" w14:textId="77777777" w:rsidR="002E730A" w:rsidRDefault="002E7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D79DE" w14:textId="77777777" w:rsidR="00426B6A" w:rsidRDefault="00426B6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49D8B87" w:rsidR="00283861" w:rsidRDefault="00E141FB">
    <w:r>
      <w:rPr>
        <w:noProof/>
        <w:lang w:eastAsia="pt-BR" w:bidi="ar-SA"/>
      </w:rPr>
      <w:drawing>
        <wp:inline distT="0" distB="0" distL="0" distR="0" wp14:anchorId="3270F5C4" wp14:editId="32912B5B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F68A7" w14:textId="77777777" w:rsidR="00426B6A" w:rsidRDefault="00426B6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B5C824C"/>
    <w:lvl w:ilvl="0">
      <w:start w:val="1"/>
      <w:numFmt w:val="bullet"/>
      <w:lvlText w:val=""/>
      <w:lvlJc w:val="left"/>
      <w:pPr>
        <w:tabs>
          <w:tab w:val="num" w:pos="1702"/>
        </w:tabs>
        <w:ind w:left="1702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422"/>
        </w:tabs>
        <w:ind w:left="2782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3142"/>
        </w:tabs>
        <w:ind w:left="3502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3862"/>
        </w:tabs>
        <w:ind w:left="4222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4582"/>
        </w:tabs>
        <w:ind w:left="4942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5302"/>
        </w:tabs>
        <w:ind w:left="5662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6022"/>
        </w:tabs>
        <w:ind w:left="6382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6742"/>
        </w:tabs>
        <w:ind w:left="7102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7462"/>
        </w:tabs>
        <w:ind w:left="7822" w:hanging="360"/>
      </w:pPr>
      <w:rPr>
        <w:rFonts w:ascii="Wingdings" w:hAnsi="Wingdings" w:hint="default"/>
      </w:rPr>
    </w:lvl>
  </w:abstractNum>
  <w:abstractNum w:abstractNumId="1" w15:restartNumberingAfterBreak="0">
    <w:nsid w:val="06D95B38"/>
    <w:multiLevelType w:val="multilevel"/>
    <w:tmpl w:val="7D303BA8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BC1DDC"/>
    <w:multiLevelType w:val="multilevel"/>
    <w:tmpl w:val="78B669EC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513F"/>
    <w:rsid w:val="00032FED"/>
    <w:rsid w:val="000628EC"/>
    <w:rsid w:val="00076EF4"/>
    <w:rsid w:val="000822D3"/>
    <w:rsid w:val="000A434A"/>
    <w:rsid w:val="000A7F47"/>
    <w:rsid w:val="000B0AD7"/>
    <w:rsid w:val="000B16CA"/>
    <w:rsid w:val="000C6EC8"/>
    <w:rsid w:val="000D1E72"/>
    <w:rsid w:val="00100500"/>
    <w:rsid w:val="00106A52"/>
    <w:rsid w:val="001137EF"/>
    <w:rsid w:val="0012273F"/>
    <w:rsid w:val="001237AE"/>
    <w:rsid w:val="00126F41"/>
    <w:rsid w:val="001668C2"/>
    <w:rsid w:val="00182B00"/>
    <w:rsid w:val="00187E35"/>
    <w:rsid w:val="001B4098"/>
    <w:rsid w:val="0020549D"/>
    <w:rsid w:val="00210B7C"/>
    <w:rsid w:val="0021673D"/>
    <w:rsid w:val="00220C34"/>
    <w:rsid w:val="002302D6"/>
    <w:rsid w:val="00240EDF"/>
    <w:rsid w:val="00250FF2"/>
    <w:rsid w:val="00255248"/>
    <w:rsid w:val="00256E04"/>
    <w:rsid w:val="002B4837"/>
    <w:rsid w:val="002C2992"/>
    <w:rsid w:val="002C431B"/>
    <w:rsid w:val="002C49D0"/>
    <w:rsid w:val="002E730A"/>
    <w:rsid w:val="002F294E"/>
    <w:rsid w:val="00305E17"/>
    <w:rsid w:val="00352C2B"/>
    <w:rsid w:val="00352D0A"/>
    <w:rsid w:val="00367761"/>
    <w:rsid w:val="003976C2"/>
    <w:rsid w:val="003D75AC"/>
    <w:rsid w:val="003F5E85"/>
    <w:rsid w:val="00415172"/>
    <w:rsid w:val="0042588F"/>
    <w:rsid w:val="00426B6A"/>
    <w:rsid w:val="00426FFF"/>
    <w:rsid w:val="004278C6"/>
    <w:rsid w:val="004800B7"/>
    <w:rsid w:val="004872D4"/>
    <w:rsid w:val="00512EF1"/>
    <w:rsid w:val="005209C1"/>
    <w:rsid w:val="00525A49"/>
    <w:rsid w:val="005321AB"/>
    <w:rsid w:val="0055204F"/>
    <w:rsid w:val="005554A4"/>
    <w:rsid w:val="005610F1"/>
    <w:rsid w:val="00575253"/>
    <w:rsid w:val="005865B1"/>
    <w:rsid w:val="005869C2"/>
    <w:rsid w:val="005C6DEF"/>
    <w:rsid w:val="005D03F2"/>
    <w:rsid w:val="00604F7F"/>
    <w:rsid w:val="00656D9C"/>
    <w:rsid w:val="00676297"/>
    <w:rsid w:val="006B6F3C"/>
    <w:rsid w:val="006D5809"/>
    <w:rsid w:val="006E489A"/>
    <w:rsid w:val="006F7EB0"/>
    <w:rsid w:val="007002F9"/>
    <w:rsid w:val="0073513B"/>
    <w:rsid w:val="0078056E"/>
    <w:rsid w:val="007813FB"/>
    <w:rsid w:val="007D6B54"/>
    <w:rsid w:val="007E470D"/>
    <w:rsid w:val="007F4774"/>
    <w:rsid w:val="008020A0"/>
    <w:rsid w:val="00802F95"/>
    <w:rsid w:val="0080784B"/>
    <w:rsid w:val="00852916"/>
    <w:rsid w:val="008B6837"/>
    <w:rsid w:val="008B7409"/>
    <w:rsid w:val="008D188A"/>
    <w:rsid w:val="008E09F8"/>
    <w:rsid w:val="008F3CF6"/>
    <w:rsid w:val="008F7795"/>
    <w:rsid w:val="00910341"/>
    <w:rsid w:val="00916998"/>
    <w:rsid w:val="00935D6C"/>
    <w:rsid w:val="00945EE1"/>
    <w:rsid w:val="00954160"/>
    <w:rsid w:val="00982AFF"/>
    <w:rsid w:val="00990167"/>
    <w:rsid w:val="00991C57"/>
    <w:rsid w:val="009B2E0C"/>
    <w:rsid w:val="009B3905"/>
    <w:rsid w:val="009C17A7"/>
    <w:rsid w:val="00A24D2F"/>
    <w:rsid w:val="00A632AA"/>
    <w:rsid w:val="00A74FAE"/>
    <w:rsid w:val="00A84043"/>
    <w:rsid w:val="00A85600"/>
    <w:rsid w:val="00AD00CD"/>
    <w:rsid w:val="00AE4E9E"/>
    <w:rsid w:val="00AE54AB"/>
    <w:rsid w:val="00AE67F9"/>
    <w:rsid w:val="00AF1588"/>
    <w:rsid w:val="00B13DC0"/>
    <w:rsid w:val="00B22F06"/>
    <w:rsid w:val="00B2459B"/>
    <w:rsid w:val="00B36FBF"/>
    <w:rsid w:val="00B63041"/>
    <w:rsid w:val="00BB2DB9"/>
    <w:rsid w:val="00BC507C"/>
    <w:rsid w:val="00BE346A"/>
    <w:rsid w:val="00BE4FA6"/>
    <w:rsid w:val="00BF53BC"/>
    <w:rsid w:val="00C4098B"/>
    <w:rsid w:val="00C6144E"/>
    <w:rsid w:val="00C65D98"/>
    <w:rsid w:val="00C66AF0"/>
    <w:rsid w:val="00C67490"/>
    <w:rsid w:val="00C867EE"/>
    <w:rsid w:val="00CA2655"/>
    <w:rsid w:val="00CD66FF"/>
    <w:rsid w:val="00CF42D1"/>
    <w:rsid w:val="00D51663"/>
    <w:rsid w:val="00D87A64"/>
    <w:rsid w:val="00DC051C"/>
    <w:rsid w:val="00DC2F93"/>
    <w:rsid w:val="00E05E1E"/>
    <w:rsid w:val="00E141FB"/>
    <w:rsid w:val="00E24C6F"/>
    <w:rsid w:val="00E425B0"/>
    <w:rsid w:val="00E449E3"/>
    <w:rsid w:val="00E47A69"/>
    <w:rsid w:val="00E63129"/>
    <w:rsid w:val="00E9046D"/>
    <w:rsid w:val="00E90F29"/>
    <w:rsid w:val="00E92788"/>
    <w:rsid w:val="00EC5741"/>
    <w:rsid w:val="00EC7B43"/>
    <w:rsid w:val="00ED7AA9"/>
    <w:rsid w:val="00F37B2D"/>
    <w:rsid w:val="00F5578A"/>
    <w:rsid w:val="00F74CCA"/>
    <w:rsid w:val="00F83B4C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C431B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2C431B"/>
    <w:pPr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numbering" w:customStyle="1" w:styleId="WWNum1">
    <w:name w:val="WWNum1"/>
    <w:basedOn w:val="Semlista"/>
    <w:rsid w:val="0080784B"/>
    <w:pPr>
      <w:numPr>
        <w:numId w:val="5"/>
      </w:numPr>
    </w:pPr>
  </w:style>
  <w:style w:type="numbering" w:customStyle="1" w:styleId="WWNum5">
    <w:name w:val="WWNum5"/>
    <w:basedOn w:val="Semlista"/>
    <w:rsid w:val="0080784B"/>
    <w:pPr>
      <w:numPr>
        <w:numId w:val="6"/>
      </w:numPr>
    </w:pPr>
  </w:style>
  <w:style w:type="paragraph" w:customStyle="1" w:styleId="Default">
    <w:name w:val="Default"/>
    <w:rsid w:val="0080784B"/>
    <w:pPr>
      <w:autoSpaceDE w:val="0"/>
      <w:adjustRightInd w:val="0"/>
      <w:textAlignment w:val="auto"/>
    </w:pPr>
    <w:rPr>
      <w:rFonts w:ascii="Cronos Pro" w:hAnsi="Cronos Pro" w:cs="Cronos Pro"/>
      <w:color w:val="000000"/>
      <w:kern w:val="0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1756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Gisele Marques Cirino</cp:lastModifiedBy>
  <cp:revision>3</cp:revision>
  <dcterms:created xsi:type="dcterms:W3CDTF">2018-10-10T16:46:00Z</dcterms:created>
  <dcterms:modified xsi:type="dcterms:W3CDTF">2018-10-20T19:22:00Z</dcterms:modified>
</cp:coreProperties>
</file>