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3A2411" w14:textId="77777777" w:rsidR="002E52E7" w:rsidRDefault="002E52E7" w:rsidP="002E52E7">
      <w:pPr>
        <w:pStyle w:val="01TITULO1"/>
        <w:rPr>
          <w:lang w:eastAsia="pt-BR" w:bidi="ar-SA"/>
        </w:rPr>
      </w:pPr>
      <w:bookmarkStart w:id="0" w:name="_Hlk525114718"/>
      <w:r>
        <w:rPr>
          <w:lang w:eastAsia="pt-BR" w:bidi="ar-SA"/>
        </w:rPr>
        <w:t xml:space="preserve">Componente curricular: ARTE </w:t>
      </w:r>
    </w:p>
    <w:p w14:paraId="268687A7" w14:textId="23965481" w:rsidR="002E52E7" w:rsidRDefault="007E1E4F" w:rsidP="002E52E7">
      <w:pPr>
        <w:pStyle w:val="01TITULO1"/>
        <w:rPr>
          <w:lang w:eastAsia="pt-BR" w:bidi="ar-SA"/>
        </w:rPr>
      </w:pPr>
      <w:r>
        <w:rPr>
          <w:lang w:eastAsia="pt-BR" w:bidi="ar-SA"/>
        </w:rPr>
        <w:t>6º ano – 2</w:t>
      </w:r>
      <w:r w:rsidR="002E52E7">
        <w:rPr>
          <w:lang w:eastAsia="pt-BR" w:bidi="ar-SA"/>
        </w:rPr>
        <w:t xml:space="preserve">º bimestre </w:t>
      </w:r>
    </w:p>
    <w:p w14:paraId="120EE597" w14:textId="77777777" w:rsidR="002E52E7" w:rsidRDefault="002E52E7" w:rsidP="002E52E7">
      <w:pPr>
        <w:pStyle w:val="01TITULO1"/>
        <w:rPr>
          <w:lang w:eastAsia="pt-BR" w:bidi="ar-SA"/>
        </w:rPr>
      </w:pPr>
      <w:r>
        <w:rPr>
          <w:lang w:eastAsia="pt-BR" w:bidi="ar-SA"/>
        </w:rPr>
        <w:t>PROJETO INTEGRADOR</w:t>
      </w:r>
    </w:p>
    <w:bookmarkEnd w:id="0"/>
    <w:p w14:paraId="608A961D" w14:textId="719CB7D0" w:rsidR="002E52E7" w:rsidRDefault="002E52E7" w:rsidP="002E52E7">
      <w:pPr>
        <w:pStyle w:val="01TITULO2"/>
        <w:rPr>
          <w:lang w:eastAsia="pt-BR" w:bidi="ar-SA"/>
        </w:rPr>
      </w:pPr>
      <w:r w:rsidRPr="00415765">
        <w:rPr>
          <w:lang w:eastAsia="pt-BR" w:bidi="ar-SA"/>
        </w:rPr>
        <w:t xml:space="preserve">Componentes </w:t>
      </w:r>
      <w:r>
        <w:rPr>
          <w:lang w:eastAsia="pt-BR" w:bidi="ar-SA"/>
        </w:rPr>
        <w:t>c</w:t>
      </w:r>
      <w:r w:rsidRPr="00415765">
        <w:rPr>
          <w:lang w:eastAsia="pt-BR" w:bidi="ar-SA"/>
        </w:rPr>
        <w:t>urriculares</w:t>
      </w:r>
      <w:r>
        <w:rPr>
          <w:lang w:eastAsia="pt-BR" w:bidi="ar-SA"/>
        </w:rPr>
        <w:t xml:space="preserve"> participantes</w:t>
      </w:r>
      <w:r w:rsidRPr="00415765">
        <w:rPr>
          <w:lang w:eastAsia="pt-BR" w:bidi="ar-SA"/>
        </w:rPr>
        <w:t xml:space="preserve">: Arte e </w:t>
      </w:r>
      <w:r w:rsidR="007E1E4F">
        <w:rPr>
          <w:lang w:eastAsia="pt-BR" w:bidi="ar-SA"/>
        </w:rPr>
        <w:t>Educação Física</w:t>
      </w:r>
      <w:r>
        <w:rPr>
          <w:lang w:eastAsia="pt-BR" w:bidi="ar-SA"/>
        </w:rPr>
        <w:t xml:space="preserve"> </w:t>
      </w:r>
    </w:p>
    <w:p w14:paraId="5099C748" w14:textId="77777777" w:rsidR="007117CB" w:rsidRPr="00405096" w:rsidRDefault="007117CB" w:rsidP="001B3D3F">
      <w:pPr>
        <w:pStyle w:val="01TITULO2"/>
        <w:rPr>
          <w:lang w:eastAsia="en-US" w:bidi="ar-SA"/>
        </w:rPr>
      </w:pPr>
      <w:r w:rsidRPr="00405096">
        <w:rPr>
          <w:lang w:eastAsia="en-US" w:bidi="ar-SA"/>
        </w:rPr>
        <w:t>O que move a cultura digital?</w:t>
      </w:r>
    </w:p>
    <w:p w14:paraId="41F65807" w14:textId="12D7178B" w:rsidR="007117CB" w:rsidRPr="00405096" w:rsidRDefault="007117CB" w:rsidP="007117CB">
      <w:pPr>
        <w:pStyle w:val="02TEXTOPRINCIPAL"/>
        <w:rPr>
          <w:lang w:eastAsia="en-US" w:bidi="ar-SA"/>
        </w:rPr>
      </w:pPr>
      <w:r w:rsidRPr="00405096">
        <w:rPr>
          <w:lang w:eastAsia="en-US" w:bidi="ar-SA"/>
        </w:rPr>
        <w:t xml:space="preserve">Se mover é fundamental para a saúde física, mas também para o desenvolvimento cognitivo, psicomotor e para a expressão humana. Com o desenvolvimento tecnológico, nos locomovemos cada vez mais rápido e percorremos distâncias cada vez maiores. Ao mesmo tempo, tendemos a nos tornar cada vez mais sedentários. </w:t>
      </w:r>
      <w:r w:rsidR="00405096" w:rsidRPr="00405096">
        <w:rPr>
          <w:lang w:eastAsia="en-US" w:bidi="ar-SA"/>
        </w:rPr>
        <w:t>S</w:t>
      </w:r>
      <w:r w:rsidRPr="00405096">
        <w:rPr>
          <w:lang w:eastAsia="en-US" w:bidi="ar-SA"/>
        </w:rPr>
        <w:t>erá, então, que precisamos nos abster dos meios eletrônicos e digitais, voltando ao passado? Ou será que podemos pensar em relações entre culturas corporais e culturas digitais?</w:t>
      </w:r>
    </w:p>
    <w:p w14:paraId="229BE5BA" w14:textId="44D9D1F0" w:rsidR="007117CB" w:rsidRPr="00405096" w:rsidRDefault="007117CB" w:rsidP="007117CB">
      <w:pPr>
        <w:pStyle w:val="02TEXTOPRINCIPAL"/>
        <w:rPr>
          <w:lang w:eastAsia="en-US" w:bidi="ar-SA"/>
        </w:rPr>
      </w:pPr>
      <w:r w:rsidRPr="00405096">
        <w:rPr>
          <w:lang w:eastAsia="en-US" w:bidi="ar-SA"/>
        </w:rPr>
        <w:t xml:space="preserve">Com o desenvolvimento tecnológico, novos </w:t>
      </w:r>
      <w:r w:rsidRPr="00405096">
        <w:rPr>
          <w:rStyle w:val="nfaseSutil"/>
        </w:rPr>
        <w:t>games</w:t>
      </w:r>
      <w:r w:rsidRPr="00405096">
        <w:rPr>
          <w:lang w:eastAsia="en-US" w:bidi="ar-SA"/>
        </w:rPr>
        <w:t xml:space="preserve"> são criados, utilizando sensores que captam o movimento corporal para transformá-lo em comandos. As novas tecnologias tendem a aumentar as exigências motoras e a flexibilizar a interação do corpo com o meio eletrônico, ampliando as possibilidades corporais. Este é apenas um dos exemplos de como podemos pensar esta cultura em sua relação com a dança e</w:t>
      </w:r>
      <w:r w:rsidR="00405096">
        <w:rPr>
          <w:lang w:eastAsia="en-US" w:bidi="ar-SA"/>
        </w:rPr>
        <w:t xml:space="preserve"> com</w:t>
      </w:r>
      <w:r w:rsidRPr="00405096">
        <w:rPr>
          <w:lang w:eastAsia="en-US" w:bidi="ar-SA"/>
        </w:rPr>
        <w:t xml:space="preserve"> a educação física. </w:t>
      </w:r>
      <w:r w:rsidR="001628FA">
        <w:rPr>
          <w:lang w:eastAsia="en-US" w:bidi="ar-SA"/>
        </w:rPr>
        <w:t xml:space="preserve">É possível expandir a </w:t>
      </w:r>
      <w:r w:rsidRPr="00405096">
        <w:rPr>
          <w:lang w:eastAsia="en-US" w:bidi="ar-SA"/>
        </w:rPr>
        <w:t xml:space="preserve">discussão </w:t>
      </w:r>
      <w:r w:rsidR="001628FA" w:rsidRPr="00405096">
        <w:rPr>
          <w:lang w:eastAsia="en-US" w:bidi="ar-SA"/>
        </w:rPr>
        <w:t>coloca</w:t>
      </w:r>
      <w:r w:rsidR="001628FA">
        <w:rPr>
          <w:lang w:eastAsia="en-US" w:bidi="ar-SA"/>
        </w:rPr>
        <w:t>ndo</w:t>
      </w:r>
      <w:r w:rsidR="001628FA" w:rsidRPr="00405096">
        <w:rPr>
          <w:lang w:eastAsia="en-US" w:bidi="ar-SA"/>
        </w:rPr>
        <w:t xml:space="preserve"> </w:t>
      </w:r>
      <w:r w:rsidRPr="00405096">
        <w:rPr>
          <w:lang w:eastAsia="en-US" w:bidi="ar-SA"/>
        </w:rPr>
        <w:t xml:space="preserve">em questão a imagem corporal criada pelos </w:t>
      </w:r>
      <w:r w:rsidRPr="00405096">
        <w:rPr>
          <w:rStyle w:val="nfaseSutil"/>
        </w:rPr>
        <w:t>games</w:t>
      </w:r>
      <w:r w:rsidRPr="00405096">
        <w:rPr>
          <w:lang w:eastAsia="en-US" w:bidi="ar-SA"/>
        </w:rPr>
        <w:t xml:space="preserve">, ou </w:t>
      </w:r>
      <w:r w:rsidR="001628FA">
        <w:rPr>
          <w:lang w:eastAsia="en-US" w:bidi="ar-SA"/>
        </w:rPr>
        <w:t>refletindo</w:t>
      </w:r>
      <w:r w:rsidRPr="00405096">
        <w:rPr>
          <w:lang w:eastAsia="en-US" w:bidi="ar-SA"/>
        </w:rPr>
        <w:t xml:space="preserve"> sobre como eles </w:t>
      </w:r>
      <w:r w:rsidR="001628FA">
        <w:rPr>
          <w:lang w:eastAsia="en-US" w:bidi="ar-SA"/>
        </w:rPr>
        <w:t>ampliam</w:t>
      </w:r>
      <w:r w:rsidRPr="00405096">
        <w:rPr>
          <w:lang w:eastAsia="en-US" w:bidi="ar-SA"/>
        </w:rPr>
        <w:t xml:space="preserve"> o</w:t>
      </w:r>
      <w:r w:rsidR="001628FA">
        <w:rPr>
          <w:lang w:eastAsia="en-US" w:bidi="ar-SA"/>
        </w:rPr>
        <w:t xml:space="preserve"> nosso</w:t>
      </w:r>
      <w:r w:rsidRPr="00405096">
        <w:rPr>
          <w:lang w:eastAsia="en-US" w:bidi="ar-SA"/>
        </w:rPr>
        <w:t xml:space="preserve"> repertório cultural, seja artístico ou esportivo. Neste projeto, vamos experimentar expandir nosso olhar, buscando nos </w:t>
      </w:r>
      <w:r w:rsidRPr="00405096">
        <w:rPr>
          <w:rStyle w:val="nfaseSutil"/>
        </w:rPr>
        <w:t>games</w:t>
      </w:r>
      <w:r w:rsidRPr="00405096">
        <w:rPr>
          <w:lang w:eastAsia="en-US" w:bidi="ar-SA"/>
        </w:rPr>
        <w:t xml:space="preserve">, nos esportes e na arte propostas que nos façam pensar sobre </w:t>
      </w:r>
      <w:r w:rsidR="001628FA">
        <w:rPr>
          <w:lang w:eastAsia="en-US" w:bidi="ar-SA"/>
        </w:rPr>
        <w:t>essas relações</w:t>
      </w:r>
      <w:r w:rsidRPr="00405096">
        <w:rPr>
          <w:lang w:eastAsia="en-US" w:bidi="ar-SA"/>
        </w:rPr>
        <w:t xml:space="preserve">. Vamos brincar com esses </w:t>
      </w:r>
      <w:r w:rsidRPr="00405096">
        <w:rPr>
          <w:rStyle w:val="nfaseSutil"/>
        </w:rPr>
        <w:t>games</w:t>
      </w:r>
      <w:r w:rsidRPr="00405096">
        <w:rPr>
          <w:lang w:eastAsia="en-US" w:bidi="ar-SA"/>
        </w:rPr>
        <w:t xml:space="preserve"> e também criar nossos próprios jogos.</w:t>
      </w:r>
    </w:p>
    <w:p w14:paraId="21770B1B" w14:textId="259C9375" w:rsidR="007117CB" w:rsidRPr="007117CB" w:rsidRDefault="007117CB" w:rsidP="008960F8">
      <w:pPr>
        <w:pStyle w:val="02TEXTOPRINCIPAL"/>
        <w:rPr>
          <w:lang w:eastAsia="en-US" w:bidi="ar-SA"/>
        </w:rPr>
      </w:pPr>
    </w:p>
    <w:p w14:paraId="6EF1D762" w14:textId="77777777" w:rsidR="007117CB" w:rsidRPr="00405096" w:rsidRDefault="007117CB" w:rsidP="008960F8">
      <w:pPr>
        <w:pStyle w:val="01TITULO3"/>
        <w:rPr>
          <w:lang w:eastAsia="en-US" w:bidi="ar-SA"/>
        </w:rPr>
      </w:pPr>
      <w:r w:rsidRPr="00405096">
        <w:rPr>
          <w:lang w:eastAsia="en-US" w:bidi="ar-SA"/>
        </w:rPr>
        <w:t>Justificativa</w:t>
      </w:r>
    </w:p>
    <w:p w14:paraId="1EBA6AA4" w14:textId="25EC83AF" w:rsidR="007117CB" w:rsidRPr="00405096" w:rsidRDefault="007117CB" w:rsidP="007117CB">
      <w:pPr>
        <w:pStyle w:val="02TEXTOPRINCIPAL"/>
        <w:rPr>
          <w:lang w:eastAsia="en-US" w:bidi="ar-SA"/>
        </w:rPr>
      </w:pPr>
      <w:r w:rsidRPr="00405096">
        <w:rPr>
          <w:lang w:eastAsia="en-US" w:bidi="ar-SA"/>
        </w:rPr>
        <w:t xml:space="preserve">No capítulo 4, o </w:t>
      </w:r>
      <w:r w:rsidRPr="00405096">
        <w:rPr>
          <w:rStyle w:val="nfaseSutil"/>
        </w:rPr>
        <w:t xml:space="preserve">videogame </w:t>
      </w:r>
      <w:r w:rsidRPr="00405096">
        <w:rPr>
          <w:lang w:eastAsia="en-US" w:bidi="ar-SA"/>
        </w:rPr>
        <w:t>aparece como sugestão de</w:t>
      </w:r>
      <w:r w:rsidR="001628FA">
        <w:rPr>
          <w:lang w:eastAsia="en-US" w:bidi="ar-SA"/>
        </w:rPr>
        <w:t xml:space="preserve"> tema para</w:t>
      </w:r>
      <w:r w:rsidRPr="00405096">
        <w:rPr>
          <w:lang w:eastAsia="en-US" w:bidi="ar-SA"/>
        </w:rPr>
        <w:t xml:space="preserve"> pesquisa, reconhecendo o contato da Arte com outros âmbitos da cultura em que o jogo está presente. Na Educação Física, o jogo também aparece como unidade temática da BNCC para o sexto ano, tendo como objeto de conhecimento relacionado os jogos eletrônicos. Neste componente curricular, o jogo é visto como conteúdo específico, que encontra sua finalidade em si, muito embora possa ser meio para o aprendizado de outros conteúdos em diferentes contextos. Assim como outros temas da Educação Física, ele é visto como </w:t>
      </w:r>
      <w:r w:rsidR="001628FA">
        <w:rPr>
          <w:lang w:eastAsia="en-US" w:bidi="ar-SA"/>
        </w:rPr>
        <w:t xml:space="preserve">um </w:t>
      </w:r>
      <w:r w:rsidRPr="00405096">
        <w:rPr>
          <w:lang w:eastAsia="en-US" w:bidi="ar-SA"/>
        </w:rPr>
        <w:t>elemento da cultura, com suas dimensões sociais e simbólicas</w:t>
      </w:r>
      <w:r w:rsidR="001628FA">
        <w:rPr>
          <w:lang w:eastAsia="en-US" w:bidi="ar-SA"/>
        </w:rPr>
        <w:t xml:space="preserve"> próprias</w:t>
      </w:r>
      <w:r w:rsidRPr="00405096">
        <w:rPr>
          <w:lang w:eastAsia="en-US" w:bidi="ar-SA"/>
        </w:rPr>
        <w:t xml:space="preserve">. O Projeto </w:t>
      </w:r>
      <w:r w:rsidR="00283D4A">
        <w:rPr>
          <w:lang w:eastAsia="en-US" w:bidi="ar-SA"/>
        </w:rPr>
        <w:t>I</w:t>
      </w:r>
      <w:r w:rsidRPr="00405096">
        <w:rPr>
          <w:lang w:eastAsia="en-US" w:bidi="ar-SA"/>
        </w:rPr>
        <w:t xml:space="preserve">ntegrador deste bimestre pretende explorar as relações entre a Educação Física e a Arte, colocando no foco do diálogo o jogo eletrônico, o esporte e a dança. </w:t>
      </w:r>
      <w:r w:rsidR="001628FA">
        <w:rPr>
          <w:lang w:eastAsia="en-US" w:bidi="ar-SA"/>
        </w:rPr>
        <w:t xml:space="preserve">Adotaremos como </w:t>
      </w:r>
      <w:r w:rsidRPr="00B32B72">
        <w:rPr>
          <w:lang w:eastAsia="en-US" w:bidi="ar-SA"/>
        </w:rPr>
        <w:t>ponto de partida para este diálogo não somente a reflexão sobre a especificidade do movimento nas diferentes práticas corporais, mas também a influência da cultura digital nos nossos hábitos e na criação de identidades.</w:t>
      </w:r>
      <w:r w:rsidRPr="00405096">
        <w:rPr>
          <w:lang w:eastAsia="en-US" w:bidi="ar-SA"/>
        </w:rPr>
        <w:t xml:space="preserve"> A ideia fundamental é não pensar estes campos como excludentes</w:t>
      </w:r>
      <w:r w:rsidR="001628FA">
        <w:rPr>
          <w:lang w:eastAsia="en-US" w:bidi="ar-SA"/>
        </w:rPr>
        <w:t xml:space="preserve"> entre si.</w:t>
      </w:r>
      <w:r w:rsidR="001628FA" w:rsidRPr="00405096">
        <w:rPr>
          <w:lang w:eastAsia="en-US" w:bidi="ar-SA"/>
        </w:rPr>
        <w:t xml:space="preserve"> </w:t>
      </w:r>
      <w:r w:rsidR="001628FA">
        <w:rPr>
          <w:lang w:eastAsia="en-US" w:bidi="ar-SA"/>
        </w:rPr>
        <w:t>Objetivamos</w:t>
      </w:r>
      <w:r w:rsidR="001628FA" w:rsidRPr="00405096">
        <w:rPr>
          <w:lang w:eastAsia="en-US" w:bidi="ar-SA"/>
        </w:rPr>
        <w:t xml:space="preserve"> </w:t>
      </w:r>
      <w:r w:rsidRPr="00B32B72">
        <w:rPr>
          <w:lang w:eastAsia="en-US" w:bidi="ar-SA"/>
        </w:rPr>
        <w:t xml:space="preserve">compreender a cultura digital como </w:t>
      </w:r>
      <w:r w:rsidR="001628FA" w:rsidRPr="00B32B72">
        <w:rPr>
          <w:lang w:eastAsia="en-US" w:bidi="ar-SA"/>
        </w:rPr>
        <w:t xml:space="preserve">um </w:t>
      </w:r>
      <w:r w:rsidRPr="00B32B72">
        <w:rPr>
          <w:lang w:eastAsia="en-US" w:bidi="ar-SA"/>
        </w:rPr>
        <w:t xml:space="preserve">modo de expressão, </w:t>
      </w:r>
      <w:r w:rsidR="001628FA" w:rsidRPr="00B32B72">
        <w:rPr>
          <w:lang w:eastAsia="en-US" w:bidi="ar-SA"/>
        </w:rPr>
        <w:t>reconhecendo</w:t>
      </w:r>
      <w:r w:rsidRPr="00B32B72">
        <w:rPr>
          <w:lang w:eastAsia="en-US" w:bidi="ar-SA"/>
        </w:rPr>
        <w:t xml:space="preserve"> nela oportunidades para o desenvolvimento e a experimentação de práticas corporais, sejam elas artísticas ou esportivas.</w:t>
      </w:r>
      <w:r w:rsidRPr="00405096">
        <w:rPr>
          <w:lang w:eastAsia="en-US" w:bidi="ar-SA"/>
        </w:rPr>
        <w:t xml:space="preserve"> </w:t>
      </w:r>
    </w:p>
    <w:p w14:paraId="57A045CC" w14:textId="537002AE" w:rsidR="005B3670" w:rsidRDefault="005B3670">
      <w:pPr>
        <w:rPr>
          <w:rFonts w:eastAsia="Tahoma"/>
          <w:lang w:eastAsia="en-US" w:bidi="ar-SA"/>
        </w:rPr>
      </w:pPr>
      <w:r>
        <w:rPr>
          <w:lang w:eastAsia="en-US" w:bidi="ar-SA"/>
        </w:rPr>
        <w:br w:type="page"/>
      </w:r>
    </w:p>
    <w:p w14:paraId="50EC64BD" w14:textId="77777777" w:rsidR="008960F8" w:rsidRPr="00415765" w:rsidRDefault="008960F8" w:rsidP="008960F8">
      <w:pPr>
        <w:pStyle w:val="01TITULO3"/>
        <w:rPr>
          <w:lang w:eastAsia="pt-BR" w:bidi="ar-SA"/>
        </w:rPr>
      </w:pPr>
      <w:r w:rsidRPr="00415765">
        <w:rPr>
          <w:lang w:eastAsia="pt-BR" w:bidi="ar-SA"/>
        </w:rPr>
        <w:lastRenderedPageBreak/>
        <w:t xml:space="preserve">Principais </w:t>
      </w:r>
      <w:bookmarkStart w:id="1" w:name="_Hlk525114818"/>
      <w:r w:rsidRPr="00415765">
        <w:rPr>
          <w:lang w:eastAsia="pt-BR" w:bidi="ar-SA"/>
        </w:rPr>
        <w:t>competências da BNCC trabalhadas</w:t>
      </w:r>
      <w:bookmarkEnd w:id="1"/>
    </w:p>
    <w:p w14:paraId="0AC2185C" w14:textId="1157CC56" w:rsidR="007117CB" w:rsidRPr="00405096" w:rsidRDefault="007117CB" w:rsidP="008960F8">
      <w:pPr>
        <w:pStyle w:val="02TEXTOITEM"/>
        <w:rPr>
          <w:lang w:eastAsia="en-US" w:bidi="ar-SA"/>
        </w:rPr>
      </w:pPr>
      <w:r w:rsidRPr="00405096">
        <w:rPr>
          <w:lang w:eastAsia="en-US" w:bidi="ar-SA"/>
        </w:rPr>
        <w:t>1. Valorizar e utilizar os conhecimentos historicamente construídos sobre o mundo físico, social, cultural e digital para entender e explicar a realidade, continuar aprendendo e colaborar para a construção de uma sociedade justa, democrática e inclusiva.</w:t>
      </w:r>
    </w:p>
    <w:p w14:paraId="532D466E" w14:textId="77777777" w:rsidR="007117CB" w:rsidRPr="00405096" w:rsidRDefault="007117CB" w:rsidP="008960F8">
      <w:pPr>
        <w:pStyle w:val="02TEXTOITEM"/>
        <w:rPr>
          <w:lang w:eastAsia="en-US" w:bidi="ar-SA"/>
        </w:rPr>
      </w:pPr>
      <w:r w:rsidRPr="00405096">
        <w:rPr>
          <w:lang w:eastAsia="en-US" w:bidi="ar-SA"/>
        </w:rP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0AF3CEF8" w14:textId="02DB9909" w:rsidR="007117CB" w:rsidRPr="00405096" w:rsidRDefault="007117CB" w:rsidP="008960F8">
      <w:pPr>
        <w:pStyle w:val="02TEXTOITEM"/>
        <w:rPr>
          <w:lang w:eastAsia="en-US" w:bidi="ar-SA"/>
        </w:rPr>
      </w:pPr>
      <w:r w:rsidRPr="00405096">
        <w:rPr>
          <w:lang w:eastAsia="en-US" w:bidi="ar-SA"/>
        </w:rPr>
        <w:t>9.</w:t>
      </w:r>
      <w:r w:rsidRPr="00D42207">
        <w:rPr>
          <w:lang w:eastAsia="en-US" w:bidi="ar-SA"/>
        </w:rPr>
        <w:t xml:space="preserve"> </w:t>
      </w:r>
      <w:r w:rsidRPr="00405096">
        <w:rPr>
          <w:lang w:eastAsia="en-US" w:bidi="ar-SA"/>
        </w:rPr>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4657ADE0" w14:textId="77777777" w:rsidR="007117CB" w:rsidRPr="00405096" w:rsidRDefault="007117CB" w:rsidP="008960F8">
      <w:pPr>
        <w:pStyle w:val="02TEXTOITEM"/>
        <w:rPr>
          <w:lang w:eastAsia="en-US" w:bidi="ar-SA"/>
        </w:rPr>
      </w:pPr>
      <w:r w:rsidRPr="00405096">
        <w:rPr>
          <w:lang w:eastAsia="en-US" w:bidi="ar-SA"/>
        </w:rPr>
        <w:t>10. Agir pessoal e coletivamente com autonomia, responsabilidade, flexibilidade, resiliência e determinação, tomando decisões com base em princípios éticos, democráticos, inclusivos, sustentáveis e solidários.</w:t>
      </w:r>
    </w:p>
    <w:p w14:paraId="2CB6438B" w14:textId="77777777" w:rsidR="007117CB" w:rsidRPr="00405096" w:rsidRDefault="007117CB" w:rsidP="007117CB">
      <w:pPr>
        <w:pStyle w:val="02TEXTOPRINCIPAL"/>
        <w:rPr>
          <w:lang w:eastAsia="en-US" w:bidi="ar-SA"/>
        </w:rPr>
      </w:pPr>
    </w:p>
    <w:p w14:paraId="18DBFE0B" w14:textId="0404EC84" w:rsidR="007117CB" w:rsidRPr="00405096" w:rsidRDefault="007117CB" w:rsidP="008960F8">
      <w:pPr>
        <w:pStyle w:val="01TITULO3"/>
        <w:rPr>
          <w:lang w:eastAsia="en-US" w:bidi="ar-SA"/>
        </w:rPr>
      </w:pPr>
      <w:r w:rsidRPr="00405096">
        <w:rPr>
          <w:lang w:eastAsia="en-US" w:bidi="ar-SA"/>
        </w:rPr>
        <w:t>Principai</w:t>
      </w:r>
      <w:r w:rsidR="008960F8">
        <w:rPr>
          <w:lang w:eastAsia="en-US" w:bidi="ar-SA"/>
        </w:rPr>
        <w:t>s Unidades temáticas, Objetos de</w:t>
      </w:r>
      <w:r w:rsidRPr="00405096">
        <w:rPr>
          <w:lang w:eastAsia="en-US" w:bidi="ar-SA"/>
        </w:rPr>
        <w:t xml:space="preserve"> conhecimento e Habilidades da BNCC</w:t>
      </w:r>
    </w:p>
    <w:p w14:paraId="054C8E48" w14:textId="5EDF95E6" w:rsidR="007117CB" w:rsidRPr="00405096" w:rsidRDefault="007117CB" w:rsidP="007117CB">
      <w:pPr>
        <w:pStyle w:val="02TEXTOPRINCIPAL"/>
        <w:rPr>
          <w:lang w:eastAsia="en-US" w:bidi="ar-SA"/>
        </w:rPr>
      </w:pPr>
      <w:r w:rsidRPr="00405096">
        <w:rPr>
          <w:rStyle w:val="Forte"/>
        </w:rPr>
        <w:t xml:space="preserve">Componente </w:t>
      </w:r>
      <w:r w:rsidR="008960F8">
        <w:rPr>
          <w:rStyle w:val="Forte"/>
        </w:rPr>
        <w:t>c</w:t>
      </w:r>
      <w:r w:rsidRPr="00405096">
        <w:rPr>
          <w:rStyle w:val="Forte"/>
        </w:rPr>
        <w:t>urricular:</w:t>
      </w:r>
      <w:r w:rsidRPr="00405096">
        <w:rPr>
          <w:lang w:eastAsia="en-US" w:bidi="ar-SA"/>
        </w:rPr>
        <w:t xml:space="preserve"> Educação </w:t>
      </w:r>
      <w:r w:rsidR="00D42207">
        <w:rPr>
          <w:lang w:eastAsia="en-US" w:bidi="ar-SA"/>
        </w:rPr>
        <w:t>F</w:t>
      </w:r>
      <w:r w:rsidRPr="00405096">
        <w:rPr>
          <w:lang w:eastAsia="en-US" w:bidi="ar-SA"/>
        </w:rPr>
        <w:t>ísica</w:t>
      </w:r>
    </w:p>
    <w:p w14:paraId="64FB25C3" w14:textId="72D3F00F" w:rsidR="007117CB" w:rsidRPr="00405096" w:rsidRDefault="007117CB" w:rsidP="007117CB">
      <w:pPr>
        <w:pStyle w:val="02TEXTOPRINCIPAL"/>
        <w:rPr>
          <w:lang w:eastAsia="en-US" w:bidi="ar-SA"/>
        </w:rPr>
      </w:pPr>
      <w:r w:rsidRPr="00405096">
        <w:rPr>
          <w:rStyle w:val="Forte"/>
        </w:rPr>
        <w:t>Unidades temáticas:</w:t>
      </w:r>
      <w:r w:rsidRPr="00405096">
        <w:rPr>
          <w:lang w:eastAsia="en-US" w:bidi="ar-SA"/>
        </w:rPr>
        <w:t xml:space="preserve"> Brincadeiras e jogos</w:t>
      </w:r>
    </w:p>
    <w:p w14:paraId="11E4A03B" w14:textId="756750B4" w:rsidR="007117CB" w:rsidRPr="00405096" w:rsidRDefault="007117CB" w:rsidP="007117CB">
      <w:pPr>
        <w:pStyle w:val="02TEXTOPRINCIPAL"/>
        <w:rPr>
          <w:lang w:eastAsia="en-US" w:bidi="ar-SA"/>
        </w:rPr>
      </w:pPr>
      <w:r w:rsidRPr="00405096">
        <w:rPr>
          <w:rStyle w:val="Forte"/>
        </w:rPr>
        <w:t>Objetos do Conhecimento:</w:t>
      </w:r>
      <w:r w:rsidRPr="00405096">
        <w:rPr>
          <w:lang w:eastAsia="en-US" w:bidi="ar-SA"/>
        </w:rPr>
        <w:t xml:space="preserve"> Jogos eletrônicos</w:t>
      </w:r>
    </w:p>
    <w:p w14:paraId="0AE3AA9D" w14:textId="77777777" w:rsidR="007117CB" w:rsidRPr="00405096" w:rsidRDefault="007117CB" w:rsidP="007117CB">
      <w:pPr>
        <w:pStyle w:val="02TEXTOPRINCIPAL"/>
        <w:rPr>
          <w:rStyle w:val="Forte"/>
        </w:rPr>
      </w:pPr>
      <w:r w:rsidRPr="00405096">
        <w:rPr>
          <w:rStyle w:val="Forte"/>
        </w:rPr>
        <w:t>Habilidades:</w:t>
      </w:r>
    </w:p>
    <w:p w14:paraId="5B14FED5" w14:textId="77777777" w:rsidR="007117CB" w:rsidRPr="008960F8" w:rsidRDefault="007117CB" w:rsidP="008960F8">
      <w:pPr>
        <w:pStyle w:val="02TEXTOPRINCIPAL"/>
      </w:pPr>
      <w:r w:rsidRPr="008960F8">
        <w:rPr>
          <w:rStyle w:val="Forte"/>
          <w:b w:val="0"/>
          <w:bCs w:val="0"/>
        </w:rPr>
        <w:t>(EF67EF01)</w:t>
      </w:r>
      <w:r w:rsidRPr="008960F8">
        <w:t xml:space="preserve"> Experimentar e fruir, na escola e fora dela, jogos eletrônicos diversos, valorizando e respeitando os sentidos e significados atribuídos a eles por diferentes grupos sociais e etários. </w:t>
      </w:r>
    </w:p>
    <w:p w14:paraId="4F811B41" w14:textId="77777777" w:rsidR="007117CB" w:rsidRPr="008960F8" w:rsidRDefault="007117CB" w:rsidP="008960F8">
      <w:pPr>
        <w:pStyle w:val="02TEXTOPRINCIPAL"/>
      </w:pPr>
      <w:r w:rsidRPr="008960F8">
        <w:rPr>
          <w:rStyle w:val="Forte"/>
          <w:b w:val="0"/>
          <w:bCs w:val="0"/>
        </w:rPr>
        <w:t>(EF67EF02)</w:t>
      </w:r>
      <w:r w:rsidRPr="008960F8">
        <w:t xml:space="preserve"> Identificar as transformações nas características dos jogos eletrônicos em função dos avanços das tecnologias e nas respectivas exigências corporais colocadas por esses diferentes tipos de jogos.</w:t>
      </w:r>
    </w:p>
    <w:p w14:paraId="26FF5957" w14:textId="77777777" w:rsidR="007117CB" w:rsidRPr="00405096" w:rsidRDefault="007117CB" w:rsidP="007117CB">
      <w:pPr>
        <w:pStyle w:val="02TEXTOPRINCIPAL"/>
        <w:rPr>
          <w:lang w:eastAsia="en-US" w:bidi="ar-SA"/>
        </w:rPr>
      </w:pPr>
    </w:p>
    <w:p w14:paraId="2D133872" w14:textId="4CBEE6E6" w:rsidR="007117CB" w:rsidRPr="00405096" w:rsidRDefault="007117CB" w:rsidP="007117CB">
      <w:pPr>
        <w:pStyle w:val="02TEXTOPRINCIPAL"/>
        <w:rPr>
          <w:lang w:eastAsia="en-US" w:bidi="ar-SA"/>
        </w:rPr>
      </w:pPr>
      <w:r w:rsidRPr="00405096">
        <w:rPr>
          <w:rStyle w:val="Forte"/>
        </w:rPr>
        <w:t>Componente Curricular:</w:t>
      </w:r>
      <w:r w:rsidRPr="00405096">
        <w:rPr>
          <w:lang w:eastAsia="en-US" w:bidi="ar-SA"/>
        </w:rPr>
        <w:t xml:space="preserve"> Arte</w:t>
      </w:r>
      <w:bookmarkStart w:id="2" w:name="_GoBack"/>
      <w:bookmarkEnd w:id="2"/>
    </w:p>
    <w:p w14:paraId="199C65D4" w14:textId="77BFE19F" w:rsidR="007117CB" w:rsidRPr="00405096" w:rsidRDefault="007117CB" w:rsidP="007117CB">
      <w:pPr>
        <w:pStyle w:val="02TEXTOPRINCIPAL"/>
        <w:rPr>
          <w:b/>
          <w:bCs/>
        </w:rPr>
      </w:pPr>
      <w:r w:rsidRPr="00405096">
        <w:rPr>
          <w:rStyle w:val="Forte"/>
        </w:rPr>
        <w:t xml:space="preserve">Unidades temáticas: </w:t>
      </w:r>
      <w:r w:rsidRPr="00405096">
        <w:rPr>
          <w:lang w:eastAsia="en-US" w:bidi="ar-SA"/>
        </w:rPr>
        <w:t>Dança</w:t>
      </w:r>
    </w:p>
    <w:p w14:paraId="0516EE8C" w14:textId="79F19BB3" w:rsidR="007117CB" w:rsidRPr="00405096" w:rsidRDefault="007117CB" w:rsidP="007117CB">
      <w:pPr>
        <w:pStyle w:val="02TEXTOPRINCIPAL"/>
        <w:rPr>
          <w:b/>
          <w:bCs/>
        </w:rPr>
      </w:pPr>
      <w:r w:rsidRPr="00405096">
        <w:rPr>
          <w:rStyle w:val="Forte"/>
        </w:rPr>
        <w:t xml:space="preserve">Objetos do Conhecimento: </w:t>
      </w:r>
      <w:r w:rsidRPr="00405096">
        <w:rPr>
          <w:lang w:eastAsia="en-US" w:bidi="ar-SA"/>
        </w:rPr>
        <w:t xml:space="preserve">Elementos da linguagem, Processos de criação </w:t>
      </w:r>
    </w:p>
    <w:p w14:paraId="5BCA2B61" w14:textId="77777777" w:rsidR="007117CB" w:rsidRPr="00405096" w:rsidRDefault="007117CB" w:rsidP="007117CB">
      <w:pPr>
        <w:pStyle w:val="02TEXTOPRINCIPAL"/>
        <w:rPr>
          <w:rStyle w:val="Forte"/>
        </w:rPr>
      </w:pPr>
      <w:r w:rsidRPr="00405096">
        <w:rPr>
          <w:rStyle w:val="Forte"/>
        </w:rPr>
        <w:t>Habilidades:</w:t>
      </w:r>
    </w:p>
    <w:p w14:paraId="75EEFCC1" w14:textId="77777777" w:rsidR="007117CB" w:rsidRPr="00405096" w:rsidRDefault="007117CB" w:rsidP="007117CB">
      <w:pPr>
        <w:pStyle w:val="02TEXTOPRINCIPAL"/>
        <w:rPr>
          <w:lang w:eastAsia="en-US" w:bidi="ar-SA"/>
        </w:rPr>
      </w:pPr>
      <w:r w:rsidRPr="00405096">
        <w:rPr>
          <w:rStyle w:val="Forte"/>
        </w:rPr>
        <w:t>(EF69AR10)</w:t>
      </w:r>
      <w:r w:rsidRPr="00405096">
        <w:rPr>
          <w:lang w:eastAsia="en-US" w:bidi="ar-SA"/>
        </w:rPr>
        <w:t xml:space="preserve"> Explorar elementos constitutivos do movimento cotidiano e do movimento dançado, abordando, criticamente, o desenvolvimento das formas da dança em sua história tradicional e contemporânea.</w:t>
      </w:r>
    </w:p>
    <w:p w14:paraId="6C63741E" w14:textId="77777777" w:rsidR="007117CB" w:rsidRPr="00405096" w:rsidRDefault="007117CB" w:rsidP="007117CB">
      <w:pPr>
        <w:pStyle w:val="02TEXTOPRINCIPAL"/>
        <w:rPr>
          <w:lang w:eastAsia="en-US" w:bidi="ar-SA"/>
        </w:rPr>
      </w:pPr>
      <w:r w:rsidRPr="00405096">
        <w:rPr>
          <w:rStyle w:val="Forte"/>
        </w:rPr>
        <w:t>(EF69AR12)</w:t>
      </w:r>
      <w:r w:rsidRPr="00405096">
        <w:rPr>
          <w:lang w:eastAsia="en-US" w:bidi="ar-SA"/>
        </w:rPr>
        <w:t xml:space="preserve"> Investigar e experimentar procedimentos de improvisação e criação do movimento como fonte para a construção de vocabulários e repertórios próprios.</w:t>
      </w:r>
    </w:p>
    <w:p w14:paraId="3E6A946A" w14:textId="77777777" w:rsidR="007117CB" w:rsidRPr="00405096" w:rsidRDefault="007117CB" w:rsidP="007117CB">
      <w:pPr>
        <w:pStyle w:val="02TEXTOPRINCIPAL"/>
        <w:rPr>
          <w:lang w:eastAsia="en-US" w:bidi="ar-SA"/>
        </w:rPr>
      </w:pPr>
    </w:p>
    <w:p w14:paraId="6BF5BD41" w14:textId="5686AD74" w:rsidR="007117CB" w:rsidRPr="00405096" w:rsidRDefault="007117CB" w:rsidP="008960F8">
      <w:pPr>
        <w:pStyle w:val="01TITULO3"/>
        <w:rPr>
          <w:lang w:eastAsia="en-US" w:bidi="ar-SA"/>
        </w:rPr>
      </w:pPr>
      <w:r w:rsidRPr="00405096">
        <w:rPr>
          <w:lang w:eastAsia="en-US" w:bidi="ar-SA"/>
        </w:rPr>
        <w:t>Cronograma</w:t>
      </w:r>
    </w:p>
    <w:p w14:paraId="4D6A58CE" w14:textId="77777777" w:rsidR="007117CB" w:rsidRPr="00405096" w:rsidRDefault="007117CB" w:rsidP="007117CB">
      <w:pPr>
        <w:pStyle w:val="02TEXTOPRINCIPAL"/>
        <w:rPr>
          <w:lang w:eastAsia="en-US" w:bidi="ar-SA"/>
        </w:rPr>
      </w:pPr>
      <w:r w:rsidRPr="00405096">
        <w:rPr>
          <w:rStyle w:val="Forte"/>
        </w:rPr>
        <w:t>Total:</w:t>
      </w:r>
      <w:r w:rsidRPr="00405096">
        <w:rPr>
          <w:lang w:eastAsia="en-US" w:bidi="ar-SA"/>
        </w:rPr>
        <w:t xml:space="preserve"> 4 aulas</w:t>
      </w:r>
    </w:p>
    <w:p w14:paraId="03DDA9C9" w14:textId="77777777" w:rsidR="007117CB" w:rsidRPr="00405096" w:rsidRDefault="007117CB" w:rsidP="007117CB">
      <w:pPr>
        <w:pStyle w:val="02TEXTOPRINCIPAL"/>
        <w:rPr>
          <w:lang w:eastAsia="en-US" w:bidi="ar-SA"/>
        </w:rPr>
      </w:pPr>
    </w:p>
    <w:p w14:paraId="69C73A6A" w14:textId="77777777" w:rsidR="007117CB" w:rsidRPr="00405096" w:rsidRDefault="007117CB" w:rsidP="007117CB">
      <w:pPr>
        <w:pStyle w:val="02TEXTOPRINCIPAL"/>
        <w:rPr>
          <w:lang w:eastAsia="en-US" w:bidi="ar-SA"/>
        </w:rPr>
      </w:pPr>
      <w:r w:rsidRPr="00405096">
        <w:rPr>
          <w:rStyle w:val="Forte"/>
        </w:rPr>
        <w:t>Etapa 1:</w:t>
      </w:r>
      <w:r w:rsidRPr="00405096">
        <w:rPr>
          <w:lang w:eastAsia="en-US" w:bidi="ar-SA"/>
        </w:rPr>
        <w:t xml:space="preserve"> 1 aula.</w:t>
      </w:r>
    </w:p>
    <w:p w14:paraId="1B18EFC4" w14:textId="219DA1A5" w:rsidR="007117CB" w:rsidRPr="00405096" w:rsidRDefault="007117CB" w:rsidP="007117CB">
      <w:pPr>
        <w:pStyle w:val="02TEXTOPRINCIPAL"/>
        <w:rPr>
          <w:lang w:eastAsia="en-US" w:bidi="ar-SA"/>
        </w:rPr>
      </w:pPr>
      <w:r w:rsidRPr="00405096">
        <w:rPr>
          <w:rStyle w:val="Forte"/>
        </w:rPr>
        <w:t xml:space="preserve">Etapa 2: </w:t>
      </w:r>
      <w:r w:rsidRPr="00405096">
        <w:rPr>
          <w:lang w:eastAsia="en-US" w:bidi="ar-SA"/>
        </w:rPr>
        <w:t>1 aula.</w:t>
      </w:r>
    </w:p>
    <w:p w14:paraId="26B30454" w14:textId="77777777" w:rsidR="007117CB" w:rsidRPr="00405096" w:rsidRDefault="007117CB" w:rsidP="007117CB">
      <w:pPr>
        <w:pStyle w:val="02TEXTOPRINCIPAL"/>
        <w:rPr>
          <w:lang w:eastAsia="en-US" w:bidi="ar-SA"/>
        </w:rPr>
      </w:pPr>
      <w:r w:rsidRPr="00405096">
        <w:rPr>
          <w:rStyle w:val="Forte"/>
        </w:rPr>
        <w:t>Etapa 3:</w:t>
      </w:r>
      <w:r w:rsidRPr="00405096">
        <w:rPr>
          <w:lang w:eastAsia="en-US" w:bidi="ar-SA"/>
        </w:rPr>
        <w:t xml:space="preserve"> 1 aula.</w:t>
      </w:r>
    </w:p>
    <w:p w14:paraId="3CB9C0FD" w14:textId="2E151704" w:rsidR="005B3670" w:rsidRDefault="007117CB" w:rsidP="007117CB">
      <w:pPr>
        <w:pStyle w:val="02TEXTOPRINCIPAL"/>
        <w:rPr>
          <w:lang w:eastAsia="en-US" w:bidi="ar-SA"/>
        </w:rPr>
      </w:pPr>
      <w:r w:rsidRPr="00405096">
        <w:rPr>
          <w:rStyle w:val="Forte"/>
        </w:rPr>
        <w:t>Etapa 4:</w:t>
      </w:r>
      <w:r w:rsidRPr="00405096">
        <w:rPr>
          <w:lang w:eastAsia="en-US" w:bidi="ar-SA"/>
        </w:rPr>
        <w:t xml:space="preserve"> 1 aula.</w:t>
      </w:r>
    </w:p>
    <w:p w14:paraId="7A20B33D" w14:textId="77777777" w:rsidR="005B3670" w:rsidRDefault="005B3670">
      <w:pPr>
        <w:rPr>
          <w:rFonts w:eastAsia="Tahoma"/>
          <w:lang w:eastAsia="en-US" w:bidi="ar-SA"/>
        </w:rPr>
      </w:pPr>
      <w:r>
        <w:rPr>
          <w:lang w:eastAsia="en-US" w:bidi="ar-SA"/>
        </w:rPr>
        <w:br w:type="page"/>
      </w:r>
    </w:p>
    <w:p w14:paraId="1671CAEF" w14:textId="37B64F0E" w:rsidR="007117CB" w:rsidRPr="00405096" w:rsidRDefault="007117CB" w:rsidP="003F0D56">
      <w:pPr>
        <w:pStyle w:val="01TITULO3"/>
        <w:rPr>
          <w:lang w:eastAsia="en-US" w:bidi="ar-SA"/>
        </w:rPr>
      </w:pPr>
      <w:r w:rsidRPr="00405096">
        <w:rPr>
          <w:lang w:eastAsia="en-US" w:bidi="ar-SA"/>
        </w:rPr>
        <w:lastRenderedPageBreak/>
        <w:t>Etapa 1</w:t>
      </w:r>
      <w:r w:rsidR="008960F8">
        <w:rPr>
          <w:lang w:eastAsia="en-US" w:bidi="ar-SA"/>
        </w:rPr>
        <w:t xml:space="preserve"> – </w:t>
      </w:r>
      <w:r w:rsidRPr="00405096">
        <w:rPr>
          <w:lang w:eastAsia="en-US" w:bidi="ar-SA"/>
        </w:rPr>
        <w:t>Pesquisando e jogando</w:t>
      </w:r>
    </w:p>
    <w:p w14:paraId="38C98EC0" w14:textId="77777777" w:rsidR="003F0D56" w:rsidRPr="008960F8" w:rsidRDefault="007117CB" w:rsidP="008960F8">
      <w:pPr>
        <w:pStyle w:val="01TITULO4"/>
      </w:pPr>
      <w:r w:rsidRPr="008960F8">
        <w:t xml:space="preserve">Material: </w:t>
      </w:r>
    </w:p>
    <w:p w14:paraId="074B43D4" w14:textId="033C9E06" w:rsidR="007117CB" w:rsidRPr="00405096" w:rsidRDefault="007117CB" w:rsidP="003F0D56">
      <w:pPr>
        <w:pStyle w:val="02TEXTOPRINCIPAL"/>
        <w:rPr>
          <w:lang w:eastAsia="en-US" w:bidi="ar-SA"/>
        </w:rPr>
      </w:pPr>
      <w:r w:rsidRPr="00405096">
        <w:rPr>
          <w:lang w:eastAsia="en-US" w:bidi="ar-SA"/>
        </w:rPr>
        <w:t>Computadores</w:t>
      </w:r>
      <w:r w:rsidR="001628FA">
        <w:rPr>
          <w:lang w:eastAsia="en-US" w:bidi="ar-SA"/>
        </w:rPr>
        <w:t xml:space="preserve"> ou </w:t>
      </w:r>
      <w:r w:rsidRPr="00405096">
        <w:rPr>
          <w:lang w:eastAsia="en-US" w:bidi="ar-SA"/>
        </w:rPr>
        <w:t>celulares conectados à internet</w:t>
      </w:r>
      <w:r w:rsidR="003F0D56" w:rsidRPr="00405096">
        <w:rPr>
          <w:lang w:eastAsia="en-US" w:bidi="ar-SA"/>
        </w:rPr>
        <w:t>.</w:t>
      </w:r>
    </w:p>
    <w:p w14:paraId="4DF1516E" w14:textId="77777777" w:rsidR="003F0D56" w:rsidRPr="00405096" w:rsidRDefault="003F0D56" w:rsidP="003F0D56">
      <w:pPr>
        <w:pStyle w:val="02TEXTOPRINCIPAL"/>
        <w:rPr>
          <w:lang w:eastAsia="en-US" w:bidi="ar-SA"/>
        </w:rPr>
      </w:pPr>
    </w:p>
    <w:p w14:paraId="7C297C94" w14:textId="77777777" w:rsidR="003F0D56" w:rsidRPr="00405096" w:rsidRDefault="007117CB" w:rsidP="00D024FF">
      <w:pPr>
        <w:pStyle w:val="01TITULO4"/>
        <w:rPr>
          <w:lang w:eastAsia="en-US" w:bidi="ar-SA"/>
        </w:rPr>
      </w:pPr>
      <w:r w:rsidRPr="00405096">
        <w:rPr>
          <w:lang w:eastAsia="en-US" w:bidi="ar-SA"/>
        </w:rPr>
        <w:t xml:space="preserve">Organização: </w:t>
      </w:r>
    </w:p>
    <w:p w14:paraId="6D75D569" w14:textId="06F67DFA" w:rsidR="007117CB" w:rsidRPr="00405096" w:rsidRDefault="007117CB" w:rsidP="00D024FF">
      <w:pPr>
        <w:pStyle w:val="02TEXTOPRINCIPAL"/>
        <w:rPr>
          <w:lang w:eastAsia="en-US" w:bidi="ar-SA"/>
        </w:rPr>
      </w:pPr>
      <w:r w:rsidRPr="00405096">
        <w:rPr>
          <w:lang w:eastAsia="en-US" w:bidi="ar-SA"/>
        </w:rPr>
        <w:t xml:space="preserve">Individual, </w:t>
      </w:r>
      <w:r w:rsidR="001628FA">
        <w:rPr>
          <w:lang w:eastAsia="en-US" w:bidi="ar-SA"/>
        </w:rPr>
        <w:t xml:space="preserve">em </w:t>
      </w:r>
      <w:r w:rsidRPr="00405096">
        <w:rPr>
          <w:lang w:eastAsia="en-US" w:bidi="ar-SA"/>
        </w:rPr>
        <w:t xml:space="preserve">duplas ou </w:t>
      </w:r>
      <w:r w:rsidR="001628FA">
        <w:rPr>
          <w:lang w:eastAsia="en-US" w:bidi="ar-SA"/>
        </w:rPr>
        <w:t xml:space="preserve">em </w:t>
      </w:r>
      <w:r w:rsidRPr="00405096">
        <w:rPr>
          <w:lang w:eastAsia="en-US" w:bidi="ar-SA"/>
        </w:rPr>
        <w:t>trios.</w:t>
      </w:r>
    </w:p>
    <w:p w14:paraId="5C88FC3A" w14:textId="77777777" w:rsidR="007117CB" w:rsidRPr="007117CB" w:rsidRDefault="007117CB" w:rsidP="005B3670">
      <w:pPr>
        <w:pStyle w:val="02TEXTOPRINCIPAL"/>
        <w:rPr>
          <w:lang w:eastAsia="en-US" w:bidi="ar-SA"/>
        </w:rPr>
      </w:pPr>
    </w:p>
    <w:p w14:paraId="0E412A3F" w14:textId="77777777" w:rsidR="007117CB" w:rsidRPr="00405096" w:rsidRDefault="007117CB" w:rsidP="00D024FF">
      <w:pPr>
        <w:pStyle w:val="01TITULO4"/>
        <w:rPr>
          <w:lang w:eastAsia="en-US" w:bidi="ar-SA"/>
        </w:rPr>
      </w:pPr>
      <w:r w:rsidRPr="00405096">
        <w:rPr>
          <w:lang w:eastAsia="en-US" w:bidi="ar-SA"/>
        </w:rPr>
        <w:t>Descrição da atividade:</w:t>
      </w:r>
    </w:p>
    <w:p w14:paraId="5CA7469B" w14:textId="77EC5023" w:rsidR="007117CB" w:rsidRPr="001628FA" w:rsidRDefault="007117CB" w:rsidP="00D024FF">
      <w:pPr>
        <w:pStyle w:val="02TEXTOPRINCIPAL"/>
        <w:rPr>
          <w:rStyle w:val="nfaseSutil"/>
        </w:rPr>
      </w:pPr>
      <w:r w:rsidRPr="00405096">
        <w:rPr>
          <w:lang w:eastAsia="en-US" w:bidi="ar-SA"/>
        </w:rPr>
        <w:t xml:space="preserve">Para começar esta atividade, você pode partir, com os estudantes, da </w:t>
      </w:r>
      <w:proofErr w:type="gramStart"/>
      <w:r w:rsidRPr="00405096">
        <w:rPr>
          <w:lang w:eastAsia="en-US" w:bidi="ar-SA"/>
        </w:rPr>
        <w:t>se</w:t>
      </w:r>
      <w:r w:rsidR="009A7C2B">
        <w:rPr>
          <w:lang w:eastAsia="en-US" w:bidi="ar-SA"/>
        </w:rPr>
        <w:t>ç</w:t>
      </w:r>
      <w:r w:rsidRPr="00405096">
        <w:rPr>
          <w:lang w:eastAsia="en-US" w:bidi="ar-SA"/>
        </w:rPr>
        <w:t xml:space="preserve">ão </w:t>
      </w:r>
      <w:r w:rsidRPr="00405096">
        <w:rPr>
          <w:i/>
          <w:lang w:eastAsia="en-US" w:bidi="ar-SA"/>
        </w:rPr>
        <w:t>Para</w:t>
      </w:r>
      <w:proofErr w:type="gramEnd"/>
      <w:r w:rsidRPr="00405096">
        <w:rPr>
          <w:i/>
          <w:lang w:eastAsia="en-US" w:bidi="ar-SA"/>
        </w:rPr>
        <w:t xml:space="preserve"> pesquisar</w:t>
      </w:r>
      <w:r w:rsidRPr="00405096">
        <w:rPr>
          <w:lang w:eastAsia="en-US" w:bidi="ar-SA"/>
        </w:rPr>
        <w:t xml:space="preserve"> do Capítulo 4 do livro didático. Lá você vai encontrar algumas perguntas norteadoras, para começar a</w:t>
      </w:r>
      <w:r w:rsidR="00232CED">
        <w:rPr>
          <w:lang w:eastAsia="en-US" w:bidi="ar-SA"/>
        </w:rPr>
        <w:t xml:space="preserve"> </w:t>
      </w:r>
      <w:r w:rsidR="00232CED">
        <w:t>pesquisa com a turma</w:t>
      </w:r>
      <w:r w:rsidRPr="00405096">
        <w:rPr>
          <w:lang w:eastAsia="en-US" w:bidi="ar-SA"/>
        </w:rPr>
        <w:t xml:space="preserve">. Esta parte da atividade pode ser feita em sala de aula ou em casa, dependendo do tempo disponível e das necessidades da turma. Com uma primeira pesquisa realizada, é possível fazer outras perguntas para desenvolver a discussão e </w:t>
      </w:r>
      <w:r w:rsidR="00DB2BA3">
        <w:rPr>
          <w:lang w:eastAsia="en-US" w:bidi="ar-SA"/>
        </w:rPr>
        <w:t xml:space="preserve">para ajudar na </w:t>
      </w:r>
      <w:r w:rsidR="00DB2BA3" w:rsidRPr="00405096">
        <w:rPr>
          <w:lang w:eastAsia="en-US" w:bidi="ar-SA"/>
        </w:rPr>
        <w:t>escolh</w:t>
      </w:r>
      <w:r w:rsidR="00DB2BA3">
        <w:rPr>
          <w:lang w:eastAsia="en-US" w:bidi="ar-SA"/>
        </w:rPr>
        <w:t>a</w:t>
      </w:r>
      <w:r w:rsidR="00DB2BA3" w:rsidRPr="00405096">
        <w:rPr>
          <w:lang w:eastAsia="en-US" w:bidi="ar-SA"/>
        </w:rPr>
        <w:t xml:space="preserve"> </w:t>
      </w:r>
      <w:r w:rsidR="00DB2BA3">
        <w:rPr>
          <w:lang w:eastAsia="en-US" w:bidi="ar-SA"/>
        </w:rPr>
        <w:t xml:space="preserve">de </w:t>
      </w:r>
      <w:r w:rsidRPr="00405096">
        <w:rPr>
          <w:lang w:eastAsia="en-US" w:bidi="ar-SA"/>
        </w:rPr>
        <w:t xml:space="preserve">alguns jogos. </w:t>
      </w:r>
      <w:r w:rsidRPr="001628FA">
        <w:rPr>
          <w:rStyle w:val="nfaseSutil"/>
        </w:rPr>
        <w:t>Quais dos jogos encontrados envolvem mais partes do corpo? Quais deles envolvem mais ou menos participantes? Há algum jogo que poderia ser jogado na escola, usando um meio eletrônico ou adaptando suas regras? O conteúdo destes jogos traz alguma reflexão sobre as diversas práticas corporais relacionadas à Educação Física, à cultura digital ou à arte?</w:t>
      </w:r>
    </w:p>
    <w:p w14:paraId="184C8A8B" w14:textId="67A63292" w:rsidR="005B3670" w:rsidRDefault="007117CB" w:rsidP="00D024FF">
      <w:pPr>
        <w:pStyle w:val="02TEXTOPRINCIPAL"/>
        <w:rPr>
          <w:lang w:eastAsia="en-US" w:bidi="ar-SA"/>
        </w:rPr>
      </w:pPr>
      <w:r w:rsidRPr="00405096">
        <w:rPr>
          <w:lang w:eastAsia="en-US" w:bidi="ar-SA"/>
        </w:rPr>
        <w:t xml:space="preserve">Depois deste levantamento, realize uma conversa com os estudantes para escolher um ou mais jogos que poderão ser jogados pela turma. Esta parte da atividade pode ser aproveitada para conversar sobre aspectos éticos e culturais envolvidos nos jogos. </w:t>
      </w:r>
      <w:r w:rsidRPr="00405096">
        <w:rPr>
          <w:i/>
          <w:lang w:eastAsia="en-US" w:bidi="ar-SA"/>
        </w:rPr>
        <w:t>Que tipo de convivência eles promovem? Eles representam as identidades e respeitam as diversidades?</w:t>
      </w:r>
      <w:r w:rsidRPr="00405096">
        <w:rPr>
          <w:lang w:eastAsia="en-US" w:bidi="ar-SA"/>
        </w:rPr>
        <w:t xml:space="preserve"> </w:t>
      </w:r>
      <w:r w:rsidRPr="00405096">
        <w:rPr>
          <w:i/>
          <w:lang w:eastAsia="en-US" w:bidi="ar-SA"/>
        </w:rPr>
        <w:t xml:space="preserve">Se não encontramos jogos interessantes, conseguimos adaptá-los? </w:t>
      </w:r>
      <w:r w:rsidRPr="00405096">
        <w:rPr>
          <w:lang w:eastAsia="en-US" w:bidi="ar-SA"/>
        </w:rPr>
        <w:t>Feita a conversa e escolhidos os jogos, é hora de jogar!</w:t>
      </w:r>
    </w:p>
    <w:p w14:paraId="6DEEE639" w14:textId="77777777" w:rsidR="005B3670" w:rsidRDefault="005B3670">
      <w:pPr>
        <w:rPr>
          <w:rFonts w:eastAsia="Tahoma"/>
          <w:lang w:eastAsia="en-US" w:bidi="ar-SA"/>
        </w:rPr>
      </w:pPr>
      <w:r>
        <w:rPr>
          <w:lang w:eastAsia="en-US" w:bidi="ar-SA"/>
        </w:rPr>
        <w:br w:type="page"/>
      </w:r>
    </w:p>
    <w:p w14:paraId="140E8D0E" w14:textId="0B705ED3" w:rsidR="007117CB" w:rsidRPr="00405096" w:rsidRDefault="007117CB" w:rsidP="00D024FF">
      <w:pPr>
        <w:pStyle w:val="01TITULO3"/>
        <w:rPr>
          <w:lang w:eastAsia="en-US" w:bidi="ar-SA"/>
        </w:rPr>
      </w:pPr>
      <w:r w:rsidRPr="00405096">
        <w:rPr>
          <w:lang w:eastAsia="en-US" w:bidi="ar-SA"/>
        </w:rPr>
        <w:lastRenderedPageBreak/>
        <w:t xml:space="preserve">Etapa 2 </w:t>
      </w:r>
      <w:r w:rsidR="008960F8">
        <w:rPr>
          <w:lang w:eastAsia="en-US" w:bidi="ar-SA"/>
        </w:rPr>
        <w:t>–</w:t>
      </w:r>
      <w:r w:rsidRPr="00405096">
        <w:rPr>
          <w:lang w:eastAsia="en-US" w:bidi="ar-SA"/>
        </w:rPr>
        <w:t xml:space="preserve"> Pensando </w:t>
      </w:r>
      <w:r w:rsidR="002D4631">
        <w:rPr>
          <w:lang w:eastAsia="en-US" w:bidi="ar-SA"/>
        </w:rPr>
        <w:t>uma sequência de movimentos</w:t>
      </w:r>
      <w:r w:rsidRPr="00405096">
        <w:rPr>
          <w:lang w:eastAsia="en-US" w:bidi="ar-SA"/>
        </w:rPr>
        <w:t xml:space="preserve"> através de comandos</w:t>
      </w:r>
    </w:p>
    <w:p w14:paraId="4E6ECB11" w14:textId="18DF79B6" w:rsidR="00D024FF" w:rsidRPr="00405096" w:rsidRDefault="007117CB" w:rsidP="00D024FF">
      <w:pPr>
        <w:pStyle w:val="01TITULO4"/>
        <w:rPr>
          <w:lang w:eastAsia="en-US" w:bidi="ar-SA"/>
        </w:rPr>
      </w:pPr>
      <w:r w:rsidRPr="00405096">
        <w:rPr>
          <w:lang w:eastAsia="en-US" w:bidi="ar-SA"/>
        </w:rPr>
        <w:t>Organização:</w:t>
      </w:r>
    </w:p>
    <w:p w14:paraId="54559FB4" w14:textId="0B711FB3" w:rsidR="007117CB" w:rsidRPr="00405096" w:rsidRDefault="007117CB" w:rsidP="00D024FF">
      <w:pPr>
        <w:pStyle w:val="02TEXTOPRINCIPAL"/>
        <w:rPr>
          <w:lang w:eastAsia="en-US" w:bidi="ar-SA"/>
        </w:rPr>
      </w:pPr>
      <w:r w:rsidRPr="00405096">
        <w:rPr>
          <w:lang w:eastAsia="en-US" w:bidi="ar-SA"/>
        </w:rPr>
        <w:t>Duplas ou grupos</w:t>
      </w:r>
    </w:p>
    <w:p w14:paraId="73DCAF41" w14:textId="77777777" w:rsidR="007117CB" w:rsidRPr="008960F8" w:rsidRDefault="007117CB" w:rsidP="008960F8">
      <w:pPr>
        <w:pStyle w:val="02TEXTOPRINCIPAL"/>
      </w:pPr>
    </w:p>
    <w:p w14:paraId="743C3BE8" w14:textId="77777777" w:rsidR="007117CB" w:rsidRPr="00405096" w:rsidRDefault="007117CB" w:rsidP="00D024FF">
      <w:pPr>
        <w:pStyle w:val="01TITULO4"/>
        <w:rPr>
          <w:lang w:eastAsia="en-US" w:bidi="ar-SA"/>
        </w:rPr>
      </w:pPr>
      <w:r w:rsidRPr="00405096">
        <w:rPr>
          <w:lang w:eastAsia="en-US" w:bidi="ar-SA"/>
        </w:rPr>
        <w:t>Descrição da atividade:</w:t>
      </w:r>
    </w:p>
    <w:p w14:paraId="530BE68D" w14:textId="7B9E0B4B" w:rsidR="007117CB" w:rsidRPr="00405096" w:rsidRDefault="007117CB" w:rsidP="00D024FF">
      <w:pPr>
        <w:pStyle w:val="02TEXTOPRINCIPAL"/>
        <w:rPr>
          <w:lang w:eastAsia="en-US" w:bidi="ar-SA"/>
        </w:rPr>
      </w:pPr>
      <w:r w:rsidRPr="00405096">
        <w:rPr>
          <w:lang w:eastAsia="en-US" w:bidi="ar-SA"/>
        </w:rPr>
        <w:t xml:space="preserve">Uma característica dos jogos de </w:t>
      </w:r>
      <w:r w:rsidRPr="00DB2BA3">
        <w:rPr>
          <w:rStyle w:val="nfaseSutil"/>
        </w:rPr>
        <w:t>videogame</w:t>
      </w:r>
      <w:r w:rsidRPr="00405096">
        <w:rPr>
          <w:lang w:eastAsia="en-US" w:bidi="ar-SA"/>
        </w:rPr>
        <w:t xml:space="preserve"> é que eles funcionam por comandos. Nos mais tradicionais, cada botão faz com que o personagem na tela realize um determinado movimento. </w:t>
      </w:r>
      <w:r w:rsidRPr="00DB2BA3">
        <w:rPr>
          <w:rStyle w:val="nfaseSutil"/>
        </w:rPr>
        <w:t xml:space="preserve">Será que </w:t>
      </w:r>
      <w:r w:rsidR="002D4631">
        <w:rPr>
          <w:rStyle w:val="nfaseSutil"/>
        </w:rPr>
        <w:t>uma sequência de movimentos de dança</w:t>
      </w:r>
      <w:r w:rsidRPr="00DB2BA3">
        <w:rPr>
          <w:rStyle w:val="nfaseSutil"/>
        </w:rPr>
        <w:t xml:space="preserve"> pode ter alguma coisa a ver com isso? </w:t>
      </w:r>
      <w:r w:rsidRPr="00405096">
        <w:rPr>
          <w:lang w:eastAsia="en-US" w:bidi="ar-SA"/>
        </w:rPr>
        <w:t xml:space="preserve">Muitos dos coreógrafos que </w:t>
      </w:r>
      <w:r w:rsidR="00DB2BA3">
        <w:rPr>
          <w:lang w:eastAsia="en-US" w:bidi="ar-SA"/>
        </w:rPr>
        <w:t>estudamos</w:t>
      </w:r>
      <w:r w:rsidRPr="00405096">
        <w:rPr>
          <w:lang w:eastAsia="en-US" w:bidi="ar-SA"/>
        </w:rPr>
        <w:t xml:space="preserve"> buscam a maior espontaneidade do movimento, sua fluidez e conexão com a subjetividade do bailarino. </w:t>
      </w:r>
      <w:r w:rsidR="00EB44AE">
        <w:rPr>
          <w:lang w:eastAsia="en-US" w:bidi="ar-SA"/>
        </w:rPr>
        <w:t>Entretanto</w:t>
      </w:r>
      <w:r w:rsidR="00DB2BA3">
        <w:rPr>
          <w:lang w:eastAsia="en-US" w:bidi="ar-SA"/>
        </w:rPr>
        <w:t>,</w:t>
      </w:r>
      <w:r w:rsidR="00EB44AE">
        <w:rPr>
          <w:lang w:eastAsia="en-US" w:bidi="ar-SA"/>
        </w:rPr>
        <w:t xml:space="preserve"> há</w:t>
      </w:r>
      <w:r w:rsidR="00DB2BA3">
        <w:rPr>
          <w:lang w:eastAsia="en-US" w:bidi="ar-SA"/>
        </w:rPr>
        <w:t xml:space="preserve"> </w:t>
      </w:r>
      <w:r w:rsidRPr="00405096">
        <w:rPr>
          <w:lang w:eastAsia="en-US" w:bidi="ar-SA"/>
        </w:rPr>
        <w:t xml:space="preserve">outros </w:t>
      </w:r>
      <w:r w:rsidR="00DB2BA3">
        <w:rPr>
          <w:lang w:eastAsia="en-US" w:bidi="ar-SA"/>
        </w:rPr>
        <w:t xml:space="preserve">coreógrafos </w:t>
      </w:r>
      <w:r w:rsidR="00EB44AE">
        <w:rPr>
          <w:lang w:eastAsia="en-US" w:bidi="ar-SA"/>
        </w:rPr>
        <w:t xml:space="preserve">que </w:t>
      </w:r>
      <w:r w:rsidRPr="00405096">
        <w:rPr>
          <w:lang w:eastAsia="en-US" w:bidi="ar-SA"/>
        </w:rPr>
        <w:t>trabalharam com a ideia de padrões que podem ser repetidos e combinados de diferentes maneiras</w:t>
      </w:r>
      <w:r w:rsidR="00DB2BA3">
        <w:rPr>
          <w:lang w:eastAsia="en-US" w:bidi="ar-SA"/>
        </w:rPr>
        <w:t xml:space="preserve"> –</w:t>
      </w:r>
      <w:r w:rsidRPr="00405096">
        <w:rPr>
          <w:lang w:eastAsia="en-US" w:bidi="ar-SA"/>
        </w:rPr>
        <w:t xml:space="preserve"> seja </w:t>
      </w:r>
      <w:r w:rsidR="00DB2BA3">
        <w:rPr>
          <w:lang w:eastAsia="en-US" w:bidi="ar-SA"/>
        </w:rPr>
        <w:t>partindo da</w:t>
      </w:r>
      <w:r w:rsidR="00DB2BA3" w:rsidRPr="00405096">
        <w:rPr>
          <w:lang w:eastAsia="en-US" w:bidi="ar-SA"/>
        </w:rPr>
        <w:t xml:space="preserve"> </w:t>
      </w:r>
      <w:r w:rsidRPr="00405096">
        <w:rPr>
          <w:lang w:eastAsia="en-US" w:bidi="ar-SA"/>
        </w:rPr>
        <w:t xml:space="preserve">improvisação ou </w:t>
      </w:r>
      <w:r w:rsidR="00DB2BA3">
        <w:rPr>
          <w:lang w:eastAsia="en-US" w:bidi="ar-SA"/>
        </w:rPr>
        <w:t xml:space="preserve">de </w:t>
      </w:r>
      <w:r w:rsidRPr="00405096">
        <w:rPr>
          <w:lang w:eastAsia="en-US" w:bidi="ar-SA"/>
        </w:rPr>
        <w:t>uma ordem pr</w:t>
      </w:r>
      <w:r w:rsidR="002E30DB">
        <w:rPr>
          <w:lang w:eastAsia="en-US" w:bidi="ar-SA"/>
        </w:rPr>
        <w:t>e</w:t>
      </w:r>
      <w:r w:rsidRPr="00405096">
        <w:rPr>
          <w:lang w:eastAsia="en-US" w:bidi="ar-SA"/>
        </w:rPr>
        <w:t>estabelecida</w:t>
      </w:r>
      <w:r w:rsidR="00DB2BA3">
        <w:rPr>
          <w:lang w:eastAsia="en-US" w:bidi="ar-SA"/>
        </w:rPr>
        <w:t>. Alguns deles</w:t>
      </w:r>
      <w:r w:rsidRPr="00405096">
        <w:rPr>
          <w:lang w:eastAsia="en-US" w:bidi="ar-SA"/>
        </w:rPr>
        <w:t xml:space="preserve"> até mesmo </w:t>
      </w:r>
      <w:r w:rsidR="00DB2BA3">
        <w:rPr>
          <w:lang w:eastAsia="en-US" w:bidi="ar-SA"/>
        </w:rPr>
        <w:t>fazem</w:t>
      </w:r>
      <w:r w:rsidR="00DB2BA3" w:rsidRPr="00405096">
        <w:rPr>
          <w:lang w:eastAsia="en-US" w:bidi="ar-SA"/>
        </w:rPr>
        <w:t xml:space="preserve"> </w:t>
      </w:r>
      <w:r w:rsidRPr="00405096">
        <w:rPr>
          <w:lang w:eastAsia="en-US" w:bidi="ar-SA"/>
        </w:rPr>
        <w:t xml:space="preserve">referência direta à cultura dos </w:t>
      </w:r>
      <w:r w:rsidRPr="00405096">
        <w:rPr>
          <w:rStyle w:val="nfaseSutil"/>
          <w:lang w:eastAsia="en-US" w:bidi="ar-SA"/>
        </w:rPr>
        <w:t>games</w:t>
      </w:r>
      <w:r w:rsidRPr="00405096">
        <w:rPr>
          <w:lang w:eastAsia="en-US" w:bidi="ar-SA"/>
        </w:rPr>
        <w:t xml:space="preserve">. </w:t>
      </w:r>
      <w:r w:rsidR="00EB44AE" w:rsidRPr="00405096" w:rsidDel="00EB44AE">
        <w:rPr>
          <w:lang w:eastAsia="en-US" w:bidi="ar-SA"/>
        </w:rPr>
        <w:t xml:space="preserve"> </w:t>
      </w:r>
    </w:p>
    <w:p w14:paraId="0A988EFC" w14:textId="10BF6989" w:rsidR="007117CB" w:rsidRPr="00DB2BA3" w:rsidRDefault="007117CB" w:rsidP="00D024FF">
      <w:pPr>
        <w:pStyle w:val="02TEXTOPRINCIPAL"/>
        <w:rPr>
          <w:rStyle w:val="nfaseSutil"/>
        </w:rPr>
      </w:pPr>
      <w:r w:rsidRPr="00405096">
        <w:rPr>
          <w:lang w:eastAsia="en-US" w:bidi="ar-SA"/>
        </w:rPr>
        <w:t xml:space="preserve">Os diferentes modos de coreografar podem render uma boa conversa com os estudantes. </w:t>
      </w:r>
      <w:r w:rsidRPr="00DB2BA3">
        <w:rPr>
          <w:rStyle w:val="nfaseSutil"/>
        </w:rPr>
        <w:t xml:space="preserve">Qual a diferença entre uma coreografia “programada” e uma improvisada? Posso improvisar também, ainda que esteja seguindo alguns padrões? </w:t>
      </w:r>
      <w:r w:rsidRPr="00405096">
        <w:rPr>
          <w:lang w:eastAsia="en-US" w:bidi="ar-SA"/>
        </w:rPr>
        <w:t xml:space="preserve">Feita esta conversa, é hora de dividir a turma em pequenos grupos ou duplas para que criem </w:t>
      </w:r>
      <w:r w:rsidR="00EB44AE">
        <w:rPr>
          <w:lang w:eastAsia="en-US" w:bidi="ar-SA"/>
        </w:rPr>
        <w:t>sequências de movimentos</w:t>
      </w:r>
      <w:r w:rsidRPr="00405096">
        <w:rPr>
          <w:lang w:eastAsia="en-US" w:bidi="ar-SA"/>
        </w:rPr>
        <w:t xml:space="preserve"> que </w:t>
      </w:r>
      <w:r w:rsidR="00EB44AE">
        <w:rPr>
          <w:lang w:eastAsia="en-US" w:bidi="ar-SA"/>
        </w:rPr>
        <w:t>possam</w:t>
      </w:r>
      <w:r w:rsidR="00EB44AE" w:rsidRPr="00405096">
        <w:rPr>
          <w:lang w:eastAsia="en-US" w:bidi="ar-SA"/>
        </w:rPr>
        <w:t xml:space="preserve"> </w:t>
      </w:r>
      <w:r w:rsidRPr="00405096">
        <w:rPr>
          <w:lang w:eastAsia="en-US" w:bidi="ar-SA"/>
        </w:rPr>
        <w:t xml:space="preserve">ser </w:t>
      </w:r>
      <w:r w:rsidR="00EB44AE" w:rsidRPr="00405096">
        <w:rPr>
          <w:lang w:eastAsia="en-US" w:bidi="ar-SA"/>
        </w:rPr>
        <w:t>memorizad</w:t>
      </w:r>
      <w:r w:rsidR="00EB44AE">
        <w:rPr>
          <w:lang w:eastAsia="en-US" w:bidi="ar-SA"/>
        </w:rPr>
        <w:t>a</w:t>
      </w:r>
      <w:r w:rsidR="00EB44AE" w:rsidRPr="00405096">
        <w:rPr>
          <w:lang w:eastAsia="en-US" w:bidi="ar-SA"/>
        </w:rPr>
        <w:t xml:space="preserve">s </w:t>
      </w:r>
      <w:r w:rsidRPr="00405096">
        <w:rPr>
          <w:lang w:eastAsia="en-US" w:bidi="ar-SA"/>
        </w:rPr>
        <w:t>e repetid</w:t>
      </w:r>
      <w:r w:rsidR="00EB44AE">
        <w:rPr>
          <w:lang w:eastAsia="en-US" w:bidi="ar-SA"/>
        </w:rPr>
        <w:t>a</w:t>
      </w:r>
      <w:r w:rsidRPr="00405096">
        <w:rPr>
          <w:lang w:eastAsia="en-US" w:bidi="ar-SA"/>
        </w:rPr>
        <w:t xml:space="preserve">s. Pensar em um movimento pode ser difícil em um primeiro momento, mas você pode estimular os estudantes com algumas perguntas relacionadas a esportes. </w:t>
      </w:r>
      <w:r w:rsidRPr="008960F8">
        <w:rPr>
          <w:rStyle w:val="nfaseSutil"/>
        </w:rPr>
        <w:t xml:space="preserve">Que jogos esportivos conhecemos? Que movimentos realizamos neles? Posso usar um de seus movimentos ou parte dele? </w:t>
      </w:r>
      <w:r w:rsidR="00DB2BA3" w:rsidRPr="008960F8">
        <w:rPr>
          <w:rStyle w:val="nfaseSutil"/>
        </w:rPr>
        <w:t xml:space="preserve">É possível </w:t>
      </w:r>
      <w:r w:rsidRPr="008960F8">
        <w:rPr>
          <w:rStyle w:val="nfaseSutil"/>
        </w:rPr>
        <w:t>transformá-lo? É possível também buscar esses movimentos em gestos cotidianos. Tem algum movimento que você sempre repete? E na sua família? Tem algum gesto ou movimento que faz você lembrar de alguém?</w:t>
      </w:r>
    </w:p>
    <w:p w14:paraId="19B21245" w14:textId="484FF89B" w:rsidR="007117CB" w:rsidRPr="00405096" w:rsidRDefault="007117CB" w:rsidP="00D024FF">
      <w:pPr>
        <w:pStyle w:val="02TEXTOPRINCIPAL"/>
        <w:rPr>
          <w:i/>
          <w:color w:val="FF0000"/>
          <w:lang w:eastAsia="en-US" w:bidi="ar-SA"/>
        </w:rPr>
      </w:pPr>
      <w:r w:rsidRPr="00405096">
        <w:rPr>
          <w:lang w:eastAsia="en-US" w:bidi="ar-SA"/>
        </w:rPr>
        <w:t xml:space="preserve">Peça </w:t>
      </w:r>
      <w:r w:rsidR="00EB44AE">
        <w:rPr>
          <w:lang w:eastAsia="en-US" w:bidi="ar-SA"/>
        </w:rPr>
        <w:t>aos</w:t>
      </w:r>
      <w:r w:rsidR="00DB2BA3">
        <w:rPr>
          <w:lang w:eastAsia="en-US" w:bidi="ar-SA"/>
        </w:rPr>
        <w:t xml:space="preserve"> estudantes</w:t>
      </w:r>
      <w:r w:rsidR="00DB2BA3" w:rsidRPr="00405096">
        <w:rPr>
          <w:lang w:eastAsia="en-US" w:bidi="ar-SA"/>
        </w:rPr>
        <w:t xml:space="preserve"> </w:t>
      </w:r>
      <w:r w:rsidR="00EB44AE">
        <w:rPr>
          <w:lang w:eastAsia="en-US" w:bidi="ar-SA"/>
        </w:rPr>
        <w:t xml:space="preserve">que </w:t>
      </w:r>
      <w:r w:rsidRPr="00405096">
        <w:rPr>
          <w:lang w:eastAsia="en-US" w:bidi="ar-SA"/>
        </w:rPr>
        <w:t xml:space="preserve">escolham e memorizem </w:t>
      </w:r>
      <w:r w:rsidR="00DB2BA3">
        <w:rPr>
          <w:lang w:eastAsia="en-US" w:bidi="ar-SA"/>
        </w:rPr>
        <w:t>entre</w:t>
      </w:r>
      <w:r w:rsidR="00DB2BA3" w:rsidRPr="00405096">
        <w:rPr>
          <w:lang w:eastAsia="en-US" w:bidi="ar-SA"/>
        </w:rPr>
        <w:t xml:space="preserve"> </w:t>
      </w:r>
      <w:r w:rsidR="001C70E9">
        <w:rPr>
          <w:lang w:eastAsia="en-US" w:bidi="ar-SA"/>
        </w:rPr>
        <w:t>cinco</w:t>
      </w:r>
      <w:r w:rsidRPr="00405096">
        <w:rPr>
          <w:lang w:eastAsia="en-US" w:bidi="ar-SA"/>
        </w:rPr>
        <w:t xml:space="preserve"> </w:t>
      </w:r>
      <w:r w:rsidR="00DB2BA3">
        <w:rPr>
          <w:lang w:eastAsia="en-US" w:bidi="ar-SA"/>
        </w:rPr>
        <w:t>e</w:t>
      </w:r>
      <w:r w:rsidRPr="00405096">
        <w:rPr>
          <w:lang w:eastAsia="en-US" w:bidi="ar-SA"/>
        </w:rPr>
        <w:t xml:space="preserve"> </w:t>
      </w:r>
      <w:r w:rsidR="001C70E9">
        <w:rPr>
          <w:lang w:eastAsia="en-US" w:bidi="ar-SA"/>
        </w:rPr>
        <w:t xml:space="preserve">dez </w:t>
      </w:r>
      <w:r w:rsidRPr="00405096">
        <w:rPr>
          <w:lang w:eastAsia="en-US" w:bidi="ar-SA"/>
        </w:rPr>
        <w:t>movimentos, por pessoa ou por grupo. Depois, você pode colocar uma música e sugerir que eles dancem</w:t>
      </w:r>
      <w:r w:rsidR="00DB2BA3">
        <w:rPr>
          <w:lang w:eastAsia="en-US" w:bidi="ar-SA"/>
        </w:rPr>
        <w:t>,</w:t>
      </w:r>
      <w:r w:rsidRPr="00405096">
        <w:rPr>
          <w:lang w:eastAsia="en-US" w:bidi="ar-SA"/>
        </w:rPr>
        <w:t xml:space="preserve"> combinando os diferentes movimentos. O grupo pode escolher improvisar os movimentos em ordem aleatória, ou </w:t>
      </w:r>
      <w:r w:rsidR="00DB2BA3">
        <w:rPr>
          <w:lang w:eastAsia="en-US" w:bidi="ar-SA"/>
        </w:rPr>
        <w:t xml:space="preserve">então </w:t>
      </w:r>
      <w:r w:rsidRPr="00405096">
        <w:rPr>
          <w:lang w:eastAsia="en-US" w:bidi="ar-SA"/>
        </w:rPr>
        <w:t xml:space="preserve">combinar uma sequência. A ideia, neste momento, é experimentar e se divertir com os movimentos selecionados, de maneira livre. Depois da improvisação, organize uma conversa com os alunos pensando sobre as transformações nos movimentos no processo de criação. </w:t>
      </w:r>
      <w:r w:rsidRPr="00DB2BA3">
        <w:rPr>
          <w:rStyle w:val="nfaseSutil"/>
        </w:rPr>
        <w:t xml:space="preserve">De onde vieram os movimentos que vocês escolheram? Muda alguma coisa neles quando os tiramos de seu contexto? </w:t>
      </w:r>
      <w:r w:rsidR="00DB2BA3" w:rsidRPr="00DB2BA3">
        <w:rPr>
          <w:rStyle w:val="nfaseSutil"/>
        </w:rPr>
        <w:t>Muda o objetivo</w:t>
      </w:r>
      <w:r w:rsidR="00DB2BA3">
        <w:rPr>
          <w:rStyle w:val="nfaseSutil"/>
        </w:rPr>
        <w:t xml:space="preserve"> original desse movimento</w:t>
      </w:r>
      <w:r w:rsidR="00DB2BA3" w:rsidRPr="00DB2BA3">
        <w:rPr>
          <w:rStyle w:val="nfaseSutil"/>
        </w:rPr>
        <w:t xml:space="preserve">? E o jeito de </w:t>
      </w:r>
      <w:r w:rsidR="00DB2BA3">
        <w:rPr>
          <w:rStyle w:val="nfaseSutil"/>
        </w:rPr>
        <w:t>realizá-lo</w:t>
      </w:r>
      <w:r w:rsidR="00DB2BA3" w:rsidRPr="00DB2BA3">
        <w:rPr>
          <w:rStyle w:val="nfaseSutil"/>
        </w:rPr>
        <w:t>?</w:t>
      </w:r>
      <w:r w:rsidR="00DB2BA3" w:rsidRPr="00405096">
        <w:rPr>
          <w:i/>
          <w:color w:val="FF0000"/>
          <w:lang w:eastAsia="en-US" w:bidi="ar-SA"/>
        </w:rPr>
        <w:t xml:space="preserve"> </w:t>
      </w:r>
      <w:r w:rsidRPr="00DB2BA3">
        <w:rPr>
          <w:rStyle w:val="nfaseSutil"/>
        </w:rPr>
        <w:t xml:space="preserve">Como o movimento cotidiano se transforma em dança? E o movimento de um jogo esportivo? </w:t>
      </w:r>
    </w:p>
    <w:p w14:paraId="66655632" w14:textId="1F396E1B" w:rsidR="005B3670" w:rsidRDefault="005B3670">
      <w:pPr>
        <w:rPr>
          <w:rFonts w:ascii="Arial" w:eastAsia="Arial" w:hAnsi="Arial" w:cs="Arial"/>
          <w:b/>
          <w:kern w:val="0"/>
          <w:sz w:val="22"/>
          <w:szCs w:val="22"/>
          <w:lang w:eastAsia="en-US" w:bidi="ar-SA"/>
        </w:rPr>
      </w:pPr>
      <w:r>
        <w:rPr>
          <w:rFonts w:ascii="Arial" w:eastAsia="Arial" w:hAnsi="Arial" w:cs="Arial"/>
          <w:b/>
          <w:kern w:val="0"/>
          <w:sz w:val="22"/>
          <w:szCs w:val="22"/>
          <w:lang w:eastAsia="en-US" w:bidi="ar-SA"/>
        </w:rPr>
        <w:br w:type="page"/>
      </w:r>
    </w:p>
    <w:p w14:paraId="5BA41AE9" w14:textId="29F009BA" w:rsidR="007117CB" w:rsidRPr="00405096" w:rsidRDefault="007117CB" w:rsidP="00D024FF">
      <w:pPr>
        <w:pStyle w:val="01TITULO3"/>
        <w:rPr>
          <w:lang w:eastAsia="en-US" w:bidi="ar-SA"/>
        </w:rPr>
      </w:pPr>
      <w:r w:rsidRPr="00405096">
        <w:rPr>
          <w:lang w:eastAsia="en-US" w:bidi="ar-SA"/>
        </w:rPr>
        <w:lastRenderedPageBreak/>
        <w:t xml:space="preserve">Etapa 3 </w:t>
      </w:r>
      <w:r w:rsidR="008960F8">
        <w:rPr>
          <w:lang w:eastAsia="en-US" w:bidi="ar-SA"/>
        </w:rPr>
        <w:t>–</w:t>
      </w:r>
      <w:r w:rsidRPr="00405096">
        <w:rPr>
          <w:lang w:eastAsia="en-US" w:bidi="ar-SA"/>
        </w:rPr>
        <w:t xml:space="preserve"> Programando a dança</w:t>
      </w:r>
    </w:p>
    <w:p w14:paraId="56E89206" w14:textId="36EEEAEE" w:rsidR="00D024FF" w:rsidRPr="00405096" w:rsidRDefault="007117CB" w:rsidP="00D024FF">
      <w:pPr>
        <w:pStyle w:val="01TITULO4"/>
        <w:rPr>
          <w:lang w:eastAsia="en-US" w:bidi="ar-SA"/>
        </w:rPr>
      </w:pPr>
      <w:r w:rsidRPr="00405096">
        <w:rPr>
          <w:lang w:eastAsia="en-US" w:bidi="ar-SA"/>
        </w:rPr>
        <w:t>Material:</w:t>
      </w:r>
    </w:p>
    <w:p w14:paraId="14CCB703" w14:textId="76E60DF5" w:rsidR="007117CB" w:rsidRPr="00405096" w:rsidRDefault="007117CB" w:rsidP="00D024FF">
      <w:pPr>
        <w:pStyle w:val="02TEXTOPRINCIPAL"/>
        <w:rPr>
          <w:lang w:eastAsia="en-US" w:bidi="ar-SA"/>
        </w:rPr>
      </w:pPr>
      <w:r w:rsidRPr="00405096">
        <w:rPr>
          <w:lang w:eastAsia="en-US" w:bidi="ar-SA"/>
        </w:rPr>
        <w:t xml:space="preserve">Papel, lápis, lápis de cor, giz de cera, caneta hidrográfica, borracha, régua, </w:t>
      </w:r>
      <w:r w:rsidR="007C7B68">
        <w:rPr>
          <w:lang w:eastAsia="en-US" w:bidi="ar-SA"/>
        </w:rPr>
        <w:t>tesoura escolar</w:t>
      </w:r>
      <w:r w:rsidRPr="00405096">
        <w:rPr>
          <w:lang w:eastAsia="en-US" w:bidi="ar-SA"/>
        </w:rPr>
        <w:t xml:space="preserve">.  </w:t>
      </w:r>
    </w:p>
    <w:p w14:paraId="5BB9A7E7" w14:textId="77777777" w:rsidR="00D024FF" w:rsidRPr="00405096" w:rsidRDefault="00D024FF" w:rsidP="005B3670">
      <w:pPr>
        <w:pStyle w:val="02TEXTOPRINCIPAL"/>
        <w:rPr>
          <w:lang w:eastAsia="en-US" w:bidi="ar-SA"/>
        </w:rPr>
      </w:pPr>
    </w:p>
    <w:p w14:paraId="7C6B40F3" w14:textId="723DAB29" w:rsidR="00D024FF" w:rsidRPr="00405096" w:rsidRDefault="007117CB" w:rsidP="00D024FF">
      <w:pPr>
        <w:pStyle w:val="01TITULO4"/>
        <w:rPr>
          <w:lang w:eastAsia="en-US" w:bidi="ar-SA"/>
        </w:rPr>
      </w:pPr>
      <w:r w:rsidRPr="00405096">
        <w:rPr>
          <w:lang w:eastAsia="en-US" w:bidi="ar-SA"/>
        </w:rPr>
        <w:t>Organização:</w:t>
      </w:r>
    </w:p>
    <w:p w14:paraId="0C95B8A6" w14:textId="2669692B" w:rsidR="007117CB" w:rsidRPr="00405096" w:rsidRDefault="00DB2BA3" w:rsidP="00D024FF">
      <w:pPr>
        <w:pStyle w:val="02TEXTOPRINCIPAL"/>
        <w:rPr>
          <w:lang w:eastAsia="en-US" w:bidi="ar-SA"/>
        </w:rPr>
      </w:pPr>
      <w:r>
        <w:rPr>
          <w:lang w:eastAsia="en-US" w:bidi="ar-SA"/>
        </w:rPr>
        <w:t>Os m</w:t>
      </w:r>
      <w:r w:rsidR="007117CB" w:rsidRPr="00405096">
        <w:rPr>
          <w:lang w:eastAsia="en-US" w:bidi="ar-SA"/>
        </w:rPr>
        <w:t xml:space="preserve">esmos grupos ou duplas da etapa anterior. </w:t>
      </w:r>
    </w:p>
    <w:p w14:paraId="66D96183" w14:textId="77777777" w:rsidR="007117CB" w:rsidRPr="007117CB" w:rsidRDefault="007117CB" w:rsidP="005B3670">
      <w:pPr>
        <w:pStyle w:val="02TEXTOPRINCIPAL"/>
        <w:rPr>
          <w:lang w:eastAsia="en-US" w:bidi="ar-SA"/>
        </w:rPr>
      </w:pPr>
    </w:p>
    <w:p w14:paraId="69A629E2" w14:textId="77777777" w:rsidR="007117CB" w:rsidRPr="00405096" w:rsidRDefault="007117CB" w:rsidP="00D024FF">
      <w:pPr>
        <w:pStyle w:val="01TITULO4"/>
        <w:rPr>
          <w:lang w:eastAsia="en-US" w:bidi="ar-SA"/>
        </w:rPr>
      </w:pPr>
      <w:r w:rsidRPr="00405096">
        <w:rPr>
          <w:lang w:eastAsia="en-US" w:bidi="ar-SA"/>
        </w:rPr>
        <w:t>Descrição da atividade:</w:t>
      </w:r>
    </w:p>
    <w:p w14:paraId="231F836E" w14:textId="3810E7B1" w:rsidR="007117CB" w:rsidRPr="007117CB" w:rsidRDefault="007117CB" w:rsidP="00037602">
      <w:pPr>
        <w:pStyle w:val="02TEXTOPRINCIPAL"/>
        <w:rPr>
          <w:lang w:eastAsia="en-US" w:bidi="ar-SA"/>
        </w:rPr>
      </w:pPr>
      <w:r w:rsidRPr="007117CB">
        <w:rPr>
          <w:lang w:eastAsia="en-US" w:bidi="ar-SA"/>
        </w:rPr>
        <w:t>Agora que pesquisamos diferentes movimentos, vamos pensar em como transformá-los em comandos. Ou seja, precisamos criar um código que permita que comunique</w:t>
      </w:r>
      <w:r w:rsidR="00DB2BA3">
        <w:rPr>
          <w:lang w:eastAsia="en-US" w:bidi="ar-SA"/>
        </w:rPr>
        <w:t>mos</w:t>
      </w:r>
      <w:r w:rsidRPr="007117CB">
        <w:rPr>
          <w:lang w:eastAsia="en-US" w:bidi="ar-SA"/>
        </w:rPr>
        <w:t xml:space="preserve"> o movimento a outras pessoas. Na música, o conjunto de códigos que representa os sons chama-se notação musical</w:t>
      </w:r>
      <w:r w:rsidR="00037602">
        <w:rPr>
          <w:lang w:eastAsia="en-US" w:bidi="ar-SA"/>
        </w:rPr>
        <w:t xml:space="preserve"> –</w:t>
      </w:r>
      <w:r w:rsidRPr="007117CB">
        <w:rPr>
          <w:lang w:eastAsia="en-US" w:bidi="ar-SA"/>
        </w:rPr>
        <w:t xml:space="preserve"> </w:t>
      </w:r>
      <w:r w:rsidR="00037602">
        <w:rPr>
          <w:lang w:eastAsia="en-US" w:bidi="ar-SA"/>
        </w:rPr>
        <w:t>a forma mais comum na música ocidental é a da</w:t>
      </w:r>
      <w:r w:rsidRPr="007117CB">
        <w:rPr>
          <w:lang w:eastAsia="en-US" w:bidi="ar-SA"/>
        </w:rPr>
        <w:t xml:space="preserve"> partitura. Na dança, também há modos de criar uma notação, como fez o coreógrafo Rudolf Laban (</w:t>
      </w:r>
      <w:r w:rsidR="00037602">
        <w:rPr>
          <w:lang w:eastAsia="en-US" w:bidi="ar-SA"/>
        </w:rPr>
        <w:t xml:space="preserve">apresentado no </w:t>
      </w:r>
      <w:r w:rsidRPr="007117CB">
        <w:rPr>
          <w:lang w:eastAsia="en-US" w:bidi="ar-SA"/>
        </w:rPr>
        <w:t>Capítulo 3)</w:t>
      </w:r>
      <w:r w:rsidR="00E73005">
        <w:rPr>
          <w:lang w:eastAsia="en-US" w:bidi="ar-SA"/>
        </w:rPr>
        <w:t>, mas neste momento, deixe os estudantes livres para criar os códigos da forma como desejarem</w:t>
      </w:r>
      <w:r w:rsidRPr="007117CB">
        <w:rPr>
          <w:lang w:eastAsia="en-US" w:bidi="ar-SA"/>
        </w:rPr>
        <w:t xml:space="preserve">. </w:t>
      </w:r>
      <w:r w:rsidRPr="00037602">
        <w:rPr>
          <w:rStyle w:val="nfaseSutil"/>
        </w:rPr>
        <w:t>Como podemos representar os movimentos que criamos ou que transformamos? Podemos fazer isso inventando um nome para cada um deles? E através de desenhos? Há alguma outra maneira de representá-los, além dessas?</w:t>
      </w:r>
      <w:r w:rsidRPr="007117CB">
        <w:rPr>
          <w:lang w:eastAsia="en-US" w:bidi="ar-SA"/>
        </w:rPr>
        <w:t xml:space="preserve"> Neste momento, é possível retomar a conversa sobre os diferentes tipos de movimento e suas inspirações. Quais movimentos </w:t>
      </w:r>
      <w:r w:rsidR="00037602">
        <w:rPr>
          <w:lang w:eastAsia="en-US" w:bidi="ar-SA"/>
        </w:rPr>
        <w:t>têm origem n</w:t>
      </w:r>
      <w:r w:rsidRPr="007117CB">
        <w:rPr>
          <w:lang w:eastAsia="en-US" w:bidi="ar-SA"/>
        </w:rPr>
        <w:t xml:space="preserve">os esportes? Quais deles são movimentos do cotidiano? Quais deles experimentamos em sala de aula? Quais </w:t>
      </w:r>
      <w:r w:rsidR="00037602">
        <w:rPr>
          <w:lang w:eastAsia="en-US" w:bidi="ar-SA"/>
        </w:rPr>
        <w:t>deles tem origem em</w:t>
      </w:r>
      <w:r w:rsidRPr="007117CB">
        <w:rPr>
          <w:lang w:eastAsia="en-US" w:bidi="ar-SA"/>
        </w:rPr>
        <w:t xml:space="preserve"> danças que aprendemos em outros lugares? Estas perguntas podem ser um ponto de partida para dividir os movimentos e começar a registrá-los.</w:t>
      </w:r>
    </w:p>
    <w:p w14:paraId="0B01CEFB" w14:textId="7A9469D5" w:rsidR="005B3670" w:rsidRDefault="007117CB" w:rsidP="00037602">
      <w:pPr>
        <w:pStyle w:val="02TEXTOPRINCIPAL"/>
        <w:rPr>
          <w:lang w:eastAsia="en-US" w:bidi="ar-SA"/>
        </w:rPr>
      </w:pPr>
      <w:r w:rsidRPr="007117CB">
        <w:rPr>
          <w:lang w:eastAsia="en-US" w:bidi="ar-SA"/>
        </w:rPr>
        <w:t>Separe a turma em pequenos grupos para que façam cartões para cada um dos movimentos. Os cartões devem ser simples, mas podem ter mais de uma informação. Por exemplo, podemos criar cartões que contenham uma palavra ou uma pequena expressão que comunique o movimento e que tenham também um desenho que permita identificá-lo. É possível separar cores diferentes para cada tipo de cartão, dividindo-os de acordo com a conversa do início da etapa. Lembre-se que esta é apenas uma sugestão. Muitas outras maneiras de organizar, registrar e comunicar os movimentos podem surgir no encontro com a turma.</w:t>
      </w:r>
    </w:p>
    <w:p w14:paraId="2AAD0964" w14:textId="77777777" w:rsidR="005B3670" w:rsidRDefault="005B3670">
      <w:pPr>
        <w:rPr>
          <w:rFonts w:eastAsia="Tahoma"/>
          <w:lang w:eastAsia="en-US" w:bidi="ar-SA"/>
        </w:rPr>
      </w:pPr>
      <w:r>
        <w:rPr>
          <w:lang w:eastAsia="en-US" w:bidi="ar-SA"/>
        </w:rPr>
        <w:br w:type="page"/>
      </w:r>
    </w:p>
    <w:p w14:paraId="6964B606" w14:textId="2FE191AD" w:rsidR="007117CB" w:rsidRPr="00405096" w:rsidRDefault="007117CB" w:rsidP="00D024FF">
      <w:pPr>
        <w:pStyle w:val="01TITULO3"/>
        <w:rPr>
          <w:lang w:eastAsia="en-US" w:bidi="ar-SA"/>
        </w:rPr>
      </w:pPr>
      <w:r w:rsidRPr="00405096">
        <w:rPr>
          <w:lang w:eastAsia="en-US" w:bidi="ar-SA"/>
        </w:rPr>
        <w:lastRenderedPageBreak/>
        <w:t xml:space="preserve">Etapa 4 </w:t>
      </w:r>
      <w:r w:rsidR="008960F8">
        <w:rPr>
          <w:lang w:eastAsia="en-US" w:bidi="ar-SA"/>
        </w:rPr>
        <w:t>–</w:t>
      </w:r>
      <w:r w:rsidRPr="00405096">
        <w:rPr>
          <w:lang w:eastAsia="en-US" w:bidi="ar-SA"/>
        </w:rPr>
        <w:t xml:space="preserve"> Sensores de movimento: comunicar e transformar</w:t>
      </w:r>
    </w:p>
    <w:p w14:paraId="0387603E" w14:textId="6E6D6BBD" w:rsidR="00D024FF" w:rsidRPr="00405096" w:rsidRDefault="007117CB" w:rsidP="00D024FF">
      <w:pPr>
        <w:pStyle w:val="01TITULO4"/>
        <w:rPr>
          <w:lang w:eastAsia="en-US" w:bidi="ar-SA"/>
        </w:rPr>
      </w:pPr>
      <w:r w:rsidRPr="00405096">
        <w:rPr>
          <w:lang w:eastAsia="en-US" w:bidi="ar-SA"/>
        </w:rPr>
        <w:t>Material:</w:t>
      </w:r>
    </w:p>
    <w:p w14:paraId="624D05D3" w14:textId="4C856C51" w:rsidR="007117CB" w:rsidRPr="00405096" w:rsidRDefault="007117CB" w:rsidP="00D024FF">
      <w:pPr>
        <w:pStyle w:val="02TEXTOPRINCIPAL"/>
        <w:rPr>
          <w:lang w:eastAsia="en-US" w:bidi="ar-SA"/>
        </w:rPr>
      </w:pPr>
      <w:r w:rsidRPr="00405096">
        <w:rPr>
          <w:lang w:eastAsia="en-US" w:bidi="ar-SA"/>
        </w:rPr>
        <w:t xml:space="preserve">Cartões produzidos na etapa anterior. Papel, lápis, lápis de cor, giz de cera, caneta hidrográfica, borracha, régua, </w:t>
      </w:r>
      <w:r w:rsidR="007C7B68">
        <w:rPr>
          <w:lang w:eastAsia="en-US" w:bidi="ar-SA"/>
        </w:rPr>
        <w:t>tesoura escolar</w:t>
      </w:r>
      <w:r w:rsidRPr="00405096">
        <w:rPr>
          <w:lang w:eastAsia="en-US" w:bidi="ar-SA"/>
        </w:rPr>
        <w:t xml:space="preserve">. </w:t>
      </w:r>
    </w:p>
    <w:p w14:paraId="0AFA0DEB" w14:textId="77777777" w:rsidR="00D024FF" w:rsidRPr="00405096" w:rsidRDefault="00D024FF" w:rsidP="00D024FF">
      <w:pPr>
        <w:pStyle w:val="02TEXTOPRINCIPAL"/>
        <w:rPr>
          <w:lang w:eastAsia="en-US" w:bidi="ar-SA"/>
        </w:rPr>
      </w:pPr>
    </w:p>
    <w:p w14:paraId="35F4B5AE" w14:textId="3B1B403D" w:rsidR="00D024FF" w:rsidRPr="00405096" w:rsidRDefault="007117CB" w:rsidP="00D024FF">
      <w:pPr>
        <w:pStyle w:val="01TITULO4"/>
        <w:rPr>
          <w:lang w:eastAsia="en-US" w:bidi="ar-SA"/>
        </w:rPr>
      </w:pPr>
      <w:r w:rsidRPr="00405096">
        <w:rPr>
          <w:lang w:eastAsia="en-US" w:bidi="ar-SA"/>
        </w:rPr>
        <w:t>Organização:</w:t>
      </w:r>
    </w:p>
    <w:p w14:paraId="3FE565D1" w14:textId="67F1AEC8" w:rsidR="007117CB" w:rsidRPr="00405096" w:rsidRDefault="00037602" w:rsidP="00D024FF">
      <w:pPr>
        <w:pStyle w:val="02TEXTOPRINCIPAL"/>
        <w:rPr>
          <w:lang w:eastAsia="en-US" w:bidi="ar-SA"/>
        </w:rPr>
      </w:pPr>
      <w:r>
        <w:rPr>
          <w:lang w:eastAsia="en-US" w:bidi="ar-SA"/>
        </w:rPr>
        <w:t>Toda a turma em conjunto, ou dividida em</w:t>
      </w:r>
      <w:r w:rsidR="007117CB" w:rsidRPr="00405096">
        <w:rPr>
          <w:lang w:eastAsia="en-US" w:bidi="ar-SA"/>
        </w:rPr>
        <w:t xml:space="preserve"> grupos menores</w:t>
      </w:r>
    </w:p>
    <w:p w14:paraId="5E7FC78F" w14:textId="77777777" w:rsidR="007117CB" w:rsidRPr="00405096" w:rsidRDefault="007117CB" w:rsidP="00D024FF">
      <w:pPr>
        <w:pStyle w:val="02TEXTOPRINCIPAL"/>
        <w:rPr>
          <w:lang w:eastAsia="en-US" w:bidi="ar-SA"/>
        </w:rPr>
      </w:pPr>
    </w:p>
    <w:p w14:paraId="6717A179" w14:textId="77777777" w:rsidR="007117CB" w:rsidRPr="00405096" w:rsidRDefault="007117CB" w:rsidP="00D024FF">
      <w:pPr>
        <w:pStyle w:val="01TITULO4"/>
        <w:rPr>
          <w:lang w:eastAsia="en-US" w:bidi="ar-SA"/>
        </w:rPr>
      </w:pPr>
      <w:r w:rsidRPr="00405096">
        <w:rPr>
          <w:lang w:eastAsia="en-US" w:bidi="ar-SA"/>
        </w:rPr>
        <w:t>Descrição da atividade:</w:t>
      </w:r>
    </w:p>
    <w:p w14:paraId="1355020C" w14:textId="6D71DBFD" w:rsidR="007117CB" w:rsidRPr="00405096" w:rsidRDefault="007117CB" w:rsidP="00D024FF">
      <w:pPr>
        <w:pStyle w:val="02TEXTOPRINCIPAL"/>
        <w:rPr>
          <w:lang w:eastAsia="en-US" w:bidi="ar-SA"/>
        </w:rPr>
      </w:pPr>
      <w:r w:rsidRPr="00405096">
        <w:rPr>
          <w:lang w:eastAsia="en-US" w:bidi="ar-SA"/>
        </w:rPr>
        <w:t xml:space="preserve">Comece com uma reflexão </w:t>
      </w:r>
      <w:r w:rsidR="00037602">
        <w:rPr>
          <w:lang w:eastAsia="en-US" w:bidi="ar-SA"/>
        </w:rPr>
        <w:t xml:space="preserve">conjunta </w:t>
      </w:r>
      <w:r w:rsidRPr="00405096">
        <w:rPr>
          <w:lang w:eastAsia="en-US" w:bidi="ar-SA"/>
        </w:rPr>
        <w:t xml:space="preserve">sobre as etapas anteriores. </w:t>
      </w:r>
      <w:r w:rsidRPr="001C70E9">
        <w:rPr>
          <w:rStyle w:val="nfaseSutil"/>
        </w:rPr>
        <w:t xml:space="preserve">Como foi a sensação de improvisar ou criar uma </w:t>
      </w:r>
      <w:r w:rsidR="00E73005">
        <w:rPr>
          <w:rStyle w:val="nfaseSutil"/>
        </w:rPr>
        <w:t>sequência de</w:t>
      </w:r>
      <w:r w:rsidRPr="001C70E9">
        <w:rPr>
          <w:rStyle w:val="nfaseSutil"/>
        </w:rPr>
        <w:t xml:space="preserve"> movimentos? O que vocês acharam da experiência? É possível relacionar o que fizemos com o comando do </w:t>
      </w:r>
      <w:r w:rsidRPr="002764A1">
        <w:rPr>
          <w:rStyle w:val="nfaseSutil"/>
          <w:i w:val="0"/>
        </w:rPr>
        <w:t>videogame</w:t>
      </w:r>
      <w:r w:rsidRPr="001C70E9">
        <w:rPr>
          <w:rStyle w:val="nfaseSutil"/>
        </w:rPr>
        <w:t xml:space="preserve">? Qual seria a semelhança? Há alguma diferença? O que há de diferente entre o que estamos fazendo e um jogo de </w:t>
      </w:r>
      <w:r w:rsidRPr="00037602">
        <w:t>videogame</w:t>
      </w:r>
      <w:r w:rsidRPr="00037602">
        <w:rPr>
          <w:rStyle w:val="nfaseSutil"/>
        </w:rPr>
        <w:t>?</w:t>
      </w:r>
      <w:r w:rsidRPr="00405096">
        <w:rPr>
          <w:lang w:eastAsia="en-US" w:bidi="ar-SA"/>
        </w:rPr>
        <w:t xml:space="preserve"> Nos jogos tradicionais de </w:t>
      </w:r>
      <w:r w:rsidRPr="00037602">
        <w:rPr>
          <w:rStyle w:val="nfaseSutil"/>
        </w:rPr>
        <w:t>videogame</w:t>
      </w:r>
      <w:r w:rsidRPr="00405096">
        <w:rPr>
          <w:lang w:eastAsia="en-US" w:bidi="ar-SA"/>
        </w:rPr>
        <w:t xml:space="preserve">, os personagens realizam o mesmo movimento </w:t>
      </w:r>
      <w:r w:rsidR="00037602">
        <w:rPr>
          <w:lang w:eastAsia="en-US" w:bidi="ar-SA"/>
        </w:rPr>
        <w:t xml:space="preserve">(ou conjunto de movimentos) </w:t>
      </w:r>
      <w:r w:rsidRPr="00405096">
        <w:rPr>
          <w:lang w:eastAsia="en-US" w:bidi="ar-SA"/>
        </w:rPr>
        <w:t xml:space="preserve">quando damos o comando. Mas o nosso corpo responde de jeitos diferentes a cada vez que realizamos um movimento. Sempre que nos comunicamos, a informação que emitimos passa por transformações até chegar ao seu receptor. Além disso, cada pessoa lida de modo diferente com as informações, pois elas atravessam a sua memória e seus hábitos, sendo interpretadas de maneira singular. Não há um jeito certo ou errado de dançar! E essas diferenças podem ser o que há de mais interessante na dança de cada um. </w:t>
      </w:r>
    </w:p>
    <w:p w14:paraId="3F3C514A" w14:textId="22A7B798" w:rsidR="007117CB" w:rsidRPr="00405096" w:rsidRDefault="007117CB" w:rsidP="00D024FF">
      <w:pPr>
        <w:pStyle w:val="02TEXTOPRINCIPAL"/>
        <w:rPr>
          <w:b/>
          <w:lang w:eastAsia="en-US" w:bidi="ar-SA"/>
        </w:rPr>
      </w:pPr>
      <w:r w:rsidRPr="00405096">
        <w:rPr>
          <w:lang w:eastAsia="en-US" w:bidi="ar-SA"/>
        </w:rPr>
        <w:t xml:space="preserve">Depois desta conversa, reflita com os alunos se seria possível criar um jogo que </w:t>
      </w:r>
      <w:r w:rsidR="002F2BCD" w:rsidRPr="00405096">
        <w:rPr>
          <w:lang w:eastAsia="en-US" w:bidi="ar-SA"/>
        </w:rPr>
        <w:t>incorpor</w:t>
      </w:r>
      <w:r w:rsidR="002F2BCD">
        <w:rPr>
          <w:lang w:eastAsia="en-US" w:bidi="ar-SA"/>
        </w:rPr>
        <w:t>asse</w:t>
      </w:r>
      <w:r w:rsidR="002F2BCD" w:rsidRPr="00405096">
        <w:rPr>
          <w:lang w:eastAsia="en-US" w:bidi="ar-SA"/>
        </w:rPr>
        <w:t xml:space="preserve"> </w:t>
      </w:r>
      <w:r w:rsidR="002F2BCD">
        <w:rPr>
          <w:lang w:eastAsia="en-US" w:bidi="ar-SA"/>
        </w:rPr>
        <w:t>o dispositivo dos</w:t>
      </w:r>
      <w:r w:rsidRPr="00405096">
        <w:rPr>
          <w:lang w:eastAsia="en-US" w:bidi="ar-SA"/>
        </w:rPr>
        <w:t xml:space="preserve"> comandos</w:t>
      </w:r>
      <w:r w:rsidR="002F2BCD">
        <w:rPr>
          <w:lang w:eastAsia="en-US" w:bidi="ar-SA"/>
        </w:rPr>
        <w:t xml:space="preserve"> (como em</w:t>
      </w:r>
      <w:r w:rsidRPr="00405096">
        <w:rPr>
          <w:lang w:eastAsia="en-US" w:bidi="ar-SA"/>
        </w:rPr>
        <w:t xml:space="preserve"> jogos de </w:t>
      </w:r>
      <w:r w:rsidRPr="00513B2F">
        <w:rPr>
          <w:i/>
          <w:lang w:eastAsia="en-US" w:bidi="ar-SA"/>
        </w:rPr>
        <w:t>videogame</w:t>
      </w:r>
      <w:r w:rsidR="002F2BCD">
        <w:rPr>
          <w:lang w:eastAsia="en-US" w:bidi="ar-SA"/>
        </w:rPr>
        <w:t xml:space="preserve">) ao mesmo tempo em que propusesse </w:t>
      </w:r>
      <w:r w:rsidRPr="00405096">
        <w:rPr>
          <w:lang w:eastAsia="en-US" w:bidi="ar-SA"/>
        </w:rPr>
        <w:t>criar coreografias</w:t>
      </w:r>
      <w:r w:rsidR="002F2BCD">
        <w:rPr>
          <w:lang w:eastAsia="en-US" w:bidi="ar-SA"/>
        </w:rPr>
        <w:t xml:space="preserve"> de modo experimental</w:t>
      </w:r>
      <w:r w:rsidRPr="00405096">
        <w:rPr>
          <w:lang w:eastAsia="en-US" w:bidi="ar-SA"/>
        </w:rPr>
        <w:t xml:space="preserve">. Como podemos usar nossos cartões para isso? A partir dessa conversa, crie com a turma regras para jogar. Pode ser um jogo envolvendo a turma inteira, ou jogos diferentes, criados por grupos menores. É importante que as regras sejam escritas, para que o jogo possa ser jogado novamente, inclusive por outros jogadores. </w:t>
      </w:r>
    </w:p>
    <w:p w14:paraId="08074FF0" w14:textId="5306F005" w:rsidR="00C52A98" w:rsidRDefault="007117CB" w:rsidP="00D024FF">
      <w:pPr>
        <w:pStyle w:val="02TEXTOPRINCIPAL"/>
        <w:rPr>
          <w:lang w:eastAsia="en-US" w:bidi="ar-SA"/>
        </w:rPr>
      </w:pPr>
      <w:r w:rsidRPr="00405096">
        <w:rPr>
          <w:lang w:eastAsia="en-US" w:bidi="ar-SA"/>
        </w:rPr>
        <w:t xml:space="preserve">Disponibilize um tempo para que os alunos joguem, depois realize uma roda de conversa final. Perguntas do percurso podem ser retomadas neste momento. Será que algo mudou no nosso jeito de pensar a cultura digital? E os jogos esportivos? </w:t>
      </w:r>
      <w:r w:rsidR="002F2BCD">
        <w:rPr>
          <w:lang w:eastAsia="en-US" w:bidi="ar-SA"/>
        </w:rPr>
        <w:t>Eles t</w:t>
      </w:r>
      <w:r w:rsidRPr="00405096">
        <w:rPr>
          <w:lang w:eastAsia="en-US" w:bidi="ar-SA"/>
        </w:rPr>
        <w:t>êm algo a ver com a dança?</w:t>
      </w:r>
    </w:p>
    <w:p w14:paraId="4C32C65C" w14:textId="77777777" w:rsidR="00C52A98" w:rsidRDefault="00C52A98">
      <w:pPr>
        <w:rPr>
          <w:rFonts w:eastAsia="Tahoma"/>
          <w:lang w:eastAsia="en-US" w:bidi="ar-SA"/>
        </w:rPr>
      </w:pPr>
      <w:r>
        <w:rPr>
          <w:lang w:eastAsia="en-US" w:bidi="ar-SA"/>
        </w:rPr>
        <w:br w:type="page"/>
      </w:r>
    </w:p>
    <w:p w14:paraId="4C2BF2E7" w14:textId="2DD5D880" w:rsidR="007117CB" w:rsidRPr="00405096" w:rsidRDefault="00D024FF" w:rsidP="00D024FF">
      <w:pPr>
        <w:pStyle w:val="01TITULO3"/>
        <w:rPr>
          <w:lang w:eastAsia="en-US" w:bidi="ar-SA"/>
        </w:rPr>
      </w:pPr>
      <w:r w:rsidRPr="00405096">
        <w:rPr>
          <w:lang w:eastAsia="en-US" w:bidi="ar-SA"/>
        </w:rPr>
        <w:lastRenderedPageBreak/>
        <w:t>Avaliação</w:t>
      </w:r>
    </w:p>
    <w:p w14:paraId="583F7E7D" w14:textId="3E767590" w:rsidR="005B3670" w:rsidRDefault="007117CB" w:rsidP="00D024FF">
      <w:pPr>
        <w:pStyle w:val="02TEXTOPRINCIPAL"/>
        <w:rPr>
          <w:lang w:eastAsia="en-US" w:bidi="ar-SA"/>
        </w:rPr>
      </w:pPr>
      <w:r w:rsidRPr="00405096">
        <w:rPr>
          <w:lang w:eastAsia="en-US" w:bidi="ar-SA"/>
        </w:rPr>
        <w:t>Sugere-se, sempre, nos Projetos Integradores, que a avaliação do projeto seja processual e qualitativa</w:t>
      </w:r>
      <w:r w:rsidR="002F2BCD">
        <w:rPr>
          <w:lang w:eastAsia="en-US" w:bidi="ar-SA"/>
        </w:rPr>
        <w:t>.</w:t>
      </w:r>
      <w:r w:rsidRPr="00405096">
        <w:rPr>
          <w:lang w:eastAsia="en-US" w:bidi="ar-SA"/>
        </w:rPr>
        <w:t xml:space="preserve"> </w:t>
      </w:r>
      <w:r w:rsidR="002F2BCD">
        <w:rPr>
          <w:highlight w:val="white"/>
          <w:lang w:eastAsia="en-US" w:bidi="ar-SA"/>
        </w:rPr>
        <w:t>O</w:t>
      </w:r>
      <w:r w:rsidR="002F2BCD" w:rsidRPr="00405096">
        <w:rPr>
          <w:highlight w:val="white"/>
          <w:lang w:eastAsia="en-US" w:bidi="ar-SA"/>
        </w:rPr>
        <w:t xml:space="preserve">u </w:t>
      </w:r>
      <w:r w:rsidRPr="00405096">
        <w:rPr>
          <w:highlight w:val="white"/>
          <w:lang w:eastAsia="en-US" w:bidi="ar-SA"/>
        </w:rPr>
        <w:t>seja</w:t>
      </w:r>
      <w:r w:rsidR="002F2BCD">
        <w:rPr>
          <w:highlight w:val="white"/>
          <w:lang w:eastAsia="en-US" w:bidi="ar-SA"/>
        </w:rPr>
        <w:t>:</w:t>
      </w:r>
      <w:r w:rsidR="002F2BCD" w:rsidRPr="00405096">
        <w:rPr>
          <w:highlight w:val="white"/>
          <w:lang w:eastAsia="en-US" w:bidi="ar-SA"/>
        </w:rPr>
        <w:t xml:space="preserve"> </w:t>
      </w:r>
      <w:r w:rsidRPr="00405096">
        <w:rPr>
          <w:highlight w:val="white"/>
          <w:lang w:eastAsia="en-US" w:bidi="ar-SA"/>
        </w:rPr>
        <w:t xml:space="preserve">que todos os produtos do percurso sejam </w:t>
      </w:r>
      <w:r w:rsidR="002F2BCD">
        <w:rPr>
          <w:highlight w:val="white"/>
          <w:lang w:eastAsia="en-US" w:bidi="ar-SA"/>
        </w:rPr>
        <w:t>analisados</w:t>
      </w:r>
      <w:r w:rsidR="002F2BCD" w:rsidRPr="00405096">
        <w:rPr>
          <w:highlight w:val="white"/>
          <w:lang w:eastAsia="en-US" w:bidi="ar-SA"/>
        </w:rPr>
        <w:t xml:space="preserve"> </w:t>
      </w:r>
      <w:r w:rsidRPr="00405096">
        <w:rPr>
          <w:highlight w:val="white"/>
          <w:lang w:eastAsia="en-US" w:bidi="ar-SA"/>
        </w:rPr>
        <w:t>e que os procedimentos sejam avaliados por meio de reflexões coletivas e/ou individuais, de acordo com percepção dos professores sobre desempenho dos estudantes.</w:t>
      </w:r>
      <w:r w:rsidRPr="00405096">
        <w:rPr>
          <w:lang w:eastAsia="en-US" w:bidi="ar-SA"/>
        </w:rPr>
        <w:t xml:space="preserve"> Os objetivos a serem alcançados podem ser discutidos com o grupo de alunos nos momentos pré</w:t>
      </w:r>
      <w:r w:rsidR="002F2BCD">
        <w:rPr>
          <w:lang w:eastAsia="en-US" w:bidi="ar-SA"/>
        </w:rPr>
        <w:t>vios</w:t>
      </w:r>
      <w:r w:rsidRPr="00405096">
        <w:rPr>
          <w:lang w:eastAsia="en-US" w:bidi="ar-SA"/>
        </w:rPr>
        <w:t xml:space="preserve"> e </w:t>
      </w:r>
      <w:r w:rsidR="002F2BCD" w:rsidRPr="00405096">
        <w:rPr>
          <w:lang w:eastAsia="en-US" w:bidi="ar-SA"/>
        </w:rPr>
        <w:t>p</w:t>
      </w:r>
      <w:r w:rsidR="002F2BCD">
        <w:rPr>
          <w:lang w:eastAsia="en-US" w:bidi="ar-SA"/>
        </w:rPr>
        <w:t>osteriores às</w:t>
      </w:r>
      <w:r w:rsidR="002F2BCD" w:rsidRPr="00405096">
        <w:rPr>
          <w:lang w:eastAsia="en-US" w:bidi="ar-SA"/>
        </w:rPr>
        <w:t xml:space="preserve"> </w:t>
      </w:r>
      <w:r w:rsidRPr="00405096">
        <w:rPr>
          <w:lang w:eastAsia="en-US" w:bidi="ar-SA"/>
        </w:rPr>
        <w:t xml:space="preserve">atividades. Neste projeto, é importante </w:t>
      </w:r>
      <w:r w:rsidR="002F2BCD">
        <w:rPr>
          <w:lang w:eastAsia="en-US" w:bidi="ar-SA"/>
        </w:rPr>
        <w:t>ter em vista</w:t>
      </w:r>
      <w:r w:rsidRPr="00405096">
        <w:rPr>
          <w:lang w:eastAsia="en-US" w:bidi="ar-SA"/>
        </w:rPr>
        <w:t xml:space="preserve"> a participação </w:t>
      </w:r>
      <w:r w:rsidR="002F2BCD">
        <w:rPr>
          <w:lang w:eastAsia="en-US" w:bidi="ar-SA"/>
        </w:rPr>
        <w:t xml:space="preserve">dos estudantes </w:t>
      </w:r>
      <w:r w:rsidRPr="00405096">
        <w:rPr>
          <w:lang w:eastAsia="en-US" w:bidi="ar-SA"/>
        </w:rPr>
        <w:t>e também o desenvolvimento da reflexão</w:t>
      </w:r>
      <w:r w:rsidR="002F2BCD">
        <w:rPr>
          <w:lang w:eastAsia="en-US" w:bidi="ar-SA"/>
        </w:rPr>
        <w:t xml:space="preserve"> proporcionado pelas atividades.</w:t>
      </w:r>
      <w:r w:rsidRPr="00405096">
        <w:rPr>
          <w:lang w:eastAsia="en-US" w:bidi="ar-SA"/>
        </w:rPr>
        <w:t xml:space="preserve"> </w:t>
      </w:r>
      <w:r w:rsidR="002F2BCD">
        <w:rPr>
          <w:lang w:eastAsia="en-US" w:bidi="ar-SA"/>
        </w:rPr>
        <w:t>Avalie também a</w:t>
      </w:r>
      <w:r w:rsidRPr="00405096">
        <w:rPr>
          <w:lang w:eastAsia="en-US" w:bidi="ar-SA"/>
        </w:rPr>
        <w:t xml:space="preserve"> capacidade </w:t>
      </w:r>
      <w:r w:rsidR="002F2BCD">
        <w:rPr>
          <w:lang w:eastAsia="en-US" w:bidi="ar-SA"/>
        </w:rPr>
        <w:t xml:space="preserve">dos estudantes </w:t>
      </w:r>
      <w:r w:rsidRPr="00405096">
        <w:rPr>
          <w:lang w:eastAsia="en-US" w:bidi="ar-SA"/>
        </w:rPr>
        <w:t xml:space="preserve">de opinar e </w:t>
      </w:r>
      <w:r w:rsidR="002F2BCD">
        <w:rPr>
          <w:lang w:eastAsia="en-US" w:bidi="ar-SA"/>
        </w:rPr>
        <w:t xml:space="preserve">de </w:t>
      </w:r>
      <w:r w:rsidRPr="00405096">
        <w:rPr>
          <w:lang w:eastAsia="en-US" w:bidi="ar-SA"/>
        </w:rPr>
        <w:t>ouvir diferentes pontos de vista sobre conteúdos éticos</w:t>
      </w:r>
      <w:r w:rsidR="002F2BCD">
        <w:rPr>
          <w:lang w:eastAsia="en-US" w:bidi="ar-SA"/>
        </w:rPr>
        <w:t>, principalmente aqueles que envolvem</w:t>
      </w:r>
      <w:r w:rsidRPr="00405096">
        <w:rPr>
          <w:lang w:eastAsia="en-US" w:bidi="ar-SA"/>
        </w:rPr>
        <w:t xml:space="preserve"> a diversidade cultural e as identidades.</w:t>
      </w:r>
    </w:p>
    <w:p w14:paraId="6188E15D" w14:textId="77777777" w:rsidR="005B3670" w:rsidRDefault="005B3670">
      <w:pPr>
        <w:rPr>
          <w:rFonts w:eastAsia="Tahoma"/>
          <w:lang w:eastAsia="en-US" w:bidi="ar-SA"/>
        </w:rPr>
      </w:pPr>
      <w:r>
        <w:rPr>
          <w:lang w:eastAsia="en-US" w:bidi="ar-SA"/>
        </w:rPr>
        <w:br w:type="page"/>
      </w:r>
    </w:p>
    <w:p w14:paraId="6AB27759" w14:textId="77E28FD3" w:rsidR="007117CB" w:rsidRPr="00405096" w:rsidRDefault="007117CB" w:rsidP="00BB2351">
      <w:pPr>
        <w:pStyle w:val="01TITULO3"/>
        <w:rPr>
          <w:lang w:eastAsia="en-US" w:bidi="ar-SA"/>
        </w:rPr>
      </w:pPr>
      <w:r w:rsidRPr="00405096">
        <w:rPr>
          <w:lang w:eastAsia="en-US" w:bidi="ar-SA"/>
        </w:rPr>
        <w:lastRenderedPageBreak/>
        <w:t>Referências complementares para o professor</w:t>
      </w:r>
    </w:p>
    <w:p w14:paraId="28ED7A6F" w14:textId="4634DD3F" w:rsidR="007117CB" w:rsidRPr="00405096" w:rsidRDefault="007117CB" w:rsidP="00D024FF">
      <w:pPr>
        <w:pStyle w:val="02TEXTOPRINCIPAL"/>
        <w:rPr>
          <w:rStyle w:val="Forte"/>
        </w:rPr>
      </w:pPr>
      <w:r w:rsidRPr="00405096">
        <w:rPr>
          <w:rStyle w:val="Forte"/>
        </w:rPr>
        <w:t>Livro</w:t>
      </w:r>
    </w:p>
    <w:p w14:paraId="4BF529C3" w14:textId="77777777" w:rsidR="007117CB" w:rsidRPr="00405096" w:rsidRDefault="007117CB" w:rsidP="00D024FF">
      <w:pPr>
        <w:pStyle w:val="02TEXTOPRINCIPAL"/>
        <w:rPr>
          <w:lang w:eastAsia="en-US" w:bidi="ar-SA"/>
        </w:rPr>
      </w:pPr>
      <w:r w:rsidRPr="00405096">
        <w:rPr>
          <w:lang w:eastAsia="en-US" w:bidi="ar-SA"/>
        </w:rPr>
        <w:t xml:space="preserve">SANTANA, Ivani. </w:t>
      </w:r>
      <w:r w:rsidRPr="001C70E9">
        <w:rPr>
          <w:i/>
          <w:lang w:eastAsia="en-US" w:bidi="ar-SA"/>
        </w:rPr>
        <w:t>Dança na cultura digital</w:t>
      </w:r>
      <w:r w:rsidRPr="00405096">
        <w:rPr>
          <w:lang w:eastAsia="en-US" w:bidi="ar-SA"/>
        </w:rPr>
        <w:t xml:space="preserve">. Salvador: EDUFBA, </w:t>
      </w:r>
      <w:proofErr w:type="gramStart"/>
      <w:r w:rsidRPr="00405096">
        <w:rPr>
          <w:lang w:eastAsia="en-US" w:bidi="ar-SA"/>
        </w:rPr>
        <w:t>2006.*</w:t>
      </w:r>
      <w:proofErr w:type="gramEnd"/>
    </w:p>
    <w:p w14:paraId="17500C36" w14:textId="7342D2EF" w:rsidR="007117CB" w:rsidRPr="00405096" w:rsidRDefault="007117CB" w:rsidP="00D024FF">
      <w:pPr>
        <w:pStyle w:val="02TEXTOPRINCIPAL"/>
        <w:rPr>
          <w:lang w:eastAsia="en-US" w:bidi="ar-SA"/>
        </w:rPr>
      </w:pPr>
      <w:r w:rsidRPr="00405096">
        <w:rPr>
          <w:lang w:eastAsia="en-US" w:bidi="ar-SA"/>
        </w:rPr>
        <w:t xml:space="preserve">*disponível em formato </w:t>
      </w:r>
      <w:r w:rsidRPr="001C70E9">
        <w:rPr>
          <w:i/>
          <w:lang w:eastAsia="en-US" w:bidi="ar-SA"/>
        </w:rPr>
        <w:t>e-book</w:t>
      </w:r>
      <w:r w:rsidRPr="00405096">
        <w:rPr>
          <w:lang w:eastAsia="en-US" w:bidi="ar-SA"/>
        </w:rPr>
        <w:t xml:space="preserve"> em diversos </w:t>
      </w:r>
      <w:r w:rsidRPr="001C70E9">
        <w:rPr>
          <w:i/>
          <w:lang w:eastAsia="en-US" w:bidi="ar-SA"/>
        </w:rPr>
        <w:t xml:space="preserve">sites </w:t>
      </w:r>
    </w:p>
    <w:sectPr w:rsidR="007117CB" w:rsidRPr="00405096"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917B9" w14:textId="77777777" w:rsidR="00AC0A14" w:rsidRDefault="00AC0A14">
      <w:r>
        <w:separator/>
      </w:r>
    </w:p>
  </w:endnote>
  <w:endnote w:type="continuationSeparator" w:id="0">
    <w:p w14:paraId="4161B8D1" w14:textId="77777777" w:rsidR="00AC0A14" w:rsidRDefault="00AC0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EBBBF2A-CDEF-415A-B492-9CF32496409A}"/>
    <w:embedBold r:id="rId2" w:fontKey="{CB40C692-E655-4D4C-A7A2-611DC9EAABA3}"/>
    <w:embedItalic r:id="rId3" w:fontKey="{F8822874-A557-4EDF-BA2C-007C592D3C8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E1B02DCC-3608-417F-8F91-E76CCE33AB76}"/>
    <w:embedBold r:id="rId5" w:fontKey="{C637F683-D946-437E-A04D-9C889009C13C}"/>
  </w:font>
  <w:font w:name="Liberation Sans">
    <w:altName w:val="Arial"/>
    <w:panose1 w:val="020B0604020202020204"/>
    <w:charset w:val="00"/>
    <w:family w:val="swiss"/>
    <w:pitch w:val="variable"/>
    <w:sig w:usb0="E0000AFF" w:usb1="500078FF" w:usb2="00000021" w:usb3="00000000" w:csb0="000001BF" w:csb1="00000000"/>
    <w:embedRegular r:id="rId6" w:fontKey="{2CD26B6D-984E-48CA-89C6-39A6635AFD0A}"/>
    <w:embedBold r:id="rId7" w:fontKey="{A27C8318-E506-487E-A2AC-B0DB097778B8}"/>
    <w:embedBoldItalic r:id="rId8" w:fontKey="{420718A1-A0AD-4EEB-8CEC-B01C84ED7A1A}"/>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0DB743A2-0A37-464A-8414-D6F8A398756C}"/>
  </w:font>
  <w:font w:name="HelveticaNeueLT Std">
    <w:altName w:val="Arial"/>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8BEB93C2-CE91-4B80-A4FE-BE93B475F1F5}"/>
    <w:embedBold r:id="rId11" w:fontKey="{B37324FC-AFE9-4FB5-A310-2641860DC4C0}"/>
  </w:font>
  <w:font w:name="Arial-BoldMT">
    <w:altName w:val="Arial"/>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2C8DF" w14:textId="77777777" w:rsidR="00BB2351" w:rsidRDefault="00BB235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B2351" w:rsidRPr="005A1C11" w14:paraId="60CB0DDB" w14:textId="77777777" w:rsidTr="00BB2351">
      <w:tc>
        <w:tcPr>
          <w:tcW w:w="9606" w:type="dxa"/>
        </w:tcPr>
        <w:p w14:paraId="1975EC3F" w14:textId="0CD54A66" w:rsidR="00BB2351" w:rsidRPr="005A1C11" w:rsidRDefault="00BB2351" w:rsidP="00BB2351">
          <w:pPr>
            <w:pStyle w:val="Rodap"/>
            <w:rPr>
              <w:sz w:val="14"/>
              <w:szCs w:val="14"/>
            </w:rPr>
          </w:pPr>
          <w:r w:rsidRPr="000E3C66">
            <w:rPr>
              <w:sz w:val="14"/>
              <w:szCs w:val="14"/>
            </w:rPr>
            <w:t xml:space="preserve">Este material está em Licença Aberta — CC BY NC 3.0BR ou 4.0 </w:t>
          </w:r>
          <w:proofErr w:type="spellStart"/>
          <w:r w:rsidRPr="000E3C66">
            <w:rPr>
              <w:i/>
              <w:sz w:val="14"/>
              <w:szCs w:val="14"/>
            </w:rPr>
            <w:t>International</w:t>
          </w:r>
          <w:proofErr w:type="spellEnd"/>
          <w:r w:rsidRPr="000E3C66">
            <w:rPr>
              <w:i/>
              <w:sz w:val="14"/>
              <w:szCs w:val="14"/>
            </w:rPr>
            <w:t xml:space="preserve"> </w:t>
          </w:r>
          <w:r w:rsidRPr="000E3C66">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5BF4FE42" w14:textId="37BF999F" w:rsidR="00BB2351" w:rsidRPr="005A1C11" w:rsidRDefault="00BB2351" w:rsidP="00BB235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D6EF5">
            <w:rPr>
              <w:rStyle w:val="RodapChar"/>
              <w:noProof/>
            </w:rPr>
            <w:t>8</w:t>
          </w:r>
          <w:r w:rsidRPr="005A1C11">
            <w:rPr>
              <w:rStyle w:val="RodapChar"/>
            </w:rPr>
            <w:fldChar w:fldCharType="end"/>
          </w:r>
        </w:p>
      </w:tc>
    </w:tr>
  </w:tbl>
  <w:p w14:paraId="68DF6944" w14:textId="77777777" w:rsidR="00BB2351" w:rsidRPr="00C67490" w:rsidRDefault="00BB2351"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E3678" w14:textId="77777777" w:rsidR="00BB2351" w:rsidRDefault="00BB235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2559E" w14:textId="77777777" w:rsidR="00AC0A14" w:rsidRDefault="00AC0A14">
      <w:r>
        <w:rPr>
          <w:color w:val="000000"/>
        </w:rPr>
        <w:separator/>
      </w:r>
    </w:p>
  </w:footnote>
  <w:footnote w:type="continuationSeparator" w:id="0">
    <w:p w14:paraId="49D2E111" w14:textId="77777777" w:rsidR="00AC0A14" w:rsidRDefault="00AC0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F626" w14:textId="77777777" w:rsidR="00BB2351" w:rsidRDefault="00BB235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BB2351" w:rsidRDefault="00BB2351">
    <w:r>
      <w:rPr>
        <w:noProof/>
        <w:lang w:val="en-US" w:eastAsia="en-US"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CE3FE" w14:textId="77777777" w:rsidR="00BB2351" w:rsidRDefault="00BB235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7602"/>
    <w:rsid w:val="000628EC"/>
    <w:rsid w:val="00075D7F"/>
    <w:rsid w:val="00076EF4"/>
    <w:rsid w:val="0008098E"/>
    <w:rsid w:val="000822D3"/>
    <w:rsid w:val="00087EDC"/>
    <w:rsid w:val="000A434A"/>
    <w:rsid w:val="000A7F47"/>
    <w:rsid w:val="000C6EC8"/>
    <w:rsid w:val="000D1E72"/>
    <w:rsid w:val="00100500"/>
    <w:rsid w:val="001036C4"/>
    <w:rsid w:val="00104915"/>
    <w:rsid w:val="00106A52"/>
    <w:rsid w:val="001237AE"/>
    <w:rsid w:val="00126F41"/>
    <w:rsid w:val="00142712"/>
    <w:rsid w:val="00157B44"/>
    <w:rsid w:val="001628FA"/>
    <w:rsid w:val="0018074C"/>
    <w:rsid w:val="00182B00"/>
    <w:rsid w:val="00194CB6"/>
    <w:rsid w:val="001B0C32"/>
    <w:rsid w:val="001B2F08"/>
    <w:rsid w:val="001B3D3F"/>
    <w:rsid w:val="001B4098"/>
    <w:rsid w:val="001B5D2F"/>
    <w:rsid w:val="001B6DE1"/>
    <w:rsid w:val="001C0EE2"/>
    <w:rsid w:val="001C70E9"/>
    <w:rsid w:val="001F671A"/>
    <w:rsid w:val="0020549D"/>
    <w:rsid w:val="00210B7C"/>
    <w:rsid w:val="00220C34"/>
    <w:rsid w:val="002227F8"/>
    <w:rsid w:val="00231A11"/>
    <w:rsid w:val="00232CED"/>
    <w:rsid w:val="00241856"/>
    <w:rsid w:val="00250FF2"/>
    <w:rsid w:val="00254157"/>
    <w:rsid w:val="00273F27"/>
    <w:rsid w:val="002764A1"/>
    <w:rsid w:val="00283D4A"/>
    <w:rsid w:val="002A5AB6"/>
    <w:rsid w:val="002B4142"/>
    <w:rsid w:val="002B4837"/>
    <w:rsid w:val="002C247E"/>
    <w:rsid w:val="002C2992"/>
    <w:rsid w:val="002C49D0"/>
    <w:rsid w:val="002D4631"/>
    <w:rsid w:val="002E30DB"/>
    <w:rsid w:val="002E52E7"/>
    <w:rsid w:val="002E6CDD"/>
    <w:rsid w:val="002F294E"/>
    <w:rsid w:val="002F2BCD"/>
    <w:rsid w:val="00314948"/>
    <w:rsid w:val="00352C2B"/>
    <w:rsid w:val="00352D0A"/>
    <w:rsid w:val="00352FEA"/>
    <w:rsid w:val="00353384"/>
    <w:rsid w:val="003811DD"/>
    <w:rsid w:val="003A29CB"/>
    <w:rsid w:val="003A4224"/>
    <w:rsid w:val="003B473D"/>
    <w:rsid w:val="003D75AC"/>
    <w:rsid w:val="003F0D56"/>
    <w:rsid w:val="00405096"/>
    <w:rsid w:val="00415172"/>
    <w:rsid w:val="00426FFF"/>
    <w:rsid w:val="0045241E"/>
    <w:rsid w:val="00455149"/>
    <w:rsid w:val="00471A6E"/>
    <w:rsid w:val="004B0B9F"/>
    <w:rsid w:val="004F6D34"/>
    <w:rsid w:val="00512EF1"/>
    <w:rsid w:val="00513B2F"/>
    <w:rsid w:val="00516F46"/>
    <w:rsid w:val="005209C1"/>
    <w:rsid w:val="00525A49"/>
    <w:rsid w:val="0055204F"/>
    <w:rsid w:val="00555D52"/>
    <w:rsid w:val="00575253"/>
    <w:rsid w:val="00587A24"/>
    <w:rsid w:val="005B3670"/>
    <w:rsid w:val="005C2576"/>
    <w:rsid w:val="005D03F2"/>
    <w:rsid w:val="00604F7F"/>
    <w:rsid w:val="00620591"/>
    <w:rsid w:val="00652DB5"/>
    <w:rsid w:val="00676297"/>
    <w:rsid w:val="006D5809"/>
    <w:rsid w:val="006E489A"/>
    <w:rsid w:val="007117CB"/>
    <w:rsid w:val="00727541"/>
    <w:rsid w:val="0075705F"/>
    <w:rsid w:val="007574D3"/>
    <w:rsid w:val="0078056E"/>
    <w:rsid w:val="00784276"/>
    <w:rsid w:val="00791A65"/>
    <w:rsid w:val="007C7B68"/>
    <w:rsid w:val="007E199D"/>
    <w:rsid w:val="007E1E4F"/>
    <w:rsid w:val="00801FB0"/>
    <w:rsid w:val="00802F95"/>
    <w:rsid w:val="00812CAD"/>
    <w:rsid w:val="00852916"/>
    <w:rsid w:val="00856E9A"/>
    <w:rsid w:val="008960F8"/>
    <w:rsid w:val="008A79AC"/>
    <w:rsid w:val="008D02CA"/>
    <w:rsid w:val="008E09F8"/>
    <w:rsid w:val="008F7795"/>
    <w:rsid w:val="00902253"/>
    <w:rsid w:val="0090321F"/>
    <w:rsid w:val="00916998"/>
    <w:rsid w:val="00922A12"/>
    <w:rsid w:val="00935D6C"/>
    <w:rsid w:val="00942FDA"/>
    <w:rsid w:val="00945EE1"/>
    <w:rsid w:val="00991C57"/>
    <w:rsid w:val="009A7C2B"/>
    <w:rsid w:val="009B2E0C"/>
    <w:rsid w:val="00A140C1"/>
    <w:rsid w:val="00A74FAE"/>
    <w:rsid w:val="00AA555F"/>
    <w:rsid w:val="00AC0A14"/>
    <w:rsid w:val="00AE54AB"/>
    <w:rsid w:val="00AF1588"/>
    <w:rsid w:val="00B2459B"/>
    <w:rsid w:val="00B3244E"/>
    <w:rsid w:val="00B32B72"/>
    <w:rsid w:val="00B36FBF"/>
    <w:rsid w:val="00B51216"/>
    <w:rsid w:val="00B63041"/>
    <w:rsid w:val="00BA614F"/>
    <w:rsid w:val="00BA7F25"/>
    <w:rsid w:val="00BB2351"/>
    <w:rsid w:val="00BE346A"/>
    <w:rsid w:val="00C31E75"/>
    <w:rsid w:val="00C344A0"/>
    <w:rsid w:val="00C4098B"/>
    <w:rsid w:val="00C52A98"/>
    <w:rsid w:val="00C65D98"/>
    <w:rsid w:val="00C67490"/>
    <w:rsid w:val="00C744D3"/>
    <w:rsid w:val="00C867EE"/>
    <w:rsid w:val="00CA2655"/>
    <w:rsid w:val="00CE440A"/>
    <w:rsid w:val="00CF42D1"/>
    <w:rsid w:val="00D024FF"/>
    <w:rsid w:val="00D42207"/>
    <w:rsid w:val="00D46EBF"/>
    <w:rsid w:val="00D919D4"/>
    <w:rsid w:val="00DA512A"/>
    <w:rsid w:val="00DB2BA3"/>
    <w:rsid w:val="00DC2F93"/>
    <w:rsid w:val="00DD38C6"/>
    <w:rsid w:val="00DD6EF5"/>
    <w:rsid w:val="00DF2695"/>
    <w:rsid w:val="00E00BBE"/>
    <w:rsid w:val="00E03BD0"/>
    <w:rsid w:val="00E05E1E"/>
    <w:rsid w:val="00E24C6F"/>
    <w:rsid w:val="00E425B0"/>
    <w:rsid w:val="00E449E3"/>
    <w:rsid w:val="00E527AB"/>
    <w:rsid w:val="00E7008B"/>
    <w:rsid w:val="00E73005"/>
    <w:rsid w:val="00E9046D"/>
    <w:rsid w:val="00E90F29"/>
    <w:rsid w:val="00E92788"/>
    <w:rsid w:val="00E95E48"/>
    <w:rsid w:val="00EB44AE"/>
    <w:rsid w:val="00EC2D40"/>
    <w:rsid w:val="00EC5741"/>
    <w:rsid w:val="00EC7EA2"/>
    <w:rsid w:val="00EE4F4B"/>
    <w:rsid w:val="00F07339"/>
    <w:rsid w:val="00F26055"/>
    <w:rsid w:val="00F5578A"/>
    <w:rsid w:val="00F5677E"/>
    <w:rsid w:val="00FA070A"/>
    <w:rsid w:val="00FA209D"/>
    <w:rsid w:val="00FB29F0"/>
    <w:rsid w:val="00FB7322"/>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EA1676B"/>
  <w15:docId w15:val="{E6E87232-0FF9-4382-9037-95B95AA7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1B3D3F"/>
    <w:rPr>
      <w:i/>
      <w:iCs/>
      <w:color w:val="auto"/>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customStyle="1" w:styleId="Padro">
    <w:name w:val="Padrão"/>
    <w:rsid w:val="00231A11"/>
    <w:pPr>
      <w:pBdr>
        <w:top w:val="nil"/>
        <w:left w:val="nil"/>
        <w:bottom w:val="nil"/>
        <w:right w:val="nil"/>
        <w:between w:val="nil"/>
        <w:bar w:val="nil"/>
      </w:pBdr>
      <w:autoSpaceDN/>
      <w:textAlignment w:val="auto"/>
    </w:pPr>
    <w:rPr>
      <w:rFonts w:ascii="Helvetica Neue" w:eastAsia="Arial Unicode MS" w:hAnsi="Helvetica Neue" w:cs="Arial Unicode MS"/>
      <w:color w:val="000000"/>
      <w:kern w:val="0"/>
      <w:sz w:val="22"/>
      <w:szCs w:val="22"/>
      <w:bdr w:val="nil"/>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1503C-18B9-420A-BC36-03DEA8E26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2210</Words>
  <Characters>11935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Aderson Assis de Oliveira Filho</cp:lastModifiedBy>
  <cp:revision>15</cp:revision>
  <dcterms:created xsi:type="dcterms:W3CDTF">2018-09-20T18:00:00Z</dcterms:created>
  <dcterms:modified xsi:type="dcterms:W3CDTF">2018-10-10T20:14:00Z</dcterms:modified>
</cp:coreProperties>
</file>