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AEAA" w14:textId="77777777" w:rsidR="00864B02" w:rsidRDefault="00864B02" w:rsidP="00864B02">
      <w:pPr>
        <w:pStyle w:val="01TITULO1"/>
      </w:pPr>
      <w:r>
        <w:t>Componente curricular: GEOGRAFIA</w:t>
      </w:r>
    </w:p>
    <w:p w14:paraId="4DC19B34" w14:textId="75E7E162" w:rsidR="00864B02" w:rsidRDefault="00E91132" w:rsidP="00864B02">
      <w:pPr>
        <w:pStyle w:val="01TITULO1"/>
      </w:pPr>
      <w:r>
        <w:t>9</w:t>
      </w:r>
      <w:r w:rsidR="00864B02">
        <w:t xml:space="preserve">º ano – </w:t>
      </w:r>
      <w:r>
        <w:t>2</w:t>
      </w:r>
      <w:r w:rsidR="00864B02">
        <w:t>º bimestre</w:t>
      </w:r>
    </w:p>
    <w:p w14:paraId="176C05DD" w14:textId="77777777" w:rsidR="00864B02" w:rsidRPr="005B1B78" w:rsidRDefault="00864B02" w:rsidP="00864B02">
      <w:pPr>
        <w:pStyle w:val="01TITULO1"/>
      </w:pPr>
      <w:r w:rsidRPr="005B1B78">
        <w:t>PROJETO INTEGRADOR</w:t>
      </w:r>
    </w:p>
    <w:p w14:paraId="2A9D133D" w14:textId="77777777" w:rsidR="00864B02" w:rsidRPr="00935677" w:rsidRDefault="00864B02" w:rsidP="00935677">
      <w:pPr>
        <w:pStyle w:val="02TEXTOPRINCIPAL"/>
      </w:pPr>
    </w:p>
    <w:p w14:paraId="66F7E752" w14:textId="4A34BA76" w:rsidR="004454C9" w:rsidRPr="00767BAF" w:rsidRDefault="004454C9" w:rsidP="00D8613C">
      <w:pPr>
        <w:pStyle w:val="01TITULO2"/>
        <w:rPr>
          <w:rFonts w:ascii="Arial" w:hAnsi="Arial" w:cs="Arial"/>
          <w:b w:val="0"/>
          <w:sz w:val="32"/>
          <w:szCs w:val="32"/>
        </w:rPr>
      </w:pPr>
      <w:r w:rsidRPr="00767BAF">
        <w:rPr>
          <w:szCs w:val="32"/>
        </w:rPr>
        <w:t>TEMA GERAL</w:t>
      </w:r>
    </w:p>
    <w:p w14:paraId="4F721EAA" w14:textId="2B711706" w:rsidR="004454C9" w:rsidRPr="00C57D2B" w:rsidRDefault="00E91132" w:rsidP="00D8613C">
      <w:pPr>
        <w:pStyle w:val="01TITULO3"/>
        <w:rPr>
          <w:sz w:val="28"/>
        </w:rPr>
      </w:pPr>
      <w:r w:rsidRPr="00E91132">
        <w:rPr>
          <w:sz w:val="28"/>
        </w:rPr>
        <w:t xml:space="preserve">Cidades verdes na Europa: </w:t>
      </w:r>
      <w:r w:rsidRPr="00C57D2B">
        <w:rPr>
          <w:sz w:val="28"/>
        </w:rPr>
        <w:t>transportes urbanos – estudando bondes elétricos e VLTs</w:t>
      </w:r>
    </w:p>
    <w:p w14:paraId="680F2C7B" w14:textId="77777777" w:rsidR="004454C9" w:rsidRPr="00935677" w:rsidRDefault="004454C9" w:rsidP="00935677">
      <w:pPr>
        <w:pStyle w:val="02TEXTOPRINCIPAL"/>
      </w:pPr>
    </w:p>
    <w:p w14:paraId="292A6AE3" w14:textId="4A8EFD68" w:rsidR="004454C9" w:rsidRPr="00C57D2B" w:rsidRDefault="0058015A" w:rsidP="00D8613C">
      <w:pPr>
        <w:pStyle w:val="01TITULO3"/>
      </w:pPr>
      <w:r w:rsidRPr="00C57D2B">
        <w:rPr>
          <w:szCs w:val="32"/>
        </w:rPr>
        <w:t xml:space="preserve">COMPONENTES CURRICULARES </w:t>
      </w:r>
      <w:r w:rsidR="004454C9" w:rsidRPr="00C57D2B">
        <w:t>PARTICIPANTES</w:t>
      </w:r>
    </w:p>
    <w:p w14:paraId="5B535823" w14:textId="30819457" w:rsidR="004454C9" w:rsidRPr="00C57D2B" w:rsidRDefault="00E91132" w:rsidP="00D8613C">
      <w:pPr>
        <w:pStyle w:val="01TITULO3"/>
        <w:rPr>
          <w:sz w:val="28"/>
        </w:rPr>
      </w:pPr>
      <w:r w:rsidRPr="00C57D2B">
        <w:rPr>
          <w:sz w:val="28"/>
        </w:rPr>
        <w:t>Geografia e Ciências</w:t>
      </w:r>
    </w:p>
    <w:p w14:paraId="049BAA0A" w14:textId="77777777" w:rsidR="004454C9" w:rsidRPr="00935677" w:rsidRDefault="004454C9" w:rsidP="00935677">
      <w:pPr>
        <w:pStyle w:val="02TEXTOPRINCIPAL"/>
      </w:pPr>
    </w:p>
    <w:p w14:paraId="62D6E705" w14:textId="706A084F" w:rsidR="004454C9" w:rsidRPr="00D8613C" w:rsidRDefault="004454C9" w:rsidP="00D8613C">
      <w:pPr>
        <w:pStyle w:val="01TITULO3"/>
      </w:pPr>
      <w:r w:rsidRPr="00D8613C">
        <w:t>JUSTIFICATIVA</w:t>
      </w:r>
    </w:p>
    <w:p w14:paraId="69699D28" w14:textId="139A8B19" w:rsidR="004454C9" w:rsidRPr="00D8613C" w:rsidRDefault="00C6188F" w:rsidP="00D8613C">
      <w:pPr>
        <w:pStyle w:val="02TEXTOPRINCIPAL"/>
      </w:pPr>
      <w:r w:rsidRPr="00C6188F">
        <w:t xml:space="preserve">O tema ganha especial relevância </w:t>
      </w:r>
      <w:r w:rsidR="0078683F">
        <w:t>à</w:t>
      </w:r>
      <w:r w:rsidR="0078683F" w:rsidRPr="00C6188F">
        <w:t xml:space="preserve"> </w:t>
      </w:r>
      <w:r w:rsidRPr="00C6188F">
        <w:t>medida que examina alternativas sustentáveis para as cidades. Avalia medidas para tornar mais eficiente o uso da água, solo, energia, fazer gestão adequada de resíduos e evitar impactos como poluição hídrica e do ar. É neste quadro que se insere o uso de veículos elétricos como bondes e VLTs e sua contribuição para promover a qualida</w:t>
      </w:r>
      <w:r>
        <w:t>de de vida em cidades europeias</w:t>
      </w:r>
      <w:r w:rsidR="004454C9" w:rsidRPr="00D8613C">
        <w:t xml:space="preserve">. </w:t>
      </w:r>
    </w:p>
    <w:p w14:paraId="13BEE86B" w14:textId="77777777" w:rsidR="004454C9" w:rsidRPr="00935677" w:rsidRDefault="004454C9" w:rsidP="00935677">
      <w:pPr>
        <w:pStyle w:val="02TEXTOPRINCIPAL"/>
      </w:pPr>
    </w:p>
    <w:p w14:paraId="1DE6FF08" w14:textId="55D31B33" w:rsidR="004454C9" w:rsidRPr="00D8613C" w:rsidRDefault="004454C9" w:rsidP="00D8613C">
      <w:pPr>
        <w:pStyle w:val="01TITULO3"/>
      </w:pPr>
      <w:r w:rsidRPr="00D8613C">
        <w:t>OBJETIVOS ESPECÍFICOS</w:t>
      </w:r>
    </w:p>
    <w:p w14:paraId="2F87EB0F" w14:textId="448A2C9C" w:rsidR="00C6188F" w:rsidRPr="00C6188F" w:rsidRDefault="00C6188F" w:rsidP="00C6188F">
      <w:pPr>
        <w:pStyle w:val="02TEXTOPRINCIPALBULLET"/>
        <w:numPr>
          <w:ilvl w:val="0"/>
          <w:numId w:val="23"/>
        </w:numPr>
        <w:ind w:left="227" w:hanging="227"/>
      </w:pPr>
      <w:r w:rsidRPr="00C6188F">
        <w:t>Conhecer critérios de definição de cidades verdes como elementos essenciais da qualidade de vida dos habitantes</w:t>
      </w:r>
      <w:r w:rsidR="0078683F">
        <w:t>;</w:t>
      </w:r>
    </w:p>
    <w:p w14:paraId="0C516E67" w14:textId="615AA823" w:rsidR="00C6188F" w:rsidRPr="00C6188F" w:rsidRDefault="00C6188F" w:rsidP="00C6188F">
      <w:pPr>
        <w:pStyle w:val="02TEXTOPRINCIPALBULLET"/>
        <w:numPr>
          <w:ilvl w:val="0"/>
          <w:numId w:val="23"/>
        </w:numPr>
        <w:ind w:left="227" w:hanging="227"/>
      </w:pPr>
      <w:r w:rsidRPr="00C6188F">
        <w:t>Examinar transportes sustentáveis em cidades europeias, com destaque para bondes, VLTs e outros meios, e avaliar seus benefícios sociais e ambientais</w:t>
      </w:r>
      <w:r w:rsidR="0078683F">
        <w:t>;</w:t>
      </w:r>
    </w:p>
    <w:p w14:paraId="3E469AF1" w14:textId="2D3EF725" w:rsidR="004454C9" w:rsidRPr="00D8613C" w:rsidRDefault="00C6188F" w:rsidP="00C6188F">
      <w:pPr>
        <w:pStyle w:val="02TEXTOPRINCIPALBULLET"/>
        <w:numPr>
          <w:ilvl w:val="0"/>
          <w:numId w:val="23"/>
        </w:numPr>
        <w:ind w:left="227" w:hanging="227"/>
      </w:pPr>
      <w:r w:rsidRPr="00C6188F">
        <w:t>Produzir painel sobre transportes coletivos e individuais urbanos sustentáveis para reflexões coletivas com a comunidade local.</w:t>
      </w:r>
    </w:p>
    <w:p w14:paraId="35B2EF29" w14:textId="77777777" w:rsidR="004454C9" w:rsidRPr="00935677" w:rsidRDefault="004454C9" w:rsidP="00935677">
      <w:pPr>
        <w:pStyle w:val="02TEXTOPRINCIPAL"/>
      </w:pPr>
    </w:p>
    <w:p w14:paraId="2C8DC90B" w14:textId="7E94B615" w:rsidR="004454C9" w:rsidRPr="00D8613C" w:rsidRDefault="004454C9" w:rsidP="00D8613C">
      <w:pPr>
        <w:pStyle w:val="01TITULO3"/>
      </w:pPr>
      <w:r w:rsidRPr="00D8613C">
        <w:t xml:space="preserve">PRODUTO </w:t>
      </w:r>
      <w:r w:rsidR="00665628" w:rsidRPr="00D8613C">
        <w:t>FINA</w:t>
      </w:r>
      <w:r w:rsidR="00665628">
        <w:t>L</w:t>
      </w:r>
      <w:r w:rsidR="00665628" w:rsidRPr="00D8613C">
        <w:t xml:space="preserve"> </w:t>
      </w:r>
      <w:r w:rsidRPr="00D8613C">
        <w:t>A SER DESENVOLVIDO</w:t>
      </w:r>
    </w:p>
    <w:p w14:paraId="34620A2B" w14:textId="1FB28C65" w:rsidR="004454C9" w:rsidRPr="00D8613C" w:rsidRDefault="00C6188F" w:rsidP="00D8613C">
      <w:pPr>
        <w:pStyle w:val="02TEXTOPRINCIPALBULLET"/>
      </w:pPr>
      <w:r w:rsidRPr="00C6188F">
        <w:t xml:space="preserve">Painel ilustrado sobre transportes coletivos e individuais urbanos sustentáveis, com destaque </w:t>
      </w:r>
      <w:r w:rsidR="0078683F">
        <w:t>aos</w:t>
      </w:r>
      <w:r w:rsidR="0078683F" w:rsidRPr="00C6188F">
        <w:t xml:space="preserve"> </w:t>
      </w:r>
      <w:r w:rsidRPr="00C6188F">
        <w:t>meios e veículos movidos à eletricidade, como bondes, VLTs e monotrilhos.</w:t>
      </w:r>
    </w:p>
    <w:p w14:paraId="302CDCC1" w14:textId="77777777" w:rsidR="004454C9" w:rsidRPr="00935677" w:rsidRDefault="004454C9" w:rsidP="00935677">
      <w:pPr>
        <w:pStyle w:val="02TEXTOPRINCIPAL"/>
      </w:pPr>
    </w:p>
    <w:p w14:paraId="441D9661" w14:textId="153376EA" w:rsidR="004454C9" w:rsidRPr="00D8613C" w:rsidRDefault="004454C9" w:rsidP="00D8613C">
      <w:pPr>
        <w:pStyle w:val="01TITULO3"/>
      </w:pPr>
      <w:r w:rsidRPr="00D8613C">
        <w:t>COMPETÊNCIAS GERAIS</w:t>
      </w:r>
    </w:p>
    <w:p w14:paraId="4C450D4C" w14:textId="77777777" w:rsidR="00DD6BD1" w:rsidRDefault="00DD6BD1" w:rsidP="00DD6BD1">
      <w:pPr>
        <w:pStyle w:val="02TEXTOPRINCIPAL"/>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101BEE5C" w14:textId="77777777" w:rsidR="00DD6BD1" w:rsidRDefault="00DD6BD1" w:rsidP="00DD6BD1">
      <w:pPr>
        <w:pStyle w:val="02TEXTOPRINCIPAL"/>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415A31B0" w14:textId="18EC0CC7" w:rsidR="00935677" w:rsidRDefault="00DD6BD1" w:rsidP="00D8613C">
      <w:pPr>
        <w:pStyle w:val="02TEXTOPRINCIPAL"/>
      </w:pPr>
      <w: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32B2F148" w14:textId="77777777" w:rsidR="00935677" w:rsidRDefault="00935677">
      <w:r>
        <w:br w:type="page"/>
      </w:r>
    </w:p>
    <w:p w14:paraId="40762B1C" w14:textId="23EDBA19" w:rsidR="004454C9" w:rsidRPr="00D8613C" w:rsidRDefault="004454C9" w:rsidP="00D8613C">
      <w:pPr>
        <w:pStyle w:val="01TITULO3"/>
      </w:pPr>
      <w:r w:rsidRPr="00D8613C">
        <w:lastRenderedPageBreak/>
        <w:t>OBJETOS DE CONHECIMENTO</w:t>
      </w:r>
    </w:p>
    <w:p w14:paraId="1060B654" w14:textId="77777777" w:rsidR="004454C9" w:rsidRPr="00D8613C" w:rsidRDefault="004454C9" w:rsidP="00D8613C">
      <w:pPr>
        <w:pStyle w:val="01TITULO4"/>
      </w:pPr>
      <w:r w:rsidRPr="00D8613C">
        <w:t xml:space="preserve">Geografia </w:t>
      </w:r>
    </w:p>
    <w:p w14:paraId="40F4A939" w14:textId="3272FA57" w:rsidR="003E4785" w:rsidRDefault="003E4785" w:rsidP="003E4785">
      <w:pPr>
        <w:pStyle w:val="02TEXTOPRINCIPAL"/>
      </w:pPr>
      <w:r>
        <w:t>Intercâmbios históricos e culturais entre Europa, Ásia e Oceania</w:t>
      </w:r>
      <w:r w:rsidR="00665628">
        <w:t>.</w:t>
      </w:r>
    </w:p>
    <w:p w14:paraId="693F703B" w14:textId="5279AD35" w:rsidR="004454C9" w:rsidRPr="00D8613C" w:rsidRDefault="003E4785" w:rsidP="003E4785">
      <w:pPr>
        <w:pStyle w:val="02TEXTOPRINCIPAL"/>
      </w:pPr>
      <w:r>
        <w:t>Diversidade ambiental e as transformações nas paisagens na Europa, na Ásia e na Oceania</w:t>
      </w:r>
      <w:r w:rsidR="00665628">
        <w:t>.</w:t>
      </w:r>
    </w:p>
    <w:p w14:paraId="41C17EB8" w14:textId="5507ED2E" w:rsidR="004454C9" w:rsidRPr="0058015A" w:rsidRDefault="003E4785" w:rsidP="00D8613C">
      <w:pPr>
        <w:pStyle w:val="01TITULO4"/>
        <w:rPr>
          <w:rFonts w:cs="Tahoma"/>
        </w:rPr>
      </w:pPr>
      <w:r>
        <w:rPr>
          <w:rFonts w:cs="Tahoma"/>
        </w:rPr>
        <w:t>Ciências</w:t>
      </w:r>
    </w:p>
    <w:p w14:paraId="37CBF1A8" w14:textId="01B87AFE" w:rsidR="004454C9" w:rsidRPr="0058015A" w:rsidRDefault="003E4785" w:rsidP="003E4785">
      <w:pPr>
        <w:pStyle w:val="02TEXTOPRINCIPAL"/>
      </w:pPr>
      <w:r w:rsidRPr="003E4785">
        <w:t>Preservação da biodiversidade</w:t>
      </w:r>
      <w:r w:rsidR="00665628">
        <w:t>.</w:t>
      </w:r>
    </w:p>
    <w:p w14:paraId="260282F0" w14:textId="77777777" w:rsidR="004454C9" w:rsidRPr="00935677" w:rsidRDefault="004454C9" w:rsidP="00935677">
      <w:pPr>
        <w:pStyle w:val="02TEXTOPRINCIPAL"/>
      </w:pPr>
    </w:p>
    <w:p w14:paraId="496600E9" w14:textId="780B0CFA" w:rsidR="004454C9" w:rsidRPr="00767BAF" w:rsidRDefault="004454C9" w:rsidP="00D8613C">
      <w:pPr>
        <w:pStyle w:val="01TITULO3"/>
        <w:rPr>
          <w:rFonts w:ascii="Arial" w:hAnsi="Arial" w:cs="Arial"/>
          <w:b w:val="0"/>
          <w:sz w:val="28"/>
        </w:rPr>
      </w:pPr>
      <w:r w:rsidRPr="00D8613C">
        <w:t>HABILIDADES</w:t>
      </w:r>
    </w:p>
    <w:p w14:paraId="693DCEAC" w14:textId="77777777" w:rsidR="004454C9" w:rsidRPr="00D8613C" w:rsidRDefault="004454C9" w:rsidP="00D8613C">
      <w:pPr>
        <w:pStyle w:val="01TITULO4"/>
      </w:pPr>
      <w:r w:rsidRPr="00D8613C">
        <w:t>Geografia</w:t>
      </w:r>
    </w:p>
    <w:p w14:paraId="51E6C7A5" w14:textId="77777777" w:rsidR="00C16F62" w:rsidRDefault="00C16F62" w:rsidP="00C16F62">
      <w:pPr>
        <w:pStyle w:val="02TEXTOPRINCIPAL"/>
      </w:pPr>
      <w:r>
        <w:t>(EF09GE09) Analisar características de países e grupos de países europeus, asiáticos e da Oceania em seus aspectos populacionais, urbanos, políticos e econômicos, e discutir suas desigualdades sociais e econômicas e pressões sobre seus ambientes físico-naturais.</w:t>
      </w:r>
    </w:p>
    <w:p w14:paraId="2B4F9F5D" w14:textId="576F1FC9" w:rsidR="004454C9" w:rsidRPr="00D8613C" w:rsidRDefault="00C16F62" w:rsidP="00D8613C">
      <w:pPr>
        <w:pStyle w:val="02TEXTOPRINCIPAL"/>
      </w:pPr>
      <w:r>
        <w:t>(EF09GE17) Explicar as características físico-naturais e a forma de ocupação e usos da terra em diferentes regiões da Europa, da Ásia e da Oceania.</w:t>
      </w:r>
    </w:p>
    <w:p w14:paraId="58C21D1E" w14:textId="54CA0E3C" w:rsidR="004454C9" w:rsidRPr="00935677" w:rsidRDefault="00C16F62" w:rsidP="00935677">
      <w:pPr>
        <w:pStyle w:val="01TITULO4"/>
      </w:pPr>
      <w:r w:rsidRPr="00935677">
        <w:t>Ciências</w:t>
      </w:r>
      <w:r w:rsidR="004454C9" w:rsidRPr="00935677">
        <w:t xml:space="preserve"> </w:t>
      </w:r>
    </w:p>
    <w:p w14:paraId="07ABC24F" w14:textId="69B2CC88" w:rsidR="004454C9" w:rsidRPr="00681AF9" w:rsidRDefault="00C16F62" w:rsidP="00D8613C">
      <w:pPr>
        <w:pStyle w:val="02TEXTOPRINCIPAL"/>
      </w:pPr>
      <w:r w:rsidRPr="00C16F62">
        <w:t>(EF09CI13) Propor iniciativas individuais e coletivas para a solução de problemas ambientais da cidade ou da comunidade, com base na análise de ações de consumo consciente e de</w:t>
      </w:r>
      <w:r>
        <w:t xml:space="preserve"> sustentabilidade bem-sucedidas</w:t>
      </w:r>
      <w:r w:rsidR="004454C9" w:rsidRPr="00681AF9">
        <w:t>.</w:t>
      </w:r>
    </w:p>
    <w:p w14:paraId="634A0DC4" w14:textId="77777777" w:rsidR="004454C9" w:rsidRPr="00935677" w:rsidRDefault="004454C9" w:rsidP="00935677">
      <w:pPr>
        <w:pStyle w:val="02TEXTOPRINCIPAL"/>
      </w:pPr>
    </w:p>
    <w:p w14:paraId="2AFEF378" w14:textId="5DFAE29E" w:rsidR="004454C9" w:rsidRPr="00D8613C" w:rsidRDefault="004454C9" w:rsidP="00D8613C">
      <w:pPr>
        <w:pStyle w:val="01TITULO3"/>
      </w:pPr>
      <w:r w:rsidRPr="00D8613C">
        <w:t>MATERIAIS</w:t>
      </w:r>
    </w:p>
    <w:p w14:paraId="3594DFA8" w14:textId="61081B3D" w:rsidR="00FF0A9E" w:rsidRDefault="00FF0A9E" w:rsidP="00FF0A9E">
      <w:pPr>
        <w:pStyle w:val="02TEXTOPRINCIPAL"/>
      </w:pPr>
      <w:r>
        <w:t>Atlas geográfico</w:t>
      </w:r>
    </w:p>
    <w:p w14:paraId="2B54F198" w14:textId="35E263F2" w:rsidR="00FF0A9E" w:rsidRDefault="00FF0A9E" w:rsidP="00FF0A9E">
      <w:pPr>
        <w:pStyle w:val="02TEXTOPRINCIPAL"/>
      </w:pPr>
      <w:r>
        <w:t>Caderno</w:t>
      </w:r>
    </w:p>
    <w:p w14:paraId="74C52B95" w14:textId="01A0F0EA" w:rsidR="00FF0A9E" w:rsidRDefault="00FF0A9E" w:rsidP="00FF0A9E">
      <w:pPr>
        <w:pStyle w:val="02TEXTOPRINCIPAL"/>
      </w:pPr>
      <w:r>
        <w:t>Canetas e lápis coloridos</w:t>
      </w:r>
    </w:p>
    <w:p w14:paraId="4B25EB63" w14:textId="299E918A" w:rsidR="00FF0A9E" w:rsidRDefault="00FF0A9E" w:rsidP="00FF0A9E">
      <w:pPr>
        <w:pStyle w:val="02TEXTOPRINCIPAL"/>
      </w:pPr>
      <w:r>
        <w:t>Cartolinas, cola, tesoura</w:t>
      </w:r>
      <w:r w:rsidR="00665628">
        <w:t xml:space="preserve"> de pontas arredondadas</w:t>
      </w:r>
    </w:p>
    <w:p w14:paraId="08C42357" w14:textId="089447B8" w:rsidR="00FF0A9E" w:rsidRDefault="00FF0A9E" w:rsidP="00FF0A9E">
      <w:pPr>
        <w:pStyle w:val="02TEXTOPRINCIPAL"/>
      </w:pPr>
      <w:r>
        <w:t>Computadores, acesso à internet rápida e impressora com tinta colorida (se possível)</w:t>
      </w:r>
    </w:p>
    <w:p w14:paraId="678C6312" w14:textId="2BC6FE13" w:rsidR="00FF0A9E" w:rsidRDefault="00FF0A9E" w:rsidP="00FF0A9E">
      <w:pPr>
        <w:pStyle w:val="02TEXTOPRINCIPAL"/>
      </w:pPr>
      <w:r>
        <w:t>Papel sulfite</w:t>
      </w:r>
    </w:p>
    <w:p w14:paraId="0561DABD" w14:textId="2E16BF15" w:rsidR="004454C9" w:rsidRPr="00681AF9" w:rsidRDefault="00FF0A9E" w:rsidP="00D8613C">
      <w:pPr>
        <w:pStyle w:val="02TEXTOPRINCIPAL"/>
      </w:pPr>
      <w:r>
        <w:t>Tela e projetor de imagens a partir de computador (se necessário)</w:t>
      </w:r>
    </w:p>
    <w:p w14:paraId="16113391" w14:textId="77777777" w:rsidR="004454C9" w:rsidRPr="00935677" w:rsidRDefault="004454C9" w:rsidP="00935677">
      <w:pPr>
        <w:pStyle w:val="02TEXTOPRINCIPAL"/>
      </w:pPr>
    </w:p>
    <w:p w14:paraId="2CF41047" w14:textId="6EE49CEE" w:rsidR="004454C9" w:rsidRPr="005B1B78" w:rsidRDefault="004454C9" w:rsidP="00D8613C">
      <w:pPr>
        <w:pStyle w:val="01TITULO3"/>
      </w:pPr>
      <w:r w:rsidRPr="005B1B78">
        <w:t>CRONOGRAMA GERAL DE REALIZAÇÃO</w:t>
      </w:r>
    </w:p>
    <w:p w14:paraId="2A213C07" w14:textId="4CA360B7" w:rsidR="004454C9" w:rsidRPr="00681AF9" w:rsidRDefault="004454C9" w:rsidP="00D8613C">
      <w:pPr>
        <w:pStyle w:val="02TEXTOPRINCIPAL"/>
      </w:pPr>
      <w:r>
        <w:t xml:space="preserve">Aulas previstas: </w:t>
      </w:r>
      <w:bookmarkStart w:id="0" w:name="_Hlk524705674"/>
      <w:r w:rsidR="00FF0A9E">
        <w:t>6</w:t>
      </w:r>
      <w:bookmarkEnd w:id="0"/>
    </w:p>
    <w:p w14:paraId="0B5B2A3F" w14:textId="77777777" w:rsidR="00A0652B" w:rsidRPr="00935677" w:rsidRDefault="00A0652B" w:rsidP="00935677">
      <w:pPr>
        <w:pStyle w:val="02TEXTOPRINCIPAL"/>
      </w:pPr>
    </w:p>
    <w:p w14:paraId="713CCCC3" w14:textId="77777777" w:rsidR="004454C9" w:rsidRPr="0058015A" w:rsidRDefault="004454C9" w:rsidP="0058015A">
      <w:pPr>
        <w:rPr>
          <w:rFonts w:ascii="Cambria" w:hAnsi="Cambria" w:cs="Arial"/>
          <w:b/>
          <w:sz w:val="28"/>
          <w:szCs w:val="28"/>
        </w:rPr>
      </w:pPr>
      <w:r w:rsidRPr="0058015A">
        <w:rPr>
          <w:rFonts w:ascii="Cambria" w:hAnsi="Cambria" w:cs="Arial"/>
          <w:b/>
          <w:sz w:val="28"/>
          <w:szCs w:val="28"/>
        </w:rPr>
        <w:t xml:space="preserve">Aula 1 </w:t>
      </w:r>
    </w:p>
    <w:p w14:paraId="448854D1" w14:textId="1AA1660B" w:rsidR="004454C9" w:rsidRPr="00D86927" w:rsidRDefault="004454C9" w:rsidP="00D8613C">
      <w:pPr>
        <w:pStyle w:val="02TEXTOPRINCIPAL"/>
      </w:pPr>
      <w:r w:rsidRPr="00D86927">
        <w:rPr>
          <w:b/>
        </w:rPr>
        <w:t>Objetivo da aula:</w:t>
      </w:r>
      <w:r w:rsidRPr="00D86927">
        <w:t xml:space="preserve"> </w:t>
      </w:r>
      <w:r w:rsidR="00FF0A9E" w:rsidRPr="00FF0A9E">
        <w:t>conversa</w:t>
      </w:r>
      <w:r w:rsidR="00710E30">
        <w:t>r</w:t>
      </w:r>
      <w:r w:rsidR="00FF0A9E" w:rsidRPr="00FF0A9E">
        <w:t xml:space="preserve"> sobre o projeto/critérios que definem cidades verdes na Europa.</w:t>
      </w:r>
    </w:p>
    <w:p w14:paraId="3D2AB90E" w14:textId="7E91C1D3" w:rsidR="004454C9" w:rsidRPr="00D86927" w:rsidRDefault="004454C9" w:rsidP="00D8613C">
      <w:pPr>
        <w:pStyle w:val="02TEXTOPRINCIPAL"/>
        <w:rPr>
          <w:b/>
        </w:rPr>
      </w:pPr>
      <w:r w:rsidRPr="00D86927">
        <w:rPr>
          <w:b/>
        </w:rPr>
        <w:t>Materiais específicos necessários:</w:t>
      </w:r>
      <w:r w:rsidRPr="00D86927">
        <w:t xml:space="preserve"> </w:t>
      </w:r>
      <w:r w:rsidR="00FB7796" w:rsidRPr="00FB7796">
        <w:t>caderno, l</w:t>
      </w:r>
      <w:r w:rsidR="00FB7796">
        <w:t>ápis, canetas, atlas</w:t>
      </w:r>
      <w:r>
        <w:t>.</w:t>
      </w:r>
    </w:p>
    <w:p w14:paraId="2B0A33D7" w14:textId="10586B59" w:rsidR="004454C9" w:rsidRPr="00D86927" w:rsidRDefault="004454C9" w:rsidP="00D8613C">
      <w:pPr>
        <w:pStyle w:val="02TEXTOPRINCIPAL"/>
        <w:rPr>
          <w:b/>
        </w:rPr>
      </w:pPr>
      <w:r w:rsidRPr="00D86927">
        <w:rPr>
          <w:b/>
        </w:rPr>
        <w:t xml:space="preserve">Organização dos </w:t>
      </w:r>
      <w:r w:rsidR="00523F26">
        <w:rPr>
          <w:b/>
        </w:rPr>
        <w:t>estudante</w:t>
      </w:r>
      <w:r w:rsidRPr="00D86927">
        <w:rPr>
          <w:b/>
        </w:rPr>
        <w:t>s:</w:t>
      </w:r>
      <w:r w:rsidRPr="00D86927">
        <w:t xml:space="preserve"> </w:t>
      </w:r>
      <w:r w:rsidR="00FB7796" w:rsidRPr="00FB7796">
        <w:t>em roda, com o grupo-classe.</w:t>
      </w:r>
    </w:p>
    <w:p w14:paraId="41738C35" w14:textId="2943D877" w:rsidR="004454C9" w:rsidRDefault="004454C9" w:rsidP="00D8613C">
      <w:pPr>
        <w:pStyle w:val="02TEXTOPRINCIPAL"/>
        <w:rPr>
          <w:b/>
        </w:rPr>
      </w:pPr>
      <w:r w:rsidRPr="00D86927">
        <w:rPr>
          <w:b/>
        </w:rPr>
        <w:t>Etapas de desenvolvimento</w:t>
      </w:r>
      <w:r w:rsidR="00665628">
        <w:rPr>
          <w:b/>
        </w:rPr>
        <w:t>:</w:t>
      </w:r>
    </w:p>
    <w:p w14:paraId="75D29621" w14:textId="6350249D" w:rsidR="00935677" w:rsidRDefault="00FB7796" w:rsidP="00FB7796">
      <w:pPr>
        <w:pStyle w:val="02TEXTOPRINCIPALBULLET"/>
      </w:pPr>
      <w:r>
        <w:t xml:space="preserve">Informe aos estudantes que Oslo (Noruega) ganhou o prêmio de Capital Verde da Europa para 2019. Em 2018, Nijmegen (Holanda) foi a vencedora. Para 2020, Lisboa (Portugal) foi a escolhida. Converse com a turma: o que define uma capital ou cidade verde? Quais são os critérios </w:t>
      </w:r>
      <w:r w:rsidR="00E325D7">
        <w:t>d</w:t>
      </w:r>
      <w:r>
        <w:t>o</w:t>
      </w:r>
      <w:r w:rsidR="00E325D7">
        <w:t>s</w:t>
      </w:r>
      <w:r>
        <w:t xml:space="preserve"> indicadores adotados? O que uma premiação como essa representa?</w:t>
      </w:r>
    </w:p>
    <w:p w14:paraId="1499928C" w14:textId="77777777" w:rsidR="00935677" w:rsidRDefault="00935677">
      <w:r>
        <w:br w:type="page"/>
      </w:r>
    </w:p>
    <w:p w14:paraId="08D6A393" w14:textId="1CDDCA53" w:rsidR="00FB7796" w:rsidRDefault="00FB7796" w:rsidP="00FB7796">
      <w:pPr>
        <w:pStyle w:val="02TEXTOPRINCIPALBULLET"/>
      </w:pPr>
      <w:r>
        <w:lastRenderedPageBreak/>
        <w:t xml:space="preserve">Ouça e valorize as respostas e anote os resultados no quadro de giz. Esclareça que a Comissão Europeia instituiu o prêmio a partir de 2010 (ver </w:t>
      </w:r>
      <w:r w:rsidRPr="00E325D7">
        <w:t>indicações ao final deste plano).</w:t>
      </w:r>
      <w:r>
        <w:t xml:space="preserve"> Uma cidade verde adota práticas que conduzem à sustentabilidade ambiental e melhoria da qualidade de vida em diferentes setores. Os doze indicadores adotados são:</w:t>
      </w:r>
    </w:p>
    <w:p w14:paraId="3148AA32" w14:textId="77777777" w:rsidR="00665628" w:rsidRPr="00935677" w:rsidRDefault="00665628" w:rsidP="00935677">
      <w:pPr>
        <w:pStyle w:val="02TEXTOPRINCIPAL"/>
      </w:pPr>
    </w:p>
    <w:p w14:paraId="15134109" w14:textId="77777777" w:rsidR="00FB7796" w:rsidRDefault="00FB7796" w:rsidP="00BE6A57">
      <w:pPr>
        <w:pStyle w:val="02TEXTOPRINCIPAL"/>
        <w:numPr>
          <w:ilvl w:val="0"/>
          <w:numId w:val="25"/>
        </w:numPr>
      </w:pPr>
      <w:r>
        <w:t>Alterações climáticas: mitigação e adaptação</w:t>
      </w:r>
    </w:p>
    <w:p w14:paraId="1EB2A3AE" w14:textId="77777777" w:rsidR="00FB7796" w:rsidRDefault="00FB7796" w:rsidP="00BE6A57">
      <w:pPr>
        <w:pStyle w:val="02TEXTOPRINCIPAL"/>
        <w:numPr>
          <w:ilvl w:val="0"/>
          <w:numId w:val="25"/>
        </w:numPr>
      </w:pPr>
      <w:r>
        <w:t>Transporte local</w:t>
      </w:r>
    </w:p>
    <w:p w14:paraId="463E0089" w14:textId="77777777" w:rsidR="00FB7796" w:rsidRDefault="00FB7796" w:rsidP="00BE6A57">
      <w:pPr>
        <w:pStyle w:val="02TEXTOPRINCIPAL"/>
        <w:numPr>
          <w:ilvl w:val="0"/>
          <w:numId w:val="25"/>
        </w:numPr>
      </w:pPr>
      <w:r>
        <w:t>Áreas verdes urbanas que incorporam o uso sustentável da terra</w:t>
      </w:r>
    </w:p>
    <w:p w14:paraId="53A755B2" w14:textId="77777777" w:rsidR="00FB7796" w:rsidRDefault="00FB7796" w:rsidP="00BE6A57">
      <w:pPr>
        <w:pStyle w:val="02TEXTOPRINCIPAL"/>
        <w:numPr>
          <w:ilvl w:val="0"/>
          <w:numId w:val="25"/>
        </w:numPr>
      </w:pPr>
      <w:r>
        <w:t>Natureza e biodiversidade</w:t>
      </w:r>
    </w:p>
    <w:p w14:paraId="558F63E8" w14:textId="77777777" w:rsidR="00FB7796" w:rsidRDefault="00FB7796" w:rsidP="00BE6A57">
      <w:pPr>
        <w:pStyle w:val="02TEXTOPRINCIPAL"/>
        <w:numPr>
          <w:ilvl w:val="0"/>
          <w:numId w:val="25"/>
        </w:numPr>
      </w:pPr>
      <w:r>
        <w:t>Qualidade do ar</w:t>
      </w:r>
    </w:p>
    <w:p w14:paraId="78F897BD" w14:textId="77777777" w:rsidR="00FB7796" w:rsidRDefault="00FB7796" w:rsidP="00BE6A57">
      <w:pPr>
        <w:pStyle w:val="02TEXTOPRINCIPAL"/>
        <w:numPr>
          <w:ilvl w:val="0"/>
          <w:numId w:val="25"/>
        </w:numPr>
      </w:pPr>
      <w:r>
        <w:t xml:space="preserve">Qualidade acústica do ambiente </w:t>
      </w:r>
    </w:p>
    <w:p w14:paraId="73E23368" w14:textId="77777777" w:rsidR="00FB7796" w:rsidRDefault="00FB7796" w:rsidP="00BE6A57">
      <w:pPr>
        <w:pStyle w:val="02TEXTOPRINCIPAL"/>
        <w:numPr>
          <w:ilvl w:val="0"/>
          <w:numId w:val="25"/>
        </w:numPr>
      </w:pPr>
      <w:r>
        <w:t>Produção e gestão de resíduos</w:t>
      </w:r>
    </w:p>
    <w:p w14:paraId="47DAFF76" w14:textId="77777777" w:rsidR="00FB7796" w:rsidRDefault="00FB7796" w:rsidP="00BE6A57">
      <w:pPr>
        <w:pStyle w:val="02TEXTOPRINCIPAL"/>
        <w:numPr>
          <w:ilvl w:val="0"/>
          <w:numId w:val="25"/>
        </w:numPr>
      </w:pPr>
      <w:r>
        <w:t>Gestão da água</w:t>
      </w:r>
    </w:p>
    <w:p w14:paraId="37873440" w14:textId="77777777" w:rsidR="00FB7796" w:rsidRDefault="00FB7796" w:rsidP="00BE6A57">
      <w:pPr>
        <w:pStyle w:val="02TEXTOPRINCIPAL"/>
        <w:numPr>
          <w:ilvl w:val="0"/>
          <w:numId w:val="25"/>
        </w:numPr>
      </w:pPr>
      <w:r>
        <w:t>Tratamento de água poluída (água residual pública)</w:t>
      </w:r>
    </w:p>
    <w:p w14:paraId="58EC41AE" w14:textId="5CC0ABE1" w:rsidR="00FB7796" w:rsidRDefault="00FB7796" w:rsidP="00BE6A57">
      <w:pPr>
        <w:pStyle w:val="02TEXTOPRINCIPAL"/>
        <w:numPr>
          <w:ilvl w:val="0"/>
          <w:numId w:val="25"/>
        </w:numPr>
      </w:pPr>
      <w:r>
        <w:t>Ecoinovação e emprego sustentável</w:t>
      </w:r>
    </w:p>
    <w:p w14:paraId="7AA0A685" w14:textId="77777777" w:rsidR="00FB7796" w:rsidRDefault="00FB7796" w:rsidP="00BE6A57">
      <w:pPr>
        <w:pStyle w:val="02TEXTOPRINCIPAL"/>
        <w:numPr>
          <w:ilvl w:val="0"/>
          <w:numId w:val="25"/>
        </w:numPr>
      </w:pPr>
      <w:r>
        <w:t>Desempenho energético</w:t>
      </w:r>
    </w:p>
    <w:p w14:paraId="4DCF56E0" w14:textId="00213541" w:rsidR="00FB7796" w:rsidRDefault="00FB7796" w:rsidP="00BE6A57">
      <w:pPr>
        <w:pStyle w:val="02TEXTOPRINCIPAL"/>
        <w:numPr>
          <w:ilvl w:val="0"/>
          <w:numId w:val="25"/>
        </w:numPr>
      </w:pPr>
      <w:r>
        <w:t>Gestão ambiental integrada</w:t>
      </w:r>
    </w:p>
    <w:p w14:paraId="47359254" w14:textId="37E1AD3D" w:rsidR="004454C9" w:rsidRPr="00935677" w:rsidRDefault="004454C9" w:rsidP="00935677">
      <w:pPr>
        <w:pStyle w:val="02TEXTOPRINCIPAL"/>
      </w:pPr>
    </w:p>
    <w:p w14:paraId="0FB1D4D7" w14:textId="1B318206" w:rsidR="00BE6A57" w:rsidRDefault="00BE6A57" w:rsidP="00BE6A57">
      <w:pPr>
        <w:pStyle w:val="02TEXTOPRINCIPAL"/>
      </w:pPr>
      <w:r>
        <w:t xml:space="preserve">Neste projeto, a ideia é examinar mais de perto as iniciativas ligadas aos meios de transporte coletivo públicos urbanos, com destaque para aqueles movidos </w:t>
      </w:r>
      <w:r w:rsidR="00051631">
        <w:t>à</w:t>
      </w:r>
      <w:r>
        <w:t xml:space="preserve"> eletricidade.</w:t>
      </w:r>
    </w:p>
    <w:p w14:paraId="29057495" w14:textId="72D1EE51" w:rsidR="00BE6A57" w:rsidRDefault="00BE6A57" w:rsidP="00BE6A57">
      <w:pPr>
        <w:pStyle w:val="02TEXTOPRINCIPAL"/>
      </w:pPr>
      <w:r>
        <w:t xml:space="preserve">Sugira </w:t>
      </w:r>
      <w:r w:rsidR="00051631">
        <w:t xml:space="preserve">aos estudantes </w:t>
      </w:r>
      <w:r>
        <w:t>que, em pequenos grupos, façam consultas preliminares sobre isso e tragam informações sobre as cidades europeias.</w:t>
      </w:r>
    </w:p>
    <w:p w14:paraId="55C855AF" w14:textId="1164202B" w:rsidR="00BE6A57" w:rsidRDefault="00051631" w:rsidP="00BE6A57">
      <w:pPr>
        <w:pStyle w:val="02TEXTOPRINCIPAL"/>
      </w:pPr>
      <w:r>
        <w:t>S</w:t>
      </w:r>
      <w:r w:rsidR="00BE6A57">
        <w:t xml:space="preserve">e julgar conveniente, encaminhe o </w:t>
      </w:r>
      <w:r w:rsidR="00BE6A57" w:rsidRPr="00E325D7">
        <w:t>texto a seguir</w:t>
      </w:r>
      <w:r w:rsidR="00BE6A57">
        <w:t xml:space="preserve"> para que os estudantes leiam. Ele traz medidas práticas adotadas em uma cidade premiada.</w:t>
      </w:r>
    </w:p>
    <w:p w14:paraId="018BF338" w14:textId="77777777" w:rsidR="00BE6A57" w:rsidRPr="00935677" w:rsidRDefault="00BE6A57" w:rsidP="00935677">
      <w:pPr>
        <w:pStyle w:val="02TEXTOPRINCIPAL"/>
      </w:pPr>
    </w:p>
    <w:p w14:paraId="70FE5A3F" w14:textId="77777777" w:rsidR="00BE6A57" w:rsidRPr="00E325D7" w:rsidRDefault="00BE6A57" w:rsidP="00E325D7">
      <w:pPr>
        <w:pStyle w:val="02TEXTOPRINCIPAL"/>
      </w:pPr>
      <w:r w:rsidRPr="00E325D7">
        <w:t>Essen (Alemanha): capital verde da Europa em 2017</w:t>
      </w:r>
    </w:p>
    <w:p w14:paraId="68D917D9" w14:textId="522BA499" w:rsidR="00BE6A57" w:rsidRPr="00767BAF" w:rsidRDefault="00665628" w:rsidP="00E325D7">
      <w:pPr>
        <w:pStyle w:val="02TEXTOPRINCIPAL"/>
      </w:pPr>
      <w:r w:rsidRPr="00767BAF">
        <w:t>“</w:t>
      </w:r>
      <w:r w:rsidR="00BE6A57" w:rsidRPr="00767BAF">
        <w:t>Uma boa hipótese para visitar neste ano Internacional da Sustentabilidade será Essen. Esta cidade alemã foi escolhida como vencedora do prémio Capital Verde da Europa para 2017. Trata-se de um antigo centro de mineração do carvão. De centro claramente industrial, esta cidade propôs-se reinventar o ambientalismo e sustentabilidade, começando do zero a construção de espaços que promovem a “cura” ambiental e amenizam a respiração urbana.</w:t>
      </w:r>
    </w:p>
    <w:p w14:paraId="7CDD9549" w14:textId="4498199B" w:rsidR="00BE6A57" w:rsidRPr="00767BAF" w:rsidRDefault="00E04258" w:rsidP="00E325D7">
      <w:pPr>
        <w:pStyle w:val="02TEXTOPRINCIPAL"/>
      </w:pPr>
      <w:r w:rsidRPr="00767BAF">
        <w:t>Entre as</w:t>
      </w:r>
      <w:r w:rsidR="00BE6A57" w:rsidRPr="00767BAF">
        <w:t xml:space="preserve"> práticas implementadas pela cidade encontrava-se a proteção da Natureza, a redução do consumo de água e o minorar da emissão de gases para a atmosfera. </w:t>
      </w:r>
      <w:r w:rsidR="00051631" w:rsidRPr="00767BAF">
        <w:t>[</w:t>
      </w:r>
      <w:r w:rsidR="00BE6A57" w:rsidRPr="00767BAF">
        <w:t>...</w:t>
      </w:r>
      <w:r w:rsidR="00051631" w:rsidRPr="00767BAF">
        <w:t>]</w:t>
      </w:r>
      <w:r w:rsidR="006E0C12">
        <w:t xml:space="preserve"> </w:t>
      </w:r>
      <w:r w:rsidR="00BE6A57" w:rsidRPr="00767BAF">
        <w:t>Nestas mudanças, privilegiou-se o uso dos transportes públicos e das bicicletas, promoveu-se a redução da poluição sonora e construíram-se diversas áreas verdes e ecológicas. A promoção da recuperação dos recursos hídricos foi, também, notável. Tudo isto [criou] uma nova forma de vida na cidade de Essen, que promove, hoje, mais eventos culturais e convida os turistas a conhecerem um espaço que – literalmente – ganhou uma nova vida.</w:t>
      </w:r>
      <w:r w:rsidR="00665628" w:rsidRPr="00767BAF">
        <w:t>”</w:t>
      </w:r>
    </w:p>
    <w:p w14:paraId="6E1531D1" w14:textId="1AE2E16A" w:rsidR="00BE6A57" w:rsidRPr="00E325D7" w:rsidRDefault="00C57D2B" w:rsidP="00767BAF">
      <w:pPr>
        <w:pStyle w:val="02TEXTOPRINCIPAL"/>
        <w:jc w:val="right"/>
        <w:rPr>
          <w:sz w:val="20"/>
          <w:szCs w:val="20"/>
        </w:rPr>
      </w:pPr>
      <w:r w:rsidRPr="00E325D7">
        <w:rPr>
          <w:sz w:val="20"/>
          <w:szCs w:val="20"/>
        </w:rPr>
        <w:t xml:space="preserve">RUMBO. </w:t>
      </w:r>
      <w:r w:rsidR="00BE6A57" w:rsidRPr="00E325D7">
        <w:rPr>
          <w:sz w:val="20"/>
          <w:szCs w:val="20"/>
        </w:rPr>
        <w:t>Cidades verdes da Europa. Disponível em:</w:t>
      </w:r>
      <w:r w:rsidR="00935677">
        <w:rPr>
          <w:sz w:val="20"/>
          <w:szCs w:val="20"/>
        </w:rPr>
        <w:br/>
      </w:r>
      <w:r w:rsidR="00E04258" w:rsidRPr="00E325D7">
        <w:rPr>
          <w:sz w:val="20"/>
          <w:szCs w:val="20"/>
        </w:rPr>
        <w:t>&lt;</w:t>
      </w:r>
      <w:hyperlink r:id="rId7" w:history="1">
        <w:r w:rsidR="00BE6A57" w:rsidRPr="00935677">
          <w:rPr>
            <w:rStyle w:val="Hyperlink"/>
            <w:sz w:val="20"/>
            <w:szCs w:val="20"/>
          </w:rPr>
          <w:t>http://blog.rumbo.pt/cidades-verdes-da-europa/2017-03-08/</w:t>
        </w:r>
      </w:hyperlink>
      <w:r w:rsidR="00E04258" w:rsidRPr="00E325D7">
        <w:rPr>
          <w:sz w:val="20"/>
          <w:szCs w:val="20"/>
        </w:rPr>
        <w:t xml:space="preserve">&gt;. </w:t>
      </w:r>
      <w:r w:rsidR="00BE6A57" w:rsidRPr="00E325D7">
        <w:rPr>
          <w:sz w:val="20"/>
          <w:szCs w:val="20"/>
        </w:rPr>
        <w:t>Acesso em: 21 ago. 2018.</w:t>
      </w:r>
    </w:p>
    <w:p w14:paraId="6D3B8AFC" w14:textId="5BE30E5F" w:rsidR="00935677" w:rsidRDefault="00935677">
      <w:r>
        <w:br w:type="page"/>
      </w:r>
    </w:p>
    <w:p w14:paraId="204FEA06" w14:textId="768571CC" w:rsidR="004454C9" w:rsidRPr="00935677" w:rsidRDefault="00E04258" w:rsidP="00935677">
      <w:pPr>
        <w:pStyle w:val="01TITULO4"/>
      </w:pPr>
      <w:r w:rsidRPr="00935677">
        <w:lastRenderedPageBreak/>
        <w:t>Aula 2</w:t>
      </w:r>
    </w:p>
    <w:p w14:paraId="34D1A10D" w14:textId="059D6046" w:rsidR="004454C9" w:rsidRPr="00D86927" w:rsidRDefault="004454C9" w:rsidP="00D8613C">
      <w:pPr>
        <w:pStyle w:val="02TEXTOPRINCIPAL"/>
      </w:pPr>
      <w:r w:rsidRPr="00D86927">
        <w:rPr>
          <w:b/>
        </w:rPr>
        <w:t>Objetivo da aula:</w:t>
      </w:r>
      <w:r w:rsidRPr="00D86927">
        <w:t xml:space="preserve"> </w:t>
      </w:r>
      <w:r w:rsidR="00E04258" w:rsidRPr="00E04258">
        <w:t>examina</w:t>
      </w:r>
      <w:r w:rsidR="00710E30">
        <w:t>r os</w:t>
      </w:r>
      <w:r w:rsidR="00E04258" w:rsidRPr="00E04258">
        <w:t xml:space="preserve"> meios de transporte c</w:t>
      </w:r>
      <w:r w:rsidR="00E04258">
        <w:t>oletivo sustentáveis em cidades</w:t>
      </w:r>
      <w:r>
        <w:t>.</w:t>
      </w:r>
    </w:p>
    <w:p w14:paraId="691C4464" w14:textId="4A3FA33C" w:rsidR="004454C9" w:rsidRPr="00D86927" w:rsidRDefault="004454C9" w:rsidP="00D8613C">
      <w:pPr>
        <w:pStyle w:val="02TEXTOPRINCIPAL"/>
        <w:rPr>
          <w:b/>
        </w:rPr>
      </w:pPr>
      <w:r w:rsidRPr="00D86927">
        <w:rPr>
          <w:b/>
        </w:rPr>
        <w:t>Materiais específicos necessários:</w:t>
      </w:r>
      <w:r w:rsidRPr="00D86927">
        <w:t xml:space="preserve"> </w:t>
      </w:r>
      <w:r w:rsidR="00E04258" w:rsidRPr="00E04258">
        <w:t>caderno, lápis, canetas, atlas, laboratório de informática da esco</w:t>
      </w:r>
      <w:r w:rsidR="00E04258">
        <w:t>la ou outra opção (se possível)</w:t>
      </w:r>
      <w:r>
        <w:t>.</w:t>
      </w:r>
    </w:p>
    <w:p w14:paraId="7C7893E8" w14:textId="01830179" w:rsidR="004454C9" w:rsidRPr="00B044A2" w:rsidRDefault="004454C9" w:rsidP="00D8613C">
      <w:pPr>
        <w:pStyle w:val="02TEXTOPRINCIPAL"/>
      </w:pPr>
      <w:r w:rsidRPr="00D86927">
        <w:rPr>
          <w:b/>
        </w:rPr>
        <w:t xml:space="preserve">Organização dos </w:t>
      </w:r>
      <w:r w:rsidR="00523F26">
        <w:rPr>
          <w:b/>
        </w:rPr>
        <w:t>estudante</w:t>
      </w:r>
      <w:r w:rsidRPr="00D86927">
        <w:rPr>
          <w:b/>
        </w:rPr>
        <w:t>s:</w:t>
      </w:r>
      <w:r>
        <w:rPr>
          <w:b/>
        </w:rPr>
        <w:t xml:space="preserve"> </w:t>
      </w:r>
      <w:r w:rsidR="00E04258" w:rsidRPr="00E04258">
        <w:t>peque</w:t>
      </w:r>
      <w:r w:rsidR="00E04258">
        <w:t xml:space="preserve">nos grupos (até </w:t>
      </w:r>
      <w:r w:rsidR="00AE7065">
        <w:t xml:space="preserve">4 </w:t>
      </w:r>
      <w:r w:rsidR="00E04258">
        <w:t>pessoas)</w:t>
      </w:r>
      <w:r w:rsidRPr="00B044A2">
        <w:t>.</w:t>
      </w:r>
    </w:p>
    <w:p w14:paraId="38CF147B" w14:textId="19DC4099" w:rsidR="004454C9" w:rsidRDefault="004454C9" w:rsidP="00D8613C">
      <w:pPr>
        <w:pStyle w:val="02TEXTOPRINCIPAL"/>
        <w:rPr>
          <w:b/>
        </w:rPr>
      </w:pPr>
      <w:r w:rsidRPr="00D86927">
        <w:rPr>
          <w:b/>
        </w:rPr>
        <w:t>Etapas de desenvolvimento</w:t>
      </w:r>
      <w:r w:rsidR="00665628">
        <w:rPr>
          <w:b/>
        </w:rPr>
        <w:t>:</w:t>
      </w:r>
    </w:p>
    <w:p w14:paraId="7BCA73FB" w14:textId="77777777" w:rsidR="00E04258" w:rsidRDefault="00E04258" w:rsidP="00E325D7">
      <w:pPr>
        <w:pStyle w:val="02TEXTOPRINCIPALBULLET"/>
      </w:pPr>
      <w:r>
        <w:t>Examine os resultados das pesquisas preliminares. Verifique a correção das informações sobre os meios de transporte.</w:t>
      </w:r>
    </w:p>
    <w:p w14:paraId="20D06D74" w14:textId="48137ABD" w:rsidR="00E04258" w:rsidRDefault="00E04258" w:rsidP="00E325D7">
      <w:pPr>
        <w:pStyle w:val="02TEXTOPRINCIPALBULLET"/>
      </w:pPr>
      <w:r>
        <w:t>Nesta e nas próximas aulas, a turma deverá utilizar internet rápida para consultas e pesquisas. Na ausência de equipamentos na escola, providencie</w:t>
      </w:r>
      <w:r w:rsidR="00DA4C13">
        <w:t>,</w:t>
      </w:r>
      <w:r>
        <w:t xml:space="preserve"> juntamente com o gestor</w:t>
      </w:r>
      <w:r w:rsidR="00DA4C13">
        <w:t>,</w:t>
      </w:r>
      <w:r>
        <w:t xml:space="preserve"> alternativas na comunidade.</w:t>
      </w:r>
    </w:p>
    <w:p w14:paraId="7513F670" w14:textId="77777777" w:rsidR="002C4606" w:rsidRDefault="00E04258" w:rsidP="00E325D7">
      <w:pPr>
        <w:pStyle w:val="02TEXTOPRINCIPALBULLET"/>
      </w:pPr>
      <w:r>
        <w:t xml:space="preserve">Assinale que inúmeras cidades europeias utilizam bondes elétricos, VLTs (veículos leves sobre trilhos) ou monotrilhos. Entre elas está Berlim (Alemanha), que inaugurou os primeiros bondes já final do século XIX. </w:t>
      </w:r>
    </w:p>
    <w:p w14:paraId="499B5607" w14:textId="77777777" w:rsidR="00E325D7" w:rsidRPr="00935677" w:rsidRDefault="00E325D7" w:rsidP="00935677">
      <w:pPr>
        <w:pStyle w:val="02TEXTOPRINCIPAL"/>
      </w:pPr>
    </w:p>
    <w:p w14:paraId="7703CBFC" w14:textId="7849FDD2" w:rsidR="00E04258" w:rsidRDefault="00E04258" w:rsidP="00E325D7">
      <w:pPr>
        <w:pStyle w:val="02TEXTOPRINCIPALBULLET"/>
      </w:pPr>
      <w:r>
        <w:t xml:space="preserve">Muitas cidades vencedoras do prêmio Capital Verde combinam esses meios com expansão de bicicletas tradicionais ou elétricas e criação de ciclovias. A intenção é reduzir ou eliminar emissões de carbono e ruídos. </w:t>
      </w:r>
    </w:p>
    <w:p w14:paraId="67B5825F" w14:textId="668D44EF" w:rsidR="00E04258" w:rsidRDefault="00E04258" w:rsidP="00E325D7">
      <w:pPr>
        <w:pStyle w:val="02TEXTOPRINCIPALBULLET"/>
      </w:pPr>
      <w:r>
        <w:t xml:space="preserve">Informe </w:t>
      </w:r>
      <w:r w:rsidR="009B0576">
        <w:t xml:space="preserve">aos estudantes </w:t>
      </w:r>
      <w:r>
        <w:t>que há pequenas diferen</w:t>
      </w:r>
      <w:r w:rsidR="009B0576">
        <w:t>ças</w:t>
      </w:r>
      <w:r>
        <w:t xml:space="preserve"> entre os transportes coletivos movidos à eletricidade. O que chamamos de bonde no Brasil é o carro ou trem elétrico na Europa. Os mais antigos eram pequenos e com </w:t>
      </w:r>
      <w:r w:rsidR="009B0576">
        <w:t xml:space="preserve">pouca </w:t>
      </w:r>
      <w:r>
        <w:t>capacidade de transporte. Circulam sobre trilhos e os remanescentes ainda levam passageiros ou servem ao turismo.</w:t>
      </w:r>
    </w:p>
    <w:p w14:paraId="5E4EF0BA" w14:textId="4E147AE2" w:rsidR="004454C9" w:rsidRPr="00523F26" w:rsidRDefault="00E04258" w:rsidP="00E325D7">
      <w:pPr>
        <w:pStyle w:val="02TEXTOPRINCIPALBULLET"/>
      </w:pPr>
      <w:r>
        <w:t>Os VLTs são composições maiores, mais rápidas e com grande capacidade de transporte de pessoas, embora menor</w:t>
      </w:r>
      <w:r w:rsidR="00E200AB">
        <w:t>es</w:t>
      </w:r>
      <w:r>
        <w:t xml:space="preserve"> que os metrôs. Em geral, circulam também sobre trilhos na superfície, sendo uma versão atualizada dos bondes. Os monotrilhos, em regra, circulam em pista própria, que não se mistura com as ruas; com frequência, usam elevados e viadutos para circular, tornando seu custo de implantação mais elevado.</w:t>
      </w:r>
    </w:p>
    <w:p w14:paraId="1575FACC" w14:textId="77777777" w:rsidR="004454C9" w:rsidRPr="00935677" w:rsidRDefault="004454C9" w:rsidP="00935677">
      <w:pPr>
        <w:pStyle w:val="02TEXTOPRINCIPAL"/>
      </w:pPr>
    </w:p>
    <w:p w14:paraId="5EE24BF3" w14:textId="01ECB9CA" w:rsidR="004454C9" w:rsidRPr="00935677" w:rsidRDefault="004454C9" w:rsidP="00935677">
      <w:pPr>
        <w:pStyle w:val="01TITULO4"/>
      </w:pPr>
      <w:r w:rsidRPr="00935677">
        <w:t>Aula</w:t>
      </w:r>
      <w:r w:rsidR="00E04258" w:rsidRPr="00935677">
        <w:t xml:space="preserve"> 3</w:t>
      </w:r>
      <w:r w:rsidRPr="00935677">
        <w:t xml:space="preserve"> </w:t>
      </w:r>
    </w:p>
    <w:p w14:paraId="2A8881B2" w14:textId="69C24946" w:rsidR="00A17C39" w:rsidRPr="00D86927" w:rsidRDefault="004454C9" w:rsidP="00523F26">
      <w:pPr>
        <w:pStyle w:val="02TEXTOPRINCIPAL"/>
      </w:pPr>
      <w:r w:rsidRPr="00D86927">
        <w:rPr>
          <w:b/>
        </w:rPr>
        <w:t>Objetivo da aula:</w:t>
      </w:r>
      <w:r w:rsidRPr="00D86927">
        <w:t xml:space="preserve"> </w:t>
      </w:r>
      <w:r w:rsidR="00E04258" w:rsidRPr="00E04258">
        <w:t>examina</w:t>
      </w:r>
      <w:r w:rsidR="00710E30">
        <w:t>r os</w:t>
      </w:r>
      <w:r w:rsidR="00E04258" w:rsidRPr="00E04258">
        <w:t xml:space="preserve"> meios de transporte coletivo</w:t>
      </w:r>
      <w:r w:rsidR="00E04258">
        <w:t xml:space="preserve"> sustentáveis em cidades</w:t>
      </w:r>
      <w:r w:rsidR="00A17C39">
        <w:t>.</w:t>
      </w:r>
    </w:p>
    <w:p w14:paraId="51E44A07" w14:textId="2319CF71" w:rsidR="004454C9" w:rsidRPr="00D86927" w:rsidRDefault="004454C9" w:rsidP="00523F26">
      <w:pPr>
        <w:pStyle w:val="02TEXTOPRINCIPAL"/>
        <w:rPr>
          <w:b/>
        </w:rPr>
      </w:pPr>
      <w:r w:rsidRPr="00D86927">
        <w:rPr>
          <w:b/>
        </w:rPr>
        <w:t>Materiais específicos necessários:</w:t>
      </w:r>
      <w:r w:rsidRPr="00D86927">
        <w:t xml:space="preserve"> </w:t>
      </w:r>
      <w:r w:rsidR="00E04258" w:rsidRPr="00E04258">
        <w:t>caderno, lápis, canetas, atlas, laboratório de informática da esco</w:t>
      </w:r>
      <w:r w:rsidR="00E04258">
        <w:t>la ou outra opção (se possível)</w:t>
      </w:r>
      <w:r>
        <w:t>.</w:t>
      </w:r>
    </w:p>
    <w:p w14:paraId="3DF8C982" w14:textId="431D5F2E" w:rsidR="004454C9" w:rsidRPr="00D86927" w:rsidRDefault="004454C9" w:rsidP="00523F26">
      <w:pPr>
        <w:pStyle w:val="02TEXTOPRINCIPAL"/>
        <w:rPr>
          <w:b/>
        </w:rPr>
      </w:pPr>
      <w:r w:rsidRPr="00D86927">
        <w:rPr>
          <w:b/>
        </w:rPr>
        <w:t xml:space="preserve">Organização dos </w:t>
      </w:r>
      <w:r w:rsidR="00523F26">
        <w:rPr>
          <w:b/>
        </w:rPr>
        <w:t>estudante</w:t>
      </w:r>
      <w:r w:rsidRPr="00D86927">
        <w:rPr>
          <w:b/>
        </w:rPr>
        <w:t>s:</w:t>
      </w:r>
      <w:r w:rsidRPr="00D86927">
        <w:t xml:space="preserve"> </w:t>
      </w:r>
      <w:r w:rsidR="00E04258" w:rsidRPr="00E04258">
        <w:t xml:space="preserve">pequenos grupos (até </w:t>
      </w:r>
      <w:r w:rsidR="007458E2">
        <w:t>4</w:t>
      </w:r>
      <w:r w:rsidR="007458E2" w:rsidRPr="00E04258">
        <w:t xml:space="preserve"> </w:t>
      </w:r>
      <w:r w:rsidR="00E04258" w:rsidRPr="00E04258">
        <w:t>pessoas).</w:t>
      </w:r>
    </w:p>
    <w:p w14:paraId="0C574756" w14:textId="3D20555F" w:rsidR="004454C9" w:rsidRDefault="004454C9" w:rsidP="00523F26">
      <w:pPr>
        <w:pStyle w:val="02TEXTOPRINCIPAL"/>
        <w:rPr>
          <w:b/>
        </w:rPr>
      </w:pPr>
      <w:r w:rsidRPr="00D86927">
        <w:rPr>
          <w:b/>
        </w:rPr>
        <w:t>Etapas de desenvolvimento</w:t>
      </w:r>
      <w:r w:rsidR="00665628">
        <w:rPr>
          <w:b/>
        </w:rPr>
        <w:t>:</w:t>
      </w:r>
    </w:p>
    <w:p w14:paraId="3138D0C1" w14:textId="7384B3B7" w:rsidR="00E04258" w:rsidRDefault="00E04258" w:rsidP="00E04258">
      <w:pPr>
        <w:pStyle w:val="02TEXTOPRINCIPALBULLET"/>
      </w:pPr>
      <w:r>
        <w:t xml:space="preserve">Solicite </w:t>
      </w:r>
      <w:r w:rsidR="007458E2">
        <w:t xml:space="preserve">aos estudantes </w:t>
      </w:r>
      <w:r>
        <w:t xml:space="preserve">que observem as </w:t>
      </w:r>
      <w:r w:rsidRPr="00E325D7">
        <w:t>imagens a seguir</w:t>
      </w:r>
      <w:r>
        <w:t xml:space="preserve"> e identifiquem os tipos de transporte movi</w:t>
      </w:r>
      <w:r w:rsidR="007458E2">
        <w:t>d</w:t>
      </w:r>
      <w:r>
        <w:t xml:space="preserve">os </w:t>
      </w:r>
      <w:r w:rsidR="007458E2">
        <w:t>à</w:t>
      </w:r>
      <w:r>
        <w:t xml:space="preserve"> eletricidade. Peça </w:t>
      </w:r>
      <w:r w:rsidR="007458E2">
        <w:t xml:space="preserve">a eles </w:t>
      </w:r>
      <w:r>
        <w:t xml:space="preserve">também que examinem as cidades e localizem cada uma delas no mapa da Europa. </w:t>
      </w:r>
    </w:p>
    <w:p w14:paraId="07382B37" w14:textId="77777777" w:rsidR="006C79E8" w:rsidRDefault="00E04258" w:rsidP="00E04258">
      <w:pPr>
        <w:pStyle w:val="02TEXTOPRINCIPALBULLET"/>
      </w:pPr>
      <w:r>
        <w:t xml:space="preserve">Pergunte se percebem diferenças socioeconômicas ou culturais entre os países que adotam o mesmo sistema de transporte. Espera-se que respondam afirmativamente, já que os bondes, VLTs e meios correlatos estão presentes tanto na Europa meridional (Espanha, Portugal), na Turquia, na Europa do </w:t>
      </w:r>
    </w:p>
    <w:p w14:paraId="6BAD42FE" w14:textId="6A7AE1E0" w:rsidR="00E04258" w:rsidRDefault="00E04258" w:rsidP="006C79E8">
      <w:pPr>
        <w:pStyle w:val="02TEXTOPRINCIPALBULLET"/>
        <w:numPr>
          <w:ilvl w:val="0"/>
          <w:numId w:val="0"/>
        </w:numPr>
        <w:ind w:left="227"/>
      </w:pPr>
      <w:r>
        <w:t>ex-socialismo real (Rep</w:t>
      </w:r>
      <w:r w:rsidR="007458E2">
        <w:t>ública</w:t>
      </w:r>
      <w:r>
        <w:t xml:space="preserve"> Tcheca) ou na desenvolvida Suíça.</w:t>
      </w:r>
    </w:p>
    <w:p w14:paraId="70F00407" w14:textId="77777777" w:rsidR="00E04258" w:rsidRDefault="00E04258" w:rsidP="00E04258">
      <w:pPr>
        <w:pStyle w:val="02TEXTOPRINCIPALBULLET"/>
      </w:pPr>
      <w:r>
        <w:t>Hoje, os elétricos em geral também compõem os transportes urbanos em países tão distintos como França, Itália, EUA, China, Malásia ou Austrália.</w:t>
      </w:r>
    </w:p>
    <w:p w14:paraId="42D78730" w14:textId="455F33E4" w:rsidR="00E04258" w:rsidRDefault="00E04258" w:rsidP="00E04258">
      <w:pPr>
        <w:pStyle w:val="02TEXTOPRINCIPALBULLET"/>
      </w:pPr>
      <w:r>
        <w:t xml:space="preserve">As reduções de emissões de gases se dão tanto pela adoção desse meio de transporte como pelo fato de muitos habitantes deixarem o carro em casa e passarem a se deslocar por VLT, bonde ou mesmo com a bicicleta. </w:t>
      </w:r>
    </w:p>
    <w:p w14:paraId="450F7C22" w14:textId="1702C58B" w:rsidR="00935677" w:rsidRDefault="00E04258" w:rsidP="00523F26">
      <w:pPr>
        <w:pStyle w:val="02TEXTOPRINCIPALBULLET"/>
      </w:pPr>
      <w:r>
        <w:t xml:space="preserve">Proponha agora </w:t>
      </w:r>
      <w:r w:rsidR="007458E2">
        <w:t>à</w:t>
      </w:r>
      <w:r>
        <w:t xml:space="preserve"> turma </w:t>
      </w:r>
      <w:r w:rsidR="007458E2">
        <w:t xml:space="preserve">que </w:t>
      </w:r>
      <w:r>
        <w:t>colete novas imagens e informações sobre transportes elétricos em outras cidades europeias.</w:t>
      </w:r>
    </w:p>
    <w:p w14:paraId="60611D94" w14:textId="77777777" w:rsidR="00935677" w:rsidRDefault="00935677">
      <w:r>
        <w:br w:type="page"/>
      </w:r>
    </w:p>
    <w:p w14:paraId="041FAA08" w14:textId="2A2DEDAA" w:rsidR="00E04258" w:rsidRPr="00935677" w:rsidRDefault="00E04258" w:rsidP="00935677">
      <w:pPr>
        <w:pStyle w:val="02TEXTOPRINCIPAL"/>
      </w:pPr>
      <w:r w:rsidRPr="00935677">
        <w:lastRenderedPageBreak/>
        <w:t xml:space="preserve">Imagem 1 </w:t>
      </w:r>
    </w:p>
    <w:p w14:paraId="20489590" w14:textId="2F5D2E40" w:rsidR="00E04258" w:rsidRPr="00935677" w:rsidRDefault="007A62E4" w:rsidP="00935677">
      <w:pPr>
        <w:pStyle w:val="02TEXTOPRINCIPAL"/>
        <w:jc w:val="center"/>
      </w:pPr>
      <w:r>
        <w:rPr>
          <w:noProof/>
        </w:rPr>
        <w:drawing>
          <wp:inline distT="0" distB="0" distL="0" distR="0" wp14:anchorId="7A9D1344" wp14:editId="6350D736">
            <wp:extent cx="2990850" cy="19240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1924050"/>
                    </a:xfrm>
                    <a:prstGeom prst="rect">
                      <a:avLst/>
                    </a:prstGeom>
                    <a:noFill/>
                    <a:ln>
                      <a:noFill/>
                    </a:ln>
                  </pic:spPr>
                </pic:pic>
              </a:graphicData>
            </a:graphic>
          </wp:inline>
        </w:drawing>
      </w:r>
    </w:p>
    <w:p w14:paraId="0D62B850" w14:textId="41C851AB" w:rsidR="003A7191" w:rsidRPr="00935677" w:rsidRDefault="00767BAF" w:rsidP="00935677">
      <w:pPr>
        <w:pStyle w:val="06LEGENDA"/>
        <w:jc w:val="center"/>
      </w:pPr>
      <w:r w:rsidRPr="00935677">
        <w:t>VLT moderno em Praga, República Tcheca (2016)</w:t>
      </w:r>
      <w:r w:rsidR="003A7191" w:rsidRPr="00935677">
        <w:t>.</w:t>
      </w:r>
    </w:p>
    <w:p w14:paraId="106853C7" w14:textId="77777777" w:rsidR="003A7191" w:rsidRPr="00935677" w:rsidRDefault="003A7191" w:rsidP="00935677">
      <w:pPr>
        <w:pStyle w:val="02TEXTOPRINCIPAL"/>
      </w:pPr>
    </w:p>
    <w:p w14:paraId="40DF9D12" w14:textId="7F9EC5DA" w:rsidR="00E04258" w:rsidRPr="00935677" w:rsidRDefault="00E04258" w:rsidP="00935677">
      <w:pPr>
        <w:pStyle w:val="02TEXTOPRINCIPAL"/>
      </w:pPr>
      <w:r w:rsidRPr="00935677">
        <w:t>Imagem 2</w:t>
      </w:r>
    </w:p>
    <w:p w14:paraId="35596213" w14:textId="2C2F13B7" w:rsidR="00E04258" w:rsidRPr="00935677" w:rsidRDefault="007A62E4" w:rsidP="00935677">
      <w:pPr>
        <w:pStyle w:val="02TEXTOPRINCIPAL"/>
        <w:jc w:val="center"/>
      </w:pPr>
      <w:r>
        <w:rPr>
          <w:noProof/>
        </w:rPr>
        <w:drawing>
          <wp:inline distT="0" distB="0" distL="0" distR="0" wp14:anchorId="120A1385" wp14:editId="6B6F697F">
            <wp:extent cx="2990850" cy="21907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2190750"/>
                    </a:xfrm>
                    <a:prstGeom prst="rect">
                      <a:avLst/>
                    </a:prstGeom>
                    <a:noFill/>
                    <a:ln>
                      <a:noFill/>
                    </a:ln>
                  </pic:spPr>
                </pic:pic>
              </a:graphicData>
            </a:graphic>
          </wp:inline>
        </w:drawing>
      </w:r>
    </w:p>
    <w:p w14:paraId="5295DAB1" w14:textId="7467E8C1" w:rsidR="00E04258" w:rsidRPr="00935677" w:rsidRDefault="00E04258" w:rsidP="00935677">
      <w:pPr>
        <w:pStyle w:val="06LEGENDA"/>
        <w:jc w:val="center"/>
      </w:pPr>
      <w:r w:rsidRPr="00935677">
        <w:t>VLT rápido e moderno em rua de Barcelona</w:t>
      </w:r>
      <w:r w:rsidR="00767BAF" w:rsidRPr="00935677">
        <w:t xml:space="preserve">, </w:t>
      </w:r>
      <w:r w:rsidRPr="00935677">
        <w:t>Espanha</w:t>
      </w:r>
      <w:r w:rsidR="00767BAF" w:rsidRPr="00935677">
        <w:t xml:space="preserve"> (2009)</w:t>
      </w:r>
      <w:r w:rsidRPr="00935677">
        <w:t>.</w:t>
      </w:r>
    </w:p>
    <w:p w14:paraId="40B65FB9" w14:textId="77777777" w:rsidR="00E325D7" w:rsidRPr="00935677" w:rsidRDefault="00E325D7" w:rsidP="00935677">
      <w:pPr>
        <w:pStyle w:val="02TEXTOPRINCIPAL"/>
      </w:pPr>
    </w:p>
    <w:p w14:paraId="1457F15B" w14:textId="77777777" w:rsidR="00E04258" w:rsidRPr="00935677" w:rsidRDefault="00E04258" w:rsidP="00935677">
      <w:pPr>
        <w:pStyle w:val="02TEXTOPRINCIPAL"/>
      </w:pPr>
      <w:r w:rsidRPr="00935677">
        <w:t>Imagem 3</w:t>
      </w:r>
    </w:p>
    <w:p w14:paraId="731F8995" w14:textId="2751F38E" w:rsidR="00E04258" w:rsidRPr="00935677" w:rsidRDefault="007A62E4" w:rsidP="00935677">
      <w:pPr>
        <w:pStyle w:val="02TEXTOPRINCIPAL"/>
        <w:jc w:val="center"/>
      </w:pPr>
      <w:r>
        <w:rPr>
          <w:noProof/>
        </w:rPr>
        <w:drawing>
          <wp:inline distT="0" distB="0" distL="0" distR="0" wp14:anchorId="6AC7E092" wp14:editId="542B9723">
            <wp:extent cx="2990850" cy="19240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0" cy="1924050"/>
                    </a:xfrm>
                    <a:prstGeom prst="rect">
                      <a:avLst/>
                    </a:prstGeom>
                    <a:noFill/>
                    <a:ln>
                      <a:noFill/>
                    </a:ln>
                  </pic:spPr>
                </pic:pic>
              </a:graphicData>
            </a:graphic>
          </wp:inline>
        </w:drawing>
      </w:r>
    </w:p>
    <w:p w14:paraId="0D714EEF" w14:textId="77026444" w:rsidR="00935677" w:rsidRDefault="00E04258" w:rsidP="00935677">
      <w:pPr>
        <w:pStyle w:val="06LEGENDA"/>
        <w:jc w:val="center"/>
      </w:pPr>
      <w:r w:rsidRPr="00767BAF">
        <w:t xml:space="preserve">Bonde </w:t>
      </w:r>
      <w:r w:rsidRPr="00767BAF">
        <w:rPr>
          <w:i/>
        </w:rPr>
        <w:t>vintage</w:t>
      </w:r>
      <w:r w:rsidRPr="00767BAF">
        <w:t xml:space="preserve"> em Lisboa</w:t>
      </w:r>
      <w:r w:rsidR="00767BAF">
        <w:t>, Portugal, (2015)</w:t>
      </w:r>
      <w:r w:rsidRPr="00767BAF">
        <w:t>.</w:t>
      </w:r>
    </w:p>
    <w:p w14:paraId="31CD7FBD" w14:textId="77777777" w:rsidR="00935677" w:rsidRDefault="00935677">
      <w:pPr>
        <w:autoSpaceDN/>
        <w:textAlignment w:val="auto"/>
        <w:rPr>
          <w:rFonts w:eastAsia="Tahoma"/>
          <w:sz w:val="20"/>
        </w:rPr>
      </w:pPr>
      <w:r>
        <w:br w:type="page"/>
      </w:r>
    </w:p>
    <w:p w14:paraId="79D0656D" w14:textId="63945084" w:rsidR="00E04258" w:rsidRPr="00935677" w:rsidRDefault="00E04258" w:rsidP="00935677">
      <w:pPr>
        <w:pStyle w:val="02TEXTOPRINCIPAL"/>
      </w:pPr>
      <w:r w:rsidRPr="00935677">
        <w:lastRenderedPageBreak/>
        <w:t>Imagem 4</w:t>
      </w:r>
    </w:p>
    <w:p w14:paraId="0CA046A5" w14:textId="4015558E" w:rsidR="00E04258" w:rsidRPr="00935677" w:rsidRDefault="007A62E4" w:rsidP="00935677">
      <w:pPr>
        <w:pStyle w:val="02TEXTOPRINCIPAL"/>
        <w:jc w:val="center"/>
      </w:pPr>
      <w:r>
        <w:rPr>
          <w:noProof/>
        </w:rPr>
        <w:drawing>
          <wp:inline distT="0" distB="0" distL="0" distR="0" wp14:anchorId="6FF44929" wp14:editId="2D58BB47">
            <wp:extent cx="2990850" cy="19812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1981200"/>
                    </a:xfrm>
                    <a:prstGeom prst="rect">
                      <a:avLst/>
                    </a:prstGeom>
                    <a:noFill/>
                    <a:ln>
                      <a:noFill/>
                    </a:ln>
                  </pic:spPr>
                </pic:pic>
              </a:graphicData>
            </a:graphic>
          </wp:inline>
        </w:drawing>
      </w:r>
    </w:p>
    <w:p w14:paraId="4616F106" w14:textId="192A40E5" w:rsidR="004454C9" w:rsidRPr="00935677" w:rsidRDefault="00767BAF" w:rsidP="00935677">
      <w:pPr>
        <w:pStyle w:val="06LEGENDA"/>
        <w:jc w:val="center"/>
      </w:pPr>
      <w:r w:rsidRPr="00935677">
        <w:t>VLT em Zurique, Suíça (2010)</w:t>
      </w:r>
      <w:r w:rsidR="00E04258" w:rsidRPr="00935677">
        <w:t>.</w:t>
      </w:r>
    </w:p>
    <w:p w14:paraId="29B7B279" w14:textId="77777777" w:rsidR="00E04258" w:rsidRPr="00935677" w:rsidRDefault="00E04258" w:rsidP="00935677">
      <w:pPr>
        <w:pStyle w:val="02TEXTOPRINCIPAL"/>
      </w:pPr>
    </w:p>
    <w:p w14:paraId="278F886B" w14:textId="600F86A5" w:rsidR="00E04258" w:rsidRPr="00935677" w:rsidRDefault="00E04258" w:rsidP="00935677">
      <w:pPr>
        <w:pStyle w:val="02TEXTOPRINCIPAL"/>
      </w:pPr>
      <w:r w:rsidRPr="00935677">
        <w:t>Imagem 5</w:t>
      </w:r>
    </w:p>
    <w:p w14:paraId="0EBD2620" w14:textId="2529B0B7" w:rsidR="004B0FAD" w:rsidRPr="00935677" w:rsidRDefault="007A62E4" w:rsidP="00935677">
      <w:pPr>
        <w:pStyle w:val="02TEXTOPRINCIPAL"/>
        <w:jc w:val="center"/>
      </w:pPr>
      <w:r>
        <w:rPr>
          <w:noProof/>
        </w:rPr>
        <w:drawing>
          <wp:inline distT="0" distB="0" distL="0" distR="0" wp14:anchorId="630770EC" wp14:editId="05799A86">
            <wp:extent cx="2990850" cy="19240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1924050"/>
                    </a:xfrm>
                    <a:prstGeom prst="rect">
                      <a:avLst/>
                    </a:prstGeom>
                    <a:noFill/>
                    <a:ln>
                      <a:noFill/>
                    </a:ln>
                  </pic:spPr>
                </pic:pic>
              </a:graphicData>
            </a:graphic>
          </wp:inline>
        </w:drawing>
      </w:r>
    </w:p>
    <w:p w14:paraId="1C9138E1" w14:textId="495A65C3" w:rsidR="00E04258" w:rsidRPr="00935677" w:rsidRDefault="005322EB" w:rsidP="00935677">
      <w:pPr>
        <w:pStyle w:val="06LEGENDA"/>
        <w:jc w:val="center"/>
      </w:pPr>
      <w:r w:rsidRPr="00935677">
        <w:t>V</w:t>
      </w:r>
      <w:r w:rsidR="00767BAF" w:rsidRPr="00935677">
        <w:t>LT moderno em Istambul, Turquia (2017)</w:t>
      </w:r>
      <w:r w:rsidRPr="00935677">
        <w:t>.</w:t>
      </w:r>
    </w:p>
    <w:p w14:paraId="7492319A" w14:textId="77777777" w:rsidR="00E325D7" w:rsidRPr="00935677" w:rsidRDefault="00E325D7" w:rsidP="00935677">
      <w:pPr>
        <w:pStyle w:val="02TEXTOPRINCIPAL"/>
      </w:pPr>
    </w:p>
    <w:p w14:paraId="792957CE" w14:textId="6F0DC576" w:rsidR="004454C9" w:rsidRPr="005C5501" w:rsidRDefault="004454C9" w:rsidP="00523F26">
      <w:pPr>
        <w:pStyle w:val="01TITULO4"/>
      </w:pPr>
      <w:r w:rsidRPr="005C5501">
        <w:t>Aula</w:t>
      </w:r>
      <w:r w:rsidR="001972B7">
        <w:t xml:space="preserve"> 4</w:t>
      </w:r>
    </w:p>
    <w:p w14:paraId="421A77DE" w14:textId="51925C70" w:rsidR="004454C9" w:rsidRPr="00D86927" w:rsidRDefault="004454C9" w:rsidP="00523F26">
      <w:pPr>
        <w:pStyle w:val="02TEXTOPRINCIPAL"/>
      </w:pPr>
      <w:r w:rsidRPr="00D86927">
        <w:rPr>
          <w:b/>
        </w:rPr>
        <w:t>Objetivo da aula:</w:t>
      </w:r>
      <w:r w:rsidRPr="00D86927">
        <w:t xml:space="preserve"> </w:t>
      </w:r>
      <w:r w:rsidR="004A13CB" w:rsidRPr="004A13CB">
        <w:t>sele</w:t>
      </w:r>
      <w:r w:rsidR="00710E30">
        <w:t>cionar</w:t>
      </w:r>
      <w:r w:rsidR="004A13CB" w:rsidRPr="004A13CB">
        <w:t xml:space="preserve"> textos e imagens sobre transportes coletivos movidos à eletricidade na Europa/in</w:t>
      </w:r>
      <w:r w:rsidR="00710E30">
        <w:t>i</w:t>
      </w:r>
      <w:r w:rsidR="004A13CB" w:rsidRPr="004A13CB">
        <w:t>ci</w:t>
      </w:r>
      <w:r w:rsidR="00710E30">
        <w:t xml:space="preserve">ar </w:t>
      </w:r>
      <w:r w:rsidR="004A13CB" w:rsidRPr="004A13CB">
        <w:t>a preparação de painel</w:t>
      </w:r>
      <w:r>
        <w:t>.</w:t>
      </w:r>
    </w:p>
    <w:p w14:paraId="0C754735" w14:textId="25781B3A" w:rsidR="004454C9" w:rsidRPr="00D86927" w:rsidRDefault="004454C9" w:rsidP="00523F26">
      <w:pPr>
        <w:pStyle w:val="02TEXTOPRINCIPAL"/>
        <w:rPr>
          <w:b/>
        </w:rPr>
      </w:pPr>
      <w:r w:rsidRPr="00D86927">
        <w:rPr>
          <w:b/>
        </w:rPr>
        <w:t>Materiais específicos necessários:</w:t>
      </w:r>
      <w:r w:rsidRPr="00D86927">
        <w:t xml:space="preserve"> </w:t>
      </w:r>
      <w:r w:rsidR="004A13CB" w:rsidRPr="004A13CB">
        <w:t>caderno, lápis e canetas coloridas, tesoura</w:t>
      </w:r>
      <w:r w:rsidR="00665628">
        <w:t xml:space="preserve"> de pontas arredondadas</w:t>
      </w:r>
      <w:r w:rsidR="004A13CB" w:rsidRPr="004A13CB">
        <w:t>, cola, atlas, laboratório de informática da esco</w:t>
      </w:r>
      <w:r w:rsidR="004A13CB">
        <w:t>la ou outra opção (se possível)</w:t>
      </w:r>
      <w:r>
        <w:t>.</w:t>
      </w:r>
    </w:p>
    <w:p w14:paraId="0A3981A4" w14:textId="2764B112" w:rsidR="004454C9" w:rsidRPr="00B044A2" w:rsidRDefault="004454C9" w:rsidP="00523F26">
      <w:pPr>
        <w:pStyle w:val="02TEXTOPRINCIPAL"/>
      </w:pPr>
      <w:r w:rsidRPr="00D86927">
        <w:rPr>
          <w:b/>
        </w:rPr>
        <w:t xml:space="preserve">Organização dos </w:t>
      </w:r>
      <w:r w:rsidR="00523F26">
        <w:rPr>
          <w:b/>
        </w:rPr>
        <w:t>estudante</w:t>
      </w:r>
      <w:r w:rsidRPr="00D86927">
        <w:rPr>
          <w:b/>
        </w:rPr>
        <w:t>s:</w:t>
      </w:r>
      <w:r>
        <w:rPr>
          <w:b/>
        </w:rPr>
        <w:t xml:space="preserve"> </w:t>
      </w:r>
      <w:r w:rsidRPr="00B044A2">
        <w:t>pequenos grupos.</w:t>
      </w:r>
    </w:p>
    <w:p w14:paraId="5B2F2BB2" w14:textId="20E8AD40" w:rsidR="004454C9" w:rsidRDefault="004454C9" w:rsidP="00523F26">
      <w:pPr>
        <w:pStyle w:val="02TEXTOPRINCIPAL"/>
        <w:rPr>
          <w:b/>
        </w:rPr>
      </w:pPr>
      <w:r w:rsidRPr="00D86927">
        <w:rPr>
          <w:b/>
        </w:rPr>
        <w:t>Etapas de desenvolvimento</w:t>
      </w:r>
      <w:r w:rsidR="00665628">
        <w:rPr>
          <w:b/>
        </w:rPr>
        <w:t>:</w:t>
      </w:r>
    </w:p>
    <w:p w14:paraId="2BB922AB" w14:textId="00F1C8AC" w:rsidR="004A13CB" w:rsidRDefault="004A13CB" w:rsidP="004A13CB">
      <w:pPr>
        <w:pStyle w:val="02TEXTOPRINCIPALBULLET"/>
      </w:pPr>
      <w:r>
        <w:t xml:space="preserve">Proponha agora </w:t>
      </w:r>
      <w:r w:rsidR="00542ED4">
        <w:t xml:space="preserve">aos estudantes </w:t>
      </w:r>
      <w:r>
        <w:t xml:space="preserve">que escrevam um texto sobre vantagens e contrapartidas da adoção de transportes coletivos como bondes, VLTs ou monotrilhos (sobretudo, assim como nas ferrovias, quanto ao custo de implantação). Peça </w:t>
      </w:r>
      <w:r w:rsidR="00542ED4">
        <w:t xml:space="preserve">a eles </w:t>
      </w:r>
      <w:r>
        <w:t>que ressaltem benefícios ambientais destas opções de mobilidade urbana.</w:t>
      </w:r>
    </w:p>
    <w:p w14:paraId="7873D588" w14:textId="77777777" w:rsidR="004A13CB" w:rsidRDefault="004A13CB" w:rsidP="004A13CB">
      <w:pPr>
        <w:pStyle w:val="02TEXTOPRINCIPALBULLET"/>
      </w:pPr>
      <w:r>
        <w:t xml:space="preserve">Parte do grupo pode se encarregar de selecionar e organizar as imagens coletadas. Textos e imagens deverão compor um painel sobre os transportes urbanos, com foco nos meios estudados aqui. </w:t>
      </w:r>
    </w:p>
    <w:p w14:paraId="5EF2D8E3" w14:textId="7F3A0E4E" w:rsidR="00935677" w:rsidRDefault="004A13CB" w:rsidP="00E325D7">
      <w:pPr>
        <w:pStyle w:val="02TEXTOPRINCIPALBULLET"/>
      </w:pPr>
      <w:r>
        <w:t xml:space="preserve">Converse com a turma e verifique a melhor forma de montar os painéis. Havendo equipamentos e materiais à disposição, </w:t>
      </w:r>
      <w:r w:rsidR="00542ED4">
        <w:t xml:space="preserve">os estudantes </w:t>
      </w:r>
      <w:r>
        <w:t xml:space="preserve">poderão fazê-los em cartolina ou, então, em </w:t>
      </w:r>
      <w:r w:rsidR="0000348D" w:rsidRPr="0000348D">
        <w:rPr>
          <w:i/>
        </w:rPr>
        <w:t>slides</w:t>
      </w:r>
      <w:r>
        <w:t>. Os grupos poderão preparar materiais em ambos os suportes se assim preferirem.</w:t>
      </w:r>
    </w:p>
    <w:p w14:paraId="50CFB021" w14:textId="77777777" w:rsidR="00935677" w:rsidRDefault="00935677">
      <w:pPr>
        <w:autoSpaceDN/>
        <w:textAlignment w:val="auto"/>
        <w:rPr>
          <w:rFonts w:eastAsia="Tahoma"/>
        </w:rPr>
      </w:pPr>
      <w:r>
        <w:br w:type="page"/>
      </w:r>
      <w:bookmarkStart w:id="1" w:name="_GoBack"/>
      <w:bookmarkEnd w:id="1"/>
    </w:p>
    <w:p w14:paraId="6F89F0BF" w14:textId="3EB0C0EE" w:rsidR="004454C9" w:rsidRPr="0058015A" w:rsidRDefault="004454C9" w:rsidP="004454C9">
      <w:pPr>
        <w:rPr>
          <w:rFonts w:ascii="Cambria" w:hAnsi="Cambria" w:cs="Arial"/>
          <w:sz w:val="28"/>
          <w:szCs w:val="28"/>
        </w:rPr>
      </w:pPr>
      <w:r w:rsidRPr="0058015A">
        <w:rPr>
          <w:rFonts w:ascii="Cambria" w:hAnsi="Cambria" w:cs="Arial"/>
          <w:b/>
          <w:sz w:val="28"/>
          <w:szCs w:val="28"/>
        </w:rPr>
        <w:lastRenderedPageBreak/>
        <w:t>Aula</w:t>
      </w:r>
      <w:r w:rsidR="00EE70B6">
        <w:rPr>
          <w:rFonts w:ascii="Cambria" w:hAnsi="Cambria" w:cs="Arial"/>
          <w:b/>
          <w:sz w:val="28"/>
          <w:szCs w:val="28"/>
        </w:rPr>
        <w:t>s</w:t>
      </w:r>
      <w:r w:rsidRPr="0058015A">
        <w:rPr>
          <w:rFonts w:ascii="Cambria" w:hAnsi="Cambria" w:cs="Arial"/>
          <w:b/>
          <w:sz w:val="28"/>
          <w:szCs w:val="28"/>
        </w:rPr>
        <w:t xml:space="preserve"> </w:t>
      </w:r>
      <w:r w:rsidR="00D115FC">
        <w:rPr>
          <w:rFonts w:ascii="Cambria" w:hAnsi="Cambria" w:cs="Arial"/>
          <w:b/>
          <w:sz w:val="28"/>
          <w:szCs w:val="28"/>
        </w:rPr>
        <w:t xml:space="preserve">5 e </w:t>
      </w:r>
      <w:r w:rsidRPr="0058015A">
        <w:rPr>
          <w:rFonts w:ascii="Cambria" w:hAnsi="Cambria" w:cs="Arial"/>
          <w:b/>
          <w:sz w:val="28"/>
          <w:szCs w:val="28"/>
        </w:rPr>
        <w:t xml:space="preserve">6 </w:t>
      </w:r>
    </w:p>
    <w:p w14:paraId="19E5B538" w14:textId="1DBDD97F" w:rsidR="004454C9" w:rsidRPr="00D86927" w:rsidRDefault="004454C9" w:rsidP="00523F26">
      <w:pPr>
        <w:pStyle w:val="02TEXTOPRINCIPAL"/>
      </w:pPr>
      <w:r w:rsidRPr="00D86927">
        <w:rPr>
          <w:b/>
        </w:rPr>
        <w:t>Objetivo da</w:t>
      </w:r>
      <w:r w:rsidR="001161B4">
        <w:rPr>
          <w:b/>
        </w:rPr>
        <w:t>s</w:t>
      </w:r>
      <w:r w:rsidRPr="00D86927">
        <w:rPr>
          <w:b/>
        </w:rPr>
        <w:t xml:space="preserve"> aula</w:t>
      </w:r>
      <w:r w:rsidR="001161B4">
        <w:rPr>
          <w:b/>
        </w:rPr>
        <w:t>s</w:t>
      </w:r>
      <w:r w:rsidRPr="00D86927">
        <w:rPr>
          <w:b/>
        </w:rPr>
        <w:t>:</w:t>
      </w:r>
      <w:r w:rsidRPr="00D86927">
        <w:t xml:space="preserve"> </w:t>
      </w:r>
      <w:r w:rsidR="00D115FC" w:rsidRPr="00D115FC">
        <w:t>finaliza</w:t>
      </w:r>
      <w:r w:rsidR="00EE70B6">
        <w:t>r o</w:t>
      </w:r>
      <w:r w:rsidR="00D115FC" w:rsidRPr="00D115FC">
        <w:t>s painéis/discu</w:t>
      </w:r>
      <w:r w:rsidR="00EE70B6">
        <w:t>tir</w:t>
      </w:r>
      <w:r w:rsidR="00D115FC" w:rsidRPr="00D115FC">
        <w:t xml:space="preserve"> com pessoas da comunidade</w:t>
      </w:r>
      <w:r w:rsidR="00D115FC">
        <w:t>.</w:t>
      </w:r>
    </w:p>
    <w:p w14:paraId="1C65D321" w14:textId="1555FA91" w:rsidR="004454C9" w:rsidRPr="00D86927" w:rsidRDefault="004454C9" w:rsidP="00523F26">
      <w:pPr>
        <w:pStyle w:val="02TEXTOPRINCIPAL"/>
        <w:rPr>
          <w:b/>
        </w:rPr>
      </w:pPr>
      <w:r w:rsidRPr="00D86927">
        <w:rPr>
          <w:b/>
        </w:rPr>
        <w:t>Materiais específicos necessários:</w:t>
      </w:r>
      <w:r w:rsidRPr="00D86927">
        <w:t xml:space="preserve"> </w:t>
      </w:r>
      <w:r w:rsidR="00D115FC" w:rsidRPr="00D115FC">
        <w:t>trabalhos, caderno, computadores com acesso à internet rápida, tela e projetor de imagens a partir de computador (se necessário).</w:t>
      </w:r>
    </w:p>
    <w:p w14:paraId="09614BCB" w14:textId="3DF79E82" w:rsidR="004454C9" w:rsidRPr="00B044A2" w:rsidRDefault="004454C9" w:rsidP="00523F26">
      <w:pPr>
        <w:pStyle w:val="02TEXTOPRINCIPAL"/>
      </w:pPr>
      <w:r w:rsidRPr="00D86927">
        <w:rPr>
          <w:b/>
        </w:rPr>
        <w:t xml:space="preserve">Organização dos </w:t>
      </w:r>
      <w:r w:rsidR="00523F26">
        <w:rPr>
          <w:b/>
        </w:rPr>
        <w:t>estudante</w:t>
      </w:r>
      <w:r w:rsidRPr="00D86927">
        <w:rPr>
          <w:b/>
        </w:rPr>
        <w:t>s:</w:t>
      </w:r>
      <w:r>
        <w:rPr>
          <w:b/>
        </w:rPr>
        <w:t xml:space="preserve"> </w:t>
      </w:r>
      <w:r w:rsidR="00D115FC" w:rsidRPr="00D115FC">
        <w:t>pequenos grupos (apresentação), grupo-</w:t>
      </w:r>
      <w:r w:rsidR="00D115FC">
        <w:t>classe e comunidade (discussão)</w:t>
      </w:r>
      <w:r w:rsidRPr="00B044A2">
        <w:t>.</w:t>
      </w:r>
    </w:p>
    <w:p w14:paraId="2B1C4C44" w14:textId="4A6DE1CD" w:rsidR="00E441AB" w:rsidRDefault="00E441AB" w:rsidP="00E441AB">
      <w:pPr>
        <w:pStyle w:val="02TEXTOPRINCIPAL"/>
        <w:rPr>
          <w:b/>
        </w:rPr>
      </w:pPr>
      <w:r w:rsidRPr="00D86927">
        <w:rPr>
          <w:b/>
        </w:rPr>
        <w:t>Etapas de desenvolvimento</w:t>
      </w:r>
      <w:r w:rsidR="00665628">
        <w:rPr>
          <w:b/>
        </w:rPr>
        <w:t>:</w:t>
      </w:r>
    </w:p>
    <w:p w14:paraId="4A1BDBDD" w14:textId="77777777" w:rsidR="00E441AB" w:rsidRDefault="00E441AB" w:rsidP="00E441AB">
      <w:pPr>
        <w:pStyle w:val="02TEXTOPRINCIPALBULLET"/>
      </w:pPr>
      <w:r>
        <w:t>Reserve estas aulas para finalizar os painéis, apresentá-los e discuti-los com pessoas da escola e da comunidade em geral. Examine com atenção a exposição oral feita pelos grupos.</w:t>
      </w:r>
    </w:p>
    <w:p w14:paraId="29CE8CB3" w14:textId="77777777" w:rsidR="00E441AB" w:rsidRDefault="00E441AB" w:rsidP="00E441AB">
      <w:pPr>
        <w:pStyle w:val="02TEXTOPRINCIPALBULLET"/>
      </w:pPr>
      <w:r>
        <w:t>A ideia central é apresentar os resultados e propor reflexões sobre meios de transporte coletivos urbanos rápidos, eficientes e sustentáveis – que tragam benefícios para os habitantes.</w:t>
      </w:r>
    </w:p>
    <w:p w14:paraId="73F872AF" w14:textId="25AA6F58" w:rsidR="00E441AB" w:rsidRDefault="00E441AB" w:rsidP="00E441AB">
      <w:pPr>
        <w:pStyle w:val="02TEXTOPRINCIPALBULLET"/>
      </w:pPr>
      <w:r>
        <w:t>As pessoas presentes poderão refletir também sobre como combinar os diferentes modais de transporte, sempre com vistas a melhorar a qualidade do ar, reduzir ruídos e agilizar a mobilidade espacial. Se necessário, lembre que a mobilidade será tanto melhor quanto menores forem os obstáculos e constrangimentos à livre</w:t>
      </w:r>
      <w:r w:rsidR="001D16DD">
        <w:t xml:space="preserve"> </w:t>
      </w:r>
      <w:r>
        <w:t>circulação. A proposta também é que todos avaliem criticamente o uso excessivo do automóvel.</w:t>
      </w:r>
    </w:p>
    <w:p w14:paraId="0DFD5603" w14:textId="52C4D410" w:rsidR="004454C9" w:rsidRPr="00E05786" w:rsidRDefault="00E441AB" w:rsidP="00523F26">
      <w:pPr>
        <w:pStyle w:val="02TEXTOPRINCIPALBULLET"/>
      </w:pPr>
      <w:r>
        <w:t>Ao final dos trabalhos, formule conclusões. Em seguida, apresente o roteiro de avaliação para ser respondido e entregue na próxima aula.</w:t>
      </w:r>
    </w:p>
    <w:p w14:paraId="4AD96983" w14:textId="77777777" w:rsidR="004454C9" w:rsidRPr="00935677" w:rsidRDefault="004454C9" w:rsidP="00935677">
      <w:pPr>
        <w:pStyle w:val="02TEXTOPRINCIPAL"/>
      </w:pPr>
    </w:p>
    <w:p w14:paraId="11B197D1" w14:textId="77777777" w:rsidR="004454C9" w:rsidRPr="0058015A" w:rsidRDefault="004454C9" w:rsidP="00523F26">
      <w:pPr>
        <w:pStyle w:val="01TITULO4"/>
        <w:rPr>
          <w:sz w:val="32"/>
          <w:szCs w:val="32"/>
        </w:rPr>
      </w:pPr>
      <w:r w:rsidRPr="0058015A">
        <w:rPr>
          <w:sz w:val="32"/>
          <w:szCs w:val="32"/>
        </w:rPr>
        <w:t>AVALIAÇÃO DA APRENDIZAGEM</w:t>
      </w:r>
    </w:p>
    <w:p w14:paraId="0FD5D293" w14:textId="77777777" w:rsidR="00E441AB" w:rsidRDefault="00E441AB" w:rsidP="00E441AB">
      <w:pPr>
        <w:pStyle w:val="02TEXTOPRINCIPALBULLET"/>
      </w:pPr>
      <w:r>
        <w:t xml:space="preserve">Avaliar o alcance de objetivos e habilidades previstos para Geografia e Ciências. </w:t>
      </w:r>
    </w:p>
    <w:p w14:paraId="18FC1211" w14:textId="77777777" w:rsidR="00E441AB" w:rsidRDefault="00E441AB" w:rsidP="00E441AB">
      <w:pPr>
        <w:pStyle w:val="02TEXTOPRINCIPALBULLET"/>
      </w:pPr>
      <w:r>
        <w:t xml:space="preserve">Avaliar a participação de cada estudante e sua contribuição nas tarefas individuais e discussões coletivas sobre o tema. </w:t>
      </w:r>
    </w:p>
    <w:p w14:paraId="194DE6A7" w14:textId="77777777" w:rsidR="00E441AB" w:rsidRDefault="00E441AB" w:rsidP="00E441AB">
      <w:pPr>
        <w:pStyle w:val="02TEXTOPRINCIPALBULLET"/>
      </w:pPr>
      <w:r>
        <w:t>Registrar elaboração e entrega de textos nos prazos combinados.</w:t>
      </w:r>
    </w:p>
    <w:p w14:paraId="5C964B4A" w14:textId="77777777" w:rsidR="00E441AB" w:rsidRDefault="00E441AB" w:rsidP="00E441AB">
      <w:pPr>
        <w:pStyle w:val="02TEXTOPRINCIPALBULLET"/>
      </w:pPr>
      <w:r>
        <w:t>Examinar a clareza, organização e correção de informações nos textos e figuras.</w:t>
      </w:r>
    </w:p>
    <w:p w14:paraId="0CD33FAF" w14:textId="77777777" w:rsidR="00E441AB" w:rsidRDefault="00E441AB" w:rsidP="00E441AB">
      <w:pPr>
        <w:pStyle w:val="02TEXTOPRINCIPALBULLET"/>
      </w:pPr>
      <w:r>
        <w:t>Avaliar a clareza, organização e correção das ideias nas exposições orais.</w:t>
      </w:r>
    </w:p>
    <w:p w14:paraId="1F3EE256" w14:textId="77777777" w:rsidR="00E441AB" w:rsidRDefault="00E441AB" w:rsidP="00E441AB">
      <w:pPr>
        <w:pStyle w:val="02TEXTOPRINCIPALBULLET"/>
      </w:pPr>
      <w:r>
        <w:t>Avaliar a leitura e interpretação de textos, gráficos, mapas e outros pelos estudantes.</w:t>
      </w:r>
    </w:p>
    <w:p w14:paraId="4A7DB4D7" w14:textId="77777777" w:rsidR="00E441AB" w:rsidRDefault="00E441AB" w:rsidP="00E441AB">
      <w:pPr>
        <w:pStyle w:val="02TEXTOPRINCIPALBULLET"/>
      </w:pPr>
      <w:r>
        <w:t xml:space="preserve">Observar a compreensão de noções relativas ao tema, como cidade verde, indicadores de sustentabilidade, transporte coletivo, mobilidade espacial, qualidade de vida. </w:t>
      </w:r>
    </w:p>
    <w:p w14:paraId="6E1C53E0" w14:textId="77777777" w:rsidR="0013105D" w:rsidRDefault="00E441AB" w:rsidP="0013105D">
      <w:pPr>
        <w:pStyle w:val="02TEXTOPRINCIPALBULLET"/>
      </w:pPr>
      <w:r>
        <w:t>Para a</w:t>
      </w:r>
      <w:r w:rsidR="00FA2ED3">
        <w:t xml:space="preserve"> a</w:t>
      </w:r>
      <w:r>
        <w:t>utoavaliação do estudante, você pode apresentar questões</w:t>
      </w:r>
      <w:r w:rsidR="00FA2ED3">
        <w:t xml:space="preserve"> como</w:t>
      </w:r>
      <w:r>
        <w:t>:</w:t>
      </w:r>
    </w:p>
    <w:p w14:paraId="79BEAA58" w14:textId="280E8A64" w:rsidR="00E441AB" w:rsidRDefault="00E441AB" w:rsidP="0013105D">
      <w:pPr>
        <w:pStyle w:val="02TEXTOPRINCIPALBULLET"/>
        <w:numPr>
          <w:ilvl w:val="0"/>
          <w:numId w:val="0"/>
        </w:numPr>
        <w:ind w:left="227"/>
      </w:pPr>
      <w:r>
        <w:t xml:space="preserve">Em sua opinião, o que se deve priorizar na implantação de meios </w:t>
      </w:r>
      <w:r w:rsidR="005C683B">
        <w:t xml:space="preserve">de </w:t>
      </w:r>
      <w:r>
        <w:t>transporte público coletivos e/ou transportes urbanos ambientalmente adequados? Cite exemplos e justifique sua resposta.</w:t>
      </w:r>
    </w:p>
    <w:p w14:paraId="04880F5B" w14:textId="1196BA69" w:rsidR="00E441AB" w:rsidRDefault="00E441AB" w:rsidP="00E441AB">
      <w:pPr>
        <w:pStyle w:val="02TEXTOPRINCIPALBULLET"/>
      </w:pPr>
      <w:r>
        <w:t>Espera-se que o estudante avalie criticamente o efeito negativo dos veículos movidos a diesel, que são muito poluentes. Além disso, desta</w:t>
      </w:r>
      <w:r w:rsidR="00FB5C80">
        <w:t>que</w:t>
      </w:r>
      <w:r>
        <w:t xml:space="preserve"> que as políticas públicas de transporte coletivo que valorizam a qualidade ambiental urbana incentivam sistemas multimodais, por exemplo, com transporte coletivo associado ao uso de bicicletas e marcha pedestre. Além disso, trens, bondes, metrô e VLTs movidos </w:t>
      </w:r>
      <w:r w:rsidR="00FB5C80">
        <w:t>à</w:t>
      </w:r>
      <w:r>
        <w:t xml:space="preserve"> eletricidade, embora tenham custo maior de implantação do que vias asfaltadas, são transportes coletivos que não emitem poluentes. Alguns praticamente não fazem ruídos, contribuindo para reduzir a poluição sonora. Deve-se considerar também o uso de ônibus em corredores exclusivos (sistema BRT, sistema pioneiro do Brasil, criado em Curitiba), agora movidos a biogás ou biodiesel, que são menos poluentes.</w:t>
      </w:r>
    </w:p>
    <w:p w14:paraId="4F4855F7" w14:textId="67A23617" w:rsidR="004454C9" w:rsidRPr="00646C12" w:rsidRDefault="00E441AB" w:rsidP="00523F26">
      <w:pPr>
        <w:pStyle w:val="02TEXTOPRINCIPALBULLET"/>
      </w:pPr>
      <w:r>
        <w:t xml:space="preserve">Proponha também </w:t>
      </w:r>
      <w:r w:rsidR="00FB5C80">
        <w:t xml:space="preserve">a </w:t>
      </w:r>
      <w:r>
        <w:t xml:space="preserve">cada estudante </w:t>
      </w:r>
      <w:r w:rsidR="00FB5C80">
        <w:t xml:space="preserve">que </w:t>
      </w:r>
      <w:r>
        <w:t>avalie sua participação no percurso do trabalho e escreva uma avaliação geral da atividade.</w:t>
      </w:r>
    </w:p>
    <w:p w14:paraId="48AF7F4F" w14:textId="77777777" w:rsidR="00665628" w:rsidRPr="00935677" w:rsidRDefault="00665628" w:rsidP="00935677">
      <w:pPr>
        <w:pStyle w:val="02TEXTOPRINCIPAL"/>
      </w:pPr>
      <w:r w:rsidRPr="00935677">
        <w:br w:type="page"/>
      </w:r>
    </w:p>
    <w:p w14:paraId="765A2488" w14:textId="74ACEE02" w:rsidR="004454C9" w:rsidRPr="005B1B78" w:rsidRDefault="004454C9" w:rsidP="00523F26">
      <w:pPr>
        <w:pStyle w:val="01TITULO3"/>
      </w:pPr>
      <w:r w:rsidRPr="005B1B78">
        <w:lastRenderedPageBreak/>
        <w:t>REFERÊNCIAS BIBLIOGRÁFICAS</w:t>
      </w:r>
    </w:p>
    <w:p w14:paraId="0888F0FC" w14:textId="77777777" w:rsidR="004454C9" w:rsidRPr="00935677" w:rsidRDefault="004454C9" w:rsidP="00935677">
      <w:pPr>
        <w:pStyle w:val="02TEXTOPRINCIPAL"/>
      </w:pPr>
    </w:p>
    <w:p w14:paraId="7FACC7D0" w14:textId="77777777" w:rsidR="004454C9" w:rsidRPr="0058015A" w:rsidRDefault="004454C9" w:rsidP="00523F26">
      <w:pPr>
        <w:pStyle w:val="01TITULO4"/>
        <w:rPr>
          <w:i/>
        </w:rPr>
      </w:pPr>
      <w:r w:rsidRPr="0058015A">
        <w:rPr>
          <w:i/>
        </w:rPr>
        <w:t>Sites</w:t>
      </w:r>
    </w:p>
    <w:p w14:paraId="1E386C1E" w14:textId="39AF8751" w:rsidR="00453851" w:rsidRPr="00EE70B6" w:rsidRDefault="00453851" w:rsidP="00453851">
      <w:pPr>
        <w:pStyle w:val="02TEXTOPRINCIPAL"/>
        <w:spacing w:line="276" w:lineRule="auto"/>
      </w:pPr>
      <w:r w:rsidRPr="00EE70B6">
        <w:t xml:space="preserve">COMISSÃO </w:t>
      </w:r>
      <w:r w:rsidR="00E325D7" w:rsidRPr="00EE70B6">
        <w:t>Europeia</w:t>
      </w:r>
      <w:r w:rsidRPr="00EE70B6">
        <w:t xml:space="preserve">. </w:t>
      </w:r>
      <w:r w:rsidRPr="00E325D7">
        <w:rPr>
          <w:i/>
        </w:rPr>
        <w:t>Capitais verdes da Europa</w:t>
      </w:r>
      <w:r w:rsidRPr="00767BAF">
        <w:t>.</w:t>
      </w:r>
      <w:r w:rsidRPr="00EE70B6">
        <w:t xml:space="preserve"> 2010-2020. Disponível em: &lt;</w:t>
      </w:r>
      <w:hyperlink r:id="rId13" w:history="1">
        <w:r w:rsidRPr="00935677">
          <w:rPr>
            <w:rStyle w:val="Hyperlink"/>
          </w:rPr>
          <w:t>http://ec.europa.eu/environment/europeangreencapital/winning-cities/</w:t>
        </w:r>
      </w:hyperlink>
      <w:r w:rsidRPr="00EE70B6">
        <w:t>&gt;. Acesso em:</w:t>
      </w:r>
      <w:r w:rsidR="003A7191" w:rsidRPr="00EE70B6">
        <w:t xml:space="preserve"> 22 ago. 2018.</w:t>
      </w:r>
    </w:p>
    <w:p w14:paraId="49C100AB" w14:textId="7CD0D884" w:rsidR="00E35ABC" w:rsidRPr="00EE70B6" w:rsidRDefault="00EE70B6" w:rsidP="00E35ABC">
      <w:pPr>
        <w:pStyle w:val="02TEXTOPRINCIPAL"/>
        <w:spacing w:line="276" w:lineRule="auto"/>
      </w:pPr>
      <w:r w:rsidRPr="00EE70B6">
        <w:t>______</w:t>
      </w:r>
      <w:r w:rsidR="00453851" w:rsidRPr="00EE70B6">
        <w:t>.</w:t>
      </w:r>
      <w:r w:rsidR="00E35ABC" w:rsidRPr="00EE70B6">
        <w:t xml:space="preserve"> </w:t>
      </w:r>
      <w:r w:rsidR="00E35ABC" w:rsidRPr="00E325D7">
        <w:rPr>
          <w:i/>
        </w:rPr>
        <w:t>Lisboa ganhou o Prémio Capital Verde da Eu</w:t>
      </w:r>
      <w:r w:rsidR="00453851" w:rsidRPr="00E325D7">
        <w:rPr>
          <w:i/>
        </w:rPr>
        <w:t>ropa para 2020</w:t>
      </w:r>
      <w:r w:rsidR="00453851" w:rsidRPr="00EE70B6">
        <w:t>. Disponível em: &lt;</w:t>
      </w:r>
      <w:hyperlink r:id="rId14" w:history="1">
        <w:r w:rsidR="00E35ABC" w:rsidRPr="00A26484">
          <w:rPr>
            <w:rStyle w:val="Hyperlink"/>
          </w:rPr>
          <w:t>http://ec.europa.eu/environment/europeangreencapital/lisbon-is-the-2020-europ</w:t>
        </w:r>
        <w:r w:rsidR="00453851" w:rsidRPr="00A26484">
          <w:rPr>
            <w:rStyle w:val="Hyperlink"/>
          </w:rPr>
          <w:t>ean-green-capital-award-winner/</w:t>
        </w:r>
      </w:hyperlink>
      <w:r w:rsidR="00453851" w:rsidRPr="00EE70B6">
        <w:t>&gt;. Acesso em:</w:t>
      </w:r>
      <w:r w:rsidR="003A7191" w:rsidRPr="00EE70B6">
        <w:t xml:space="preserve"> 22 ago. 2018.</w:t>
      </w:r>
    </w:p>
    <w:p w14:paraId="12CA6E21" w14:textId="342FA1F2" w:rsidR="00E35ABC" w:rsidRPr="00EE70B6" w:rsidRDefault="00453851" w:rsidP="00E35ABC">
      <w:pPr>
        <w:pStyle w:val="02TEXTOPRINCIPAL"/>
        <w:spacing w:line="276" w:lineRule="auto"/>
      </w:pPr>
      <w:r w:rsidRPr="00EE70B6">
        <w:t>EXPRESSO</w:t>
      </w:r>
      <w:r w:rsidR="00E35ABC" w:rsidRPr="00EE70B6">
        <w:t xml:space="preserve">. </w:t>
      </w:r>
      <w:r w:rsidR="00E35ABC" w:rsidRPr="00E325D7">
        <w:rPr>
          <w:i/>
        </w:rPr>
        <w:t>Lisboa perdeu para Oslo eleição da capital verde europeia</w:t>
      </w:r>
      <w:r w:rsidR="00E35ABC" w:rsidRPr="00EE70B6">
        <w:t xml:space="preserve">. Disponível em: </w:t>
      </w:r>
      <w:r w:rsidRPr="00EE70B6">
        <w:t>&lt;</w:t>
      </w:r>
      <w:hyperlink r:id="rId15" w:history="1">
        <w:r w:rsidR="00E35ABC" w:rsidRPr="00A26484">
          <w:rPr>
            <w:rStyle w:val="Hyperlink"/>
          </w:rPr>
          <w:t>https://expresso.sapo.pt/sociedade/2017-06-02-Lisboa-perdeu-para-Oslo-eleicao-da-ca</w:t>
        </w:r>
        <w:r w:rsidRPr="00A26484">
          <w:rPr>
            <w:rStyle w:val="Hyperlink"/>
          </w:rPr>
          <w:t>pital-verde-europeia#gs.uElviHA</w:t>
        </w:r>
      </w:hyperlink>
      <w:r w:rsidRPr="00EE70B6">
        <w:t>&gt;. Acesso em:</w:t>
      </w:r>
      <w:r w:rsidR="003A7191" w:rsidRPr="00EE70B6">
        <w:t xml:space="preserve"> 22 ago. 2018.</w:t>
      </w:r>
    </w:p>
    <w:p w14:paraId="57485D97" w14:textId="5D43DB0E" w:rsidR="00E35ABC" w:rsidRPr="00EE70B6" w:rsidRDefault="00EE70B6" w:rsidP="00E35ABC">
      <w:pPr>
        <w:pStyle w:val="02TEXTOPRINCIPAL"/>
        <w:spacing w:line="276" w:lineRule="auto"/>
      </w:pPr>
      <w:r>
        <w:t>______</w:t>
      </w:r>
      <w:r w:rsidR="00453851" w:rsidRPr="00767BAF">
        <w:t xml:space="preserve">. </w:t>
      </w:r>
      <w:r w:rsidR="00E35ABC" w:rsidRPr="00E325D7">
        <w:rPr>
          <w:i/>
        </w:rPr>
        <w:t>Lisboa</w:t>
      </w:r>
      <w:r w:rsidR="00E35ABC" w:rsidRPr="00EE70B6">
        <w:t>: transportes públicos. Disponível em:</w:t>
      </w:r>
      <w:r w:rsidR="00453851" w:rsidRPr="00EE70B6">
        <w:t xml:space="preserve"> &lt;</w:t>
      </w:r>
      <w:hyperlink r:id="rId16" w:history="1">
        <w:r w:rsidR="00E35ABC" w:rsidRPr="00A26484">
          <w:rPr>
            <w:rStyle w:val="Hyperlink"/>
          </w:rPr>
          <w:t>https://expresso.sapo.pt/politica/2017-06-01-Transportes-publicos-gratuitos-em-Lisboa--Centro-sem-carros--Banhos-no-Tejo--As</w:t>
        </w:r>
        <w:r w:rsidR="00453851" w:rsidRPr="00A26484">
          <w:rPr>
            <w:rStyle w:val="Hyperlink"/>
          </w:rPr>
          <w:t>-respostas-de-Medina#gs.rLlZojY</w:t>
        </w:r>
      </w:hyperlink>
      <w:r w:rsidR="00453851" w:rsidRPr="00EE70B6">
        <w:t>&gt;. Acesso em:</w:t>
      </w:r>
      <w:r w:rsidR="003A7191" w:rsidRPr="00EE70B6">
        <w:t xml:space="preserve"> 22 ago. 2018.</w:t>
      </w:r>
    </w:p>
    <w:p w14:paraId="5F8D0FF3" w14:textId="434478BC" w:rsidR="00453851" w:rsidRPr="00EE70B6" w:rsidRDefault="00453851" w:rsidP="00453851">
      <w:pPr>
        <w:pStyle w:val="02TEXTOPRINCIPAL"/>
        <w:spacing w:line="276" w:lineRule="auto"/>
      </w:pPr>
      <w:r w:rsidRPr="00EE70B6">
        <w:t xml:space="preserve">MOBILIZE. </w:t>
      </w:r>
      <w:r w:rsidRPr="00E325D7">
        <w:rPr>
          <w:i/>
        </w:rPr>
        <w:t>BRT, VLT ou Monotrilho, qual é a melhor solução de média capacidade?</w:t>
      </w:r>
      <w:r w:rsidRPr="00EE70B6">
        <w:t xml:space="preserve"> Disponível em: </w:t>
      </w:r>
    </w:p>
    <w:p w14:paraId="41A9C5BA" w14:textId="2703A79E" w:rsidR="00453851" w:rsidRPr="00EE70B6" w:rsidRDefault="00A26484" w:rsidP="00453851">
      <w:pPr>
        <w:pStyle w:val="02TEXTOPRINCIPAL"/>
        <w:spacing w:line="276" w:lineRule="auto"/>
      </w:pPr>
      <w:r>
        <w:t>&lt;</w:t>
      </w:r>
      <w:hyperlink r:id="rId17" w:history="1">
        <w:r w:rsidRPr="00A26484">
          <w:rPr>
            <w:rStyle w:val="Hyperlink"/>
          </w:rPr>
          <w:t>http://www.mobilize.org.br/noticias/7161/brt-e-vlt-qual-e-a-melhor-solucao.html</w:t>
        </w:r>
      </w:hyperlink>
      <w:r w:rsidRPr="00A26484">
        <w:rPr>
          <w:rStyle w:val="Hyperlink"/>
          <w:color w:val="auto"/>
          <w:u w:val="none"/>
        </w:rPr>
        <w:t>&gt;</w:t>
      </w:r>
      <w:r w:rsidR="003A7191" w:rsidRPr="00EE70B6">
        <w:t>. Acesso em: 22 ago. 2018.</w:t>
      </w:r>
    </w:p>
    <w:p w14:paraId="06E3C06D" w14:textId="7E27D7BF" w:rsidR="00453851" w:rsidRPr="00EE70B6" w:rsidRDefault="00453851" w:rsidP="00453851">
      <w:pPr>
        <w:pStyle w:val="02TEXTOPRINCIPAL"/>
        <w:spacing w:line="276" w:lineRule="auto"/>
      </w:pPr>
      <w:r w:rsidRPr="00EE70B6">
        <w:t xml:space="preserve">PORTOGENTE. </w:t>
      </w:r>
      <w:r w:rsidRPr="00E325D7">
        <w:rPr>
          <w:i/>
        </w:rPr>
        <w:t>Bonde</w:t>
      </w:r>
      <w:r w:rsidRPr="00767BAF">
        <w:t>, 2016</w:t>
      </w:r>
      <w:r w:rsidRPr="00EE70B6">
        <w:t>. Disponível em: &lt;</w:t>
      </w:r>
      <w:hyperlink r:id="rId18" w:history="1">
        <w:r w:rsidRPr="00A26484">
          <w:rPr>
            <w:rStyle w:val="Hyperlink"/>
          </w:rPr>
          <w:t>https://portogente.com.br/portopedia/73604-bonde</w:t>
        </w:r>
      </w:hyperlink>
      <w:r w:rsidRPr="00EE70B6">
        <w:t>&gt;. Acesso em:</w:t>
      </w:r>
      <w:r w:rsidR="003A7191" w:rsidRPr="00EE70B6">
        <w:t xml:space="preserve"> 22 ago. 2018.</w:t>
      </w:r>
    </w:p>
    <w:sectPr w:rsidR="00453851" w:rsidRPr="00EE70B6" w:rsidSect="00935677">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851" w:header="720"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BA9E" w14:textId="77777777" w:rsidR="006268BC" w:rsidRDefault="006268BC">
      <w:r>
        <w:separator/>
      </w:r>
    </w:p>
  </w:endnote>
  <w:endnote w:type="continuationSeparator" w:id="0">
    <w:p w14:paraId="237D841C" w14:textId="77777777" w:rsidR="006268BC" w:rsidRDefault="0062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7096" w14:textId="77777777" w:rsidR="007B401D" w:rsidRDefault="007B401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0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gridCol w:w="738"/>
    </w:tblGrid>
    <w:tr w:rsidR="007B401D" w14:paraId="3AFFDD7C" w14:textId="77777777">
      <w:tc>
        <w:tcPr>
          <w:tcW w:w="9606" w:type="dxa"/>
        </w:tcPr>
        <w:p w14:paraId="114ABDFB" w14:textId="77777777" w:rsidR="007B401D" w:rsidRDefault="00BE0EFC">
          <w:pPr>
            <w:pBdr>
              <w:top w:val="nil"/>
              <w:left w:val="nil"/>
              <w:bottom w:val="nil"/>
              <w:right w:val="nil"/>
              <w:between w:val="nil"/>
            </w:pBdr>
            <w:tabs>
              <w:tab w:val="center" w:pos="4252"/>
              <w:tab w:val="right" w:pos="8504"/>
            </w:tabs>
            <w:rPr>
              <w:color w:val="000000"/>
              <w:sz w:val="14"/>
              <w:szCs w:val="14"/>
            </w:rPr>
          </w:pPr>
          <w:r w:rsidRPr="00BE0EFC">
            <w:rPr>
              <w:color w:val="000000"/>
              <w:sz w:val="14"/>
              <w:szCs w:val="14"/>
            </w:rPr>
            <w:t xml:space="preserve">Este material está em Licença Aberta — CC BY NC 3.0BR ou 4.0 </w:t>
          </w:r>
          <w:r w:rsidRPr="0058015A">
            <w:rPr>
              <w:i/>
              <w:color w:val="000000"/>
              <w:sz w:val="14"/>
              <w:szCs w:val="14"/>
            </w:rPr>
            <w:t>International</w:t>
          </w:r>
          <w:r w:rsidRPr="00BE0EFC">
            <w:rPr>
              <w:color w:val="000000"/>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7B670A37" w14:textId="55E24BE6" w:rsidR="007B401D" w:rsidRPr="00935677" w:rsidRDefault="00E35959">
          <w:pPr>
            <w:pBdr>
              <w:top w:val="nil"/>
              <w:left w:val="nil"/>
              <w:bottom w:val="nil"/>
              <w:right w:val="nil"/>
              <w:between w:val="nil"/>
            </w:pBdr>
            <w:tabs>
              <w:tab w:val="center" w:pos="4252"/>
              <w:tab w:val="right" w:pos="8504"/>
            </w:tabs>
            <w:rPr>
              <w:color w:val="000000"/>
              <w:sz w:val="24"/>
              <w:szCs w:val="24"/>
            </w:rPr>
          </w:pPr>
          <w:r w:rsidRPr="00935677">
            <w:rPr>
              <w:color w:val="000000"/>
              <w:sz w:val="24"/>
              <w:szCs w:val="24"/>
            </w:rPr>
            <w:fldChar w:fldCharType="begin"/>
          </w:r>
          <w:r w:rsidRPr="00935677">
            <w:rPr>
              <w:color w:val="000000"/>
              <w:sz w:val="24"/>
              <w:szCs w:val="24"/>
            </w:rPr>
            <w:instrText>PAGE</w:instrText>
          </w:r>
          <w:r w:rsidRPr="00935677">
            <w:rPr>
              <w:color w:val="000000"/>
              <w:sz w:val="24"/>
              <w:szCs w:val="24"/>
            </w:rPr>
            <w:fldChar w:fldCharType="separate"/>
          </w:r>
          <w:r w:rsidR="0000348D">
            <w:rPr>
              <w:noProof/>
              <w:color w:val="000000"/>
              <w:sz w:val="24"/>
              <w:szCs w:val="24"/>
            </w:rPr>
            <w:t>6</w:t>
          </w:r>
          <w:r w:rsidRPr="00935677">
            <w:rPr>
              <w:color w:val="000000"/>
              <w:sz w:val="24"/>
              <w:szCs w:val="24"/>
            </w:rPr>
            <w:fldChar w:fldCharType="end"/>
          </w:r>
        </w:p>
      </w:tc>
    </w:tr>
  </w:tbl>
  <w:p w14:paraId="04E0C17B" w14:textId="77777777" w:rsidR="007B401D" w:rsidRPr="00935677" w:rsidRDefault="007B401D" w:rsidP="00935677">
    <w:pPr>
      <w:pStyle w:val="02TEXTOPRINCIPA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7342" w14:textId="77777777" w:rsidR="007B401D" w:rsidRDefault="007B40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60C10" w14:textId="77777777" w:rsidR="006268BC" w:rsidRDefault="006268BC">
      <w:r>
        <w:separator/>
      </w:r>
    </w:p>
  </w:footnote>
  <w:footnote w:type="continuationSeparator" w:id="0">
    <w:p w14:paraId="65472968" w14:textId="77777777" w:rsidR="006268BC" w:rsidRDefault="0062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F0B8" w14:textId="77777777" w:rsidR="007B401D" w:rsidRDefault="007B401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C18A" w14:textId="77777777" w:rsidR="007B401D" w:rsidRDefault="00E35959">
    <w:bookmarkStart w:id="2" w:name="_gjdgxs" w:colFirst="0" w:colLast="0"/>
    <w:bookmarkEnd w:id="2"/>
    <w:r>
      <w:rPr>
        <w:noProof/>
      </w:rPr>
      <w:drawing>
        <wp:inline distT="0" distB="0" distL="0" distR="0" wp14:anchorId="6D74C62F" wp14:editId="33E3D84F">
          <wp:extent cx="6248400" cy="46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69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771C" w14:textId="77777777" w:rsidR="007B401D" w:rsidRDefault="007B40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501"/>
    <w:multiLevelType w:val="hybridMultilevel"/>
    <w:tmpl w:val="E11C9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F300D7"/>
    <w:multiLevelType w:val="hybridMultilevel"/>
    <w:tmpl w:val="B5D41502"/>
    <w:lvl w:ilvl="0" w:tplc="46FCC37E">
      <w:start w:val="1"/>
      <w:numFmt w:val="bullet"/>
      <w:pStyle w:val="Estilo1"/>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15:restartNumberingAfterBreak="0">
    <w:nsid w:val="0E9C23A9"/>
    <w:multiLevelType w:val="hybridMultilevel"/>
    <w:tmpl w:val="F1226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024E55"/>
    <w:multiLevelType w:val="hybridMultilevel"/>
    <w:tmpl w:val="B908E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54722D"/>
    <w:multiLevelType w:val="hybridMultilevel"/>
    <w:tmpl w:val="B83A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DC50A1"/>
    <w:multiLevelType w:val="hybridMultilevel"/>
    <w:tmpl w:val="EB92C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DD7DDD"/>
    <w:multiLevelType w:val="multilevel"/>
    <w:tmpl w:val="BFEC6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262E8C"/>
    <w:multiLevelType w:val="hybridMultilevel"/>
    <w:tmpl w:val="A1E0B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E51F63"/>
    <w:multiLevelType w:val="hybridMultilevel"/>
    <w:tmpl w:val="A61640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C642E0"/>
    <w:multiLevelType w:val="hybridMultilevel"/>
    <w:tmpl w:val="4B12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223605E"/>
    <w:multiLevelType w:val="multilevel"/>
    <w:tmpl w:val="752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CA3ABA"/>
    <w:multiLevelType w:val="hybridMultilevel"/>
    <w:tmpl w:val="6CEC12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AFD5867"/>
    <w:multiLevelType w:val="multilevel"/>
    <w:tmpl w:val="5662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F3304E"/>
    <w:multiLevelType w:val="multilevel"/>
    <w:tmpl w:val="D03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4437B2"/>
    <w:multiLevelType w:val="hybridMultilevel"/>
    <w:tmpl w:val="55505B06"/>
    <w:lvl w:ilvl="0" w:tplc="60A02DCA">
      <w:start w:val="1"/>
      <w:numFmt w:val="lowerLetter"/>
      <w:lvlText w:val="%1)"/>
      <w:lvlJc w:val="left"/>
      <w:pPr>
        <w:ind w:left="783" w:hanging="360"/>
      </w:pPr>
      <w:rPr>
        <w:rFonts w:ascii="Arial" w:eastAsiaTheme="minorHAnsi"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5" w15:restartNumberingAfterBreak="0">
    <w:nsid w:val="373C28F7"/>
    <w:multiLevelType w:val="hybridMultilevel"/>
    <w:tmpl w:val="46D85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243ED1"/>
    <w:multiLevelType w:val="multilevel"/>
    <w:tmpl w:val="33D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6D2C44"/>
    <w:multiLevelType w:val="hybridMultilevel"/>
    <w:tmpl w:val="BBE48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B5C551C"/>
    <w:multiLevelType w:val="hybridMultilevel"/>
    <w:tmpl w:val="42700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B528B6"/>
    <w:multiLevelType w:val="hybridMultilevel"/>
    <w:tmpl w:val="2EAA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21"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2" w15:restartNumberingAfterBreak="0">
    <w:nsid w:val="687D5CA2"/>
    <w:multiLevelType w:val="hybridMultilevel"/>
    <w:tmpl w:val="1F5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A115FBB"/>
    <w:multiLevelType w:val="multilevel"/>
    <w:tmpl w:val="A476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860BBA"/>
    <w:multiLevelType w:val="multilevel"/>
    <w:tmpl w:val="3142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775F3BC7"/>
    <w:multiLevelType w:val="hybridMultilevel"/>
    <w:tmpl w:val="B854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6D5BD8"/>
    <w:multiLevelType w:val="hybridMultilevel"/>
    <w:tmpl w:val="D13ED0D8"/>
    <w:lvl w:ilvl="0" w:tplc="BA7261E6">
      <w:start w:val="1"/>
      <w:numFmt w:val="bullet"/>
      <w:pStyle w:val="TEXTOTABELA"/>
      <w:lvlText w:val=""/>
      <w:lvlJc w:val="left"/>
      <w:pPr>
        <w:ind w:left="757" w:hanging="360"/>
      </w:pPr>
      <w:rPr>
        <w:rFonts w:ascii="Symbol" w:hAnsi="Symbol" w:hint="default"/>
      </w:rPr>
    </w:lvl>
    <w:lvl w:ilvl="1" w:tplc="32C86BEA" w:tentative="1">
      <w:start w:val="1"/>
      <w:numFmt w:val="bullet"/>
      <w:lvlText w:val="o"/>
      <w:lvlJc w:val="left"/>
      <w:pPr>
        <w:ind w:left="1440" w:hanging="360"/>
      </w:pPr>
      <w:rPr>
        <w:rFonts w:ascii="Courier" w:hAnsi="Courier" w:hint="default"/>
      </w:rPr>
    </w:lvl>
    <w:lvl w:ilvl="2" w:tplc="595CB9BC" w:tentative="1">
      <w:start w:val="1"/>
      <w:numFmt w:val="bullet"/>
      <w:lvlText w:val=""/>
      <w:lvlJc w:val="left"/>
      <w:pPr>
        <w:ind w:left="2160" w:hanging="360"/>
      </w:pPr>
      <w:rPr>
        <w:rFonts w:ascii="Symbol" w:hAnsi="Symbol" w:hint="default"/>
      </w:rPr>
    </w:lvl>
    <w:lvl w:ilvl="3" w:tplc="053C34AA" w:tentative="1">
      <w:start w:val="1"/>
      <w:numFmt w:val="bullet"/>
      <w:lvlText w:val=""/>
      <w:lvlJc w:val="left"/>
      <w:pPr>
        <w:ind w:left="2880" w:hanging="360"/>
      </w:pPr>
      <w:rPr>
        <w:rFonts w:ascii="Symbol" w:hAnsi="Symbol" w:hint="default"/>
      </w:rPr>
    </w:lvl>
    <w:lvl w:ilvl="4" w:tplc="EBB4F9FE" w:tentative="1">
      <w:start w:val="1"/>
      <w:numFmt w:val="bullet"/>
      <w:lvlText w:val="o"/>
      <w:lvlJc w:val="left"/>
      <w:pPr>
        <w:ind w:left="3600" w:hanging="360"/>
      </w:pPr>
      <w:rPr>
        <w:rFonts w:ascii="Courier" w:hAnsi="Courier" w:hint="default"/>
      </w:rPr>
    </w:lvl>
    <w:lvl w:ilvl="5" w:tplc="207EDF94" w:tentative="1">
      <w:start w:val="1"/>
      <w:numFmt w:val="bullet"/>
      <w:lvlText w:val=""/>
      <w:lvlJc w:val="left"/>
      <w:pPr>
        <w:ind w:left="4320" w:hanging="360"/>
      </w:pPr>
      <w:rPr>
        <w:rFonts w:ascii="Symbol" w:hAnsi="Symbol" w:hint="default"/>
      </w:rPr>
    </w:lvl>
    <w:lvl w:ilvl="6" w:tplc="C00C3D16" w:tentative="1">
      <w:start w:val="1"/>
      <w:numFmt w:val="bullet"/>
      <w:lvlText w:val=""/>
      <w:lvlJc w:val="left"/>
      <w:pPr>
        <w:ind w:left="5040" w:hanging="360"/>
      </w:pPr>
      <w:rPr>
        <w:rFonts w:ascii="Symbol" w:hAnsi="Symbol" w:hint="default"/>
      </w:rPr>
    </w:lvl>
    <w:lvl w:ilvl="7" w:tplc="E41EDDF6" w:tentative="1">
      <w:start w:val="1"/>
      <w:numFmt w:val="bullet"/>
      <w:lvlText w:val="o"/>
      <w:lvlJc w:val="left"/>
      <w:pPr>
        <w:ind w:left="5760" w:hanging="360"/>
      </w:pPr>
      <w:rPr>
        <w:rFonts w:ascii="Courier" w:hAnsi="Courier" w:hint="default"/>
      </w:rPr>
    </w:lvl>
    <w:lvl w:ilvl="8" w:tplc="BF2EC630" w:tentative="1">
      <w:start w:val="1"/>
      <w:numFmt w:val="bullet"/>
      <w:lvlText w:val=""/>
      <w:lvlJc w:val="left"/>
      <w:pPr>
        <w:ind w:left="6480" w:hanging="360"/>
      </w:pPr>
      <w:rPr>
        <w:rFonts w:ascii="Symbol" w:hAnsi="Symbol" w:hint="default"/>
      </w:rPr>
    </w:lvl>
  </w:abstractNum>
  <w:abstractNum w:abstractNumId="28" w15:restartNumberingAfterBreak="0">
    <w:nsid w:val="7C260CFF"/>
    <w:multiLevelType w:val="hybridMultilevel"/>
    <w:tmpl w:val="9B48B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2"/>
  </w:num>
  <w:num w:numId="4">
    <w:abstractNumId w:val="24"/>
  </w:num>
  <w:num w:numId="5">
    <w:abstractNumId w:val="13"/>
  </w:num>
  <w:num w:numId="6">
    <w:abstractNumId w:val="6"/>
  </w:num>
  <w:num w:numId="7">
    <w:abstractNumId w:val="10"/>
  </w:num>
  <w:num w:numId="8">
    <w:abstractNumId w:val="14"/>
  </w:num>
  <w:num w:numId="9">
    <w:abstractNumId w:val="2"/>
  </w:num>
  <w:num w:numId="10">
    <w:abstractNumId w:val="27"/>
  </w:num>
  <w:num w:numId="11">
    <w:abstractNumId w:val="17"/>
  </w:num>
  <w:num w:numId="12">
    <w:abstractNumId w:val="9"/>
  </w:num>
  <w:num w:numId="13">
    <w:abstractNumId w:val="26"/>
  </w:num>
  <w:num w:numId="14">
    <w:abstractNumId w:val="18"/>
  </w:num>
  <w:num w:numId="15">
    <w:abstractNumId w:val="19"/>
  </w:num>
  <w:num w:numId="16">
    <w:abstractNumId w:val="15"/>
  </w:num>
  <w:num w:numId="17">
    <w:abstractNumId w:val="0"/>
  </w:num>
  <w:num w:numId="18">
    <w:abstractNumId w:val="4"/>
  </w:num>
  <w:num w:numId="19">
    <w:abstractNumId w:val="22"/>
  </w:num>
  <w:num w:numId="20">
    <w:abstractNumId w:val="3"/>
  </w:num>
  <w:num w:numId="21">
    <w:abstractNumId w:val="28"/>
  </w:num>
  <w:num w:numId="22">
    <w:abstractNumId w:val="7"/>
  </w:num>
  <w:num w:numId="23">
    <w:abstractNumId w:val="11"/>
  </w:num>
  <w:num w:numId="24">
    <w:abstractNumId w:val="5"/>
  </w:num>
  <w:num w:numId="25">
    <w:abstractNumId w:val="8"/>
  </w:num>
  <w:num w:numId="26">
    <w:abstractNumId w:val="25"/>
  </w:num>
  <w:num w:numId="27">
    <w:abstractNumId w:val="21"/>
  </w:num>
  <w:num w:numId="28">
    <w:abstractNumId w:val="1"/>
  </w:num>
  <w:num w:numId="29">
    <w:abstractNumId w:val="1"/>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D"/>
    <w:rsid w:val="0000203D"/>
    <w:rsid w:val="0000348D"/>
    <w:rsid w:val="0004371E"/>
    <w:rsid w:val="00051631"/>
    <w:rsid w:val="000A4E36"/>
    <w:rsid w:val="001161B4"/>
    <w:rsid w:val="00125999"/>
    <w:rsid w:val="0013105D"/>
    <w:rsid w:val="001452BE"/>
    <w:rsid w:val="00164828"/>
    <w:rsid w:val="0018648B"/>
    <w:rsid w:val="001972B7"/>
    <w:rsid w:val="001B204F"/>
    <w:rsid w:val="001B22D4"/>
    <w:rsid w:val="001D16DD"/>
    <w:rsid w:val="001D444E"/>
    <w:rsid w:val="001F5373"/>
    <w:rsid w:val="001F627A"/>
    <w:rsid w:val="00214F7C"/>
    <w:rsid w:val="002B73A7"/>
    <w:rsid w:val="002C4606"/>
    <w:rsid w:val="002E1E7A"/>
    <w:rsid w:val="002E715B"/>
    <w:rsid w:val="00310C3F"/>
    <w:rsid w:val="00387604"/>
    <w:rsid w:val="003A7191"/>
    <w:rsid w:val="003D146D"/>
    <w:rsid w:val="003E4785"/>
    <w:rsid w:val="00442A71"/>
    <w:rsid w:val="004454C9"/>
    <w:rsid w:val="00453851"/>
    <w:rsid w:val="0048418A"/>
    <w:rsid w:val="004A13CB"/>
    <w:rsid w:val="004B0FAD"/>
    <w:rsid w:val="004B27CE"/>
    <w:rsid w:val="004B31E8"/>
    <w:rsid w:val="004F661A"/>
    <w:rsid w:val="00523F26"/>
    <w:rsid w:val="00531FB6"/>
    <w:rsid w:val="005322EB"/>
    <w:rsid w:val="005342A1"/>
    <w:rsid w:val="00542ED4"/>
    <w:rsid w:val="0058015A"/>
    <w:rsid w:val="005A37DE"/>
    <w:rsid w:val="005C683B"/>
    <w:rsid w:val="006027E0"/>
    <w:rsid w:val="006120F1"/>
    <w:rsid w:val="00613413"/>
    <w:rsid w:val="006268BC"/>
    <w:rsid w:val="006441FC"/>
    <w:rsid w:val="0065676A"/>
    <w:rsid w:val="00665628"/>
    <w:rsid w:val="00691EBB"/>
    <w:rsid w:val="00693D66"/>
    <w:rsid w:val="006C79E8"/>
    <w:rsid w:val="006E0C12"/>
    <w:rsid w:val="006F5E72"/>
    <w:rsid w:val="00710E30"/>
    <w:rsid w:val="007458E2"/>
    <w:rsid w:val="0076153E"/>
    <w:rsid w:val="00767BAF"/>
    <w:rsid w:val="0078683F"/>
    <w:rsid w:val="007A62E4"/>
    <w:rsid w:val="007B401D"/>
    <w:rsid w:val="00864B02"/>
    <w:rsid w:val="00897B48"/>
    <w:rsid w:val="008A6622"/>
    <w:rsid w:val="00935677"/>
    <w:rsid w:val="009435E2"/>
    <w:rsid w:val="00957298"/>
    <w:rsid w:val="00957A6A"/>
    <w:rsid w:val="009729B8"/>
    <w:rsid w:val="009B0576"/>
    <w:rsid w:val="009C0A9B"/>
    <w:rsid w:val="00A0652B"/>
    <w:rsid w:val="00A15CB4"/>
    <w:rsid w:val="00A17C39"/>
    <w:rsid w:val="00A26484"/>
    <w:rsid w:val="00AE7065"/>
    <w:rsid w:val="00AF15C7"/>
    <w:rsid w:val="00B71384"/>
    <w:rsid w:val="00BE0EFC"/>
    <w:rsid w:val="00BE6A57"/>
    <w:rsid w:val="00BF0DC7"/>
    <w:rsid w:val="00C121E7"/>
    <w:rsid w:val="00C16F62"/>
    <w:rsid w:val="00C57D2B"/>
    <w:rsid w:val="00C6112D"/>
    <w:rsid w:val="00C6188F"/>
    <w:rsid w:val="00CF3AEE"/>
    <w:rsid w:val="00D115FC"/>
    <w:rsid w:val="00D355F0"/>
    <w:rsid w:val="00D4471E"/>
    <w:rsid w:val="00D45015"/>
    <w:rsid w:val="00D8613C"/>
    <w:rsid w:val="00DA4C13"/>
    <w:rsid w:val="00DD6BD1"/>
    <w:rsid w:val="00E04258"/>
    <w:rsid w:val="00E15F10"/>
    <w:rsid w:val="00E200AB"/>
    <w:rsid w:val="00E23095"/>
    <w:rsid w:val="00E325D7"/>
    <w:rsid w:val="00E35959"/>
    <w:rsid w:val="00E35ABC"/>
    <w:rsid w:val="00E441AB"/>
    <w:rsid w:val="00E91132"/>
    <w:rsid w:val="00EE70B6"/>
    <w:rsid w:val="00EF26CC"/>
    <w:rsid w:val="00EF7847"/>
    <w:rsid w:val="00F30E7B"/>
    <w:rsid w:val="00F90844"/>
    <w:rsid w:val="00F92DC6"/>
    <w:rsid w:val="00FA2ED3"/>
    <w:rsid w:val="00FB5C80"/>
    <w:rsid w:val="00FB7796"/>
    <w:rsid w:val="00FE72C9"/>
    <w:rsid w:val="00FF0A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9B845"/>
  <w15:docId w15:val="{62456494-9390-4091-8FEF-2810A920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5677"/>
    <w:pPr>
      <w:autoSpaceDN w:val="0"/>
      <w:textAlignment w:val="baseline"/>
    </w:pPr>
    <w:rPr>
      <w:rFonts w:eastAsia="SimSun"/>
      <w:kern w:val="3"/>
      <w:lang w:eastAsia="zh-CN" w:bidi="hi-IN"/>
    </w:rPr>
  </w:style>
  <w:style w:type="paragraph" w:styleId="Ttulo1">
    <w:name w:val="heading 1"/>
    <w:basedOn w:val="Heading"/>
    <w:next w:val="Textbody"/>
    <w:link w:val="Ttulo1Char"/>
    <w:rsid w:val="00935677"/>
    <w:pPr>
      <w:outlineLvl w:val="0"/>
    </w:pPr>
    <w:rPr>
      <w:rFonts w:ascii="Cambria" w:eastAsia="Cambria" w:hAnsi="Cambria" w:cs="Cambria"/>
      <w:b/>
      <w:bCs/>
    </w:rPr>
  </w:style>
  <w:style w:type="paragraph" w:styleId="Ttulo2">
    <w:name w:val="heading 2"/>
    <w:basedOn w:val="Heading"/>
    <w:next w:val="Textbody"/>
    <w:link w:val="Ttulo2Char"/>
    <w:rsid w:val="00935677"/>
    <w:pPr>
      <w:spacing w:before="200" w:after="0"/>
      <w:outlineLvl w:val="1"/>
    </w:pPr>
    <w:rPr>
      <w:rFonts w:ascii="Cambria" w:eastAsia="Cambria" w:hAnsi="Cambria" w:cs="Cambria"/>
      <w:b/>
      <w:bCs/>
    </w:rPr>
  </w:style>
  <w:style w:type="paragraph" w:styleId="Ttulo3">
    <w:name w:val="heading 3"/>
    <w:basedOn w:val="Heading"/>
    <w:next w:val="Textbody"/>
    <w:link w:val="Ttulo3Char"/>
    <w:rsid w:val="00935677"/>
    <w:pPr>
      <w:spacing w:before="140" w:after="0"/>
      <w:outlineLvl w:val="2"/>
    </w:pPr>
    <w:rPr>
      <w:b/>
      <w:bCs/>
    </w:rPr>
  </w:style>
  <w:style w:type="paragraph" w:styleId="Ttulo4">
    <w:name w:val="heading 4"/>
    <w:basedOn w:val="Heading"/>
    <w:next w:val="Textbody"/>
    <w:link w:val="Ttulo4Char"/>
    <w:rsid w:val="00935677"/>
    <w:pPr>
      <w:spacing w:before="120" w:after="0"/>
      <w:outlineLvl w:val="3"/>
    </w:pPr>
    <w:rPr>
      <w:b/>
      <w:bCs/>
      <w:i/>
      <w:iCs/>
    </w:rPr>
  </w:style>
  <w:style w:type="paragraph" w:styleId="Ttulo5">
    <w:name w:val="heading 5"/>
    <w:basedOn w:val="Heading"/>
    <w:next w:val="Textbody"/>
    <w:link w:val="Ttulo5Char"/>
    <w:rsid w:val="00935677"/>
    <w:pPr>
      <w:spacing w:before="120" w:after="60"/>
      <w:outlineLvl w:val="4"/>
    </w:pPr>
    <w:rPr>
      <w:b/>
      <w:bCs/>
    </w:rPr>
  </w:style>
  <w:style w:type="paragraph" w:styleId="Ttulo6">
    <w:name w:val="heading 6"/>
    <w:basedOn w:val="Heading"/>
    <w:next w:val="Textbody"/>
    <w:link w:val="Ttulo6Char"/>
    <w:rsid w:val="00935677"/>
    <w:pPr>
      <w:spacing w:before="60" w:after="60"/>
      <w:outlineLvl w:val="5"/>
    </w:pPr>
    <w:rPr>
      <w:b/>
      <w:bCs/>
      <w:i/>
      <w:iCs/>
    </w:rPr>
  </w:style>
  <w:style w:type="paragraph" w:styleId="Ttulo7">
    <w:name w:val="heading 7"/>
    <w:basedOn w:val="Heading"/>
    <w:next w:val="Textbody"/>
    <w:link w:val="Ttulo7Char"/>
    <w:rsid w:val="00935677"/>
    <w:pPr>
      <w:spacing w:before="60" w:after="60"/>
      <w:outlineLvl w:val="6"/>
    </w:pPr>
    <w:rPr>
      <w:b/>
      <w:bCs/>
    </w:rPr>
  </w:style>
  <w:style w:type="paragraph" w:styleId="Ttulo8">
    <w:name w:val="heading 8"/>
    <w:basedOn w:val="Heading"/>
    <w:next w:val="Textbody"/>
    <w:link w:val="Ttulo8Char"/>
    <w:rsid w:val="00935677"/>
    <w:pPr>
      <w:spacing w:before="60" w:after="60"/>
      <w:outlineLvl w:val="7"/>
    </w:pPr>
    <w:rPr>
      <w:b/>
      <w:bCs/>
      <w:i/>
      <w:iCs/>
    </w:rPr>
  </w:style>
  <w:style w:type="paragraph" w:styleId="Ttulo9">
    <w:name w:val="heading 9"/>
    <w:basedOn w:val="Heading"/>
    <w:next w:val="Textbody"/>
    <w:link w:val="Ttulo9Char"/>
    <w:rsid w:val="00935677"/>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935677"/>
    <w:rPr>
      <w:sz w:val="16"/>
      <w:szCs w:val="14"/>
    </w:rPr>
  </w:style>
  <w:style w:type="character" w:customStyle="1" w:styleId="TextodebaloChar">
    <w:name w:val="Texto de balão Char"/>
    <w:basedOn w:val="Fontepargpadro"/>
    <w:link w:val="Textodebalo"/>
    <w:uiPriority w:val="99"/>
    <w:semiHidden/>
    <w:rsid w:val="00935677"/>
    <w:rPr>
      <w:rFonts w:eastAsia="SimSun"/>
      <w:kern w:val="3"/>
      <w:sz w:val="16"/>
      <w:szCs w:val="14"/>
      <w:lang w:eastAsia="zh-CN" w:bidi="hi-IN"/>
    </w:rPr>
  </w:style>
  <w:style w:type="paragraph" w:styleId="PargrafodaLista">
    <w:name w:val="List Paragraph"/>
    <w:basedOn w:val="Normal"/>
    <w:uiPriority w:val="34"/>
    <w:qFormat/>
    <w:rsid w:val="00935677"/>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935677"/>
    <w:rPr>
      <w:color w:val="0000FF" w:themeColor="hyperlink"/>
      <w:u w:val="single"/>
    </w:rPr>
  </w:style>
  <w:style w:type="paragraph" w:customStyle="1" w:styleId="TEXTOTABELA">
    <w:name w:val="TEXTO TABELA"/>
    <w:basedOn w:val="Normal"/>
    <w:qFormat/>
    <w:rsid w:val="004454C9"/>
    <w:pPr>
      <w:keepLines/>
      <w:numPr>
        <w:numId w:val="10"/>
      </w:numPr>
      <w:ind w:left="357" w:hanging="357"/>
      <w:contextualSpacing/>
    </w:pPr>
    <w:rPr>
      <w:rFonts w:ascii="Roboto" w:eastAsia="Cambria" w:hAnsi="Roboto" w:cs="Times New Roman"/>
      <w:sz w:val="22"/>
      <w:szCs w:val="22"/>
    </w:rPr>
  </w:style>
  <w:style w:type="paragraph" w:customStyle="1" w:styleId="01TITULO1">
    <w:name w:val="01_TITULO_1"/>
    <w:basedOn w:val="02TEXTOPRINCIPAL"/>
    <w:rsid w:val="00935677"/>
    <w:pPr>
      <w:spacing w:before="160" w:after="0"/>
    </w:pPr>
    <w:rPr>
      <w:rFonts w:ascii="Cambria" w:eastAsia="Cambria" w:hAnsi="Cambria" w:cs="Cambria"/>
      <w:b/>
      <w:sz w:val="40"/>
    </w:rPr>
  </w:style>
  <w:style w:type="paragraph" w:customStyle="1" w:styleId="01TITULO2">
    <w:name w:val="01_TITULO_2"/>
    <w:basedOn w:val="Ttulo2"/>
    <w:rsid w:val="00935677"/>
    <w:pPr>
      <w:spacing w:before="57" w:line="240" w:lineRule="atLeast"/>
    </w:pPr>
    <w:rPr>
      <w:sz w:val="36"/>
    </w:rPr>
  </w:style>
  <w:style w:type="paragraph" w:customStyle="1" w:styleId="01TITULO3">
    <w:name w:val="01_TITULO_3"/>
    <w:basedOn w:val="01TITULO2"/>
    <w:rsid w:val="00935677"/>
    <w:rPr>
      <w:sz w:val="32"/>
    </w:rPr>
  </w:style>
  <w:style w:type="paragraph" w:customStyle="1" w:styleId="02TEXTOPRINCIPAL">
    <w:name w:val="02_TEXTO_PRINCIPAL"/>
    <w:basedOn w:val="Textbody"/>
    <w:rsid w:val="00935677"/>
    <w:pPr>
      <w:spacing w:before="57" w:after="57" w:line="240" w:lineRule="atLeast"/>
    </w:pPr>
  </w:style>
  <w:style w:type="paragraph" w:customStyle="1" w:styleId="02TEXTOPRINCIPALBULLET">
    <w:name w:val="02_TEXTO_PRINCIPAL_BULLET"/>
    <w:basedOn w:val="02TEXTOITEM"/>
    <w:rsid w:val="00935677"/>
    <w:pPr>
      <w:numPr>
        <w:numId w:val="31"/>
      </w:numPr>
      <w:suppressLineNumbers/>
      <w:tabs>
        <w:tab w:val="left" w:pos="227"/>
      </w:tabs>
      <w:spacing w:before="0" w:after="20" w:line="280" w:lineRule="exact"/>
    </w:pPr>
  </w:style>
  <w:style w:type="paragraph" w:customStyle="1" w:styleId="01TITULO4">
    <w:name w:val="01_TITULO_4"/>
    <w:basedOn w:val="01TITULO3"/>
    <w:rsid w:val="00935677"/>
    <w:rPr>
      <w:sz w:val="28"/>
    </w:rPr>
  </w:style>
  <w:style w:type="character" w:styleId="Refdecomentrio">
    <w:name w:val="annotation reference"/>
    <w:basedOn w:val="Fontepargpadro"/>
    <w:uiPriority w:val="99"/>
    <w:semiHidden/>
    <w:unhideWhenUsed/>
    <w:rsid w:val="00935677"/>
    <w:rPr>
      <w:sz w:val="16"/>
      <w:szCs w:val="16"/>
    </w:rPr>
  </w:style>
  <w:style w:type="paragraph" w:styleId="Textodecomentrio">
    <w:name w:val="annotation text"/>
    <w:basedOn w:val="Normal"/>
    <w:link w:val="TextodecomentrioChar"/>
    <w:uiPriority w:val="99"/>
    <w:unhideWhenUsed/>
    <w:rsid w:val="00935677"/>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935677"/>
    <w:rPr>
      <w:rFonts w:asciiTheme="majorHAnsi" w:eastAsia="SimSun" w:hAnsiTheme="majorHAnsi"/>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35677"/>
    <w:rPr>
      <w:rFonts w:cs="Mangal"/>
      <w:b/>
      <w:bCs/>
    </w:rPr>
  </w:style>
  <w:style w:type="character" w:customStyle="1" w:styleId="AssuntodocomentrioChar">
    <w:name w:val="Assunto do comentário Char"/>
    <w:basedOn w:val="TextodecomentrioChar"/>
    <w:link w:val="Assuntodocomentrio"/>
    <w:uiPriority w:val="99"/>
    <w:semiHidden/>
    <w:rsid w:val="00935677"/>
    <w:rPr>
      <w:rFonts w:asciiTheme="majorHAnsi" w:eastAsia="SimSun" w:hAnsiTheme="majorHAnsi" w:cs="Mangal"/>
      <w:b/>
      <w:bCs/>
      <w:kern w:val="3"/>
      <w:sz w:val="20"/>
      <w:szCs w:val="18"/>
      <w:lang w:eastAsia="zh-CN" w:bidi="hi-IN"/>
    </w:rPr>
  </w:style>
  <w:style w:type="character" w:styleId="MenoPendente">
    <w:name w:val="Unresolved Mention"/>
    <w:basedOn w:val="Fontepargpadro"/>
    <w:uiPriority w:val="99"/>
    <w:semiHidden/>
    <w:unhideWhenUsed/>
    <w:rsid w:val="00935677"/>
    <w:rPr>
      <w:color w:val="808080"/>
      <w:shd w:val="clear" w:color="auto" w:fill="E6E6E6"/>
    </w:rPr>
  </w:style>
  <w:style w:type="paragraph" w:customStyle="1" w:styleId="00TtuloPeso1">
    <w:name w:val="00_Título Peso 1"/>
    <w:basedOn w:val="Normal"/>
    <w:autoRedefine/>
    <w:qFormat/>
    <w:rsid w:val="00935677"/>
    <w:pPr>
      <w:autoSpaceDN/>
      <w:spacing w:after="160" w:line="256" w:lineRule="auto"/>
      <w:textAlignment w:val="auto"/>
    </w:pPr>
    <w:rPr>
      <w:rFonts w:ascii="Cambria" w:eastAsiaTheme="minorHAnsi" w:hAnsi="Cambria" w:cstheme="minorBidi"/>
      <w:b/>
      <w:kern w:val="0"/>
      <w:sz w:val="40"/>
      <w:szCs w:val="40"/>
      <w:lang w:eastAsia="en-US" w:bidi="ar-SA"/>
    </w:rPr>
  </w:style>
  <w:style w:type="paragraph" w:customStyle="1" w:styleId="Textbody">
    <w:name w:val="Text body"/>
    <w:autoRedefine/>
    <w:rsid w:val="00935677"/>
    <w:pPr>
      <w:suppressAutoHyphens/>
      <w:autoSpaceDN w:val="0"/>
      <w:spacing w:after="140" w:line="288" w:lineRule="auto"/>
      <w:textAlignment w:val="baseline"/>
    </w:pPr>
    <w:rPr>
      <w:kern w:val="3"/>
      <w:lang w:eastAsia="zh-CN" w:bidi="hi-IN"/>
    </w:rPr>
  </w:style>
  <w:style w:type="paragraph" w:customStyle="1" w:styleId="Heading">
    <w:name w:val="Heading"/>
    <w:next w:val="Textbody"/>
    <w:rsid w:val="00935677"/>
    <w:pPr>
      <w:keepNext/>
      <w:suppressAutoHyphens/>
      <w:autoSpaceDN w:val="0"/>
      <w:spacing w:before="240" w:after="120"/>
      <w:textAlignment w:val="baseline"/>
    </w:pPr>
    <w:rPr>
      <w:rFonts w:ascii="Liberation Sans" w:eastAsia="Microsoft YaHei" w:hAnsi="Liberation Sans" w:cs="Liberation Sans"/>
      <w:kern w:val="3"/>
      <w:sz w:val="28"/>
      <w:szCs w:val="28"/>
      <w:lang w:eastAsia="zh-CN" w:bidi="hi-IN"/>
    </w:rPr>
  </w:style>
  <w:style w:type="character" w:customStyle="1" w:styleId="Ttulo2Char">
    <w:name w:val="Título 2 Char"/>
    <w:basedOn w:val="Fontepargpadro"/>
    <w:link w:val="Ttulo2"/>
    <w:rsid w:val="00935677"/>
    <w:rPr>
      <w:rFonts w:ascii="Cambria" w:eastAsia="Cambria" w:hAnsi="Cambria" w:cs="Cambria"/>
      <w:b/>
      <w:bCs/>
      <w:kern w:val="3"/>
      <w:sz w:val="28"/>
      <w:szCs w:val="28"/>
      <w:lang w:eastAsia="zh-CN" w:bidi="hi-IN"/>
    </w:rPr>
  </w:style>
  <w:style w:type="paragraph" w:customStyle="1" w:styleId="03TITULOTABELAS1">
    <w:name w:val="03_TITULO_TABELAS_1"/>
    <w:basedOn w:val="02TEXTOPRINCIPAL"/>
    <w:rsid w:val="00935677"/>
    <w:pPr>
      <w:spacing w:before="0" w:after="0"/>
      <w:jc w:val="center"/>
    </w:pPr>
    <w:rPr>
      <w:b/>
      <w:sz w:val="23"/>
    </w:rPr>
  </w:style>
  <w:style w:type="paragraph" w:customStyle="1" w:styleId="01TITULOVINHETA2">
    <w:name w:val="01_TITULO_VINHETA_2"/>
    <w:basedOn w:val="03TITULOTABELAS1"/>
    <w:rsid w:val="00935677"/>
    <w:pPr>
      <w:spacing w:before="57" w:after="57"/>
      <w:jc w:val="left"/>
    </w:pPr>
    <w:rPr>
      <w:sz w:val="24"/>
    </w:rPr>
  </w:style>
  <w:style w:type="paragraph" w:customStyle="1" w:styleId="01TITULOVINHETA1">
    <w:name w:val="01_TITULO_VINHETA_1"/>
    <w:basedOn w:val="01TITULOVINHETA2"/>
    <w:rsid w:val="00935677"/>
    <w:pPr>
      <w:spacing w:before="170" w:after="80"/>
    </w:pPr>
    <w:rPr>
      <w:sz w:val="28"/>
    </w:rPr>
  </w:style>
  <w:style w:type="paragraph" w:customStyle="1" w:styleId="02LYTEXTOPRINCIPALITEM">
    <w:name w:val="02_LY_TEXTO_PRINCIPAL_ITEM"/>
    <w:basedOn w:val="Normal"/>
    <w:uiPriority w:val="99"/>
    <w:qFormat/>
    <w:rsid w:val="00935677"/>
    <w:pPr>
      <w:widowControl w:val="0"/>
      <w:numPr>
        <w:numId w:val="26"/>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935677"/>
    <w:pPr>
      <w:spacing w:before="28" w:after="28"/>
      <w:ind w:left="284" w:hanging="284"/>
    </w:pPr>
  </w:style>
  <w:style w:type="paragraph" w:customStyle="1" w:styleId="02TEXTOPRINCIPALBULLET2">
    <w:name w:val="02_TEXTO_PRINCIPAL_BULLET_2"/>
    <w:basedOn w:val="02TEXTOPRINCIPALBULLET"/>
    <w:rsid w:val="00935677"/>
    <w:pPr>
      <w:numPr>
        <w:numId w:val="0"/>
      </w:numPr>
      <w:tabs>
        <w:tab w:val="clear" w:pos="227"/>
      </w:tabs>
      <w:ind w:left="227"/>
    </w:pPr>
  </w:style>
  <w:style w:type="paragraph" w:customStyle="1" w:styleId="02TEXTOPRINCIPALBULLETITEM">
    <w:name w:val="02_TEXTO_PRINCIPAL_BULLET_ITEM"/>
    <w:basedOn w:val="02TEXTOPRINCIPALBULLET"/>
    <w:rsid w:val="00935677"/>
    <w:pPr>
      <w:numPr>
        <w:numId w:val="0"/>
      </w:numPr>
      <w:ind w:left="454" w:hanging="170"/>
    </w:pPr>
  </w:style>
  <w:style w:type="paragraph" w:customStyle="1" w:styleId="03TITULOTABELAS2">
    <w:name w:val="03_TITULO_TABELAS_2"/>
    <w:basedOn w:val="03TITULOTABELAS1"/>
    <w:rsid w:val="00935677"/>
    <w:rPr>
      <w:sz w:val="21"/>
    </w:rPr>
  </w:style>
  <w:style w:type="paragraph" w:customStyle="1" w:styleId="04TextoGeral">
    <w:name w:val="04_Texto Geral"/>
    <w:basedOn w:val="Normal"/>
    <w:autoRedefine/>
    <w:qFormat/>
    <w:rsid w:val="00935677"/>
    <w:pPr>
      <w:autoSpaceDN/>
      <w:spacing w:line="360" w:lineRule="auto"/>
      <w:textAlignment w:val="auto"/>
    </w:pPr>
    <w:rPr>
      <w:rFonts w:eastAsiaTheme="minorHAnsi" w:cstheme="minorHAnsi"/>
      <w:kern w:val="0"/>
      <w:sz w:val="22"/>
      <w:szCs w:val="24"/>
      <w:lang w:eastAsia="en-US" w:bidi="ar-SA"/>
    </w:rPr>
  </w:style>
  <w:style w:type="paragraph" w:customStyle="1" w:styleId="04TEXTOTABELAS">
    <w:name w:val="04_TEXTO_TABELAS"/>
    <w:basedOn w:val="02TEXTOPRINCIPAL"/>
    <w:rsid w:val="00935677"/>
    <w:pPr>
      <w:spacing w:before="0" w:after="0"/>
    </w:pPr>
  </w:style>
  <w:style w:type="paragraph" w:customStyle="1" w:styleId="05ATIVIDADES">
    <w:name w:val="05_ATIVIDADES"/>
    <w:basedOn w:val="02TEXTOITEM"/>
    <w:rsid w:val="00935677"/>
    <w:pPr>
      <w:tabs>
        <w:tab w:val="right" w:pos="279"/>
      </w:tabs>
      <w:spacing w:before="57" w:after="57"/>
      <w:ind w:left="340" w:hanging="340"/>
    </w:pPr>
  </w:style>
  <w:style w:type="paragraph" w:customStyle="1" w:styleId="05ATIVIDADEMARQUE">
    <w:name w:val="05_ATIVIDADE_MARQUE"/>
    <w:basedOn w:val="05ATIVIDADES"/>
    <w:rsid w:val="00935677"/>
    <w:pPr>
      <w:tabs>
        <w:tab w:val="clear" w:pos="279"/>
      </w:tabs>
      <w:ind w:left="567" w:hanging="567"/>
    </w:pPr>
  </w:style>
  <w:style w:type="paragraph" w:customStyle="1" w:styleId="05LINHASRESPOSTA">
    <w:name w:val="05_LINHAS RESPOSTA"/>
    <w:basedOn w:val="05ATIVIDADES"/>
    <w:rsid w:val="00935677"/>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Estilo1">
    <w:name w:val="Estilo1"/>
    <w:basedOn w:val="PargrafodaLista"/>
    <w:qFormat/>
    <w:rsid w:val="00935677"/>
    <w:pPr>
      <w:numPr>
        <w:numId w:val="29"/>
      </w:numPr>
      <w:autoSpaceDE w:val="0"/>
      <w:autoSpaceDN w:val="0"/>
      <w:adjustRightInd w:val="0"/>
      <w:spacing w:after="0" w:line="360" w:lineRule="auto"/>
      <w:jc w:val="both"/>
    </w:pPr>
    <w:rPr>
      <w:rFonts w:ascii="Tahoma" w:hAnsi="Tahoma" w:cstheme="minorHAnsi"/>
      <w:sz w:val="24"/>
      <w:szCs w:val="24"/>
    </w:rPr>
  </w:style>
  <w:style w:type="paragraph" w:customStyle="1" w:styleId="05TextoGeralBullet">
    <w:name w:val="05_Texto Geral Bullet"/>
    <w:basedOn w:val="Estilo1"/>
    <w:qFormat/>
    <w:rsid w:val="00935677"/>
    <w:pPr>
      <w:tabs>
        <w:tab w:val="num" w:pos="360"/>
      </w:tabs>
      <w:ind w:left="0" w:firstLine="0"/>
    </w:pPr>
  </w:style>
  <w:style w:type="paragraph" w:customStyle="1" w:styleId="06CREDITO">
    <w:name w:val="06_CREDITO"/>
    <w:basedOn w:val="02TEXTOPRINCIPAL"/>
    <w:rsid w:val="00935677"/>
    <w:rPr>
      <w:sz w:val="16"/>
    </w:rPr>
  </w:style>
  <w:style w:type="paragraph" w:customStyle="1" w:styleId="06LEGENDA">
    <w:name w:val="06_LEGENDA"/>
    <w:basedOn w:val="06CREDITO"/>
    <w:rsid w:val="00935677"/>
    <w:pPr>
      <w:spacing w:before="60" w:after="60"/>
    </w:pPr>
    <w:rPr>
      <w:sz w:val="20"/>
    </w:rPr>
  </w:style>
  <w:style w:type="character" w:customStyle="1" w:styleId="A10">
    <w:name w:val="A1"/>
    <w:uiPriority w:val="99"/>
    <w:rsid w:val="00935677"/>
    <w:rPr>
      <w:rFonts w:cs="HelveticaNeueLT Std"/>
      <w:color w:val="000000"/>
      <w:sz w:val="16"/>
      <w:szCs w:val="16"/>
    </w:rPr>
  </w:style>
  <w:style w:type="character" w:customStyle="1" w:styleId="A20">
    <w:name w:val="A2"/>
    <w:uiPriority w:val="99"/>
    <w:rsid w:val="00935677"/>
    <w:rPr>
      <w:rFonts w:cs="HelveticaNeueLT Std"/>
      <w:color w:val="000000"/>
      <w:sz w:val="16"/>
      <w:szCs w:val="16"/>
    </w:rPr>
  </w:style>
  <w:style w:type="paragraph" w:styleId="Cabealho">
    <w:name w:val="header"/>
    <w:basedOn w:val="Normal"/>
    <w:link w:val="CabealhoChar1"/>
    <w:uiPriority w:val="99"/>
    <w:unhideWhenUsed/>
    <w:rsid w:val="00935677"/>
    <w:pPr>
      <w:tabs>
        <w:tab w:val="center" w:pos="4252"/>
        <w:tab w:val="right" w:pos="8504"/>
      </w:tabs>
    </w:pPr>
  </w:style>
  <w:style w:type="character" w:customStyle="1" w:styleId="CabealhoChar">
    <w:name w:val="Cabeçalho Char"/>
    <w:basedOn w:val="Fontepargpadro"/>
    <w:rsid w:val="00935677"/>
    <w:rPr>
      <w:szCs w:val="21"/>
    </w:rPr>
  </w:style>
  <w:style w:type="character" w:customStyle="1" w:styleId="CabealhoChar1">
    <w:name w:val="Cabeçalho Char1"/>
    <w:basedOn w:val="Fontepargpadro"/>
    <w:link w:val="Cabealho"/>
    <w:uiPriority w:val="99"/>
    <w:rsid w:val="00935677"/>
    <w:rPr>
      <w:rFonts w:eastAsia="SimSun"/>
      <w:kern w:val="3"/>
      <w:lang w:eastAsia="zh-CN" w:bidi="hi-IN"/>
    </w:rPr>
  </w:style>
  <w:style w:type="character" w:styleId="nfaseSutil">
    <w:name w:val="Subtle Emphasis"/>
    <w:basedOn w:val="Fontepargpadro"/>
    <w:uiPriority w:val="19"/>
    <w:qFormat/>
    <w:rsid w:val="00935677"/>
    <w:rPr>
      <w:i/>
      <w:iCs/>
      <w:color w:val="404040" w:themeColor="text1" w:themeTint="BF"/>
    </w:rPr>
  </w:style>
  <w:style w:type="paragraph" w:customStyle="1" w:styleId="Firstlineindent">
    <w:name w:val="First line indent"/>
    <w:basedOn w:val="Textbody"/>
    <w:rsid w:val="00935677"/>
    <w:pPr>
      <w:ind w:firstLine="283"/>
    </w:pPr>
  </w:style>
  <w:style w:type="character" w:styleId="Forte">
    <w:name w:val="Strong"/>
    <w:basedOn w:val="Fontepargpadro"/>
    <w:uiPriority w:val="22"/>
    <w:qFormat/>
    <w:rsid w:val="00935677"/>
    <w:rPr>
      <w:b/>
      <w:bCs/>
    </w:rPr>
  </w:style>
  <w:style w:type="paragraph" w:customStyle="1" w:styleId="Hangingindent">
    <w:name w:val="Hanging indent"/>
    <w:basedOn w:val="Textbody"/>
    <w:rsid w:val="00935677"/>
    <w:pPr>
      <w:tabs>
        <w:tab w:val="left" w:pos="567"/>
      </w:tabs>
      <w:ind w:left="567" w:hanging="283"/>
    </w:pPr>
  </w:style>
  <w:style w:type="paragraph" w:customStyle="1" w:styleId="Heading10">
    <w:name w:val="Heading 10"/>
    <w:basedOn w:val="Heading"/>
    <w:next w:val="Textbody"/>
    <w:rsid w:val="00935677"/>
    <w:pPr>
      <w:spacing w:before="60" w:after="60"/>
    </w:pPr>
    <w:rPr>
      <w:b/>
      <w:bCs/>
    </w:rPr>
  </w:style>
  <w:style w:type="character" w:styleId="HiperlinkVisitado">
    <w:name w:val="FollowedHyperlink"/>
    <w:basedOn w:val="Fontepargpadro"/>
    <w:uiPriority w:val="99"/>
    <w:semiHidden/>
    <w:unhideWhenUsed/>
    <w:rsid w:val="00935677"/>
    <w:rPr>
      <w:color w:val="800080" w:themeColor="followedHyperlink"/>
      <w:u w:val="single"/>
    </w:rPr>
  </w:style>
  <w:style w:type="paragraph" w:customStyle="1" w:styleId="Index">
    <w:name w:val="Index"/>
    <w:rsid w:val="00935677"/>
    <w:pPr>
      <w:suppressLineNumbers/>
      <w:suppressAutoHyphens/>
      <w:autoSpaceDN w:val="0"/>
      <w:textAlignment w:val="baseline"/>
    </w:pPr>
    <w:rPr>
      <w:rFonts w:eastAsia="SimSun"/>
      <w:kern w:val="3"/>
      <w:lang w:eastAsia="zh-CN" w:bidi="hi-IN"/>
    </w:rPr>
  </w:style>
  <w:style w:type="paragraph" w:styleId="Legenda">
    <w:name w:val="caption"/>
    <w:rsid w:val="00935677"/>
    <w:pPr>
      <w:suppressLineNumbers/>
      <w:suppressAutoHyphens/>
      <w:autoSpaceDN w:val="0"/>
      <w:spacing w:before="120" w:after="120"/>
      <w:textAlignment w:val="baseline"/>
    </w:pPr>
    <w:rPr>
      <w:rFonts w:eastAsia="SimSun"/>
      <w:i/>
      <w:iCs/>
      <w:kern w:val="3"/>
      <w:lang w:eastAsia="zh-CN" w:bidi="hi-IN"/>
    </w:rPr>
  </w:style>
  <w:style w:type="numbering" w:customStyle="1" w:styleId="LFO1">
    <w:name w:val="LFO1"/>
    <w:basedOn w:val="Semlista"/>
    <w:rsid w:val="00935677"/>
    <w:pPr>
      <w:numPr>
        <w:numId w:val="30"/>
      </w:numPr>
    </w:pPr>
  </w:style>
  <w:style w:type="numbering" w:customStyle="1" w:styleId="LFO3">
    <w:name w:val="LFO3"/>
    <w:basedOn w:val="Semlista"/>
    <w:rsid w:val="00935677"/>
    <w:pPr>
      <w:numPr>
        <w:numId w:val="27"/>
      </w:numPr>
    </w:pPr>
  </w:style>
  <w:style w:type="paragraph" w:customStyle="1" w:styleId="ListIndent">
    <w:name w:val="List Indent"/>
    <w:basedOn w:val="Textbody"/>
    <w:rsid w:val="00935677"/>
    <w:pPr>
      <w:tabs>
        <w:tab w:val="left" w:pos="2835"/>
      </w:tabs>
      <w:ind w:left="2835" w:hanging="2551"/>
    </w:pPr>
  </w:style>
  <w:style w:type="paragraph" w:styleId="Lista">
    <w:name w:val="List"/>
    <w:basedOn w:val="Textbody"/>
    <w:rsid w:val="00935677"/>
    <w:rPr>
      <w:rFonts w:cs="Mangal"/>
      <w:sz w:val="24"/>
    </w:rPr>
  </w:style>
  <w:style w:type="character" w:customStyle="1" w:styleId="LYBOLDLIGHT">
    <w:name w:val="LY_BOLD_LIGHT"/>
    <w:uiPriority w:val="99"/>
    <w:rsid w:val="00935677"/>
    <w:rPr>
      <w:rFonts w:ascii="Arial-BoldMT" w:hAnsi="Arial-BoldMT" w:cs="Arial-BoldMT"/>
      <w:b/>
      <w:bCs/>
      <w:u w:val="none"/>
      <w:lang w:val="pt-BR"/>
    </w:rPr>
  </w:style>
  <w:style w:type="character" w:customStyle="1" w:styleId="LYBOLDPROF">
    <w:name w:val="LY_BOLD_PROF"/>
    <w:uiPriority w:val="99"/>
    <w:rsid w:val="00935677"/>
    <w:rPr>
      <w:rFonts w:ascii="Arial-BoldMT" w:hAnsi="Arial-BoldMT" w:cs="Arial-BoldMT"/>
      <w:b/>
      <w:bCs/>
      <w:color w:val="FF00FF"/>
      <w:u w:val="none"/>
      <w:lang w:val="pt-BR"/>
    </w:rPr>
  </w:style>
  <w:style w:type="paragraph" w:customStyle="1" w:styleId="Marginalia">
    <w:name w:val="Marginalia"/>
    <w:basedOn w:val="Textbody"/>
    <w:rsid w:val="00935677"/>
    <w:pPr>
      <w:ind w:left="2268"/>
    </w:pPr>
  </w:style>
  <w:style w:type="character" w:customStyle="1" w:styleId="MenoPendente1">
    <w:name w:val="Menção Pendente1"/>
    <w:basedOn w:val="Fontepargpadro"/>
    <w:uiPriority w:val="99"/>
    <w:semiHidden/>
    <w:unhideWhenUsed/>
    <w:rsid w:val="00935677"/>
    <w:rPr>
      <w:color w:val="808080"/>
      <w:shd w:val="clear" w:color="auto" w:fill="E6E6E6"/>
    </w:rPr>
  </w:style>
  <w:style w:type="paragraph" w:styleId="NormalWeb">
    <w:name w:val="Normal (Web)"/>
    <w:basedOn w:val="Normal"/>
    <w:uiPriority w:val="99"/>
    <w:semiHidden/>
    <w:unhideWhenUsed/>
    <w:rsid w:val="00935677"/>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styleId="Rodap">
    <w:name w:val="footer"/>
    <w:basedOn w:val="Normal"/>
    <w:link w:val="RodapChar"/>
    <w:rsid w:val="00935677"/>
    <w:pPr>
      <w:tabs>
        <w:tab w:val="center" w:pos="4252"/>
        <w:tab w:val="right" w:pos="8504"/>
      </w:tabs>
    </w:pPr>
    <w:rPr>
      <w:rFonts w:eastAsia="Tahoma"/>
      <w:kern w:val="0"/>
      <w:lang w:eastAsia="pt-BR" w:bidi="ar-SA"/>
    </w:rPr>
  </w:style>
  <w:style w:type="character" w:customStyle="1" w:styleId="RodapChar">
    <w:name w:val="Rodapé Char"/>
    <w:basedOn w:val="Fontepargpadro"/>
    <w:link w:val="Rodap"/>
    <w:rsid w:val="00935677"/>
    <w:rPr>
      <w:szCs w:val="21"/>
    </w:rPr>
  </w:style>
  <w:style w:type="paragraph" w:customStyle="1" w:styleId="Standard">
    <w:name w:val="Standard"/>
    <w:rsid w:val="00935677"/>
    <w:pPr>
      <w:autoSpaceDN w:val="0"/>
      <w:textAlignment w:val="baseline"/>
    </w:pPr>
    <w:rPr>
      <w:rFonts w:eastAsia="SimSun"/>
      <w:kern w:val="3"/>
      <w:lang w:eastAsia="zh-CN" w:bidi="hi-IN"/>
    </w:rPr>
  </w:style>
  <w:style w:type="paragraph" w:styleId="Saudao">
    <w:name w:val="Salutation"/>
    <w:basedOn w:val="Standard"/>
    <w:link w:val="SaudaoChar"/>
    <w:rsid w:val="00935677"/>
    <w:pPr>
      <w:suppressLineNumbers/>
    </w:pPr>
  </w:style>
  <w:style w:type="character" w:customStyle="1" w:styleId="SaudaoChar">
    <w:name w:val="Saudação Char"/>
    <w:basedOn w:val="Fontepargpadro"/>
    <w:link w:val="Saudao"/>
    <w:rsid w:val="00935677"/>
    <w:rPr>
      <w:rFonts w:eastAsia="SimSun"/>
      <w:kern w:val="3"/>
      <w:lang w:eastAsia="zh-CN" w:bidi="hi-IN"/>
    </w:rPr>
  </w:style>
  <w:style w:type="table" w:styleId="Tabelacomgrade">
    <w:name w:val="Table Grid"/>
    <w:basedOn w:val="Tabelanormal"/>
    <w:uiPriority w:val="59"/>
    <w:rsid w:val="00935677"/>
    <w:pPr>
      <w:autoSpaceDN w:val="0"/>
      <w:textAlignment w:val="baseline"/>
    </w:pPr>
    <w:rPr>
      <w:rFonts w:eastAsia="SimSun"/>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35677"/>
    <w:pPr>
      <w:suppressLineNumbers/>
    </w:pPr>
  </w:style>
  <w:style w:type="paragraph" w:customStyle="1" w:styleId="Textbodyindent">
    <w:name w:val="Text body indent"/>
    <w:basedOn w:val="Textbody"/>
    <w:rsid w:val="00935677"/>
    <w:pPr>
      <w:ind w:left="283"/>
    </w:pPr>
  </w:style>
  <w:style w:type="character" w:customStyle="1" w:styleId="TextoBold">
    <w:name w:val="Texto Bold"/>
    <w:basedOn w:val="Fontepargpadro"/>
    <w:uiPriority w:val="1"/>
    <w:qFormat/>
    <w:rsid w:val="00935677"/>
    <w:rPr>
      <w:rFonts w:ascii="Tahoma" w:hAnsi="Tahoma" w:cs="Tahoma" w:hint="default"/>
      <w:b/>
      <w:bCs w:val="0"/>
      <w:sz w:val="20"/>
    </w:rPr>
  </w:style>
  <w:style w:type="character" w:customStyle="1" w:styleId="Ttulo1Char">
    <w:name w:val="Título 1 Char"/>
    <w:basedOn w:val="Fontepargpadro"/>
    <w:link w:val="Ttulo1"/>
    <w:rsid w:val="00935677"/>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935677"/>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935677"/>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935677"/>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935677"/>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935677"/>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935677"/>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935677"/>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935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nvironment/europeangreencapital/winning-cities/" TargetMode="External"/><Relationship Id="rId18" Type="http://schemas.openxmlformats.org/officeDocument/2006/relationships/hyperlink" Target="https://portogente.com.br/portopedia/73604-bo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log.rumbo.pt/cidades-verdes-da-europa/2017-03-08/" TargetMode="External"/><Relationship Id="rId12" Type="http://schemas.openxmlformats.org/officeDocument/2006/relationships/image" Target="media/image5.jpeg"/><Relationship Id="rId17" Type="http://schemas.openxmlformats.org/officeDocument/2006/relationships/hyperlink" Target="http://www.mobilize.org.br/noticias/7161/brt-e-vlt-qual-e-a-melhor-solucao.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xpresso.sapo.pt/politica/2017-06-01-Transportes-publicos-gratuitos-em-Lisboa--Centro-sem-carros--Banhos-no-Tejo--As-respostas-de-Medina%23gs.rLlZoj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xpresso.sapo.pt/sociedade/2017-06-02-Lisboa-perdeu-para-Oslo-eleicao-da-capital-verde-europeia%23gs.uElviHA"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c.europa.eu/environment/europeangreencapital/lisbon-is-the-2020-european-green-capital-award-winn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13681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Kelen Luiza Giordano Amaro Maluf</cp:lastModifiedBy>
  <cp:revision>2</cp:revision>
  <dcterms:created xsi:type="dcterms:W3CDTF">2018-11-16T23:07:00Z</dcterms:created>
  <dcterms:modified xsi:type="dcterms:W3CDTF">2018-11-16T23:07:00Z</dcterms:modified>
</cp:coreProperties>
</file>