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CE27F" w14:textId="77777777" w:rsidR="00FF6293" w:rsidRPr="00892E1F" w:rsidRDefault="00FF6293" w:rsidP="00FF6293">
      <w:pPr>
        <w:pStyle w:val="02TEXTOPRINCIPAL"/>
      </w:pPr>
    </w:p>
    <w:p w14:paraId="4F62F164" w14:textId="70C29C04" w:rsidR="00506A10" w:rsidRPr="00CF68AA" w:rsidRDefault="002D5011" w:rsidP="00465236">
      <w:pPr>
        <w:pStyle w:val="01TITULO2"/>
      </w:pPr>
      <w:r w:rsidRPr="00CF68AA">
        <w:t>2</w:t>
      </w:r>
      <w:r w:rsidR="00465236" w:rsidRPr="00CF68AA">
        <w:t>º bimestre</w:t>
      </w:r>
    </w:p>
    <w:p w14:paraId="294489FF" w14:textId="77777777" w:rsidR="008D352A" w:rsidRDefault="008D352A" w:rsidP="008D352A">
      <w:pPr>
        <w:pStyle w:val="02TEXTOPRINCIPAL"/>
      </w:pPr>
    </w:p>
    <w:p w14:paraId="55F6D118" w14:textId="3159C995" w:rsidR="00C50000" w:rsidRPr="00C50000" w:rsidRDefault="002E5E6E" w:rsidP="00C50000">
      <w:pPr>
        <w:pStyle w:val="02TEXTOPRINCIPAL"/>
      </w:pPr>
      <w:r>
        <w:t>Professor/a, a</w:t>
      </w:r>
      <w:r w:rsidR="00C50000" w:rsidRPr="00C50000">
        <w:t xml:space="preserve">o planejar as sequências didáticas para este bimestre, consideramos a importância de propor tarefas que possam estimular a reflexão crítica e a consciência cidadã dos estudantes. Esse </w:t>
      </w:r>
      <w:r w:rsidR="00B87B20">
        <w:t>objetivo</w:t>
      </w:r>
      <w:r w:rsidR="00B87B20" w:rsidRPr="00C50000">
        <w:t xml:space="preserve"> </w:t>
      </w:r>
      <w:r w:rsidR="00C50000" w:rsidRPr="00C50000">
        <w:t xml:space="preserve">se concretiza por meio de duas propostas. A primeira gira em torno de um tema relacionado diretamente com eles, pois </w:t>
      </w:r>
      <w:r w:rsidR="00B87B20">
        <w:t>en</w:t>
      </w:r>
      <w:r w:rsidR="00C50000" w:rsidRPr="00C50000">
        <w:t xml:space="preserve">foca a Declaração </w:t>
      </w:r>
      <w:r>
        <w:t>d</w:t>
      </w:r>
      <w:r w:rsidR="00C50000" w:rsidRPr="00C50000">
        <w:t xml:space="preserve">os Direitos da Criança, promovendo a discussão sobre os artigos e motivando o engajamento na divulgação do documento. Esse trabalho será desenvolvido ao longo de duas atividades. </w:t>
      </w:r>
    </w:p>
    <w:p w14:paraId="2D414D82" w14:textId="78C06EC4" w:rsidR="007D3C6E" w:rsidRDefault="00C50000" w:rsidP="00C50000">
      <w:pPr>
        <w:pStyle w:val="02TEXTOPRINCIPAL"/>
      </w:pPr>
      <w:r w:rsidRPr="00C50000">
        <w:t>A proposta da última sequência didática do bimestre busca enfocar a África sob ângulos que normalmente não são explorados pelos meios de comunicação. Assim, o propósito é desvincular o continente africano da imagem associada à pobreza e à violência. Embora esses sejam aspectos que não podem ser ignorados, é importante mostrar que nosso olhar sobre os lugares, as pessoas e os fatos não podem se restringir a uma única perspectiva e que a história não pode ser reduzida a uma única visão.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54DD3AE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2D5011">
              <w:rPr>
                <w:b/>
              </w:rPr>
              <w:t>4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7E0EEF46" w:rsidR="00465236" w:rsidRDefault="00C50000" w:rsidP="00465236">
            <w:pPr>
              <w:pStyle w:val="02TEXTOPRINCIPAL"/>
            </w:pPr>
            <w:proofErr w:type="spellStart"/>
            <w:r w:rsidRPr="00C50000">
              <w:rPr>
                <w:i/>
                <w:color w:val="212121"/>
                <w:highlight w:val="white"/>
              </w:rPr>
              <w:t>Knowing</w:t>
            </w:r>
            <w:proofErr w:type="spellEnd"/>
            <w:r w:rsidRPr="00C50000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C50000">
              <w:rPr>
                <w:i/>
                <w:color w:val="212121"/>
                <w:highlight w:val="white"/>
              </w:rPr>
              <w:t>my</w:t>
            </w:r>
            <w:proofErr w:type="spellEnd"/>
            <w:r w:rsidRPr="00C50000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C50000">
              <w:rPr>
                <w:i/>
                <w:color w:val="212121"/>
                <w:highlight w:val="white"/>
              </w:rPr>
              <w:t>rights</w:t>
            </w:r>
            <w:proofErr w:type="spellEnd"/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15A61609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93A" w14:textId="2F96E1F0" w:rsidR="00C50000" w:rsidRPr="00C50000" w:rsidRDefault="00C50000" w:rsidP="00C50000">
            <w:pPr>
              <w:pStyle w:val="02TEXTOPRINCIPAL"/>
            </w:pPr>
            <w:r w:rsidRPr="00C50000">
              <w:t>Oralidade</w:t>
            </w:r>
            <w:r w:rsidR="00847D6F">
              <w:t>.</w:t>
            </w:r>
          </w:p>
          <w:p w14:paraId="2DB4F0F4" w14:textId="4A66870F" w:rsidR="00465236" w:rsidRDefault="00C50000" w:rsidP="00C50000">
            <w:pPr>
              <w:pStyle w:val="02TEXTOPRINCIPAL"/>
            </w:pPr>
            <w:r w:rsidRPr="00C50000">
              <w:t>Leitura</w:t>
            </w:r>
            <w:r w:rsidR="00847D6F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1020AB7D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005E" w14:textId="77777777" w:rsidR="00C50000" w:rsidRPr="00C50000" w:rsidRDefault="00C50000" w:rsidP="00C50000">
            <w:pPr>
              <w:pStyle w:val="02TEXTOPRINCIPAL"/>
            </w:pPr>
            <w:r w:rsidRPr="00C50000">
              <w:t>Interação discursiva.</w:t>
            </w:r>
          </w:p>
          <w:p w14:paraId="5A0FFADA" w14:textId="77777777" w:rsidR="00C50000" w:rsidRPr="00C50000" w:rsidRDefault="00C50000" w:rsidP="00C50000">
            <w:pPr>
              <w:pStyle w:val="02TEXTOPRINCIPAL"/>
            </w:pPr>
            <w:r w:rsidRPr="00C50000">
              <w:t>Compreensão oral.</w:t>
            </w:r>
          </w:p>
          <w:p w14:paraId="32175BD5" w14:textId="77777777" w:rsidR="00C50000" w:rsidRPr="00C50000" w:rsidRDefault="00C50000" w:rsidP="00C50000">
            <w:pPr>
              <w:pStyle w:val="02TEXTOPRINCIPAL"/>
            </w:pPr>
            <w:r w:rsidRPr="00C50000">
              <w:t>Estratégias de leitura.</w:t>
            </w:r>
          </w:p>
          <w:p w14:paraId="62F625AD" w14:textId="452ABDAA" w:rsidR="00465236" w:rsidRDefault="00C50000" w:rsidP="00C50000">
            <w:pPr>
              <w:pStyle w:val="02TEXTOPRINCIPAL"/>
            </w:pPr>
            <w:r w:rsidRPr="00C50000">
              <w:t>Atitudes e disposições favoráveis do leitor.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505F9262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0AAF3" w14:textId="77777777" w:rsidR="00C50000" w:rsidRPr="00C50000" w:rsidRDefault="00C50000" w:rsidP="00C50000">
            <w:pPr>
              <w:pStyle w:val="02TEXTOPRINCIPAL"/>
            </w:pPr>
            <w:r w:rsidRPr="00C50000">
              <w:t>Funções e usos da língua inglesa: convivência e colaboração em sala de aula.</w:t>
            </w:r>
          </w:p>
          <w:p w14:paraId="339AE97F" w14:textId="77777777" w:rsidR="00C50000" w:rsidRPr="00C50000" w:rsidRDefault="00C50000" w:rsidP="00C50000">
            <w:pPr>
              <w:pStyle w:val="02TEXTOPRINCIPAL"/>
            </w:pPr>
            <w:r w:rsidRPr="00C50000">
              <w:t>Estratégias de compreensão de textos orais: conhecimentos prévios.</w:t>
            </w:r>
          </w:p>
          <w:p w14:paraId="58FC6FF9" w14:textId="77777777" w:rsidR="00C50000" w:rsidRPr="00C50000" w:rsidRDefault="00C50000" w:rsidP="00C50000">
            <w:pPr>
              <w:pStyle w:val="02TEXTOPRINCIPAL"/>
            </w:pPr>
            <w:r w:rsidRPr="00C50000">
              <w:t>Compreensão geral e específica: leitura rápida (</w:t>
            </w:r>
            <w:proofErr w:type="spellStart"/>
            <w:r w:rsidRPr="00C50000">
              <w:rPr>
                <w:i/>
              </w:rPr>
              <w:t>skimming</w:t>
            </w:r>
            <w:proofErr w:type="spellEnd"/>
            <w:r w:rsidRPr="00C50000">
              <w:t xml:space="preserve">, </w:t>
            </w:r>
            <w:proofErr w:type="spellStart"/>
            <w:r w:rsidRPr="00C50000">
              <w:rPr>
                <w:i/>
              </w:rPr>
              <w:t>scanning</w:t>
            </w:r>
            <w:proofErr w:type="spellEnd"/>
            <w:r w:rsidRPr="00C50000">
              <w:t>).</w:t>
            </w:r>
          </w:p>
          <w:p w14:paraId="67607E31" w14:textId="77777777" w:rsidR="00C50000" w:rsidRPr="00C50000" w:rsidRDefault="00C50000" w:rsidP="00C50000">
            <w:pPr>
              <w:pStyle w:val="02TEXTOPRINCIPAL"/>
            </w:pPr>
            <w:r w:rsidRPr="00C50000">
              <w:t>Construção do sentido global do texto.</w:t>
            </w:r>
          </w:p>
          <w:p w14:paraId="13C88FB8" w14:textId="7BD61CBA" w:rsidR="00465236" w:rsidRDefault="00C50000" w:rsidP="00C50000">
            <w:pPr>
              <w:pStyle w:val="02TEXTOPRINCIPAL"/>
            </w:pPr>
            <w:r w:rsidRPr="00C50000">
              <w:t>Partilha de leitura.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D7F8760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7E1BD" w14:textId="77777777" w:rsidR="00C50000" w:rsidRPr="00C50000" w:rsidRDefault="00C50000" w:rsidP="00C50000">
            <w:pPr>
              <w:pStyle w:val="02TEXTOPRINCIPAL"/>
            </w:pPr>
            <w:r w:rsidRPr="00C50000">
              <w:t>(</w:t>
            </w:r>
            <w:r w:rsidRPr="00E61FAB">
              <w:rPr>
                <w:b/>
              </w:rPr>
              <w:t>EF07LI01</w:t>
            </w:r>
            <w:r w:rsidRPr="00C50000">
              <w:t>) Interagir em situações de intercâmbio oral para realizar as atividades em sala de aula, de forma respeitosa e colaborativa, trocando ideias e engajando-se em brincadeiras e jogos.</w:t>
            </w:r>
          </w:p>
          <w:p w14:paraId="0B8C05D4" w14:textId="77777777" w:rsidR="00C50000" w:rsidRPr="00C50000" w:rsidRDefault="00C50000" w:rsidP="00C50000">
            <w:pPr>
              <w:pStyle w:val="02TEXTOPRINCIPAL"/>
            </w:pPr>
            <w:r w:rsidRPr="00C50000">
              <w:t>(</w:t>
            </w:r>
            <w:r w:rsidRPr="00E61FAB">
              <w:rPr>
                <w:b/>
              </w:rPr>
              <w:t>EF07LI03</w:t>
            </w:r>
            <w:r w:rsidRPr="00C50000">
              <w:t>) Mobilizar conhecimentos prévios para compreender texto oral.</w:t>
            </w:r>
          </w:p>
          <w:p w14:paraId="15C84B4B" w14:textId="77777777" w:rsidR="00C50000" w:rsidRPr="00C50000" w:rsidRDefault="00C50000" w:rsidP="00C50000">
            <w:pPr>
              <w:pStyle w:val="02TEXTOPRINCIPAL"/>
            </w:pPr>
            <w:r w:rsidRPr="00C50000">
              <w:t>(</w:t>
            </w:r>
            <w:r w:rsidRPr="00E61FAB">
              <w:rPr>
                <w:b/>
              </w:rPr>
              <w:t>EF07LI06</w:t>
            </w:r>
            <w:r w:rsidRPr="00C50000">
              <w:t>) Antecipar o sentido global de textos em língua inglesa por inferências, com base em leitura rápida, observando títulos, primeiras e últimas frases de parágrafos e palavras-chave repetidas.</w:t>
            </w:r>
          </w:p>
          <w:p w14:paraId="3FFD3557" w14:textId="77777777" w:rsidR="00C50000" w:rsidRPr="00C50000" w:rsidRDefault="00C50000" w:rsidP="00C50000">
            <w:pPr>
              <w:pStyle w:val="02TEXTOPRINCIPAL"/>
            </w:pPr>
            <w:r w:rsidRPr="00C50000">
              <w:t>(</w:t>
            </w:r>
            <w:r w:rsidRPr="00E61FAB">
              <w:rPr>
                <w:b/>
              </w:rPr>
              <w:t>EF07LI07</w:t>
            </w:r>
            <w:r w:rsidRPr="00C50000">
              <w:t>) Identificar a(s) informação(</w:t>
            </w:r>
            <w:proofErr w:type="spellStart"/>
            <w:r w:rsidRPr="00C50000">
              <w:t>ões</w:t>
            </w:r>
            <w:proofErr w:type="spellEnd"/>
            <w:r w:rsidRPr="00C50000">
              <w:t>)-chave de partes de um texto em língua inglesa (parágrafos).</w:t>
            </w:r>
          </w:p>
          <w:p w14:paraId="6FF4342D" w14:textId="77777777" w:rsidR="00C50000" w:rsidRPr="00C50000" w:rsidRDefault="00C50000" w:rsidP="00C50000">
            <w:pPr>
              <w:pStyle w:val="02TEXTOPRINCIPAL"/>
            </w:pPr>
            <w:r w:rsidRPr="00C50000">
              <w:t>(</w:t>
            </w:r>
            <w:r w:rsidRPr="00E61FAB">
              <w:rPr>
                <w:b/>
              </w:rPr>
              <w:t>EF07LI08</w:t>
            </w:r>
            <w:r w:rsidRPr="00C50000">
              <w:t>) Relacionar as partes de um texto (parágrafos) para construir seu sentido global.</w:t>
            </w:r>
          </w:p>
          <w:p w14:paraId="52BE2151" w14:textId="06829FEE" w:rsidR="00465236" w:rsidRDefault="00C50000" w:rsidP="00C50000">
            <w:pPr>
              <w:pStyle w:val="02TEXTOPRINCIPAL"/>
            </w:pPr>
            <w:r w:rsidRPr="00C50000">
              <w:t>(</w:t>
            </w:r>
            <w:r w:rsidRPr="00E61FAB">
              <w:rPr>
                <w:b/>
              </w:rPr>
              <w:t>EF07LI11</w:t>
            </w:r>
            <w:r w:rsidRPr="00C50000">
              <w:t>) Participar de troca de opiniões e informações sobre textos, lidos na sala de aula ou em outros ambientes.</w:t>
            </w:r>
          </w:p>
        </w:tc>
      </w:tr>
    </w:tbl>
    <w:p w14:paraId="194DCE5D" w14:textId="77777777" w:rsidR="00C50000" w:rsidRPr="009B6073" w:rsidRDefault="00C50000" w:rsidP="00C50000">
      <w:pPr>
        <w:jc w:val="right"/>
        <w:rPr>
          <w:sz w:val="16"/>
          <w:szCs w:val="16"/>
        </w:rPr>
      </w:pPr>
      <w:r w:rsidRPr="009B6073">
        <w:rPr>
          <w:sz w:val="16"/>
          <w:szCs w:val="16"/>
        </w:rPr>
        <w:t>(continua)</w:t>
      </w:r>
    </w:p>
    <w:p w14:paraId="16F7386E" w14:textId="706978D7" w:rsidR="00C50000" w:rsidRDefault="00C50000" w:rsidP="00C50000">
      <w:pPr>
        <w:rPr>
          <w:rFonts w:eastAsia="Tahoma"/>
        </w:rPr>
      </w:pPr>
      <w:r>
        <w:br w:type="page"/>
      </w:r>
    </w:p>
    <w:p w14:paraId="70C525A3" w14:textId="77777777" w:rsidR="00440180" w:rsidRDefault="00440180" w:rsidP="00C50000">
      <w:pPr>
        <w:pStyle w:val="02TEXTOPRINCIPAL"/>
        <w:jc w:val="right"/>
        <w:rPr>
          <w:sz w:val="16"/>
          <w:szCs w:val="16"/>
        </w:rPr>
      </w:pPr>
    </w:p>
    <w:p w14:paraId="31722807" w14:textId="03911AFE" w:rsidR="00465236" w:rsidRPr="009B6073" w:rsidRDefault="00C50000" w:rsidP="00C50000">
      <w:pPr>
        <w:pStyle w:val="02TEXTOPRINCIPAL"/>
        <w:jc w:val="right"/>
        <w:rPr>
          <w:sz w:val="16"/>
          <w:szCs w:val="16"/>
        </w:rPr>
      </w:pPr>
      <w:r w:rsidRPr="009B6073">
        <w:rPr>
          <w:sz w:val="16"/>
          <w:szCs w:val="16"/>
        </w:rPr>
        <w:t>(continuação)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C50000" w14:paraId="2D94DA5A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92BD" w14:textId="77777777" w:rsidR="00C50000" w:rsidRPr="00465236" w:rsidRDefault="00C50000" w:rsidP="00194A4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4B42" w14:textId="77777777" w:rsidR="00C50000" w:rsidRPr="00C50000" w:rsidRDefault="00C50000" w:rsidP="00194A45">
            <w:pPr>
              <w:pStyle w:val="02TEXTOPRINCIPAL"/>
            </w:pPr>
            <w:r w:rsidRPr="00C50000">
              <w:t>Discutir os direitos da criança.</w:t>
            </w:r>
          </w:p>
        </w:tc>
      </w:tr>
      <w:tr w:rsidR="00C50000" w:rsidRPr="00A46222" w14:paraId="5EBC5668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96B16" w14:textId="77777777" w:rsidR="00C50000" w:rsidRPr="00465236" w:rsidRDefault="00C50000" w:rsidP="00194A4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1445" w14:textId="4F70754C" w:rsidR="00C50000" w:rsidRPr="002B79D3" w:rsidRDefault="00C50000" w:rsidP="00194A45">
            <w:pPr>
              <w:pStyle w:val="02TEXTOPRINCIPAL"/>
              <w:rPr>
                <w:lang w:val="en-US"/>
              </w:rPr>
            </w:pPr>
            <w:proofErr w:type="spellStart"/>
            <w:r w:rsidRPr="002B79D3">
              <w:rPr>
                <w:lang w:val="en-US"/>
              </w:rPr>
              <w:t>Apresentar</w:t>
            </w:r>
            <w:proofErr w:type="spellEnd"/>
            <w:r w:rsidRPr="002B79D3">
              <w:rPr>
                <w:lang w:val="en-US"/>
              </w:rPr>
              <w:t xml:space="preserve"> e </w:t>
            </w:r>
            <w:proofErr w:type="spellStart"/>
            <w:r w:rsidRPr="002B79D3">
              <w:rPr>
                <w:lang w:val="en-US"/>
              </w:rPr>
              <w:t>comentar</w:t>
            </w:r>
            <w:proofErr w:type="spellEnd"/>
            <w:r w:rsidRPr="002B79D3">
              <w:rPr>
                <w:lang w:val="en-US"/>
              </w:rPr>
              <w:t xml:space="preserve"> a </w:t>
            </w:r>
            <w:r w:rsidRPr="00E61FAB">
              <w:rPr>
                <w:i/>
                <w:lang w:val="en-US"/>
              </w:rPr>
              <w:t xml:space="preserve">Convention on the Rights of the Child </w:t>
            </w:r>
            <w:r w:rsidR="006B3B6D">
              <w:rPr>
                <w:i/>
                <w:lang w:val="en-US"/>
              </w:rPr>
              <w:t>i</w:t>
            </w:r>
            <w:r w:rsidRPr="00E61FAB">
              <w:rPr>
                <w:i/>
                <w:lang w:val="en-US"/>
              </w:rPr>
              <w:t>n Child</w:t>
            </w:r>
            <w:r w:rsidR="007F317C">
              <w:rPr>
                <w:i/>
                <w:lang w:val="en-US"/>
              </w:rPr>
              <w:t>-</w:t>
            </w:r>
            <w:r w:rsidR="007F317C">
              <w:rPr>
                <w:i/>
                <w:lang w:val="en-US"/>
              </w:rPr>
              <w:br/>
            </w:r>
            <w:r w:rsidRPr="00E61FAB">
              <w:rPr>
                <w:i/>
                <w:lang w:val="en-US"/>
              </w:rPr>
              <w:t>Friendly Language</w:t>
            </w:r>
            <w:r w:rsidRPr="002B79D3">
              <w:rPr>
                <w:lang w:val="en-US"/>
              </w:rPr>
              <w:t>.</w:t>
            </w:r>
          </w:p>
        </w:tc>
      </w:tr>
      <w:tr w:rsidR="00C50000" w14:paraId="681541C1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BCE96" w14:textId="77777777" w:rsidR="00C50000" w:rsidRPr="00465236" w:rsidRDefault="00C50000" w:rsidP="00194A4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4588" w14:textId="2FCA62EC" w:rsidR="00C50000" w:rsidRPr="00C50000" w:rsidRDefault="00C50000" w:rsidP="00194A45">
            <w:pPr>
              <w:pStyle w:val="02TEXTOPRINCIPAL"/>
            </w:pPr>
            <w:r w:rsidRPr="00C50000">
              <w:t>2</w:t>
            </w:r>
          </w:p>
        </w:tc>
      </w:tr>
      <w:tr w:rsidR="00C50000" w14:paraId="005A1473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70AB" w14:textId="77777777" w:rsidR="00C50000" w:rsidRPr="00465236" w:rsidRDefault="00C50000" w:rsidP="00194A4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704A6" w14:textId="77777777" w:rsidR="00C50000" w:rsidRPr="00C50000" w:rsidRDefault="00C50000" w:rsidP="00194A45">
            <w:pPr>
              <w:pStyle w:val="02TEXTOPRINCIPAL"/>
            </w:pPr>
            <w:r w:rsidRPr="00C50000">
              <w:t>Computador com acesso à internet, projetor, folhas de papel sulfite, dicionários bilíngues para consulta.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E61FAB" w:rsidRDefault="00465236" w:rsidP="00465236">
      <w:pPr>
        <w:pStyle w:val="01TITULO2"/>
        <w:rPr>
          <w:sz w:val="32"/>
          <w:szCs w:val="32"/>
        </w:rPr>
      </w:pPr>
      <w:r w:rsidRPr="00E61FAB">
        <w:rPr>
          <w:sz w:val="32"/>
          <w:szCs w:val="32"/>
        </w:rPr>
        <w:t>I – INTRODUÇÃO</w:t>
      </w:r>
    </w:p>
    <w:p w14:paraId="4E83D5B7" w14:textId="495EACEA" w:rsidR="00C50000" w:rsidRPr="00C50000" w:rsidRDefault="00C50000" w:rsidP="00C50000">
      <w:pPr>
        <w:pStyle w:val="02TEXTOPRINCIPAL"/>
      </w:pPr>
      <w:r w:rsidRPr="00C50000">
        <w:t xml:space="preserve">O propósito desta sequência didática é promover uma discussão sobre a noção de </w:t>
      </w:r>
      <w:r w:rsidRPr="00C50000">
        <w:rPr>
          <w:b/>
        </w:rPr>
        <w:t xml:space="preserve">direitos. </w:t>
      </w:r>
      <w:r w:rsidRPr="00C50000">
        <w:t xml:space="preserve">Os estudantes já tiveram a oportunidade de ler alguns artigos da </w:t>
      </w:r>
      <w:proofErr w:type="spellStart"/>
      <w:r w:rsidRPr="00C50000">
        <w:rPr>
          <w:i/>
        </w:rPr>
        <w:t>Convention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Rights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of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Child</w:t>
      </w:r>
      <w:proofErr w:type="spellEnd"/>
      <w:r w:rsidRPr="00C50000">
        <w:rPr>
          <w:i/>
        </w:rPr>
        <w:t xml:space="preserve"> in </w:t>
      </w:r>
      <w:proofErr w:type="spellStart"/>
      <w:r w:rsidRPr="00C50000">
        <w:rPr>
          <w:i/>
        </w:rPr>
        <w:t>Child</w:t>
      </w:r>
      <w:r w:rsidR="007F317C">
        <w:rPr>
          <w:i/>
        </w:rPr>
        <w:t>-</w:t>
      </w:r>
      <w:r w:rsidRPr="00C50000">
        <w:rPr>
          <w:i/>
        </w:rPr>
        <w:t>Friendly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Language</w:t>
      </w:r>
      <w:proofErr w:type="spellEnd"/>
      <w:r w:rsidRPr="00C50000">
        <w:rPr>
          <w:i/>
        </w:rPr>
        <w:t xml:space="preserve"> </w:t>
      </w:r>
      <w:r w:rsidRPr="00C50000">
        <w:t xml:space="preserve">na </w:t>
      </w:r>
      <w:r w:rsidRPr="00C50000">
        <w:rPr>
          <w:b/>
        </w:rPr>
        <w:t>Unidade 3</w:t>
      </w:r>
      <w:r w:rsidRPr="00C50000">
        <w:t xml:space="preserve"> do </w:t>
      </w:r>
      <w:r w:rsidR="00D62091">
        <w:t>L</w:t>
      </w:r>
      <w:r w:rsidR="00D62091" w:rsidRPr="00C50000">
        <w:t xml:space="preserve">ivro </w:t>
      </w:r>
      <w:r w:rsidRPr="00C50000">
        <w:t>do estudante. Agora, poderão ler e discutir a convenção detalhadamente.</w:t>
      </w:r>
    </w:p>
    <w:p w14:paraId="32AAB1A9" w14:textId="77777777" w:rsidR="00C50000" w:rsidRPr="00C50000" w:rsidRDefault="00C50000" w:rsidP="00C50000">
      <w:pPr>
        <w:pStyle w:val="02TEXTOPRINCIPAL"/>
      </w:pPr>
      <w:r w:rsidRPr="00C50000">
        <w:t>Consideramos que a educação linguística pressupõe o aprofundamento do senso crítico e a formação para a cidadania, promovendo uma reflexão constante sobre temas relacionados com nosso desenvolvimento e bem-estar.</w:t>
      </w:r>
    </w:p>
    <w:p w14:paraId="596E749D" w14:textId="6FB04153" w:rsidR="00C50000" w:rsidRPr="00C50000" w:rsidRDefault="00C50000" w:rsidP="00C50000">
      <w:pPr>
        <w:pStyle w:val="02TEXTOPRINCIPAL"/>
      </w:pPr>
      <w:r w:rsidRPr="00C50000">
        <w:t xml:space="preserve">A aula 1 foi planejada para ser realizada com a consulta a </w:t>
      </w:r>
      <w:r w:rsidRPr="00C50000">
        <w:rPr>
          <w:i/>
        </w:rPr>
        <w:t xml:space="preserve">websites </w:t>
      </w:r>
      <w:r w:rsidRPr="00C50000">
        <w:t xml:space="preserve">do UNICEF e das Nações Unidas (UN). No entanto, é possível adaptá-la se não houver possibilidade de acesso à internet na sala de aula, já que o propósito dessa primeira parte da sequência didática é promover uma discussão com os estudantes sobre </w:t>
      </w:r>
      <w:r w:rsidRPr="00C50000">
        <w:rPr>
          <w:b/>
        </w:rPr>
        <w:t>direitos</w:t>
      </w:r>
      <w:r w:rsidRPr="00C50000">
        <w:t xml:space="preserve">, primeiramente de modo geral, depois focalizando os direitos humanos e, em seguida, introduzindo a Convenção sobre os Direitos da Criança. Na aula 2, os estudantes serão orientados a trabalharem em grupos para ler e comentar os artigos da </w:t>
      </w:r>
      <w:proofErr w:type="spellStart"/>
      <w:r w:rsidRPr="00C50000">
        <w:rPr>
          <w:i/>
        </w:rPr>
        <w:t>Convention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Rights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of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Child</w:t>
      </w:r>
      <w:proofErr w:type="spellEnd"/>
      <w:r w:rsidRPr="00C50000">
        <w:rPr>
          <w:i/>
        </w:rPr>
        <w:t xml:space="preserve"> in </w:t>
      </w:r>
      <w:proofErr w:type="spellStart"/>
      <w:r w:rsidRPr="00C50000">
        <w:rPr>
          <w:i/>
        </w:rPr>
        <w:t>Child</w:t>
      </w:r>
      <w:r w:rsidR="007F317C">
        <w:rPr>
          <w:i/>
        </w:rPr>
        <w:t>-</w:t>
      </w:r>
      <w:r w:rsidRPr="00C50000">
        <w:rPr>
          <w:i/>
        </w:rPr>
        <w:t>Friendly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Language</w:t>
      </w:r>
      <w:proofErr w:type="spellEnd"/>
      <w:r w:rsidRPr="00C50000">
        <w:rPr>
          <w:i/>
        </w:rPr>
        <w:t xml:space="preserve">. </w:t>
      </w:r>
      <w:r w:rsidRPr="00C50000">
        <w:t>Para sua formação crítica, é fundamental que eles possam discutir sobre o conteúdo dos artigos, comentar sua importância e refletir sobre as circunstâncias que justificam cada um deles.</w:t>
      </w:r>
    </w:p>
    <w:p w14:paraId="7D7C8B2A" w14:textId="77777777" w:rsidR="00C50000" w:rsidRPr="00C50000" w:rsidRDefault="00C50000" w:rsidP="00C50000">
      <w:pPr>
        <w:pStyle w:val="02TEXTOPRINCIPAL"/>
      </w:pPr>
      <w:r w:rsidRPr="00C50000">
        <w:t>No final da atividade, encontram-se as instruções para dar continuidade ao trabalho com tarefas previstas para a próxima sequência didática.</w:t>
      </w:r>
    </w:p>
    <w:p w14:paraId="1DF3B39C" w14:textId="2DF3CC2F" w:rsidR="00465236" w:rsidRPr="002D5011" w:rsidRDefault="00C50000" w:rsidP="00C50000">
      <w:pPr>
        <w:pStyle w:val="02TEXTOPRINCIPAL"/>
      </w:pPr>
      <w:r w:rsidRPr="00C50000">
        <w:t xml:space="preserve">Esta proposta amplia o trabalho realizado na </w:t>
      </w:r>
      <w:r w:rsidRPr="00C50000">
        <w:rPr>
          <w:b/>
        </w:rPr>
        <w:t xml:space="preserve">Unidade 3 </w:t>
      </w:r>
      <w:r w:rsidRPr="00C50000">
        <w:t>e favorece as práticas de reflexão crítica promovidas em todas as unidades do volume.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E61FAB" w:rsidRDefault="00465236" w:rsidP="00465236">
      <w:pPr>
        <w:pStyle w:val="01TITULO2"/>
        <w:rPr>
          <w:sz w:val="32"/>
          <w:szCs w:val="32"/>
        </w:rPr>
      </w:pPr>
      <w:r w:rsidRPr="00E61FAB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E61FAB" w:rsidRDefault="00465236" w:rsidP="00465236">
      <w:pPr>
        <w:pStyle w:val="01TITULO3"/>
        <w:rPr>
          <w:sz w:val="28"/>
        </w:rPr>
      </w:pPr>
      <w:r w:rsidRPr="00E61FAB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10CBC926" w14:textId="77777777" w:rsidR="00C50000" w:rsidRPr="007F317C" w:rsidRDefault="00C50000" w:rsidP="00C50000">
      <w:pPr>
        <w:pStyle w:val="02TEXTOPRINCIPAL"/>
      </w:pPr>
      <w:r w:rsidRPr="007F317C">
        <w:t>1 – Computadores com acesso à internet.</w:t>
      </w:r>
    </w:p>
    <w:p w14:paraId="74F080FB" w14:textId="77777777" w:rsidR="00C50000" w:rsidRPr="007F317C" w:rsidRDefault="00C50000" w:rsidP="00C50000">
      <w:pPr>
        <w:pStyle w:val="02TEXTOPRINCIPAL"/>
      </w:pPr>
      <w:r w:rsidRPr="007F317C">
        <w:t xml:space="preserve">2 – Seleção de </w:t>
      </w:r>
      <w:r w:rsidRPr="007F317C">
        <w:rPr>
          <w:i/>
        </w:rPr>
        <w:t xml:space="preserve">websites </w:t>
      </w:r>
      <w:r w:rsidRPr="007F317C">
        <w:t>para consulta em sala de aula.</w:t>
      </w:r>
    </w:p>
    <w:p w14:paraId="499116A4" w14:textId="1FD92FE9" w:rsidR="00C50000" w:rsidRPr="00C50000" w:rsidRDefault="00C50000" w:rsidP="00C50000">
      <w:pPr>
        <w:pStyle w:val="02TEXTOPRINCIPAL"/>
      </w:pPr>
      <w:r w:rsidRPr="007F317C">
        <w:t xml:space="preserve">3 – </w:t>
      </w:r>
      <w:r w:rsidRPr="007F317C">
        <w:rPr>
          <w:i/>
        </w:rPr>
        <w:t>Cartoons</w:t>
      </w:r>
      <w:r w:rsidRPr="00C50000">
        <w:rPr>
          <w:i/>
        </w:rPr>
        <w:t xml:space="preserve"> </w:t>
      </w:r>
      <w:r w:rsidRPr="00C50000">
        <w:t xml:space="preserve">de curta duração ou trechos de </w:t>
      </w:r>
      <w:r w:rsidRPr="00C50000">
        <w:rPr>
          <w:i/>
        </w:rPr>
        <w:t xml:space="preserve">cartoons </w:t>
      </w:r>
      <w:r w:rsidRPr="00C50000">
        <w:t>que tratam da Convenção sobre os Direitos da Criança.</w:t>
      </w:r>
    </w:p>
    <w:p w14:paraId="64DEE781" w14:textId="1F87F8D7" w:rsidR="00465236" w:rsidRDefault="00E35A01" w:rsidP="00C50000">
      <w:pPr>
        <w:pStyle w:val="02TEXTOPRINCIPAL"/>
      </w:pPr>
      <w:r>
        <w:t>Você pode seguir</w:t>
      </w:r>
      <w:r w:rsidR="00C50000" w:rsidRPr="00C50000">
        <w:t xml:space="preserve"> as sugestões apresentadas na próxima seção ou adapt</w:t>
      </w:r>
      <w:r>
        <w:t>á-las</w:t>
      </w:r>
      <w:r w:rsidR="00C50000" w:rsidRPr="00C50000">
        <w:t xml:space="preserve"> conforme o perfil dos estudantes e os recursos disponíveis. Se não for possível o acesso à internet nem o uso de computador com um projetor, pode ser realizada uma roda de conversa sobre os assuntos propostos, mas é sempre interessante ter algum material visual para motivar a reflexão.</w:t>
      </w:r>
    </w:p>
    <w:p w14:paraId="11EBAAE2" w14:textId="77777777" w:rsidR="00C50000" w:rsidRDefault="00C50000" w:rsidP="00C50000">
      <w:pPr>
        <w:rPr>
          <w:rFonts w:eastAsia="Tahoma"/>
        </w:rPr>
      </w:pPr>
      <w:r>
        <w:br w:type="page"/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62AA1AEE" w14:textId="3E6212FB" w:rsidR="00C50000" w:rsidRPr="007F317C" w:rsidRDefault="00C50000" w:rsidP="00C50000">
      <w:pPr>
        <w:pStyle w:val="02TEXTOPRINCIPAL"/>
      </w:pPr>
      <w:r w:rsidRPr="007F317C">
        <w:t>1 – Fazer uma breve introdução da atividade, explicando aos estudantes como será realizada.</w:t>
      </w:r>
    </w:p>
    <w:p w14:paraId="32D7FBEC" w14:textId="77777777" w:rsidR="00C50000" w:rsidRPr="00C50000" w:rsidRDefault="00C50000" w:rsidP="00C50000">
      <w:pPr>
        <w:pStyle w:val="02TEXTOPRINCIPAL"/>
      </w:pPr>
      <w:r w:rsidRPr="007F317C">
        <w:t>2 – Propor</w:t>
      </w:r>
      <w:r w:rsidRPr="00C50000">
        <w:t xml:space="preserve"> algumas perguntas para introdução do tema.</w:t>
      </w:r>
    </w:p>
    <w:p w14:paraId="22E84FF2" w14:textId="488F45DA" w:rsidR="00C50000" w:rsidRPr="00C50000" w:rsidRDefault="00C50000" w:rsidP="00C50000">
      <w:pPr>
        <w:pStyle w:val="02TEXTOPRINCIPAL"/>
      </w:pPr>
      <w:r w:rsidRPr="00C50000">
        <w:t>As perguntas podem ser em relação à palavra “direitos”: o que significa es</w:t>
      </w:r>
      <w:r w:rsidR="00D62091">
        <w:t>s</w:t>
      </w:r>
      <w:r w:rsidRPr="00C50000">
        <w:t xml:space="preserve">a palavra, quais direitos são garantidos por lei a todas as pessoas, por que é necessário ter direitos garantidos, se eles conhecem a </w:t>
      </w:r>
      <w:r w:rsidR="00A04F8E">
        <w:t>D</w:t>
      </w:r>
      <w:r w:rsidRPr="00C50000">
        <w:t xml:space="preserve">eclaração </w:t>
      </w:r>
      <w:r w:rsidR="00A04F8E">
        <w:t xml:space="preserve">Universal </w:t>
      </w:r>
      <w:r w:rsidRPr="00C50000">
        <w:t xml:space="preserve">dos </w:t>
      </w:r>
      <w:r w:rsidR="00A04F8E">
        <w:t>D</w:t>
      </w:r>
      <w:r w:rsidRPr="00C50000">
        <w:t xml:space="preserve">ireitos </w:t>
      </w:r>
      <w:r w:rsidR="00A04F8E">
        <w:t>H</w:t>
      </w:r>
      <w:r w:rsidRPr="00C50000">
        <w:t>umanos, se eles sabem dizer alguns direitos da criança etc.</w:t>
      </w:r>
    </w:p>
    <w:p w14:paraId="454FCE21" w14:textId="3B77A1E0" w:rsidR="00C50000" w:rsidRPr="00C50000" w:rsidRDefault="00C50000" w:rsidP="00C50000">
      <w:pPr>
        <w:pStyle w:val="02TEXTOPRINCIPAL"/>
      </w:pPr>
      <w:r w:rsidRPr="007F317C">
        <w:t>3 – Aces</w:t>
      </w:r>
      <w:r w:rsidRPr="00C50000">
        <w:t xml:space="preserve">sar o </w:t>
      </w:r>
      <w:r w:rsidRPr="00C50000">
        <w:rPr>
          <w:i/>
        </w:rPr>
        <w:t xml:space="preserve">website </w:t>
      </w:r>
      <w:r w:rsidRPr="00C50000">
        <w:t xml:space="preserve">das Nações Unidas (UN) e projetar a versão ilustrada para que os estudantes possam explorar as imagens e o conteúdo de alguns artigos da </w:t>
      </w:r>
      <w:r w:rsidRPr="00C50000">
        <w:rPr>
          <w:i/>
        </w:rPr>
        <w:t xml:space="preserve">Universal </w:t>
      </w:r>
      <w:proofErr w:type="spellStart"/>
      <w:r w:rsidRPr="00C50000">
        <w:rPr>
          <w:i/>
        </w:rPr>
        <w:t>Declaration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of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Human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Rights</w:t>
      </w:r>
      <w:proofErr w:type="spellEnd"/>
      <w:r w:rsidRPr="00C50000">
        <w:t>.</w:t>
      </w:r>
    </w:p>
    <w:p w14:paraId="21A3B250" w14:textId="5C55D53D" w:rsidR="00C50000" w:rsidRPr="00C50000" w:rsidRDefault="00C50000" w:rsidP="00C50000">
      <w:pPr>
        <w:pStyle w:val="02TEXTOPRINCIPAL"/>
      </w:pPr>
      <w:r w:rsidRPr="00C50000">
        <w:t>Disponível em</w:t>
      </w:r>
      <w:r w:rsidR="009B0FB7">
        <w:t>:</w:t>
      </w:r>
      <w:r w:rsidRPr="00C50000">
        <w:t xml:space="preserve"> &lt;</w:t>
      </w:r>
      <w:hyperlink r:id="rId8" w:anchor="0" w:history="1">
        <w:r w:rsidRPr="00C50000">
          <w:rPr>
            <w:rStyle w:val="Hyperlink"/>
          </w:rPr>
          <w:t>http://www.un.org/en/udhrbook/#0</w:t>
        </w:r>
      </w:hyperlink>
      <w:r w:rsidRPr="00C50000">
        <w:t>&gt;</w:t>
      </w:r>
      <w:r w:rsidR="00A04F8E">
        <w:t>.</w:t>
      </w:r>
      <w:r w:rsidRPr="00C50000">
        <w:t xml:space="preserve"> Acesso em</w:t>
      </w:r>
      <w:r w:rsidR="009B0FB7">
        <w:t>:</w:t>
      </w:r>
      <w:r w:rsidRPr="00C50000">
        <w:t xml:space="preserve"> 31 ago</w:t>
      </w:r>
      <w:r w:rsidR="009B0FB7">
        <w:t>.</w:t>
      </w:r>
      <w:r w:rsidRPr="00C50000">
        <w:t xml:space="preserve"> 2018.</w:t>
      </w:r>
    </w:p>
    <w:p w14:paraId="1FFC773D" w14:textId="1DC50C51" w:rsidR="00C50000" w:rsidRPr="00C50000" w:rsidRDefault="00C50000" w:rsidP="00C50000">
      <w:pPr>
        <w:pStyle w:val="02TEXTOPRINCIPAL"/>
      </w:pPr>
      <w:r w:rsidRPr="00C50000">
        <w:t xml:space="preserve">Sugerimos a escolha prévia de alguns artigos para leitura e comentários durante a apresentação, </w:t>
      </w:r>
      <w:r w:rsidR="00D62091">
        <w:t xml:space="preserve">e </w:t>
      </w:r>
      <w:r w:rsidR="00EF4225">
        <w:t xml:space="preserve">a </w:t>
      </w:r>
      <w:r w:rsidRPr="00C50000">
        <w:t>elaboração de perguntas a respeito do que as imagens representam sobre algumas palavras-chave que po</w:t>
      </w:r>
      <w:r w:rsidR="00D62091">
        <w:t>ssam</w:t>
      </w:r>
      <w:r w:rsidRPr="00C50000">
        <w:t xml:space="preserve"> </w:t>
      </w:r>
      <w:r w:rsidR="00D62091">
        <w:t>estar</w:t>
      </w:r>
      <w:r w:rsidR="00D62091" w:rsidRPr="00C50000">
        <w:t xml:space="preserve"> </w:t>
      </w:r>
      <w:r w:rsidRPr="00C50000">
        <w:t>relacionadas com as ilustrações.</w:t>
      </w:r>
    </w:p>
    <w:p w14:paraId="33772046" w14:textId="77777777" w:rsidR="00C50000" w:rsidRPr="00C50000" w:rsidRDefault="00C50000" w:rsidP="00C50000">
      <w:pPr>
        <w:pStyle w:val="02TEXTOPRINCIPAL"/>
      </w:pPr>
      <w:r w:rsidRPr="00C50000">
        <w:t xml:space="preserve">O propósito é avançar na discussão sobre a noção de </w:t>
      </w:r>
      <w:r w:rsidRPr="00C50000">
        <w:rPr>
          <w:b/>
        </w:rPr>
        <w:t>direitos</w:t>
      </w:r>
      <w:r w:rsidRPr="00C50000">
        <w:t xml:space="preserve">, ampliando para a reflexão sobre a importância de conhecermos nossos direitos e de reivindicarmos que sejam respeitados. </w:t>
      </w:r>
    </w:p>
    <w:p w14:paraId="23C0CDF5" w14:textId="2B7651C6" w:rsidR="00C50000" w:rsidRPr="00C50000" w:rsidRDefault="00C50000" w:rsidP="00C50000">
      <w:pPr>
        <w:pStyle w:val="02TEXTOPRINCIPAL"/>
      </w:pPr>
      <w:r w:rsidRPr="007F317C">
        <w:t>4 – Exibir</w:t>
      </w:r>
      <w:r w:rsidRPr="00C50000">
        <w:t xml:space="preserve"> os </w:t>
      </w:r>
      <w:r w:rsidRPr="00C50000">
        <w:rPr>
          <w:i/>
        </w:rPr>
        <w:t>cartoons</w:t>
      </w:r>
      <w:r w:rsidRPr="00C50000">
        <w:t xml:space="preserve"> selecionados sobre a Convenção sobre os Direitos da Criança e explorá-los com perguntas que motivem a reflexão dos estudantes.</w:t>
      </w:r>
    </w:p>
    <w:p w14:paraId="36A9F5C3" w14:textId="77777777" w:rsidR="00C50000" w:rsidRPr="00C50000" w:rsidRDefault="00C50000" w:rsidP="00C50000">
      <w:pPr>
        <w:pStyle w:val="02TEXTOPRINCIPAL"/>
      </w:pPr>
      <w:r w:rsidRPr="00C50000">
        <w:t xml:space="preserve">Sugestão: </w:t>
      </w:r>
    </w:p>
    <w:p w14:paraId="314617CD" w14:textId="77777777" w:rsidR="00C50000" w:rsidRPr="00C50000" w:rsidRDefault="00C50000" w:rsidP="00C50000">
      <w:pPr>
        <w:pStyle w:val="02TEXTOPRINCIPAL"/>
      </w:pPr>
      <w:r w:rsidRPr="00C50000">
        <w:t xml:space="preserve">Consultar a lista de </w:t>
      </w:r>
      <w:r w:rsidRPr="00C50000">
        <w:rPr>
          <w:i/>
        </w:rPr>
        <w:t>cartoons</w:t>
      </w:r>
      <w:r w:rsidRPr="00C50000">
        <w:t xml:space="preserve"> elaborada por UNICEF.</w:t>
      </w:r>
    </w:p>
    <w:p w14:paraId="690BE4C5" w14:textId="7893E219" w:rsidR="00C50000" w:rsidRPr="00C50000" w:rsidRDefault="00C50000" w:rsidP="00C50000">
      <w:pPr>
        <w:pStyle w:val="02TEXTOPRINCIPAL"/>
      </w:pPr>
      <w:r w:rsidRPr="00C50000">
        <w:t>Disponível em</w:t>
      </w:r>
      <w:r w:rsidR="009B0FB7">
        <w:t>:</w:t>
      </w:r>
      <w:r w:rsidRPr="00C50000">
        <w:t xml:space="preserve"> &lt;</w:t>
      </w:r>
      <w:hyperlink r:id="rId9">
        <w:r w:rsidRPr="00C50000">
          <w:rPr>
            <w:rStyle w:val="Hyperlink"/>
          </w:rPr>
          <w:t>https://www.unicef.org/crcartoons/list.htm</w:t>
        </w:r>
      </w:hyperlink>
      <w:r w:rsidRPr="00C50000">
        <w:t>&gt;. Acesso em</w:t>
      </w:r>
      <w:r w:rsidR="009B0FB7">
        <w:t>:</w:t>
      </w:r>
      <w:r w:rsidRPr="00C50000">
        <w:t xml:space="preserve"> 31 ago</w:t>
      </w:r>
      <w:r w:rsidR="009B0FB7">
        <w:t xml:space="preserve">. </w:t>
      </w:r>
      <w:r w:rsidRPr="00C50000">
        <w:t>2018.</w:t>
      </w:r>
    </w:p>
    <w:p w14:paraId="0854367B" w14:textId="2AB2C70B" w:rsidR="00C50000" w:rsidRPr="00C50000" w:rsidRDefault="00E35A01" w:rsidP="00C50000">
      <w:pPr>
        <w:pStyle w:val="02TEXTOPRINCIPAL"/>
      </w:pPr>
      <w:r>
        <w:t>R</w:t>
      </w:r>
      <w:r w:rsidR="00C50000" w:rsidRPr="00C50000">
        <w:t xml:space="preserve">ecomendamos que você oriente os estudantes a usarem estratégias de compreensão oral, ativando os conhecimentos prévios, procurando identificar palavras conhecidas, relacionando o que ouvem ao tema discutido, observando as imagens etc. Depois da exibição, eles podem dizer o que entenderam e, assim, construir coletivamente uma compreensão global do conteúdo do </w:t>
      </w:r>
      <w:r w:rsidR="00C50000" w:rsidRPr="00C50000">
        <w:rPr>
          <w:i/>
        </w:rPr>
        <w:t>cartoon</w:t>
      </w:r>
      <w:r w:rsidR="00C50000" w:rsidRPr="00C50000">
        <w:t>.</w:t>
      </w:r>
    </w:p>
    <w:p w14:paraId="21BAC927" w14:textId="278AC751" w:rsidR="00C50000" w:rsidRPr="00C50000" w:rsidRDefault="00C50000" w:rsidP="00C50000">
      <w:pPr>
        <w:pStyle w:val="02TEXTOPRINCIPAL"/>
      </w:pPr>
      <w:r w:rsidRPr="00C50000">
        <w:t xml:space="preserve">É importante aprofundar a noção de </w:t>
      </w:r>
      <w:r w:rsidRPr="00C50000">
        <w:rPr>
          <w:b/>
        </w:rPr>
        <w:t>direitos</w:t>
      </w:r>
      <w:r w:rsidRPr="00C50000">
        <w:t>, levando os estudantes a refletirem sobre seus próprios direitos.</w:t>
      </w:r>
    </w:p>
    <w:p w14:paraId="3F85F654" w14:textId="77777777" w:rsidR="00000378" w:rsidRDefault="00000378" w:rsidP="00C50000">
      <w:pPr>
        <w:pStyle w:val="02TEXTOPRINCIPAL"/>
      </w:pPr>
    </w:p>
    <w:p w14:paraId="6B8CB89F" w14:textId="477ECF55" w:rsidR="00C47591" w:rsidRDefault="00C50000" w:rsidP="00C50000">
      <w:pPr>
        <w:pStyle w:val="02TEXTOPRINCIPAL"/>
      </w:pPr>
      <w:r w:rsidRPr="007F317C">
        <w:t>5 – P</w:t>
      </w:r>
      <w:r w:rsidRPr="00C50000">
        <w:t xml:space="preserve">edir aos estudantes que, para a próxima aula, façam uma pesquisa informal com colegas de outras turmas, parentes, vizinhos e amigos para saber se eles conhecem algum artigo da </w:t>
      </w:r>
      <w:r w:rsidR="00E61FAB">
        <w:t>Convenção sobre o</w:t>
      </w:r>
      <w:r w:rsidRPr="00C50000">
        <w:t>s Direitos da Criança.</w:t>
      </w:r>
    </w:p>
    <w:p w14:paraId="48F70628" w14:textId="77777777" w:rsidR="00465236" w:rsidRPr="00C47591" w:rsidRDefault="00465236" w:rsidP="00C47591">
      <w:pPr>
        <w:pStyle w:val="01TITULO3"/>
      </w:pPr>
    </w:p>
    <w:p w14:paraId="47B40C84" w14:textId="77777777" w:rsidR="00465236" w:rsidRPr="00E61FAB" w:rsidRDefault="00465236" w:rsidP="00C47591">
      <w:pPr>
        <w:pStyle w:val="01TITULO3"/>
        <w:rPr>
          <w:sz w:val="28"/>
        </w:rPr>
      </w:pPr>
      <w:r w:rsidRPr="00E61FAB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42FEBAE1" w14:textId="0904FD12" w:rsidR="00C50000" w:rsidRPr="00C50000" w:rsidRDefault="00C50000" w:rsidP="00C50000">
      <w:pPr>
        <w:pStyle w:val="02TEXTOPRINCIPAL"/>
        <w:rPr>
          <w:lang w:val="en-US"/>
        </w:rPr>
      </w:pPr>
      <w:r w:rsidRPr="007F317C">
        <w:rPr>
          <w:lang w:val="en-US"/>
        </w:rPr>
        <w:t xml:space="preserve">1 – </w:t>
      </w:r>
      <w:proofErr w:type="spellStart"/>
      <w:r w:rsidRPr="007F317C">
        <w:rPr>
          <w:lang w:val="en-US"/>
        </w:rPr>
        <w:t>Cópias</w:t>
      </w:r>
      <w:proofErr w:type="spellEnd"/>
      <w:r w:rsidRPr="00C50000">
        <w:rPr>
          <w:lang w:val="en-US"/>
        </w:rPr>
        <w:t xml:space="preserve"> da </w:t>
      </w:r>
      <w:r w:rsidRPr="00C50000">
        <w:rPr>
          <w:i/>
          <w:lang w:val="en-US"/>
        </w:rPr>
        <w:t>Convention on the Rights of the Child in Child</w:t>
      </w:r>
      <w:r w:rsidR="007F317C">
        <w:rPr>
          <w:i/>
          <w:lang w:val="en-US"/>
        </w:rPr>
        <w:t>-</w:t>
      </w:r>
      <w:r w:rsidRPr="00C50000">
        <w:rPr>
          <w:i/>
          <w:lang w:val="en-US"/>
        </w:rPr>
        <w:t xml:space="preserve">Friendly Language </w:t>
      </w:r>
      <w:r w:rsidRPr="00C50000">
        <w:rPr>
          <w:lang w:val="en-US"/>
        </w:rPr>
        <w:t xml:space="preserve">para </w:t>
      </w:r>
      <w:proofErr w:type="spellStart"/>
      <w:r w:rsidRPr="00C50000">
        <w:rPr>
          <w:lang w:val="en-US"/>
        </w:rPr>
        <w:t>entregar</w:t>
      </w:r>
      <w:proofErr w:type="spellEnd"/>
      <w:r w:rsidRPr="00C50000">
        <w:rPr>
          <w:lang w:val="en-US"/>
        </w:rPr>
        <w:t xml:space="preserve"> </w:t>
      </w:r>
      <w:proofErr w:type="spellStart"/>
      <w:r w:rsidRPr="00C50000">
        <w:rPr>
          <w:lang w:val="en-US"/>
        </w:rPr>
        <w:t>aos</w:t>
      </w:r>
      <w:proofErr w:type="spellEnd"/>
      <w:r w:rsidR="00E35A01">
        <w:rPr>
          <w:lang w:val="en-US"/>
        </w:rPr>
        <w:t xml:space="preserve"> </w:t>
      </w:r>
      <w:proofErr w:type="spellStart"/>
      <w:r w:rsidRPr="00C50000">
        <w:rPr>
          <w:lang w:val="en-US"/>
        </w:rPr>
        <w:t>estudantes</w:t>
      </w:r>
      <w:proofErr w:type="spellEnd"/>
      <w:r w:rsidRPr="00C50000">
        <w:rPr>
          <w:lang w:val="en-US"/>
        </w:rPr>
        <w:t>.</w:t>
      </w:r>
    </w:p>
    <w:p w14:paraId="41541A96" w14:textId="5CD0B483" w:rsidR="00C50000" w:rsidRPr="00C50000" w:rsidRDefault="00C50000" w:rsidP="00C50000">
      <w:pPr>
        <w:pStyle w:val="02TEXTOPRINCIPAL"/>
      </w:pPr>
      <w:r w:rsidRPr="00C50000">
        <w:t xml:space="preserve">A leitura e o primeiro momento da discussão da convenção estão previstos para </w:t>
      </w:r>
      <w:r w:rsidR="00000378">
        <w:t xml:space="preserve">serem realizados </w:t>
      </w:r>
      <w:r w:rsidRPr="00C50000">
        <w:t>em grupos, mas consideramos importante que todos os estudantes tenham uma cópia.</w:t>
      </w:r>
    </w:p>
    <w:p w14:paraId="246A4416" w14:textId="36C53F9E" w:rsidR="00465236" w:rsidRDefault="00E35A01" w:rsidP="00C50000">
      <w:pPr>
        <w:pStyle w:val="02TEXTOPRINCIPAL"/>
      </w:pPr>
      <w:r>
        <w:t>V</w:t>
      </w:r>
      <w:r w:rsidR="00C50000" w:rsidRPr="00C50000">
        <w:t xml:space="preserve">ocê </w:t>
      </w:r>
      <w:r>
        <w:t>pode seguir</w:t>
      </w:r>
      <w:r w:rsidR="00C50000" w:rsidRPr="00C50000">
        <w:t xml:space="preserve"> as sugestões apresentadas na próxima seção ou</w:t>
      </w:r>
      <w:r w:rsidR="00000378">
        <w:t xml:space="preserve"> </w:t>
      </w:r>
      <w:r w:rsidR="00C50000" w:rsidRPr="00C50000">
        <w:t>adapt</w:t>
      </w:r>
      <w:r>
        <w:t>á-las</w:t>
      </w:r>
      <w:r w:rsidR="00C50000" w:rsidRPr="00C50000">
        <w:t xml:space="preserve"> conforme o perfil dos estudantes e os recursos disponíveis.</w:t>
      </w:r>
    </w:p>
    <w:p w14:paraId="786D2D0F" w14:textId="77777777" w:rsidR="00C50000" w:rsidRDefault="00C50000" w:rsidP="00C50000">
      <w:pPr>
        <w:rPr>
          <w:rFonts w:eastAsia="Tahoma"/>
        </w:rPr>
      </w:pPr>
      <w:r>
        <w:br w:type="page"/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5453532B" w14:textId="0050B242" w:rsidR="00C50000" w:rsidRPr="007F317C" w:rsidRDefault="00C50000" w:rsidP="00C50000">
      <w:pPr>
        <w:pStyle w:val="02TEXTOPRINCIPAL"/>
      </w:pPr>
      <w:r w:rsidRPr="007F317C">
        <w:t>1 – Fazer uma breve introdução da segunda parte da atividade, explicando como será realizada.</w:t>
      </w:r>
    </w:p>
    <w:p w14:paraId="1BAA8A5D" w14:textId="4826618C" w:rsidR="00C50000" w:rsidRPr="00C50000" w:rsidRDefault="00C50000" w:rsidP="00C50000">
      <w:pPr>
        <w:pStyle w:val="02TEXTOPRINCIPAL"/>
      </w:pPr>
      <w:r w:rsidRPr="007F317C">
        <w:t>2 – Pedir</w:t>
      </w:r>
      <w:r w:rsidRPr="00C50000">
        <w:t xml:space="preserve"> aos estudantes que apresentem e comentem o resultado da pesquisa informal solicitada na aula anterior.</w:t>
      </w:r>
    </w:p>
    <w:p w14:paraId="788AE148" w14:textId="55080473" w:rsidR="00C50000" w:rsidRPr="00C50000" w:rsidRDefault="00C50000" w:rsidP="00C50000">
      <w:pPr>
        <w:pStyle w:val="02TEXTOPRINCIPAL"/>
      </w:pPr>
      <w:r w:rsidRPr="00C50000">
        <w:t xml:space="preserve">Provavelmente, eles dirão que poucas pessoas conhecem a </w:t>
      </w:r>
      <w:r w:rsidR="007F6E19">
        <w:t xml:space="preserve">Convenção sobre </w:t>
      </w:r>
      <w:r w:rsidRPr="00C50000">
        <w:t>os Direitos da Criança e as que a conhecem não se lembram de nenhum artigo especificamente. Assim, é importante estimular a discussão sobre o que poderia ser feito para divulgar a Convenção.</w:t>
      </w:r>
    </w:p>
    <w:p w14:paraId="05479897" w14:textId="3E9A0858" w:rsidR="00C50000" w:rsidRPr="00C50000" w:rsidRDefault="00C50000" w:rsidP="00C50000">
      <w:pPr>
        <w:pStyle w:val="02TEXTOPRINCIPAL"/>
      </w:pPr>
      <w:r w:rsidRPr="007F317C">
        <w:t>3 – Organizar</w:t>
      </w:r>
      <w:r w:rsidRPr="00C50000">
        <w:t xml:space="preserve"> os grupos, entregar aos estudantes a </w:t>
      </w:r>
      <w:proofErr w:type="spellStart"/>
      <w:r w:rsidRPr="00C50000">
        <w:rPr>
          <w:i/>
        </w:rPr>
        <w:t>Convention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Rights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of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Child</w:t>
      </w:r>
      <w:proofErr w:type="spellEnd"/>
      <w:r w:rsidRPr="00C50000">
        <w:rPr>
          <w:i/>
        </w:rPr>
        <w:t xml:space="preserve"> in </w:t>
      </w:r>
      <w:proofErr w:type="spellStart"/>
      <w:r w:rsidRPr="00C50000">
        <w:rPr>
          <w:i/>
        </w:rPr>
        <w:t>Child</w:t>
      </w:r>
      <w:r w:rsidR="007F317C">
        <w:rPr>
          <w:i/>
        </w:rPr>
        <w:t>-</w:t>
      </w:r>
      <w:r w:rsidRPr="00C50000">
        <w:rPr>
          <w:i/>
        </w:rPr>
        <w:t>Friendly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Language</w:t>
      </w:r>
      <w:proofErr w:type="spellEnd"/>
      <w:r w:rsidRPr="00C50000">
        <w:t xml:space="preserve"> e explicar o que deverão fazer.</w:t>
      </w:r>
    </w:p>
    <w:p w14:paraId="26B599BF" w14:textId="77777777" w:rsidR="00C50000" w:rsidRPr="00C50000" w:rsidRDefault="00C50000" w:rsidP="00C50000">
      <w:pPr>
        <w:pStyle w:val="02TEXTOPRINCIPAL"/>
      </w:pPr>
      <w:r w:rsidRPr="00C50000">
        <w:t xml:space="preserve">Cada grupo terá a incumbência de ler os artigos estipulados e preparar uma explicação sobre eles, justificando sua importância, para apresentar aos demais. </w:t>
      </w:r>
    </w:p>
    <w:p w14:paraId="1FD80A66" w14:textId="77777777" w:rsidR="00C50000" w:rsidRPr="00C50000" w:rsidRDefault="00C50000" w:rsidP="00C50000">
      <w:pPr>
        <w:pStyle w:val="02TEXTOPRINCIPAL"/>
      </w:pPr>
      <w:r w:rsidRPr="00C50000">
        <w:t>Dependendo do número de estudantes, cada grupo pode ficar com quatro ou cinco artigos.</w:t>
      </w:r>
    </w:p>
    <w:p w14:paraId="126F00BD" w14:textId="4B83D256" w:rsidR="00C50000" w:rsidRPr="00C50000" w:rsidRDefault="00C50000" w:rsidP="00C50000">
      <w:pPr>
        <w:pStyle w:val="02TEXTOPRINCIPAL"/>
      </w:pPr>
      <w:r w:rsidRPr="00C50000">
        <w:t>Disponível em</w:t>
      </w:r>
      <w:r w:rsidR="009B0FB7">
        <w:t>:</w:t>
      </w:r>
      <w:r w:rsidRPr="00C50000">
        <w:t xml:space="preserve"> &lt;</w:t>
      </w:r>
      <w:hyperlink r:id="rId10" w:history="1">
        <w:r w:rsidRPr="00C50000">
          <w:rPr>
            <w:rStyle w:val="Hyperlink"/>
          </w:rPr>
          <w:t>https://www.unicef.org/rightsite/files/uncrcchilldfriendlylanguage.pdf</w:t>
        </w:r>
      </w:hyperlink>
      <w:r w:rsidRPr="00C50000">
        <w:t>&gt;</w:t>
      </w:r>
      <w:r w:rsidR="007F317C">
        <w:t>.</w:t>
      </w:r>
      <w:r w:rsidR="009B0FB7">
        <w:br/>
      </w:r>
      <w:r w:rsidRPr="00C50000">
        <w:t>Acesso em</w:t>
      </w:r>
      <w:r w:rsidR="009B0FB7">
        <w:t>:</w:t>
      </w:r>
      <w:r w:rsidRPr="00C50000">
        <w:t xml:space="preserve"> 31 ago</w:t>
      </w:r>
      <w:r w:rsidR="009B0FB7">
        <w:t>.</w:t>
      </w:r>
      <w:r w:rsidR="00000378">
        <w:t xml:space="preserve"> </w:t>
      </w:r>
      <w:r w:rsidRPr="00C50000">
        <w:t>2018.</w:t>
      </w:r>
    </w:p>
    <w:p w14:paraId="7F3D3944" w14:textId="77777777" w:rsidR="00C50000" w:rsidRPr="00C50000" w:rsidRDefault="00C50000" w:rsidP="00C50000">
      <w:pPr>
        <w:pStyle w:val="02TEXTOPRINCIPAL"/>
      </w:pPr>
      <w:r w:rsidRPr="007F317C">
        <w:t>4 – Acompanhar</w:t>
      </w:r>
      <w:r w:rsidRPr="00C50000">
        <w:t xml:space="preserve"> a discussão dos grupos.</w:t>
      </w:r>
    </w:p>
    <w:p w14:paraId="6ACAEBF9" w14:textId="57307E87" w:rsidR="00C50000" w:rsidRPr="00C50000" w:rsidRDefault="00C50000" w:rsidP="00C50000">
      <w:pPr>
        <w:pStyle w:val="02TEXTOPRINCIPAL"/>
      </w:pPr>
      <w:r w:rsidRPr="00C50000">
        <w:t xml:space="preserve">Se houver possibilidade, sugerimos deixar dicionários bilíngues </w:t>
      </w:r>
      <w:r w:rsidR="00E5302A">
        <w:t>à</w:t>
      </w:r>
      <w:r w:rsidRPr="00C50000">
        <w:t xml:space="preserve"> mão para consulta, caso os estudantes tenham dúvidas. No entanto, todos devem ser estimulados a tentar</w:t>
      </w:r>
      <w:r w:rsidR="00000378">
        <w:t>em</w:t>
      </w:r>
      <w:r w:rsidRPr="00C50000">
        <w:t xml:space="preserve"> inferir o sentido das palavras desconhecidas e </w:t>
      </w:r>
      <w:r w:rsidR="00000378">
        <w:t xml:space="preserve">a </w:t>
      </w:r>
      <w:r w:rsidRPr="00C50000">
        <w:t>só consultar</w:t>
      </w:r>
      <w:r w:rsidR="00000378">
        <w:t>em</w:t>
      </w:r>
      <w:r w:rsidRPr="00C50000">
        <w:t xml:space="preserve"> o dicionário como último recurso.</w:t>
      </w:r>
    </w:p>
    <w:p w14:paraId="1F28F734" w14:textId="77777777" w:rsidR="00000378" w:rsidRDefault="00000378" w:rsidP="00C50000">
      <w:pPr>
        <w:pStyle w:val="02TEXTOPRINCIPAL"/>
      </w:pPr>
    </w:p>
    <w:p w14:paraId="6F3ED93F" w14:textId="77777777" w:rsidR="00C50000" w:rsidRPr="00C50000" w:rsidRDefault="00C50000" w:rsidP="00C50000">
      <w:pPr>
        <w:pStyle w:val="02TEXTOPRINCIPAL"/>
      </w:pPr>
      <w:r w:rsidRPr="007F317C">
        <w:t>5 – Pe</w:t>
      </w:r>
      <w:r w:rsidRPr="00C50000">
        <w:t xml:space="preserve">dir aos grupos que se apresentem, comentando os artigos sob sua responsabilidade. </w:t>
      </w:r>
    </w:p>
    <w:p w14:paraId="5921396D" w14:textId="32C80499" w:rsidR="00C50000" w:rsidRPr="00C50000" w:rsidRDefault="00E35A01" w:rsidP="00C50000">
      <w:pPr>
        <w:pStyle w:val="02TEXTOPRINCIPAL"/>
      </w:pPr>
      <w:r>
        <w:t>S</w:t>
      </w:r>
      <w:r w:rsidR="00C50000" w:rsidRPr="00C50000">
        <w:t xml:space="preserve">ugerimos, se houver condições, estimular a interação </w:t>
      </w:r>
      <w:r w:rsidR="00856CD8">
        <w:t>na língua inglesa</w:t>
      </w:r>
      <w:r w:rsidR="00C50000" w:rsidRPr="00C50000">
        <w:t>, mesmo que os estudantes demonstrem insegurança ou dificuldade.</w:t>
      </w:r>
    </w:p>
    <w:p w14:paraId="6AA4E808" w14:textId="77777777" w:rsidR="00C50000" w:rsidRPr="00C50000" w:rsidRDefault="00C50000" w:rsidP="00C50000">
      <w:pPr>
        <w:pStyle w:val="02TEXTOPRINCIPAL"/>
      </w:pPr>
      <w:r w:rsidRPr="00C50000">
        <w:t>A conclusão da apresentação pode ser uma reflexão sobre a importância dos direitos da criança.</w:t>
      </w:r>
    </w:p>
    <w:p w14:paraId="01A03FD0" w14:textId="77777777" w:rsidR="00000378" w:rsidRDefault="00000378" w:rsidP="00C50000">
      <w:pPr>
        <w:pStyle w:val="02TEXTOPRINCIPAL"/>
      </w:pPr>
    </w:p>
    <w:p w14:paraId="1AB67391" w14:textId="77777777" w:rsidR="00C50000" w:rsidRPr="00C50000" w:rsidRDefault="00C50000" w:rsidP="00C50000">
      <w:pPr>
        <w:pStyle w:val="02TEXTOPRINCIPAL"/>
      </w:pPr>
      <w:r w:rsidRPr="007F317C">
        <w:t>6 – Ex</w:t>
      </w:r>
      <w:r w:rsidRPr="00C50000">
        <w:t>plicar como será desenvolvida a próxima atividade: oficina de cartazes.</w:t>
      </w:r>
    </w:p>
    <w:p w14:paraId="5D8A17C3" w14:textId="7A39F6CF" w:rsidR="00465236" w:rsidRDefault="00C50000" w:rsidP="00E61FAB">
      <w:pPr>
        <w:pStyle w:val="02TEXTOPRINCIPAL"/>
        <w:jc w:val="both"/>
      </w:pPr>
      <w:r w:rsidRPr="00C50000">
        <w:t xml:space="preserve">A turma criará cartazes com os artigos da </w:t>
      </w:r>
      <w:proofErr w:type="spellStart"/>
      <w:r w:rsidRPr="00C50000">
        <w:rPr>
          <w:i/>
        </w:rPr>
        <w:t>Convention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on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Rights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of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the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Child</w:t>
      </w:r>
      <w:proofErr w:type="spellEnd"/>
      <w:r w:rsidRPr="00C50000">
        <w:rPr>
          <w:i/>
        </w:rPr>
        <w:t xml:space="preserve"> in </w:t>
      </w:r>
      <w:proofErr w:type="spellStart"/>
      <w:r w:rsidRPr="00C50000">
        <w:rPr>
          <w:i/>
        </w:rPr>
        <w:t>Child</w:t>
      </w:r>
      <w:r w:rsidR="007F317C">
        <w:rPr>
          <w:i/>
        </w:rPr>
        <w:t>-</w:t>
      </w:r>
      <w:r w:rsidRPr="00C50000">
        <w:rPr>
          <w:i/>
        </w:rPr>
        <w:t>Friendly</w:t>
      </w:r>
      <w:proofErr w:type="spellEnd"/>
      <w:r w:rsidRPr="00C50000">
        <w:rPr>
          <w:i/>
        </w:rPr>
        <w:t xml:space="preserve"> </w:t>
      </w:r>
      <w:proofErr w:type="spellStart"/>
      <w:r w:rsidRPr="00C50000">
        <w:rPr>
          <w:i/>
        </w:rPr>
        <w:t>Language</w:t>
      </w:r>
      <w:proofErr w:type="spellEnd"/>
      <w:r w:rsidRPr="00C50000">
        <w:t xml:space="preserve"> ilustrados para afixar em diferentes locais da escola. Para isso, deverão selecionar imagens que mostrem situações adversas ao que cada artigo estipula e imagens que apresentem situações favoráveis. Sugerimos ressaltar que o componente visual dos cartazes é importante para chamar a atenção das pessoas. Por essa razão, os estudantes devem procurar imagens que representem adequadamente o conteúdo dos artigos, tanto o direito garantido por eles quanto às situações que representam desrespeito às condições recomendadas para o desenvolvimento integral das crianças.</w:t>
      </w:r>
    </w:p>
    <w:p w14:paraId="60E44B19" w14:textId="7F0112C5" w:rsidR="00465236" w:rsidRPr="009A7959" w:rsidRDefault="00C47591" w:rsidP="009A795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73A1011" w14:textId="77777777" w:rsidR="009A7959" w:rsidRDefault="009A7959" w:rsidP="009A7959">
      <w:pPr>
        <w:pStyle w:val="02TEXTOPRINCIPAL"/>
      </w:pPr>
    </w:p>
    <w:p w14:paraId="41F8FEA7" w14:textId="77777777" w:rsidR="00C47591" w:rsidRPr="00E61FAB" w:rsidRDefault="00C47591" w:rsidP="00C47591">
      <w:pPr>
        <w:pStyle w:val="01TITULO2"/>
        <w:rPr>
          <w:sz w:val="32"/>
          <w:szCs w:val="32"/>
        </w:rPr>
      </w:pPr>
      <w:r w:rsidRPr="00E61FAB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15C59048" w:rsidR="00C47591" w:rsidRPr="00E61FAB" w:rsidRDefault="00C47591" w:rsidP="00C47591">
      <w:pPr>
        <w:pStyle w:val="02TEXTOPRINCIPAL"/>
        <w:rPr>
          <w:b/>
        </w:rPr>
      </w:pPr>
      <w:r w:rsidRPr="00FF6291">
        <w:t xml:space="preserve">Marque </w:t>
      </w:r>
      <w:r w:rsidR="00000378" w:rsidRPr="00FF6291">
        <w:t>um</w:t>
      </w:r>
      <w:r w:rsidR="00000378" w:rsidRPr="00E61FAB">
        <w:rPr>
          <w:b/>
        </w:rPr>
        <w:t xml:space="preserve"> </w:t>
      </w:r>
      <w:r w:rsidRPr="00E61FAB">
        <w:rPr>
          <w:b/>
        </w:rPr>
        <w:t xml:space="preserve">X </w:t>
      </w:r>
      <w:r w:rsidRPr="00FF6291">
        <w:t>na coluna que retrata melhor o que você sente ao responder a cada questão.</w:t>
      </w:r>
    </w:p>
    <w:p w14:paraId="293357AB" w14:textId="77777777" w:rsidR="0062790B" w:rsidRDefault="0062790B" w:rsidP="0062790B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62790B" w14:paraId="7537489F" w14:textId="77777777" w:rsidTr="00E92511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70C0B" w14:textId="77777777" w:rsidR="0062790B" w:rsidRDefault="0062790B" w:rsidP="00E92511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5E26E" w14:textId="77777777" w:rsidR="0062790B" w:rsidRPr="00CA66BA" w:rsidRDefault="0062790B" w:rsidP="00E92511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21549F03" wp14:editId="4664ECDD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6709" w14:textId="77777777" w:rsidR="0062790B" w:rsidRPr="00CA66BA" w:rsidRDefault="0062790B" w:rsidP="00E92511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28DFABA9" wp14:editId="27C92FEA">
                  <wp:extent cx="1080000" cy="1080000"/>
                  <wp:effectExtent l="0" t="0" r="6350" b="6350"/>
                  <wp:docPr id="7" name="Imagem 7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98C47" w14:textId="77777777" w:rsidR="0062790B" w:rsidRPr="00CA66BA" w:rsidRDefault="0062790B" w:rsidP="00E92511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9A795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6C3FDC5A" wp14:editId="68F5594F">
                  <wp:extent cx="1123179" cy="1054100"/>
                  <wp:effectExtent l="0" t="0" r="1270" b="0"/>
                  <wp:docPr id="9" name="Imagem 9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" r="969" b="2292"/>
                          <a:stretch/>
                        </pic:blipFill>
                        <pic:spPr bwMode="auto">
                          <a:xfrm>
                            <a:off x="0" y="0"/>
                            <a:ext cx="1124394" cy="10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000" w14:paraId="662DA429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EAE1" w14:textId="5A178BEF" w:rsidR="00C50000" w:rsidRPr="00C47591" w:rsidRDefault="00C50000" w:rsidP="00C50000">
            <w:pPr>
              <w:pStyle w:val="02TEXTOPRINCIPAL"/>
            </w:pPr>
            <w:r>
              <w:rPr>
                <w:sz w:val="20"/>
                <w:szCs w:val="20"/>
              </w:rPr>
              <w:t>Contribuí com a discussão a respeito de direitos?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A1F6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4D9B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C1B3C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50000" w14:paraId="4C9A4DFE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FB127" w14:textId="09F43BDF" w:rsidR="00C50000" w:rsidRPr="00C47591" w:rsidRDefault="00C50000" w:rsidP="00C50000">
            <w:pPr>
              <w:pStyle w:val="02TEXTOPRINCIPAL"/>
            </w:pPr>
            <w:r>
              <w:rPr>
                <w:sz w:val="20"/>
                <w:szCs w:val="20"/>
              </w:rPr>
              <w:t>Relacionei adequadamente as imagens ao conteúdo dos artigos da Declaração dos Direitos Humanos?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1377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7E19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2B97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50000" w14:paraId="0953BADD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F924" w14:textId="781EAC28" w:rsidR="00C50000" w:rsidRPr="00C47591" w:rsidRDefault="00C50000" w:rsidP="00C50000">
            <w:pPr>
              <w:pStyle w:val="02TEXTOPRINCIPAL"/>
            </w:pPr>
            <w:r>
              <w:rPr>
                <w:sz w:val="20"/>
                <w:szCs w:val="20"/>
              </w:rPr>
              <w:t>Compreendi com facilidade os vídeos apresentados?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8BB30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1E380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6EC7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50000" w14:paraId="1A691CFA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596B" w14:textId="0C0DCD76" w:rsidR="00C50000" w:rsidRPr="00C47591" w:rsidRDefault="00C50000" w:rsidP="00C50000">
            <w:pPr>
              <w:pStyle w:val="02TEXTOPRINCIPAL"/>
            </w:pPr>
            <w:r>
              <w:rPr>
                <w:sz w:val="20"/>
                <w:szCs w:val="20"/>
              </w:rPr>
              <w:t>Usei estratégias de compreensão oral?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535C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C311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94A6D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50000" w14:paraId="57B470CD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97385" w14:textId="48C2DCA7" w:rsidR="00C50000" w:rsidRPr="00A81F64" w:rsidRDefault="00C50000" w:rsidP="00000378">
            <w:pPr>
              <w:pStyle w:val="02TEXTOPRINCIPAL"/>
            </w:pPr>
            <w:r>
              <w:rPr>
                <w:sz w:val="20"/>
                <w:szCs w:val="20"/>
              </w:rPr>
              <w:t xml:space="preserve">Discuti com meu grupo os artigos da Convenção </w:t>
            </w:r>
            <w:r w:rsidR="00000378">
              <w:rPr>
                <w:sz w:val="20"/>
                <w:szCs w:val="20"/>
              </w:rPr>
              <w:t xml:space="preserve">sobre os </w:t>
            </w:r>
            <w:r>
              <w:rPr>
                <w:sz w:val="20"/>
                <w:szCs w:val="20"/>
              </w:rPr>
              <w:t>Direitos da Criança?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80D8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BBE7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7A29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50000" w14:paraId="5C1BFE1C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0B2E" w14:textId="7697D280" w:rsidR="00C50000" w:rsidRPr="002D5011" w:rsidRDefault="00C50000" w:rsidP="00000378">
            <w:pPr>
              <w:pStyle w:val="02TEXTOPRINCIPAL"/>
            </w:pPr>
            <w:r>
              <w:rPr>
                <w:sz w:val="20"/>
                <w:szCs w:val="20"/>
              </w:rPr>
              <w:t xml:space="preserve">Expliquei juntamente com meu grupo os artigos da Convenção </w:t>
            </w:r>
            <w:r w:rsidR="00000378">
              <w:rPr>
                <w:sz w:val="20"/>
                <w:szCs w:val="20"/>
              </w:rPr>
              <w:t xml:space="preserve">sobre os </w:t>
            </w:r>
            <w:r>
              <w:rPr>
                <w:sz w:val="20"/>
                <w:szCs w:val="20"/>
              </w:rPr>
              <w:t xml:space="preserve">Direitos da Criança?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0DFDE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920BC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CB60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50000" w14:paraId="70279AD5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33C1" w14:textId="28F7EFEB" w:rsidR="00C50000" w:rsidRPr="000852FA" w:rsidRDefault="00C50000" w:rsidP="00C50000">
            <w:pPr>
              <w:pStyle w:val="02TEXTOPRINCIPAL"/>
            </w:pPr>
            <w:r>
              <w:rPr>
                <w:sz w:val="20"/>
                <w:szCs w:val="20"/>
              </w:rPr>
              <w:t>Participei ativamente da</w:t>
            </w:r>
            <w:r w:rsidR="00D701FC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atividade</w:t>
            </w:r>
            <w:r w:rsidR="00D701FC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69F3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66C44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43023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50000" w14:paraId="4A4FC60E" w14:textId="77777777" w:rsidTr="00E92511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8569E" w14:textId="42B8F548" w:rsidR="00C50000" w:rsidRPr="00C47591" w:rsidRDefault="00C50000" w:rsidP="00C50000">
            <w:pPr>
              <w:pStyle w:val="02TEXTOPRINCIPAL"/>
            </w:pPr>
            <w:r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C5B1" w14:textId="77777777" w:rsidR="00C50000" w:rsidRDefault="00C50000" w:rsidP="00C50000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47740D6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98749CC" w14:textId="77777777" w:rsidR="009A7959" w:rsidRDefault="009A7959" w:rsidP="009A7959">
      <w:pPr>
        <w:pStyle w:val="02TEXTOPRINCIPAL"/>
      </w:pPr>
    </w:p>
    <w:p w14:paraId="5A7D164C" w14:textId="77777777" w:rsidR="00C47591" w:rsidRPr="00E61FAB" w:rsidRDefault="00C47591" w:rsidP="00C47591">
      <w:pPr>
        <w:pStyle w:val="01TITULO2"/>
        <w:rPr>
          <w:sz w:val="32"/>
          <w:szCs w:val="32"/>
        </w:rPr>
      </w:pPr>
      <w:r w:rsidRPr="00E61FAB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CA79387" w:rsidR="00C47591" w:rsidRPr="00C47591" w:rsidRDefault="009A7959" w:rsidP="00C47591">
      <w:pPr>
        <w:pStyle w:val="02TEXTOPRINCIPAL"/>
        <w:rPr>
          <w:b/>
        </w:rPr>
      </w:pPr>
      <w:r w:rsidRPr="009A7959">
        <w:rPr>
          <w:b/>
        </w:rPr>
        <w:t>1. Critérios para acompanhamento da aprendizagem</w:t>
      </w:r>
    </w:p>
    <w:p w14:paraId="1A8D074F" w14:textId="39735E8E" w:rsidR="000852FA" w:rsidRPr="009A7959" w:rsidRDefault="000852FA" w:rsidP="009A7959">
      <w:pPr>
        <w:pStyle w:val="02TEXTOPRINCIPAL"/>
      </w:pPr>
      <w:r w:rsidRPr="009A7959">
        <w:t xml:space="preserve">– Observar se os estudantes manifestam interesse </w:t>
      </w:r>
      <w:r w:rsidR="00A03BB1">
        <w:t>em</w:t>
      </w:r>
      <w:r w:rsidRPr="009A7959">
        <w:t xml:space="preserve"> realizar as tarefas solicitadas.</w:t>
      </w:r>
    </w:p>
    <w:p w14:paraId="2F5E14E0" w14:textId="4AFD4A5A" w:rsidR="000852FA" w:rsidRPr="009A7959" w:rsidRDefault="000852FA" w:rsidP="009A7959">
      <w:pPr>
        <w:pStyle w:val="02TEXTOPRINCIPAL"/>
      </w:pPr>
      <w:r w:rsidRPr="009A7959">
        <w:t xml:space="preserve">– Prever eventuais dificuldades e planejar estratégias para </w:t>
      </w:r>
      <w:r w:rsidR="007F6E19">
        <w:t>possibilitar</w:t>
      </w:r>
      <w:r w:rsidR="007F6E19" w:rsidRPr="009A7959">
        <w:t xml:space="preserve"> </w:t>
      </w:r>
      <w:r w:rsidRPr="009A7959">
        <w:t xml:space="preserve">a realização </w:t>
      </w:r>
      <w:r w:rsidR="007F6E19">
        <w:t xml:space="preserve">satisfatória </w:t>
      </w:r>
      <w:r w:rsidRPr="009A7959">
        <w:t>da</w:t>
      </w:r>
      <w:r w:rsidR="007F6E19">
        <w:t>s</w:t>
      </w:r>
      <w:r w:rsidRPr="009A7959">
        <w:t xml:space="preserve"> </w:t>
      </w:r>
      <w:r w:rsidR="007F6E19">
        <w:t>tarefas</w:t>
      </w:r>
      <w:r w:rsidRPr="009A7959">
        <w:t>.</w:t>
      </w:r>
    </w:p>
    <w:p w14:paraId="4753B189" w14:textId="77777777" w:rsidR="000852FA" w:rsidRPr="009A7959" w:rsidRDefault="000852FA" w:rsidP="009A7959">
      <w:pPr>
        <w:pStyle w:val="02TEXTOPRINCIPAL"/>
      </w:pPr>
    </w:p>
    <w:p w14:paraId="70CEBEA4" w14:textId="721A3BFA" w:rsidR="000852FA" w:rsidRPr="009A7959" w:rsidRDefault="000852FA" w:rsidP="009A7959">
      <w:pPr>
        <w:pStyle w:val="02TEXTOPRINCIPAL"/>
      </w:pPr>
      <w:r w:rsidRPr="009A7959">
        <w:t>Questões para acompanhamento da aprendizagem:</w:t>
      </w:r>
    </w:p>
    <w:p w14:paraId="611D1CF3" w14:textId="77777777" w:rsidR="007F6E19" w:rsidRDefault="007F6E19" w:rsidP="009A7959">
      <w:pPr>
        <w:pStyle w:val="02TEXTOPRINCIPAL"/>
      </w:pPr>
    </w:p>
    <w:p w14:paraId="46748CAB" w14:textId="737BEB7D" w:rsidR="000852FA" w:rsidRPr="009A7959" w:rsidRDefault="000852FA" w:rsidP="009A7959">
      <w:pPr>
        <w:pStyle w:val="02TEXTOPRINCIPAL"/>
      </w:pPr>
      <w:r w:rsidRPr="009A7959">
        <w:t>1 – Os estudantes</w:t>
      </w:r>
    </w:p>
    <w:p w14:paraId="004555F7" w14:textId="74061C68" w:rsidR="000852FA" w:rsidRPr="009A7959" w:rsidRDefault="000852FA" w:rsidP="009A7959">
      <w:pPr>
        <w:pStyle w:val="02TEXTOPRINCIPAL"/>
      </w:pPr>
      <w:r w:rsidRPr="009A7959">
        <w:t xml:space="preserve">a – </w:t>
      </w:r>
      <w:proofErr w:type="gramStart"/>
      <w:r w:rsidR="007F6E19">
        <w:rPr>
          <w:sz w:val="20"/>
          <w:szCs w:val="20"/>
        </w:rPr>
        <w:t>demonstraram</w:t>
      </w:r>
      <w:proofErr w:type="gramEnd"/>
      <w:r w:rsidR="007F6E19">
        <w:rPr>
          <w:sz w:val="20"/>
          <w:szCs w:val="20"/>
        </w:rPr>
        <w:t xml:space="preserve"> senso crítico com relação aos significados da palavra </w:t>
      </w:r>
      <w:r w:rsidR="007F6E19">
        <w:rPr>
          <w:b/>
          <w:sz w:val="20"/>
          <w:szCs w:val="20"/>
        </w:rPr>
        <w:t>direitos</w:t>
      </w:r>
      <w:r w:rsidR="007F6E19">
        <w:rPr>
          <w:sz w:val="20"/>
          <w:szCs w:val="20"/>
        </w:rPr>
        <w:t>?</w:t>
      </w:r>
    </w:p>
    <w:p w14:paraId="7EFF9009" w14:textId="297CC7AE" w:rsidR="000852FA" w:rsidRPr="009A7959" w:rsidRDefault="000852FA" w:rsidP="009A7959">
      <w:pPr>
        <w:pStyle w:val="02TEXTOPRINCIPAL"/>
      </w:pPr>
      <w:r w:rsidRPr="009A7959">
        <w:t xml:space="preserve">b – </w:t>
      </w:r>
      <w:r w:rsidR="007F6E19">
        <w:rPr>
          <w:sz w:val="20"/>
          <w:szCs w:val="20"/>
        </w:rPr>
        <w:t xml:space="preserve">inferiram o sentido das ilustrações na </w:t>
      </w:r>
      <w:r w:rsidR="007F6E19">
        <w:rPr>
          <w:i/>
          <w:sz w:val="20"/>
          <w:szCs w:val="20"/>
        </w:rPr>
        <w:t xml:space="preserve">Universal </w:t>
      </w:r>
      <w:proofErr w:type="spellStart"/>
      <w:r w:rsidR="007F6E19">
        <w:rPr>
          <w:i/>
          <w:sz w:val="20"/>
          <w:szCs w:val="20"/>
        </w:rPr>
        <w:t>Declaration</w:t>
      </w:r>
      <w:proofErr w:type="spellEnd"/>
      <w:r w:rsidR="007F6E19">
        <w:rPr>
          <w:i/>
          <w:sz w:val="20"/>
          <w:szCs w:val="20"/>
        </w:rPr>
        <w:t xml:space="preserve"> </w:t>
      </w:r>
      <w:proofErr w:type="spellStart"/>
      <w:r w:rsidR="007F6E19">
        <w:rPr>
          <w:i/>
          <w:sz w:val="20"/>
          <w:szCs w:val="20"/>
        </w:rPr>
        <w:t>of</w:t>
      </w:r>
      <w:proofErr w:type="spellEnd"/>
      <w:r w:rsidR="007F6E19">
        <w:rPr>
          <w:i/>
          <w:sz w:val="20"/>
          <w:szCs w:val="20"/>
        </w:rPr>
        <w:t xml:space="preserve"> </w:t>
      </w:r>
      <w:proofErr w:type="spellStart"/>
      <w:r w:rsidR="007F6E19">
        <w:rPr>
          <w:i/>
          <w:sz w:val="20"/>
          <w:szCs w:val="20"/>
        </w:rPr>
        <w:t>Human</w:t>
      </w:r>
      <w:proofErr w:type="spellEnd"/>
      <w:r w:rsidR="007F6E19">
        <w:rPr>
          <w:i/>
          <w:sz w:val="20"/>
          <w:szCs w:val="20"/>
        </w:rPr>
        <w:t xml:space="preserve"> </w:t>
      </w:r>
      <w:proofErr w:type="spellStart"/>
      <w:r w:rsidR="007F6E19">
        <w:rPr>
          <w:i/>
          <w:sz w:val="20"/>
          <w:szCs w:val="20"/>
        </w:rPr>
        <w:t>Rights</w:t>
      </w:r>
      <w:proofErr w:type="spellEnd"/>
      <w:r w:rsidR="007F6E19">
        <w:rPr>
          <w:i/>
          <w:sz w:val="20"/>
          <w:szCs w:val="20"/>
        </w:rPr>
        <w:t xml:space="preserve"> </w:t>
      </w:r>
      <w:r w:rsidR="007F6E19">
        <w:rPr>
          <w:sz w:val="20"/>
          <w:szCs w:val="20"/>
        </w:rPr>
        <w:t>associando-as às palavras-chave dos artigos correspondentes?</w:t>
      </w:r>
    </w:p>
    <w:p w14:paraId="2D45A906" w14:textId="33052877" w:rsidR="000852FA" w:rsidRPr="009A7959" w:rsidRDefault="000852FA" w:rsidP="009A7959">
      <w:pPr>
        <w:pStyle w:val="02TEXTOPRINCIPAL"/>
      </w:pPr>
      <w:r w:rsidRPr="009A7959">
        <w:t xml:space="preserve">c – </w:t>
      </w:r>
      <w:r w:rsidR="007F6E19">
        <w:rPr>
          <w:sz w:val="20"/>
          <w:szCs w:val="20"/>
        </w:rPr>
        <w:t>empregaram estratégias de compreensão oral durante a exibição dos vídeos?</w:t>
      </w:r>
    </w:p>
    <w:p w14:paraId="647227DD" w14:textId="38CC1ED3" w:rsidR="000852FA" w:rsidRPr="009A7959" w:rsidRDefault="000852FA" w:rsidP="009A7959">
      <w:pPr>
        <w:pStyle w:val="02TEXTOPRINCIPAL"/>
      </w:pPr>
      <w:r w:rsidRPr="009A7959">
        <w:t xml:space="preserve">d – </w:t>
      </w:r>
      <w:proofErr w:type="gramStart"/>
      <w:r w:rsidR="007F6E19">
        <w:rPr>
          <w:sz w:val="20"/>
          <w:szCs w:val="20"/>
        </w:rPr>
        <w:t>compreenderam</w:t>
      </w:r>
      <w:proofErr w:type="gramEnd"/>
      <w:r w:rsidR="007F6E19">
        <w:rPr>
          <w:sz w:val="20"/>
          <w:szCs w:val="20"/>
        </w:rPr>
        <w:t xml:space="preserve"> globalmente o conteúdo dos vídeos?</w:t>
      </w:r>
    </w:p>
    <w:p w14:paraId="0A703D94" w14:textId="09C751AF" w:rsidR="000852FA" w:rsidRPr="009A7959" w:rsidRDefault="000852FA" w:rsidP="009A7959">
      <w:pPr>
        <w:pStyle w:val="02TEXTOPRINCIPAL"/>
      </w:pPr>
      <w:r w:rsidRPr="009A7959">
        <w:t xml:space="preserve">e – </w:t>
      </w:r>
      <w:proofErr w:type="gramStart"/>
      <w:r w:rsidR="007F6E19">
        <w:rPr>
          <w:sz w:val="20"/>
          <w:szCs w:val="20"/>
        </w:rPr>
        <w:t>fizeram</w:t>
      </w:r>
      <w:proofErr w:type="gramEnd"/>
      <w:r w:rsidR="007F6E19">
        <w:rPr>
          <w:sz w:val="20"/>
          <w:szCs w:val="20"/>
        </w:rPr>
        <w:t xml:space="preserve"> a pesquisa informal solicitada e comentaram os resultados?</w:t>
      </w:r>
    </w:p>
    <w:p w14:paraId="0EF706A6" w14:textId="011A0881" w:rsidR="000852FA" w:rsidRPr="009A7959" w:rsidRDefault="000852FA" w:rsidP="009A7959">
      <w:pPr>
        <w:pStyle w:val="02TEXTOPRINCIPAL"/>
      </w:pPr>
      <w:r w:rsidRPr="009A7959">
        <w:t xml:space="preserve">f – </w:t>
      </w:r>
      <w:r w:rsidR="007F6E19">
        <w:rPr>
          <w:sz w:val="20"/>
          <w:szCs w:val="20"/>
        </w:rPr>
        <w:t>empregaram estratégias de compreensão leitora durante a leitura?</w:t>
      </w:r>
    </w:p>
    <w:p w14:paraId="192B4FC0" w14:textId="77777777" w:rsidR="007F6E19" w:rsidRDefault="000852FA" w:rsidP="009A7959">
      <w:pPr>
        <w:pStyle w:val="02TEXTOPRINCIPAL"/>
        <w:rPr>
          <w:sz w:val="20"/>
          <w:szCs w:val="20"/>
        </w:rPr>
      </w:pPr>
      <w:r w:rsidRPr="009A7959">
        <w:t xml:space="preserve">g – </w:t>
      </w:r>
      <w:proofErr w:type="gramStart"/>
      <w:r w:rsidR="007F6E19">
        <w:rPr>
          <w:sz w:val="20"/>
          <w:szCs w:val="20"/>
        </w:rPr>
        <w:t>explicaram</w:t>
      </w:r>
      <w:proofErr w:type="gramEnd"/>
      <w:r w:rsidR="007F6E19">
        <w:rPr>
          <w:sz w:val="20"/>
          <w:szCs w:val="20"/>
        </w:rPr>
        <w:t xml:space="preserve"> adequadamente os artigos da Convenção justificando sua importância?</w:t>
      </w:r>
    </w:p>
    <w:p w14:paraId="138DA166" w14:textId="185A7E54" w:rsidR="009A7959" w:rsidRDefault="007F6E19" w:rsidP="009A7959">
      <w:pPr>
        <w:pStyle w:val="02TEXTOPRINCIPAL"/>
      </w:pPr>
      <w:r>
        <w:rPr>
          <w:sz w:val="20"/>
          <w:szCs w:val="20"/>
        </w:rPr>
        <w:t xml:space="preserve">h </w:t>
      </w:r>
      <w:r w:rsidR="00BB5B0F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manifestaram</w:t>
      </w:r>
      <w:proofErr w:type="gramEnd"/>
      <w:r>
        <w:t xml:space="preserve"> iniciativa para interagir </w:t>
      </w:r>
      <w:r w:rsidR="00856CD8">
        <w:t>na língua inglesa</w:t>
      </w:r>
      <w:r>
        <w:t>?</w:t>
      </w:r>
    </w:p>
    <w:p w14:paraId="6AA0B15F" w14:textId="62AD28B7" w:rsidR="007F6E19" w:rsidRDefault="000852FA" w:rsidP="009A7959">
      <w:pPr>
        <w:pStyle w:val="02TEXTOPRINCIPAL"/>
      </w:pPr>
      <w:r w:rsidRPr="009A7959">
        <w:t xml:space="preserve">2 – As tarefas propostas foram </w:t>
      </w:r>
      <w:r w:rsidR="007F6E19">
        <w:rPr>
          <w:sz w:val="20"/>
          <w:szCs w:val="20"/>
        </w:rPr>
        <w:t>produtivas para alcançar o objetivo geral previsto?</w:t>
      </w:r>
    </w:p>
    <w:p w14:paraId="35BA3B9B" w14:textId="52CB6A5C" w:rsidR="000852FA" w:rsidRPr="000852FA" w:rsidRDefault="000852FA" w:rsidP="009A7959">
      <w:pPr>
        <w:pStyle w:val="02TEXTOPRINCIPAL"/>
      </w:pPr>
      <w:r w:rsidRPr="009A7959">
        <w:t xml:space="preserve">3 – </w:t>
      </w:r>
      <w:r w:rsidR="007F6E19">
        <w:rPr>
          <w:sz w:val="20"/>
          <w:szCs w:val="20"/>
        </w:rPr>
        <w:t>Os estudantes se engajaram espontaneamente e com interesse nas tarefas</w:t>
      </w:r>
      <w:r w:rsidRPr="009A7959">
        <w:t>? Como isso p</w:t>
      </w:r>
      <w:r w:rsidR="006811F6">
        <w:t>ô</w:t>
      </w:r>
      <w:r w:rsidRPr="009A7959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60BC2F26" w:rsidR="00C47591" w:rsidRPr="00C47591" w:rsidRDefault="009A7959" w:rsidP="00C47591">
      <w:pPr>
        <w:pStyle w:val="02TEXTOPRINCIPAL"/>
        <w:rPr>
          <w:b/>
        </w:rPr>
      </w:pPr>
      <w:r w:rsidRPr="009A7959">
        <w:rPr>
          <w:b/>
        </w:rPr>
        <w:t>2. Critério para avaliação do desenvolvimento dos estudantes</w:t>
      </w:r>
    </w:p>
    <w:p w14:paraId="5B8D2739" w14:textId="49BBBC1B" w:rsidR="009A7959" w:rsidRPr="009A7959" w:rsidRDefault="009A7959" w:rsidP="009A7959">
      <w:pPr>
        <w:pStyle w:val="02TEXTOPRINCIPAL"/>
      </w:pPr>
      <w:r w:rsidRPr="009A7959">
        <w:t xml:space="preserve">Considerando as habilidades a seguir, verifique se </w:t>
      </w:r>
      <w:r w:rsidR="007F6E19">
        <w:t>os</w:t>
      </w:r>
      <w:r w:rsidR="007F6E19" w:rsidRPr="009A7959">
        <w:t xml:space="preserve"> </w:t>
      </w:r>
      <w:r w:rsidR="007F6E19">
        <w:t>estudantes</w:t>
      </w:r>
      <w:r w:rsidR="007F6E19" w:rsidRPr="009A7959">
        <w:t xml:space="preserve"> consegui</w:t>
      </w:r>
      <w:r w:rsidR="007F6E19">
        <w:t>ram</w:t>
      </w:r>
      <w:r w:rsidRPr="009A7959">
        <w:t>:</w:t>
      </w:r>
    </w:p>
    <w:p w14:paraId="51269C48" w14:textId="77777777" w:rsidR="009A7959" w:rsidRPr="009A7959" w:rsidRDefault="009A7959" w:rsidP="009A7959">
      <w:pPr>
        <w:pStyle w:val="02TEXTOPRINCIPAL"/>
      </w:pPr>
      <w:r w:rsidRPr="009A7959">
        <w:t>(</w:t>
      </w:r>
      <w:r w:rsidRPr="00E61FAB">
        <w:rPr>
          <w:b/>
        </w:rPr>
        <w:t>EF07LI01</w:t>
      </w:r>
      <w:r w:rsidRPr="009A7959">
        <w:t>) Interagir em situações de intercâmbio oral para realizar as atividades em sala de aula, de forma respeitosa e colaborativa, trocando ideias e engajando-se em brincadeiras e jogos.</w:t>
      </w:r>
    </w:p>
    <w:p w14:paraId="5146698C" w14:textId="77777777" w:rsidR="009A7959" w:rsidRPr="009A7959" w:rsidRDefault="009A7959" w:rsidP="009A7959">
      <w:pPr>
        <w:pStyle w:val="02TEXTOPRINCIPAL"/>
      </w:pPr>
      <w:r w:rsidRPr="009A7959">
        <w:t>(</w:t>
      </w:r>
      <w:r w:rsidRPr="00E61FAB">
        <w:rPr>
          <w:b/>
        </w:rPr>
        <w:t>EF07LI03</w:t>
      </w:r>
      <w:r w:rsidRPr="009A7959">
        <w:t>) Mobilizar conhecimentos prévios para compreender texto oral.</w:t>
      </w:r>
    </w:p>
    <w:p w14:paraId="154BEF36" w14:textId="77777777" w:rsidR="009A7959" w:rsidRPr="009A7959" w:rsidRDefault="009A7959" w:rsidP="009A7959">
      <w:pPr>
        <w:pStyle w:val="02TEXTOPRINCIPAL"/>
      </w:pPr>
      <w:r w:rsidRPr="009A7959">
        <w:t>(</w:t>
      </w:r>
      <w:r w:rsidRPr="00E61FAB">
        <w:rPr>
          <w:b/>
        </w:rPr>
        <w:t>EF07LI06</w:t>
      </w:r>
      <w:r w:rsidRPr="009A7959">
        <w:t>) Antecipar o sentido global de textos em língua inglesa por inferências, com base em leitura rápida, observando títulos, primeiras e últimas frases de parágrafos e palavras-chave repetidas.</w:t>
      </w:r>
    </w:p>
    <w:p w14:paraId="1D24ABCF" w14:textId="77777777" w:rsidR="009A7959" w:rsidRPr="009A7959" w:rsidRDefault="009A7959" w:rsidP="009A7959">
      <w:pPr>
        <w:pStyle w:val="02TEXTOPRINCIPAL"/>
      </w:pPr>
      <w:r w:rsidRPr="009A7959">
        <w:t>(</w:t>
      </w:r>
      <w:r w:rsidRPr="00E61FAB">
        <w:rPr>
          <w:b/>
        </w:rPr>
        <w:t>EF07LI07</w:t>
      </w:r>
      <w:r w:rsidRPr="009A7959">
        <w:t>) Identificar a(s) informação(</w:t>
      </w:r>
      <w:proofErr w:type="spellStart"/>
      <w:r w:rsidRPr="009A7959">
        <w:t>ões</w:t>
      </w:r>
      <w:proofErr w:type="spellEnd"/>
      <w:r w:rsidRPr="009A7959">
        <w:t>)-chave de partes de um texto em língua inglesa (parágrafos).</w:t>
      </w:r>
    </w:p>
    <w:p w14:paraId="22DFD8BA" w14:textId="77777777" w:rsidR="009A7959" w:rsidRPr="009A7959" w:rsidRDefault="009A7959" w:rsidP="009A7959">
      <w:pPr>
        <w:pStyle w:val="02TEXTOPRINCIPAL"/>
      </w:pPr>
      <w:r w:rsidRPr="009A7959">
        <w:t>(</w:t>
      </w:r>
      <w:r w:rsidRPr="00E61FAB">
        <w:rPr>
          <w:b/>
        </w:rPr>
        <w:t>EF07LI08</w:t>
      </w:r>
      <w:r w:rsidRPr="009A7959">
        <w:t>) Relacionar as partes de um texto (parágrafos) para construir seu sentido global.</w:t>
      </w:r>
    </w:p>
    <w:p w14:paraId="008A17B7" w14:textId="77777777" w:rsidR="009A7959" w:rsidRPr="009A7959" w:rsidRDefault="009A7959" w:rsidP="009A7959">
      <w:pPr>
        <w:pStyle w:val="02TEXTOPRINCIPAL"/>
      </w:pPr>
      <w:r w:rsidRPr="009A7959">
        <w:t>(</w:t>
      </w:r>
      <w:r w:rsidRPr="00E61FAB">
        <w:rPr>
          <w:b/>
        </w:rPr>
        <w:t>EF07LI11</w:t>
      </w:r>
      <w:r w:rsidRPr="009A7959">
        <w:t>) Participar de troca de opiniões e informações sobre textos, lidos na sala de aula ou em outros ambientes.</w:t>
      </w:r>
    </w:p>
    <w:p w14:paraId="4CBC672D" w14:textId="77777777" w:rsidR="009A7959" w:rsidRPr="009A7959" w:rsidRDefault="009A7959" w:rsidP="009A7959">
      <w:pPr>
        <w:pStyle w:val="02TEXTOPRINCIPAL"/>
      </w:pPr>
      <w:bookmarkStart w:id="0" w:name="_GoBack"/>
      <w:bookmarkEnd w:id="0"/>
    </w:p>
    <w:p w14:paraId="55A9B09D" w14:textId="4F5FB382" w:rsidR="00C47591" w:rsidRDefault="009A7959" w:rsidP="009A7959">
      <w:pPr>
        <w:pStyle w:val="02TEXTOPRINCIPAL"/>
      </w:pPr>
      <w:r w:rsidRPr="009A7959">
        <w:t xml:space="preserve">Instrumento para avaliação do desenvolvimento dos estudantes: apresentação comentada da </w:t>
      </w:r>
      <w:proofErr w:type="spellStart"/>
      <w:r w:rsidRPr="009A7959">
        <w:rPr>
          <w:i/>
        </w:rPr>
        <w:t>Convention</w:t>
      </w:r>
      <w:proofErr w:type="spellEnd"/>
      <w:r w:rsidRPr="009A7959">
        <w:rPr>
          <w:i/>
        </w:rPr>
        <w:t xml:space="preserve"> </w:t>
      </w:r>
      <w:proofErr w:type="spellStart"/>
      <w:r w:rsidRPr="009A7959">
        <w:rPr>
          <w:i/>
        </w:rPr>
        <w:t>on</w:t>
      </w:r>
      <w:proofErr w:type="spellEnd"/>
      <w:r w:rsidRPr="009A7959">
        <w:rPr>
          <w:i/>
        </w:rPr>
        <w:t xml:space="preserve"> </w:t>
      </w:r>
      <w:proofErr w:type="spellStart"/>
      <w:r w:rsidRPr="009A7959">
        <w:rPr>
          <w:i/>
        </w:rPr>
        <w:t>the</w:t>
      </w:r>
      <w:proofErr w:type="spellEnd"/>
      <w:r w:rsidRPr="009A7959">
        <w:rPr>
          <w:i/>
        </w:rPr>
        <w:t xml:space="preserve"> </w:t>
      </w:r>
      <w:proofErr w:type="spellStart"/>
      <w:r w:rsidRPr="009A7959">
        <w:rPr>
          <w:i/>
        </w:rPr>
        <w:t>Rights</w:t>
      </w:r>
      <w:proofErr w:type="spellEnd"/>
      <w:r w:rsidRPr="009A7959">
        <w:rPr>
          <w:i/>
        </w:rPr>
        <w:t xml:space="preserve"> </w:t>
      </w:r>
      <w:proofErr w:type="spellStart"/>
      <w:r w:rsidRPr="009A7959">
        <w:rPr>
          <w:i/>
        </w:rPr>
        <w:t>of</w:t>
      </w:r>
      <w:proofErr w:type="spellEnd"/>
      <w:r w:rsidRPr="009A7959">
        <w:rPr>
          <w:i/>
        </w:rPr>
        <w:t xml:space="preserve"> </w:t>
      </w:r>
      <w:proofErr w:type="spellStart"/>
      <w:r w:rsidRPr="009A7959">
        <w:rPr>
          <w:i/>
        </w:rPr>
        <w:t>the</w:t>
      </w:r>
      <w:proofErr w:type="spellEnd"/>
      <w:r w:rsidRPr="009A7959">
        <w:rPr>
          <w:i/>
        </w:rPr>
        <w:t xml:space="preserve"> </w:t>
      </w:r>
      <w:proofErr w:type="spellStart"/>
      <w:r w:rsidRPr="009A7959">
        <w:rPr>
          <w:i/>
        </w:rPr>
        <w:t>Child</w:t>
      </w:r>
      <w:proofErr w:type="spellEnd"/>
      <w:r w:rsidRPr="009A7959">
        <w:rPr>
          <w:i/>
        </w:rPr>
        <w:t xml:space="preserve"> in </w:t>
      </w:r>
      <w:proofErr w:type="spellStart"/>
      <w:r w:rsidRPr="009A7959">
        <w:rPr>
          <w:i/>
        </w:rPr>
        <w:t>Child</w:t>
      </w:r>
      <w:r w:rsidR="007F317C">
        <w:rPr>
          <w:i/>
        </w:rPr>
        <w:t>-</w:t>
      </w:r>
      <w:r w:rsidRPr="009A7959">
        <w:rPr>
          <w:i/>
        </w:rPr>
        <w:t>Friendly</w:t>
      </w:r>
      <w:proofErr w:type="spellEnd"/>
      <w:r w:rsidRPr="009A7959">
        <w:rPr>
          <w:i/>
        </w:rPr>
        <w:t xml:space="preserve"> </w:t>
      </w:r>
      <w:proofErr w:type="spellStart"/>
      <w:r w:rsidRPr="009A7959">
        <w:rPr>
          <w:i/>
        </w:rPr>
        <w:t>Language</w:t>
      </w:r>
      <w:proofErr w:type="spellEnd"/>
      <w:r w:rsidRPr="009A7959">
        <w:rPr>
          <w:i/>
        </w:rPr>
        <w:t>.</w:t>
      </w:r>
    </w:p>
    <w:p w14:paraId="69E95AC3" w14:textId="77777777" w:rsidR="00C47591" w:rsidRDefault="00C47591" w:rsidP="00C47591">
      <w:pPr>
        <w:pStyle w:val="02TEXTOPRINCIPAL"/>
      </w:pPr>
    </w:p>
    <w:p w14:paraId="384BE1FA" w14:textId="77777777" w:rsidR="00C47591" w:rsidRPr="00E61FAB" w:rsidRDefault="00C47591" w:rsidP="00C47591">
      <w:pPr>
        <w:pStyle w:val="01TITULO2"/>
        <w:rPr>
          <w:sz w:val="32"/>
          <w:szCs w:val="32"/>
        </w:rPr>
      </w:pPr>
      <w:r w:rsidRPr="00E61FAB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47245819" w14:textId="250038E0" w:rsidR="009A7959" w:rsidRPr="009A7959" w:rsidRDefault="009A7959" w:rsidP="009A7959">
      <w:pPr>
        <w:pStyle w:val="02TEXTOPRINCIPAL"/>
      </w:pPr>
      <w:r w:rsidRPr="009A7959">
        <w:t xml:space="preserve">FREIRE, P. </w:t>
      </w:r>
      <w:r w:rsidRPr="009A7959">
        <w:rPr>
          <w:i/>
        </w:rPr>
        <w:t>Pedagogia da autonomia</w:t>
      </w:r>
      <w:r w:rsidR="00717D7B">
        <w:t>:</w:t>
      </w:r>
      <w:r w:rsidRPr="009A7959">
        <w:t xml:space="preserve"> </w:t>
      </w:r>
      <w:r w:rsidR="00717D7B" w:rsidRPr="00E61FAB">
        <w:t>s</w:t>
      </w:r>
      <w:r w:rsidRPr="00717D7B">
        <w:t>aberes necessários à prática educativa</w:t>
      </w:r>
      <w:r w:rsidRPr="009A7959">
        <w:t>. São Paulo: Editora Paz e Terra, 1996.</w:t>
      </w:r>
    </w:p>
    <w:p w14:paraId="58549424" w14:textId="77777777" w:rsidR="009A7959" w:rsidRPr="009A7959" w:rsidRDefault="009A7959" w:rsidP="009A7959">
      <w:pPr>
        <w:pStyle w:val="02TEXTOPRINCIPAL"/>
      </w:pPr>
    </w:p>
    <w:p w14:paraId="2E9F95DF" w14:textId="3FC419D8" w:rsidR="00B04EEC" w:rsidRDefault="009A7959" w:rsidP="009A7959">
      <w:pPr>
        <w:pStyle w:val="02TEXTOPRINCIPAL"/>
      </w:pPr>
      <w:r w:rsidRPr="009A7959">
        <w:t>TAKAKI, N. H.; MACIEL, R. F. (</w:t>
      </w:r>
      <w:proofErr w:type="spellStart"/>
      <w:r w:rsidRPr="009A7959">
        <w:t>Orgs</w:t>
      </w:r>
      <w:proofErr w:type="spellEnd"/>
      <w:r w:rsidRPr="009A7959">
        <w:t xml:space="preserve">.). </w:t>
      </w:r>
      <w:r w:rsidRPr="009A7959">
        <w:rPr>
          <w:i/>
        </w:rPr>
        <w:t>Letramentos em terra de Paulo Freire</w:t>
      </w:r>
      <w:r w:rsidRPr="009A7959">
        <w:t>. São Paulo: Pontes Editores, 2014.</w:t>
      </w:r>
    </w:p>
    <w:sectPr w:rsidR="00B04EEC" w:rsidSect="00DA2474">
      <w:headerReference w:type="default" r:id="rId14"/>
      <w:footerReference w:type="default" r:id="rId15"/>
      <w:pgSz w:w="11906" w:h="16838"/>
      <w:pgMar w:top="851" w:right="851" w:bottom="851" w:left="851" w:header="720" w:footer="67" w:gutter="0"/>
      <w:pgNumType w:start="10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2F63C" w14:textId="77777777" w:rsidR="00CE62D5" w:rsidRDefault="00CE62D5">
      <w:r>
        <w:separator/>
      </w:r>
    </w:p>
  </w:endnote>
  <w:endnote w:type="continuationSeparator" w:id="0">
    <w:p w14:paraId="7F41B7DD" w14:textId="77777777" w:rsidR="00CE62D5" w:rsidRDefault="00CE6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15C2504-024F-44FF-8AE6-A912985DA811}"/>
    <w:embedBold r:id="rId2" w:fontKey="{D9057261-5FB6-43C2-B045-08258AD8046A}"/>
    <w:embedItalic r:id="rId3" w:fontKey="{BBE07BED-B36A-4669-BE34-CBAFAAABE7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E4D2FC-BC75-47CC-9C96-1298BF3EF2C2}"/>
    <w:embedBold r:id="rId5" w:fontKey="{1820A990-B1BA-499E-8BCA-4A08558A51A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FFDB732-FB57-4E65-BFDA-F13A5A1ED020}"/>
    <w:embedBold r:id="rId7" w:fontKey="{7F1CCB92-B0AD-4196-B959-80DBFC4142D9}"/>
    <w:embedBoldItalic r:id="rId8" w:fontKey="{EF7DBDD0-BF92-4B6F-A1D9-F9DF622DA92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C1A839E-FEA3-4524-8C90-7D3121E5021E}"/>
    <w:embedBold r:id="rId10" w:fontKey="{8E7AF815-C66B-4402-82C7-798FFD71B1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533FD47F-5DD7-4185-95DA-ED0FB4596177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1D121CA-7BE9-4ACD-BE0C-941B3777D36D}"/>
    <w:embedBold r:id="rId13" w:fontKey="{0494FA73-6FE5-4BA6-B257-3849EB8983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C12CE66" w:rsidR="00C67490" w:rsidRPr="005A1C11" w:rsidRDefault="00440180" w:rsidP="002E5E6E">
          <w:pPr>
            <w:pStyle w:val="Rodap"/>
            <w:rPr>
              <w:sz w:val="14"/>
              <w:szCs w:val="14"/>
            </w:rPr>
          </w:pPr>
          <w:r w:rsidRPr="0044018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440180">
            <w:rPr>
              <w:i/>
              <w:sz w:val="14"/>
              <w:szCs w:val="14"/>
            </w:rPr>
            <w:t>International</w:t>
          </w:r>
          <w:proofErr w:type="spellEnd"/>
          <w:r w:rsidRPr="00440180">
            <w:rPr>
              <w:sz w:val="14"/>
              <w:szCs w:val="14"/>
            </w:rPr>
            <w:t xml:space="preserve"> (permite a edição ou a criação de obras derivadas sobre a obra</w:t>
          </w:r>
          <w:r w:rsidRPr="0044018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56CD8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883E4" w14:textId="77777777" w:rsidR="00CE62D5" w:rsidRDefault="00CE62D5">
      <w:r>
        <w:rPr>
          <w:color w:val="000000"/>
        </w:rPr>
        <w:separator/>
      </w:r>
    </w:p>
  </w:footnote>
  <w:footnote w:type="continuationSeparator" w:id="0">
    <w:p w14:paraId="4D6B85B5" w14:textId="77777777" w:rsidR="00CE62D5" w:rsidRDefault="00CE6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1F6A726D" w:rsidR="00465236" w:rsidRDefault="00C50000">
    <w:r>
      <w:rPr>
        <w:noProof/>
        <w:lang w:eastAsia="pt-BR" w:bidi="ar-SA"/>
      </w:rPr>
      <w:drawing>
        <wp:inline distT="0" distB="0" distL="0" distR="0" wp14:anchorId="79B09071" wp14:editId="3428E1C8">
          <wp:extent cx="6249035" cy="474980"/>
          <wp:effectExtent l="0" t="0" r="0" b="127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932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378"/>
    <w:rsid w:val="00013206"/>
    <w:rsid w:val="000222E0"/>
    <w:rsid w:val="00044CF8"/>
    <w:rsid w:val="000532AA"/>
    <w:rsid w:val="000628EC"/>
    <w:rsid w:val="00076EF4"/>
    <w:rsid w:val="000852FA"/>
    <w:rsid w:val="000A7F47"/>
    <w:rsid w:val="000B6A20"/>
    <w:rsid w:val="000C6EC8"/>
    <w:rsid w:val="000D0863"/>
    <w:rsid w:val="000F3B07"/>
    <w:rsid w:val="00126F41"/>
    <w:rsid w:val="00133AA8"/>
    <w:rsid w:val="001367B0"/>
    <w:rsid w:val="0015326D"/>
    <w:rsid w:val="00164196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357E0"/>
    <w:rsid w:val="0026445C"/>
    <w:rsid w:val="00282E0E"/>
    <w:rsid w:val="00292A50"/>
    <w:rsid w:val="002A2ECB"/>
    <w:rsid w:val="002B4837"/>
    <w:rsid w:val="002B79D3"/>
    <w:rsid w:val="002C0B8C"/>
    <w:rsid w:val="002C49D0"/>
    <w:rsid w:val="002C6E52"/>
    <w:rsid w:val="002D5011"/>
    <w:rsid w:val="002E5E6E"/>
    <w:rsid w:val="002E7C72"/>
    <w:rsid w:val="002F294E"/>
    <w:rsid w:val="003333FE"/>
    <w:rsid w:val="003546B9"/>
    <w:rsid w:val="00366DC7"/>
    <w:rsid w:val="003B3C78"/>
    <w:rsid w:val="003C07C0"/>
    <w:rsid w:val="003C3801"/>
    <w:rsid w:val="003F525D"/>
    <w:rsid w:val="00414D99"/>
    <w:rsid w:val="00421C87"/>
    <w:rsid w:val="00426FFF"/>
    <w:rsid w:val="00434A3A"/>
    <w:rsid w:val="00440180"/>
    <w:rsid w:val="00465236"/>
    <w:rsid w:val="00466817"/>
    <w:rsid w:val="00472DB4"/>
    <w:rsid w:val="00497F5C"/>
    <w:rsid w:val="004C2C31"/>
    <w:rsid w:val="004D2D8B"/>
    <w:rsid w:val="004D4A67"/>
    <w:rsid w:val="00503017"/>
    <w:rsid w:val="00506A10"/>
    <w:rsid w:val="00512EF1"/>
    <w:rsid w:val="00514CE6"/>
    <w:rsid w:val="00517FB3"/>
    <w:rsid w:val="00520FDE"/>
    <w:rsid w:val="00523D4B"/>
    <w:rsid w:val="00552997"/>
    <w:rsid w:val="0055306C"/>
    <w:rsid w:val="00561292"/>
    <w:rsid w:val="005B33FF"/>
    <w:rsid w:val="005C0B90"/>
    <w:rsid w:val="005D03F2"/>
    <w:rsid w:val="005E1076"/>
    <w:rsid w:val="005E11A4"/>
    <w:rsid w:val="005E258B"/>
    <w:rsid w:val="00616770"/>
    <w:rsid w:val="0061756D"/>
    <w:rsid w:val="0062790B"/>
    <w:rsid w:val="00627B3B"/>
    <w:rsid w:val="00627E54"/>
    <w:rsid w:val="00634F0E"/>
    <w:rsid w:val="00641F82"/>
    <w:rsid w:val="00644D36"/>
    <w:rsid w:val="006461E0"/>
    <w:rsid w:val="00663C3A"/>
    <w:rsid w:val="00676297"/>
    <w:rsid w:val="006811F6"/>
    <w:rsid w:val="00690858"/>
    <w:rsid w:val="006B3B6D"/>
    <w:rsid w:val="006C6345"/>
    <w:rsid w:val="006D069A"/>
    <w:rsid w:val="006D0898"/>
    <w:rsid w:val="006D5809"/>
    <w:rsid w:val="006F024C"/>
    <w:rsid w:val="00703F7D"/>
    <w:rsid w:val="00717D7B"/>
    <w:rsid w:val="00781ACC"/>
    <w:rsid w:val="00784E72"/>
    <w:rsid w:val="00792446"/>
    <w:rsid w:val="0079527C"/>
    <w:rsid w:val="007D3C6E"/>
    <w:rsid w:val="007F229E"/>
    <w:rsid w:val="007F317C"/>
    <w:rsid w:val="007F6E19"/>
    <w:rsid w:val="00802F95"/>
    <w:rsid w:val="00822BD6"/>
    <w:rsid w:val="00826070"/>
    <w:rsid w:val="008432A2"/>
    <w:rsid w:val="00847D6F"/>
    <w:rsid w:val="00852916"/>
    <w:rsid w:val="00856CD8"/>
    <w:rsid w:val="008574D2"/>
    <w:rsid w:val="00857537"/>
    <w:rsid w:val="008754F4"/>
    <w:rsid w:val="008914D3"/>
    <w:rsid w:val="00896AF5"/>
    <w:rsid w:val="008C1509"/>
    <w:rsid w:val="008C2A24"/>
    <w:rsid w:val="008D352A"/>
    <w:rsid w:val="008D3895"/>
    <w:rsid w:val="008E09F8"/>
    <w:rsid w:val="008F6F02"/>
    <w:rsid w:val="008F7795"/>
    <w:rsid w:val="00901136"/>
    <w:rsid w:val="009154F4"/>
    <w:rsid w:val="00932920"/>
    <w:rsid w:val="00935D6C"/>
    <w:rsid w:val="0095332E"/>
    <w:rsid w:val="00962B4D"/>
    <w:rsid w:val="009833F3"/>
    <w:rsid w:val="00985D18"/>
    <w:rsid w:val="0099770C"/>
    <w:rsid w:val="009A0D8E"/>
    <w:rsid w:val="009A388C"/>
    <w:rsid w:val="009A7959"/>
    <w:rsid w:val="009B0FB7"/>
    <w:rsid w:val="009B6073"/>
    <w:rsid w:val="009B7A6E"/>
    <w:rsid w:val="009C0232"/>
    <w:rsid w:val="009D2E18"/>
    <w:rsid w:val="009E1BBF"/>
    <w:rsid w:val="009F2EA6"/>
    <w:rsid w:val="00A03BB1"/>
    <w:rsid w:val="00A046A6"/>
    <w:rsid w:val="00A04F8E"/>
    <w:rsid w:val="00A0610F"/>
    <w:rsid w:val="00A355E1"/>
    <w:rsid w:val="00A43910"/>
    <w:rsid w:val="00A46222"/>
    <w:rsid w:val="00A551AE"/>
    <w:rsid w:val="00A718C4"/>
    <w:rsid w:val="00A74FAE"/>
    <w:rsid w:val="00A8598B"/>
    <w:rsid w:val="00A96954"/>
    <w:rsid w:val="00A96D87"/>
    <w:rsid w:val="00A97659"/>
    <w:rsid w:val="00AA180C"/>
    <w:rsid w:val="00AC051E"/>
    <w:rsid w:val="00AC5D23"/>
    <w:rsid w:val="00AD5207"/>
    <w:rsid w:val="00B04EEC"/>
    <w:rsid w:val="00B22083"/>
    <w:rsid w:val="00B2594B"/>
    <w:rsid w:val="00B36FBF"/>
    <w:rsid w:val="00B419BA"/>
    <w:rsid w:val="00B47EFD"/>
    <w:rsid w:val="00B54F99"/>
    <w:rsid w:val="00B77465"/>
    <w:rsid w:val="00B87B20"/>
    <w:rsid w:val="00B87EE4"/>
    <w:rsid w:val="00B9063D"/>
    <w:rsid w:val="00B9288D"/>
    <w:rsid w:val="00B966A5"/>
    <w:rsid w:val="00BB5B0F"/>
    <w:rsid w:val="00BC1CB9"/>
    <w:rsid w:val="00BC5CAB"/>
    <w:rsid w:val="00BE0E52"/>
    <w:rsid w:val="00BE346A"/>
    <w:rsid w:val="00BF359F"/>
    <w:rsid w:val="00C1549A"/>
    <w:rsid w:val="00C44E8C"/>
    <w:rsid w:val="00C47591"/>
    <w:rsid w:val="00C50000"/>
    <w:rsid w:val="00C53C39"/>
    <w:rsid w:val="00C65D98"/>
    <w:rsid w:val="00C67490"/>
    <w:rsid w:val="00C74B6D"/>
    <w:rsid w:val="00C867EE"/>
    <w:rsid w:val="00CA33E8"/>
    <w:rsid w:val="00CB175A"/>
    <w:rsid w:val="00CB286B"/>
    <w:rsid w:val="00CC07A2"/>
    <w:rsid w:val="00CC5CBB"/>
    <w:rsid w:val="00CD4654"/>
    <w:rsid w:val="00CD6E4E"/>
    <w:rsid w:val="00CE62D5"/>
    <w:rsid w:val="00CF42D1"/>
    <w:rsid w:val="00CF45A5"/>
    <w:rsid w:val="00CF68AA"/>
    <w:rsid w:val="00D22A54"/>
    <w:rsid w:val="00D3604D"/>
    <w:rsid w:val="00D418A3"/>
    <w:rsid w:val="00D47FA8"/>
    <w:rsid w:val="00D537E4"/>
    <w:rsid w:val="00D62091"/>
    <w:rsid w:val="00D6738F"/>
    <w:rsid w:val="00D701FC"/>
    <w:rsid w:val="00D707CA"/>
    <w:rsid w:val="00D710EE"/>
    <w:rsid w:val="00D714F9"/>
    <w:rsid w:val="00D77A7B"/>
    <w:rsid w:val="00D951A2"/>
    <w:rsid w:val="00DA2474"/>
    <w:rsid w:val="00DA4C7D"/>
    <w:rsid w:val="00DB196E"/>
    <w:rsid w:val="00DC1C74"/>
    <w:rsid w:val="00DD0C9B"/>
    <w:rsid w:val="00DF301B"/>
    <w:rsid w:val="00E05E1E"/>
    <w:rsid w:val="00E11E03"/>
    <w:rsid w:val="00E14CEA"/>
    <w:rsid w:val="00E27094"/>
    <w:rsid w:val="00E339F0"/>
    <w:rsid w:val="00E35A01"/>
    <w:rsid w:val="00E35EE1"/>
    <w:rsid w:val="00E43235"/>
    <w:rsid w:val="00E449E3"/>
    <w:rsid w:val="00E46430"/>
    <w:rsid w:val="00E5302A"/>
    <w:rsid w:val="00E61FAB"/>
    <w:rsid w:val="00E87EC6"/>
    <w:rsid w:val="00E90F29"/>
    <w:rsid w:val="00E97485"/>
    <w:rsid w:val="00EA0098"/>
    <w:rsid w:val="00ED2F6B"/>
    <w:rsid w:val="00EE29E7"/>
    <w:rsid w:val="00EE5612"/>
    <w:rsid w:val="00EE76CC"/>
    <w:rsid w:val="00EF29C1"/>
    <w:rsid w:val="00EF3862"/>
    <w:rsid w:val="00EF4225"/>
    <w:rsid w:val="00F024DA"/>
    <w:rsid w:val="00F1275F"/>
    <w:rsid w:val="00F15318"/>
    <w:rsid w:val="00F4696E"/>
    <w:rsid w:val="00F57580"/>
    <w:rsid w:val="00F8640F"/>
    <w:rsid w:val="00FA209D"/>
    <w:rsid w:val="00FC6B9B"/>
    <w:rsid w:val="00FC7F87"/>
    <w:rsid w:val="00FD5852"/>
    <w:rsid w:val="00FE5203"/>
    <w:rsid w:val="00FF343F"/>
    <w:rsid w:val="00FF39A1"/>
    <w:rsid w:val="00FF629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701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.org/en/udhrbook/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unicef.org/rightsite/files/uncrcchilldfriendlylanguag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ef.org/crcartoons/list.ht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99FE06-EA2A-485E-B851-C22D74303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2085</Words>
  <Characters>11265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10</cp:revision>
  <dcterms:created xsi:type="dcterms:W3CDTF">2018-10-09T19:12:00Z</dcterms:created>
  <dcterms:modified xsi:type="dcterms:W3CDTF">2018-10-18T14:59:00Z</dcterms:modified>
</cp:coreProperties>
</file>