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6C" w:rsidRDefault="001C3C54">
      <w:pPr>
        <w:pStyle w:val="01TITULO1"/>
      </w:pPr>
      <w:r>
        <w:t>Componente curricular: MATEMÁTICA</w:t>
      </w:r>
    </w:p>
    <w:p w:rsidR="008A286C" w:rsidRDefault="001C3C54">
      <w:pPr>
        <w:pStyle w:val="01TITULO1"/>
        <w:jc w:val="center"/>
      </w:pPr>
      <w:r>
        <w:t>SEQUÊNCIA DIDÁTICA 1 –</w:t>
      </w:r>
    </w:p>
    <w:p w:rsidR="008A286C" w:rsidRDefault="001C3C54">
      <w:pPr>
        <w:pStyle w:val="01TITULO1"/>
        <w:jc w:val="center"/>
      </w:pPr>
      <w:r>
        <w:t>Simplificando registros numéricos</w:t>
      </w:r>
    </w:p>
    <w:p w:rsidR="008A286C" w:rsidRDefault="001C3C54">
      <w:pPr>
        <w:pStyle w:val="01TITULO1"/>
      </w:pPr>
      <w:r>
        <w:t>8º ano – Bimestre 1</w:t>
      </w:r>
    </w:p>
    <w:p w:rsidR="008A286C" w:rsidRDefault="008A286C">
      <w:pPr>
        <w:rPr>
          <w:b/>
          <w:sz w:val="22"/>
          <w:szCs w:val="22"/>
        </w:rPr>
      </w:pPr>
    </w:p>
    <w:p w:rsidR="008A286C" w:rsidRDefault="001C3C54">
      <w:pPr>
        <w:pStyle w:val="01TITULO3"/>
      </w:pPr>
      <w:r>
        <w:t>Unidade temática</w:t>
      </w:r>
    </w:p>
    <w:p w:rsidR="008A286C" w:rsidRDefault="001C3C54">
      <w:pPr>
        <w:pStyle w:val="02TEXTOPRINCIPAL"/>
      </w:pPr>
      <w:r>
        <w:t>Números</w:t>
      </w:r>
    </w:p>
    <w:p w:rsidR="008A286C" w:rsidRDefault="008A286C">
      <w:pPr>
        <w:spacing w:after="120"/>
        <w:rPr>
          <w:b/>
          <w:sz w:val="22"/>
          <w:szCs w:val="22"/>
        </w:rPr>
      </w:pPr>
    </w:p>
    <w:p w:rsidR="008A286C" w:rsidRDefault="001C3C54">
      <w:pPr>
        <w:pStyle w:val="01TITULO3"/>
      </w:pPr>
      <w:r>
        <w:t>Objetos de conhecimento</w:t>
      </w:r>
    </w:p>
    <w:p w:rsidR="008A286C" w:rsidRDefault="001C3C54" w:rsidP="003314AB">
      <w:pPr>
        <w:pStyle w:val="02TEXTOPRINCIPAL"/>
      </w:pPr>
      <w:r>
        <w:t>Notação científica</w:t>
      </w:r>
    </w:p>
    <w:p w:rsidR="008A286C" w:rsidRDefault="008A286C">
      <w:pPr>
        <w:rPr>
          <w:b/>
          <w:sz w:val="22"/>
          <w:szCs w:val="22"/>
        </w:rPr>
      </w:pPr>
    </w:p>
    <w:p w:rsidR="008A286C" w:rsidRDefault="001C3C54">
      <w:pPr>
        <w:pStyle w:val="01TITULO3"/>
      </w:pPr>
      <w:r>
        <w:t>Habilidade</w:t>
      </w:r>
    </w:p>
    <w:p w:rsidR="008A286C" w:rsidRDefault="001C3C54">
      <w:pPr>
        <w:pStyle w:val="02TEXTOPRINCIPAL"/>
      </w:pPr>
      <w:r>
        <w:t xml:space="preserve">(EF08MA01) Efetuar cálculos com potências de expoentes inteiros e aplicar esse conhecimento na representação de números em notação científica. </w:t>
      </w:r>
    </w:p>
    <w:p w:rsidR="008A286C" w:rsidRDefault="008A286C">
      <w:pPr>
        <w:rPr>
          <w:b/>
          <w:sz w:val="22"/>
          <w:szCs w:val="22"/>
        </w:rPr>
      </w:pPr>
    </w:p>
    <w:p w:rsidR="008A286C" w:rsidRDefault="001C3C54">
      <w:pPr>
        <w:pStyle w:val="01TITULO3"/>
      </w:pPr>
      <w:r>
        <w:t>Tempo estimado</w:t>
      </w:r>
    </w:p>
    <w:p w:rsidR="008A286C" w:rsidRDefault="001C3C54">
      <w:pPr>
        <w:pStyle w:val="02TEXTOPRINCIPAL"/>
      </w:pPr>
      <w:r>
        <w:t>Quatro etapas</w:t>
      </w:r>
      <w:r>
        <w:rPr>
          <w:b/>
        </w:rPr>
        <w:t xml:space="preserve"> – </w:t>
      </w:r>
      <w:r>
        <w:t>quatro aulas</w:t>
      </w:r>
    </w:p>
    <w:p w:rsidR="008A286C" w:rsidRDefault="008A286C">
      <w:pPr>
        <w:pStyle w:val="02TEXTOPRINCIPAL"/>
        <w:rPr>
          <w:b/>
          <w:sz w:val="32"/>
          <w:szCs w:val="28"/>
        </w:rPr>
      </w:pPr>
    </w:p>
    <w:p w:rsidR="008A286C" w:rsidRDefault="001C3C54">
      <w:pPr>
        <w:pStyle w:val="01TITULO3"/>
        <w:rPr>
          <w:lang w:eastAsia="pt-BR"/>
        </w:rPr>
      </w:pPr>
      <w:r>
        <w:rPr>
          <w:lang w:eastAsia="pt-BR"/>
        </w:rPr>
        <w:t>Desenvolvimento</w:t>
      </w:r>
    </w:p>
    <w:p w:rsidR="008A286C" w:rsidRDefault="001C3C54">
      <w:pPr>
        <w:pStyle w:val="01TITULO4"/>
      </w:pPr>
      <w:r>
        <w:t>1ª etapa (1 aula)</w:t>
      </w:r>
    </w:p>
    <w:p w:rsidR="008A286C" w:rsidRDefault="001C3C54">
      <w:pPr>
        <w:pStyle w:val="02TEXTOPRINCIPAL"/>
        <w:ind w:firstLine="708"/>
      </w:pPr>
      <w:r>
        <w:t xml:space="preserve">Esta etapa permite avaliar os conhecimentos dos alunos sobre potências de base 10. O trabalho inicial pode ser </w:t>
      </w:r>
      <w:r w:rsidRPr="003314AB">
        <w:t>feito</w:t>
      </w:r>
      <w:r>
        <w:t xml:space="preserve"> individualmente para que cada um escreva as respostas de acordo com o que sabe.</w:t>
      </w:r>
    </w:p>
    <w:p w:rsidR="008A286C" w:rsidRDefault="001C3C54">
      <w:pPr>
        <w:pStyle w:val="02TEXTOPRINCIPAL"/>
        <w:ind w:firstLine="708"/>
      </w:pPr>
      <w:r>
        <w:t xml:space="preserve">Escreva na lousa alguns números, como os exemplificados </w:t>
      </w:r>
      <w:r w:rsidRPr="003314AB">
        <w:t>a seguir</w:t>
      </w:r>
      <w:r>
        <w:t>, e peça aos alunos que os escrevam em potência de 10.</w:t>
      </w:r>
    </w:p>
    <w:p w:rsidR="008A286C" w:rsidRDefault="001C3C54">
      <w:pPr>
        <w:pStyle w:val="02TEXTOPRINCIPAL"/>
      </w:pPr>
      <w:r>
        <w:t xml:space="preserve">a) 100.000 </w:t>
      </w:r>
      <w:r>
        <w:rPr>
          <w:rStyle w:val="08RespostaprofessorChar"/>
        </w:rPr>
        <w:t>10</w:t>
      </w:r>
      <w:r>
        <w:rPr>
          <w:rStyle w:val="08RespostaprofessorChar"/>
          <w:vertAlign w:val="superscript"/>
        </w:rPr>
        <w:t>5</w:t>
      </w:r>
    </w:p>
    <w:p w:rsidR="008A286C" w:rsidRDefault="001C3C54">
      <w:pPr>
        <w:pStyle w:val="02TEXTOPRINCIPAL"/>
      </w:pPr>
      <w:r>
        <w:t xml:space="preserve">b) 1.000.000 </w:t>
      </w:r>
      <w:r>
        <w:rPr>
          <w:rStyle w:val="08RespostaprofessorChar"/>
        </w:rPr>
        <w:t>10</w:t>
      </w:r>
      <w:r>
        <w:rPr>
          <w:rStyle w:val="08RespostaprofessorChar"/>
          <w:vertAlign w:val="superscript"/>
        </w:rPr>
        <w:t>6</w:t>
      </w:r>
    </w:p>
    <w:p w:rsidR="008A286C" w:rsidRDefault="001C3C54">
      <w:pPr>
        <w:pStyle w:val="02TEXTOPRINCIPAL"/>
      </w:pPr>
      <w:r>
        <w:t xml:space="preserve">c) 100.000.000 </w:t>
      </w:r>
      <w:r>
        <w:rPr>
          <w:rStyle w:val="08RespostaprofessorChar"/>
        </w:rPr>
        <w:t>10</w:t>
      </w:r>
      <w:r>
        <w:rPr>
          <w:rStyle w:val="08RespostaprofessorChar"/>
          <w:vertAlign w:val="superscript"/>
        </w:rPr>
        <w:t>8</w:t>
      </w:r>
    </w:p>
    <w:p w:rsidR="008A286C" w:rsidRDefault="001C3C54">
      <w:pPr>
        <w:pStyle w:val="02TEXTOPRINCIPAL"/>
      </w:pPr>
      <w:r>
        <w:t xml:space="preserve">d) 1.000.000.000.000 </w:t>
      </w:r>
      <w:r>
        <w:rPr>
          <w:rStyle w:val="08RespostaprofessorChar"/>
        </w:rPr>
        <w:t>10</w:t>
      </w:r>
      <w:r>
        <w:rPr>
          <w:rStyle w:val="08RespostaprofessorChar"/>
          <w:vertAlign w:val="superscript"/>
        </w:rPr>
        <w:t>12</w:t>
      </w:r>
    </w:p>
    <w:p w:rsidR="008A286C" w:rsidRDefault="001C3C54">
      <w:pPr>
        <w:pStyle w:val="02TEXTOPRINCIPAL"/>
      </w:pPr>
      <w:r>
        <w:t xml:space="preserve">e) 0,01 </w:t>
      </w:r>
      <w:r>
        <w:rPr>
          <w:rStyle w:val="08RespostaprofessorChar"/>
        </w:rPr>
        <w:t>10</w:t>
      </w:r>
      <w:r>
        <w:rPr>
          <w:rStyle w:val="08RespostaprofessorChar"/>
          <w:vertAlign w:val="superscript"/>
        </w:rPr>
        <w:t>–2</w:t>
      </w:r>
    </w:p>
    <w:p w:rsidR="008A286C" w:rsidRDefault="001C3C54">
      <w:pPr>
        <w:pStyle w:val="02TEXTOPRINCIPAL"/>
      </w:pPr>
      <w:r>
        <w:t xml:space="preserve">f) 0,00001 </w:t>
      </w:r>
      <w:r>
        <w:rPr>
          <w:rStyle w:val="08RespostaprofessorChar"/>
        </w:rPr>
        <w:t>10</w:t>
      </w:r>
      <w:r>
        <w:rPr>
          <w:rStyle w:val="08RespostaprofessorChar"/>
          <w:vertAlign w:val="superscript"/>
        </w:rPr>
        <w:t>–5</w:t>
      </w:r>
    </w:p>
    <w:p w:rsidR="008A286C" w:rsidRDefault="008A286C">
      <w:pPr>
        <w:pStyle w:val="02TEXTOPRINCIPAL"/>
      </w:pPr>
    </w:p>
    <w:p w:rsidR="008A286C" w:rsidRDefault="001C3C54">
      <w:pPr>
        <w:spacing w:after="160" w:line="259" w:lineRule="auto"/>
        <w:textAlignment w:val="auto"/>
        <w:rPr>
          <w:rFonts w:eastAsia="Tahoma"/>
        </w:rPr>
      </w:pPr>
      <w:r>
        <w:br w:type="page"/>
      </w:r>
    </w:p>
    <w:p w:rsidR="008A286C" w:rsidRDefault="001C3C54">
      <w:pPr>
        <w:pStyle w:val="02TEXTOPRINCIPAL"/>
      </w:pPr>
      <w:r>
        <w:lastRenderedPageBreak/>
        <w:t xml:space="preserve">Em seguida, peça a eles que representem na forma decimal as potências </w:t>
      </w:r>
      <w:r w:rsidRPr="003314AB">
        <w:t>a seguir</w:t>
      </w:r>
      <w:r>
        <w:t>.</w:t>
      </w:r>
    </w:p>
    <w:p w:rsidR="008A286C" w:rsidRDefault="001C3C54">
      <w:pPr>
        <w:pStyle w:val="02TEXTOPRINCIPAL"/>
      </w:pPr>
      <w:r>
        <w:t>a) 10</w:t>
      </w:r>
      <w:r>
        <w:rPr>
          <w:vertAlign w:val="superscript"/>
        </w:rPr>
        <w:t xml:space="preserve">4 </w:t>
      </w:r>
      <w:r>
        <w:rPr>
          <w:rStyle w:val="08RespostaprofessorChar"/>
        </w:rPr>
        <w:t>10.000</w:t>
      </w:r>
    </w:p>
    <w:p w:rsidR="008A286C" w:rsidRDefault="001C3C54">
      <w:pPr>
        <w:pStyle w:val="02TEXTOPRINCIPAL"/>
      </w:pPr>
      <w:r>
        <w:t>b) 10</w:t>
      </w:r>
      <w:r>
        <w:rPr>
          <w:vertAlign w:val="superscript"/>
        </w:rPr>
        <w:t xml:space="preserve">7 </w:t>
      </w:r>
      <w:r>
        <w:rPr>
          <w:rStyle w:val="08RespostaprofessorChar"/>
        </w:rPr>
        <w:t>10.000.000</w:t>
      </w:r>
    </w:p>
    <w:p w:rsidR="008A286C" w:rsidRDefault="001C3C54">
      <w:pPr>
        <w:pStyle w:val="02TEXTOPRINCIPAL"/>
      </w:pPr>
      <w:r>
        <w:t>c) 10</w:t>
      </w:r>
      <w:r>
        <w:rPr>
          <w:vertAlign w:val="superscript"/>
        </w:rPr>
        <w:t xml:space="preserve">10 </w:t>
      </w:r>
      <w:r>
        <w:rPr>
          <w:rStyle w:val="08RespostaprofessorChar"/>
        </w:rPr>
        <w:t>10.000.000.000</w:t>
      </w:r>
    </w:p>
    <w:p w:rsidR="008A286C" w:rsidRDefault="001C3C54">
      <w:pPr>
        <w:pStyle w:val="02TEXTOPRINCIPAL"/>
      </w:pPr>
      <w:r>
        <w:t>d) 10</w:t>
      </w:r>
      <w:r>
        <w:rPr>
          <w:vertAlign w:val="superscript"/>
        </w:rPr>
        <w:t xml:space="preserve">–3 </w:t>
      </w:r>
      <w:r>
        <w:rPr>
          <w:rStyle w:val="08RespostaprofessorChar"/>
        </w:rPr>
        <w:t>0,001</w:t>
      </w:r>
    </w:p>
    <w:p w:rsidR="008A286C" w:rsidRDefault="001C3C54">
      <w:pPr>
        <w:pStyle w:val="02TEXTOPRINCIPAL"/>
      </w:pPr>
      <w:r>
        <w:t>e) 10</w:t>
      </w:r>
      <w:r>
        <w:rPr>
          <w:vertAlign w:val="superscript"/>
        </w:rPr>
        <w:t xml:space="preserve">–8 </w:t>
      </w:r>
      <w:r>
        <w:rPr>
          <w:rStyle w:val="08RespostaprofessorChar"/>
        </w:rPr>
        <w:t>0,00000001</w:t>
      </w:r>
    </w:p>
    <w:p w:rsidR="008A286C" w:rsidRDefault="001C3C54">
      <w:pPr>
        <w:pStyle w:val="02TEXTOPRINCIPAL"/>
        <w:ind w:firstLine="708"/>
      </w:pPr>
      <w:r>
        <w:t>Pergunte qual foi a estratégia usada nas representações e incentive a participação oral dos alunos. Para representar os números em potência de 10, em algum momento é possível que surja a estratégia de contar a quantidade de zeros depois do número 1 e apresentá-lo como potência do número 10. Para os números menores do que 1, é possível contar a quantidade de casas decimais e apresentá-la como potência da base 10. A estratégia inversa pode ser usada nas representações da segunda atividade proposta.</w:t>
      </w:r>
    </w:p>
    <w:p w:rsidR="008A286C" w:rsidRDefault="001C3C54">
      <w:pPr>
        <w:pStyle w:val="02TEXTOPRINCIPAL"/>
        <w:ind w:firstLine="708"/>
      </w:pPr>
      <w:r>
        <w:t>Agora, proponha que eles pensem em uma estratégia para calcular o resultado das seguintes multiplicações e divisões:</w:t>
      </w:r>
    </w:p>
    <w:p w:rsidR="008A286C" w:rsidRDefault="001C3C54">
      <w:pPr>
        <w:pStyle w:val="02TEXTOPRINCIPAL"/>
      </w:pPr>
      <w:r>
        <w:t>a) 3,</w:t>
      </w:r>
      <w:proofErr w:type="gramStart"/>
      <w:r>
        <w:t xml:space="preserve">2 </w:t>
      </w:r>
      <w:r>
        <w:rPr>
          <w:b/>
          <w:vertAlign w:val="superscript"/>
        </w:rPr>
        <w:t>.</w:t>
      </w:r>
      <w:proofErr w:type="gramEnd"/>
      <w:r>
        <w:t xml:space="preserve"> 10</w:t>
      </w:r>
      <w:r>
        <w:rPr>
          <w:vertAlign w:val="superscript"/>
        </w:rPr>
        <w:t>3</w:t>
      </w:r>
    </w:p>
    <w:p w:rsidR="008A286C" w:rsidRDefault="001C3C54">
      <w:pPr>
        <w:pStyle w:val="02TEXTOPRINCIPAL"/>
      </w:pPr>
      <w:r>
        <w:t>b) 4,</w:t>
      </w:r>
      <w:proofErr w:type="gramStart"/>
      <w:r>
        <w:t xml:space="preserve">5 </w:t>
      </w:r>
      <w:r>
        <w:rPr>
          <w:b/>
          <w:vertAlign w:val="superscript"/>
        </w:rPr>
        <w:t>.</w:t>
      </w:r>
      <w:proofErr w:type="gramEnd"/>
      <w:r>
        <w:t xml:space="preserve"> 10</w:t>
      </w:r>
      <w:r>
        <w:rPr>
          <w:vertAlign w:val="superscript"/>
        </w:rPr>
        <w:t>2</w:t>
      </w:r>
    </w:p>
    <w:p w:rsidR="008A286C" w:rsidRDefault="001C3C54">
      <w:pPr>
        <w:pStyle w:val="02TEXTOPRINCIPAL"/>
      </w:pPr>
      <w:r>
        <w:t xml:space="preserve">c) </w:t>
      </w:r>
      <w:proofErr w:type="gramStart"/>
      <w:r>
        <w:t>529 :</w:t>
      </w:r>
      <w:proofErr w:type="gramEnd"/>
      <w:r>
        <w:t xml:space="preserve"> 10</w:t>
      </w:r>
      <w:r>
        <w:rPr>
          <w:vertAlign w:val="superscript"/>
        </w:rPr>
        <w:t>2</w:t>
      </w:r>
    </w:p>
    <w:p w:rsidR="008A286C" w:rsidRDefault="001C3C54">
      <w:pPr>
        <w:pStyle w:val="02TEXTOPRINCIPAL"/>
      </w:pPr>
      <w:r>
        <w:t xml:space="preserve">d) </w:t>
      </w:r>
      <w:proofErr w:type="gramStart"/>
      <w:r>
        <w:t>1.235 :</w:t>
      </w:r>
      <w:proofErr w:type="gramEnd"/>
      <w:r>
        <w:t xml:space="preserve"> 10</w:t>
      </w:r>
      <w:r>
        <w:rPr>
          <w:vertAlign w:val="superscript"/>
        </w:rPr>
        <w:t>4</w:t>
      </w:r>
    </w:p>
    <w:p w:rsidR="008A286C" w:rsidRDefault="001C3C54">
      <w:pPr>
        <w:pStyle w:val="02TEXTOPRINCIPAL"/>
        <w:ind w:firstLine="426"/>
        <w:rPr>
          <w:sz w:val="22"/>
        </w:rPr>
      </w:pPr>
      <w:r>
        <w:rPr>
          <w:sz w:val="22"/>
        </w:rPr>
        <w:t xml:space="preserve">O trabalho com as representações das potências de base 10 será sistematizado e ampliado nas notações científicas, nas etapas </w:t>
      </w:r>
      <w:r w:rsidRPr="003314AB">
        <w:t>a seguir</w:t>
      </w:r>
      <w:r>
        <w:rPr>
          <w:sz w:val="22"/>
        </w:rPr>
        <w:t xml:space="preserve">. </w:t>
      </w:r>
    </w:p>
    <w:p w:rsidR="008A286C" w:rsidRDefault="008A286C">
      <w:pPr>
        <w:pStyle w:val="01TITULO4"/>
        <w:rPr>
          <w:lang w:eastAsia="pt-BR"/>
        </w:rPr>
      </w:pPr>
    </w:p>
    <w:p w:rsidR="008A286C" w:rsidRDefault="001C3C54">
      <w:pPr>
        <w:pStyle w:val="01TITULO4"/>
        <w:rPr>
          <w:lang w:eastAsia="pt-BR"/>
        </w:rPr>
      </w:pPr>
      <w:r>
        <w:rPr>
          <w:lang w:eastAsia="pt-BR"/>
        </w:rPr>
        <w:t>2ª etapa</w:t>
      </w:r>
      <w:r>
        <w:t xml:space="preserve"> (1 aula)</w:t>
      </w:r>
    </w:p>
    <w:p w:rsidR="008A286C" w:rsidRDefault="001C3C54">
      <w:pPr>
        <w:pStyle w:val="02TEXTOPRINCIPAL"/>
        <w:ind w:firstLine="708"/>
      </w:pPr>
      <w:r>
        <w:t xml:space="preserve">Retome a última questão da etapa anterior e socialize as estratégias formuladas pelos alunos. Explique que uma estratégia prática de fazer as multiplicações por potências de 10, em que a potência seja um inteiro positivo, é deslocar a vírgula para a direita por quantas casas for a potência da base 10. Nas divisões, o deslocamento da vírgula será para a esquerda. </w:t>
      </w:r>
    </w:p>
    <w:p w:rsidR="008A286C" w:rsidRDefault="001C3C54">
      <w:pPr>
        <w:pStyle w:val="02TEXTOPRINCIPAL"/>
        <w:ind w:firstLine="708"/>
      </w:pPr>
      <w:r>
        <w:t>Relembre os alunos de que a divisão e a multiplicação são operações inversas e que dividir por 10</w:t>
      </w:r>
      <w:r>
        <w:rPr>
          <w:vertAlign w:val="superscript"/>
        </w:rPr>
        <w:t>2</w:t>
      </w:r>
      <w:r>
        <w:t>, por exemplo, é o mesmo que multiplicar por 10</w:t>
      </w:r>
      <w:r>
        <w:rPr>
          <w:vertAlign w:val="superscript"/>
        </w:rPr>
        <w:t>–2</w:t>
      </w:r>
      <w:r>
        <w:t>.</w:t>
      </w:r>
    </w:p>
    <w:p w:rsidR="008A286C" w:rsidRDefault="001C3C54">
      <w:pPr>
        <w:pStyle w:val="02TEXTOPRINCIPAL"/>
        <w:ind w:firstLine="708"/>
      </w:pPr>
      <w:r>
        <w:t>Assim, a segunda atividade tem como resultados:</w:t>
      </w:r>
    </w:p>
    <w:p w:rsidR="008A286C" w:rsidRDefault="001C3C54">
      <w:pPr>
        <w:pStyle w:val="02TEXTOPRINCIPAL"/>
      </w:pPr>
      <w:r>
        <w:t>a) 3.200 (desloca-se a vírgula 3 casas para a direita)</w:t>
      </w:r>
    </w:p>
    <w:p w:rsidR="008A286C" w:rsidRDefault="001C3C54">
      <w:pPr>
        <w:pStyle w:val="02TEXTOPRINCIPAL"/>
      </w:pPr>
      <w:r>
        <w:t>b) 450 (desloca-se a vírgula 2 casas para a direita)</w:t>
      </w:r>
    </w:p>
    <w:p w:rsidR="008A286C" w:rsidRDefault="001C3C54">
      <w:pPr>
        <w:pStyle w:val="02TEXTOPRINCIPAL"/>
      </w:pPr>
      <w:r>
        <w:t>c) 5,29 (desloca-se a vírgula 2 casas para a esquerda)</w:t>
      </w:r>
    </w:p>
    <w:p w:rsidR="008A286C" w:rsidRDefault="001C3C54">
      <w:pPr>
        <w:pStyle w:val="02TEXTOPRINCIPAL"/>
      </w:pPr>
      <w:r>
        <w:t>d) 0,1235 (desloca-se a vírgula 4 casas para a esquerda)</w:t>
      </w:r>
    </w:p>
    <w:p w:rsidR="008A286C" w:rsidRDefault="001C3C54">
      <w:pPr>
        <w:pStyle w:val="02TEXTOPRINCIPAL"/>
        <w:ind w:firstLine="708"/>
      </w:pPr>
      <w:r>
        <w:t>Explique item por item no quadro e faça o deslocamento da vírgula nos números, indicando o passo a passo para que fique clara a associação da quantidade de casas deslocadas com a potência da base 10.</w:t>
      </w:r>
    </w:p>
    <w:p w:rsidR="008A286C" w:rsidRDefault="001C3C54">
      <w:pPr>
        <w:pStyle w:val="02TEXTOPRINCIPAL"/>
        <w:ind w:firstLine="708"/>
      </w:pPr>
      <w:r>
        <w:t xml:space="preserve">Então, escreva na lousa o diâmetro de determinada bactéria representado de duas maneiras: </w:t>
      </w:r>
      <w:r>
        <w:br/>
        <w:t xml:space="preserve">0,000004 e </w:t>
      </w:r>
      <w:proofErr w:type="gramStart"/>
      <w:r>
        <w:t xml:space="preserve">4 </w:t>
      </w:r>
      <w:r>
        <w:rPr>
          <w:b/>
          <w:vertAlign w:val="superscript"/>
        </w:rPr>
        <w:t>.</w:t>
      </w:r>
      <w:proofErr w:type="gramEnd"/>
      <w:r>
        <w:t xml:space="preserve"> 10</w:t>
      </w:r>
      <w:r>
        <w:rPr>
          <w:vertAlign w:val="superscript"/>
        </w:rPr>
        <w:t>–6</w:t>
      </w:r>
      <w:r>
        <w:t>.</w:t>
      </w:r>
    </w:p>
    <w:p w:rsidR="008A286C" w:rsidRDefault="001C3C54">
      <w:pPr>
        <w:pStyle w:val="02TEXTOPRINCIPAL"/>
        <w:ind w:firstLine="708"/>
      </w:pPr>
      <w:r>
        <w:t xml:space="preserve">Pergunte aos alunos como se lê a primeira representação. </w:t>
      </w:r>
      <w:r>
        <w:rPr>
          <w:rStyle w:val="08RespostaprofessorChar"/>
        </w:rPr>
        <w:t xml:space="preserve">zero vírgula zero </w:t>
      </w:r>
      <w:proofErr w:type="spellStart"/>
      <w:r>
        <w:rPr>
          <w:rStyle w:val="08RespostaprofessorChar"/>
        </w:rPr>
        <w:t>zero</w:t>
      </w:r>
      <w:proofErr w:type="spellEnd"/>
      <w:r>
        <w:rPr>
          <w:rStyle w:val="08RespostaprofessorChar"/>
        </w:rPr>
        <w:t xml:space="preserve"> </w:t>
      </w:r>
      <w:proofErr w:type="spellStart"/>
      <w:r>
        <w:rPr>
          <w:rStyle w:val="08RespostaprofessorChar"/>
        </w:rPr>
        <w:t>zero</w:t>
      </w:r>
      <w:proofErr w:type="spellEnd"/>
      <w:r>
        <w:rPr>
          <w:rStyle w:val="08RespostaprofessorChar"/>
        </w:rPr>
        <w:t xml:space="preserve"> </w:t>
      </w:r>
      <w:proofErr w:type="spellStart"/>
      <w:r>
        <w:rPr>
          <w:rStyle w:val="08RespostaprofessorChar"/>
        </w:rPr>
        <w:t>zero</w:t>
      </w:r>
      <w:proofErr w:type="spellEnd"/>
      <w:r>
        <w:rPr>
          <w:rStyle w:val="08RespostaprofessorChar"/>
        </w:rPr>
        <w:t xml:space="preserve"> </w:t>
      </w:r>
      <w:proofErr w:type="spellStart"/>
      <w:r>
        <w:rPr>
          <w:rStyle w:val="08RespostaprofessorChar"/>
        </w:rPr>
        <w:t>zero</w:t>
      </w:r>
      <w:proofErr w:type="spellEnd"/>
      <w:r>
        <w:rPr>
          <w:rStyle w:val="08RespostaprofessorChar"/>
        </w:rPr>
        <w:t xml:space="preserve"> quatro</w:t>
      </w:r>
      <w:r>
        <w:t xml:space="preserve"> </w:t>
      </w:r>
    </w:p>
    <w:p w:rsidR="008A286C" w:rsidRDefault="001C3C54">
      <w:pPr>
        <w:pStyle w:val="02TEXTOPRINCIPAL"/>
        <w:ind w:firstLine="708"/>
      </w:pPr>
      <w:r>
        <w:t xml:space="preserve">E como se lê a segunda representação? </w:t>
      </w:r>
      <w:r>
        <w:rPr>
          <w:rStyle w:val="08RespostaprofessorChar"/>
        </w:rPr>
        <w:t xml:space="preserve">quatro vezes </w:t>
      </w:r>
      <w:proofErr w:type="gramStart"/>
      <w:r>
        <w:rPr>
          <w:rStyle w:val="08RespostaprofessorChar"/>
        </w:rPr>
        <w:t>dez elevado</w:t>
      </w:r>
      <w:proofErr w:type="gramEnd"/>
      <w:r>
        <w:rPr>
          <w:rStyle w:val="08RespostaprofessorChar"/>
        </w:rPr>
        <w:t xml:space="preserve"> a menos seis</w:t>
      </w:r>
      <w:r>
        <w:t xml:space="preserve"> </w:t>
      </w:r>
    </w:p>
    <w:p w:rsidR="008A286C" w:rsidRDefault="001C3C54">
      <w:pPr>
        <w:pStyle w:val="02TEXTOPRINCIPAL"/>
        <w:ind w:firstLine="708"/>
      </w:pPr>
      <w:r>
        <w:t xml:space="preserve">Qual dessas representações consideram mais fácil de ler? </w:t>
      </w:r>
      <w:r>
        <w:rPr>
          <w:rStyle w:val="08RespostaprofessorChar"/>
        </w:rPr>
        <w:t>Acredita-se que a segunda representação tenha leitura mais fácil.</w:t>
      </w:r>
    </w:p>
    <w:p w:rsidR="008A286C" w:rsidRDefault="001C3C54">
      <w:pPr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  <w:lang w:eastAsia="pt-BR"/>
        </w:rPr>
      </w:pPr>
      <w:r>
        <w:br w:type="page"/>
      </w:r>
    </w:p>
    <w:p w:rsidR="008A286C" w:rsidRDefault="001C3C54">
      <w:pPr>
        <w:pStyle w:val="02TEXTOPRINCIPAL"/>
        <w:ind w:firstLine="708"/>
      </w:pPr>
      <w:r>
        <w:lastRenderedPageBreak/>
        <w:t xml:space="preserve">Comente com os alunos que a segunda representação é um registro comumente </w:t>
      </w:r>
      <w:proofErr w:type="spellStart"/>
      <w:r>
        <w:t>usado</w:t>
      </w:r>
      <w:proofErr w:type="spellEnd"/>
      <w:r>
        <w:t xml:space="preserve"> para apresentar números muito grandes ou muito pequenos e tornar mais fácil a leitura desses números. </w:t>
      </w:r>
    </w:p>
    <w:p w:rsidR="008A286C" w:rsidRDefault="001C3C54">
      <w:pPr>
        <w:pStyle w:val="02TEXTOPRINCIPAL"/>
        <w:ind w:firstLine="708"/>
      </w:pPr>
      <w:r>
        <w:t xml:space="preserve">Quando representamos um número como multiplicação de dois fatores em que um deles é uma potência de 10 (o expoente pode ser positivo ou negativo) e o outro é um número entre 1 e 10, estamos representando esse número em </w:t>
      </w:r>
      <w:r>
        <w:rPr>
          <w:b/>
        </w:rPr>
        <w:t>notação científica</w:t>
      </w:r>
      <w:r>
        <w:t>. A notação científica é um recurso muito importante para simplificar o registro de números muito grandes ou muito pequenos, relacionados ao estudo de macrocosmo ou de microrganismos, por exemplo.</w:t>
      </w:r>
    </w:p>
    <w:p w:rsidR="008A286C" w:rsidRDefault="008A286C">
      <w:pPr>
        <w:pStyle w:val="02TEXTOPRINCIPAL"/>
        <w:ind w:firstLine="708"/>
      </w:pPr>
    </w:p>
    <w:p w:rsidR="008A286C" w:rsidRDefault="001C3C54">
      <w:pPr>
        <w:pStyle w:val="01TITULO4"/>
      </w:pPr>
      <w:r>
        <w:rPr>
          <w:lang w:eastAsia="pt-BR"/>
        </w:rPr>
        <w:t>3ª etapa</w:t>
      </w:r>
      <w:r>
        <w:t xml:space="preserve"> (1 aula)</w:t>
      </w:r>
    </w:p>
    <w:p w:rsidR="008A286C" w:rsidRDefault="001C3C54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Nesta etapa, os alunos terão a oportunidade de trabalhar os conhecimentos elaborados fazendo a aplicação do conteúdo. Inicialmente, escreva na lousa alguns números, em notação científica ou não, e aponte cada um deles pedindo aos alunos que identifiquem oralmente se o número está ou não em notação científica.</w:t>
      </w:r>
    </w:p>
    <w:p w:rsidR="008A286C" w:rsidRDefault="001C3C54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Sugestões de números:</w:t>
      </w:r>
    </w:p>
    <w:p w:rsidR="008A286C" w:rsidRDefault="008A286C">
      <w:pPr>
        <w:pStyle w:val="02TEXTOPRINCIPAL"/>
        <w:ind w:firstLine="708"/>
        <w:rPr>
          <w:lang w:eastAsia="pt-BR"/>
        </w:rPr>
      </w:pPr>
    </w:p>
    <w:p w:rsidR="008A286C" w:rsidRDefault="001C3C54">
      <w:pPr>
        <w:pStyle w:val="02TEXTOPRINCIPAL"/>
        <w:jc w:val="center"/>
        <w:rPr>
          <w:b/>
          <w:vertAlign w:val="superscript"/>
          <w:lang w:eastAsia="pt-BR"/>
        </w:rPr>
      </w:pPr>
      <w:r>
        <w:rPr>
          <w:b/>
          <w:lang w:eastAsia="pt-BR"/>
        </w:rPr>
        <w:t>2,</w:t>
      </w:r>
      <w:proofErr w:type="gramStart"/>
      <w:r>
        <w:rPr>
          <w:b/>
          <w:lang w:eastAsia="pt-BR"/>
        </w:rPr>
        <w:t xml:space="preserve">69 </w:t>
      </w:r>
      <w:r w:rsidRPr="00A51648">
        <w:rPr>
          <w:b/>
          <w:vertAlign w:val="superscript"/>
          <w:lang w:eastAsia="pt-BR"/>
        </w:rPr>
        <w:t>.</w:t>
      </w:r>
      <w:proofErr w:type="gramEnd"/>
      <w:r>
        <w:rPr>
          <w:b/>
          <w:lang w:eastAsia="pt-BR"/>
        </w:rPr>
        <w:t xml:space="preserve"> 10</w:t>
      </w:r>
      <w:r>
        <w:rPr>
          <w:b/>
          <w:vertAlign w:val="superscript"/>
        </w:rPr>
        <w:t>–</w:t>
      </w:r>
      <w:r>
        <w:rPr>
          <w:b/>
          <w:vertAlign w:val="superscript"/>
          <w:lang w:eastAsia="pt-BR"/>
        </w:rPr>
        <w:t>15</w:t>
      </w:r>
      <w:r>
        <w:rPr>
          <w:b/>
          <w:lang w:eastAsia="pt-BR"/>
        </w:rPr>
        <w:tab/>
        <w:t>3,</w:t>
      </w:r>
      <w:proofErr w:type="gramStart"/>
      <w:r>
        <w:rPr>
          <w:b/>
          <w:lang w:eastAsia="pt-BR"/>
        </w:rPr>
        <w:t xml:space="preserve">49 </w:t>
      </w:r>
      <w:r w:rsidRPr="00A51648">
        <w:rPr>
          <w:b/>
          <w:vertAlign w:val="superscript"/>
          <w:lang w:eastAsia="pt-BR"/>
        </w:rPr>
        <w:t>.</w:t>
      </w:r>
      <w:proofErr w:type="gramEnd"/>
      <w:r>
        <w:rPr>
          <w:b/>
          <w:lang w:eastAsia="pt-BR"/>
        </w:rPr>
        <w:t xml:space="preserve"> 10</w:t>
      </w:r>
      <w:r>
        <w:rPr>
          <w:b/>
          <w:lang w:eastAsia="pt-BR"/>
        </w:rPr>
        <w:tab/>
        <w:t>28,</w:t>
      </w:r>
      <w:proofErr w:type="gramStart"/>
      <w:r>
        <w:rPr>
          <w:b/>
          <w:lang w:eastAsia="pt-BR"/>
        </w:rPr>
        <w:t xml:space="preserve">5 </w:t>
      </w:r>
      <w:r w:rsidRPr="00A51648">
        <w:rPr>
          <w:b/>
          <w:vertAlign w:val="superscript"/>
          <w:lang w:eastAsia="pt-BR"/>
        </w:rPr>
        <w:t>.</w:t>
      </w:r>
      <w:proofErr w:type="gramEnd"/>
      <w:r>
        <w:rPr>
          <w:b/>
          <w:lang w:eastAsia="pt-BR"/>
        </w:rPr>
        <w:t xml:space="preserve"> 10</w:t>
      </w:r>
      <w:r>
        <w:rPr>
          <w:b/>
          <w:vertAlign w:val="superscript"/>
          <w:lang w:eastAsia="pt-BR"/>
        </w:rPr>
        <w:t>13</w:t>
      </w:r>
      <w:r>
        <w:rPr>
          <w:b/>
          <w:lang w:eastAsia="pt-BR"/>
        </w:rPr>
        <w:tab/>
      </w:r>
      <w:proofErr w:type="gramStart"/>
      <w:r>
        <w:rPr>
          <w:b/>
          <w:lang w:eastAsia="pt-BR"/>
        </w:rPr>
        <w:t xml:space="preserve">31 </w:t>
      </w:r>
      <w:r w:rsidRPr="00A51648">
        <w:rPr>
          <w:b/>
          <w:vertAlign w:val="superscript"/>
          <w:lang w:eastAsia="pt-BR"/>
        </w:rPr>
        <w:t>.</w:t>
      </w:r>
      <w:proofErr w:type="gramEnd"/>
      <w:r>
        <w:rPr>
          <w:b/>
          <w:lang w:eastAsia="pt-BR"/>
        </w:rPr>
        <w:t xml:space="preserve"> 10</w:t>
      </w:r>
      <w:r>
        <w:rPr>
          <w:b/>
          <w:vertAlign w:val="superscript"/>
          <w:lang w:eastAsia="pt-BR"/>
        </w:rPr>
        <w:t>5</w:t>
      </w:r>
      <w:r>
        <w:rPr>
          <w:b/>
          <w:lang w:eastAsia="pt-BR"/>
        </w:rPr>
        <w:tab/>
        <w:t>3,</w:t>
      </w:r>
      <w:proofErr w:type="gramStart"/>
      <w:r>
        <w:rPr>
          <w:b/>
          <w:lang w:eastAsia="pt-BR"/>
        </w:rPr>
        <w:t xml:space="preserve">1 </w:t>
      </w:r>
      <w:r w:rsidRPr="00A51648">
        <w:rPr>
          <w:b/>
          <w:vertAlign w:val="superscript"/>
          <w:lang w:eastAsia="pt-BR"/>
        </w:rPr>
        <w:t>.</w:t>
      </w:r>
      <w:proofErr w:type="gramEnd"/>
      <w:r>
        <w:rPr>
          <w:b/>
          <w:lang w:eastAsia="pt-BR"/>
        </w:rPr>
        <w:t xml:space="preserve"> 10</w:t>
      </w:r>
      <w:r>
        <w:rPr>
          <w:b/>
          <w:vertAlign w:val="superscript"/>
          <w:lang w:eastAsia="pt-BR"/>
        </w:rPr>
        <w:t>6</w:t>
      </w:r>
    </w:p>
    <w:p w:rsidR="008A286C" w:rsidRDefault="008A286C">
      <w:pPr>
        <w:pStyle w:val="02TEXTOPRINCIPAL"/>
        <w:jc w:val="center"/>
        <w:rPr>
          <w:b/>
          <w:lang w:eastAsia="pt-BR"/>
        </w:rPr>
      </w:pPr>
    </w:p>
    <w:p w:rsidR="008A286C" w:rsidRDefault="001C3C54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Os dois primeiros números estão em notação científica. O terceiro e o quarto não estão. Explique que o último número da sequência é a representação em notação científica do número anterior e certifique-se de que todos compreendem isso, antes de passar para a próxima atividade.</w:t>
      </w:r>
    </w:p>
    <w:p w:rsidR="008A286C" w:rsidRDefault="001C3C54">
      <w:pPr>
        <w:pStyle w:val="02TEXTOPRINCIPAL"/>
        <w:rPr>
          <w:lang w:eastAsia="pt-BR"/>
        </w:rPr>
      </w:pPr>
      <w:r>
        <w:rPr>
          <w:lang w:eastAsia="pt-BR"/>
        </w:rPr>
        <w:tab/>
        <w:t xml:space="preserve">Proponha aos alunos que representem em notação científica os números </w:t>
      </w:r>
      <w:r w:rsidRPr="003314AB">
        <w:t>a seguir</w:t>
      </w:r>
      <w:r>
        <w:rPr>
          <w:lang w:eastAsia="pt-BR"/>
        </w:rPr>
        <w:t>:</w:t>
      </w:r>
    </w:p>
    <w:p w:rsidR="008A286C" w:rsidRDefault="001C3C54">
      <w:pPr>
        <w:pStyle w:val="02TEXTOPRINCIPAL"/>
        <w:rPr>
          <w:lang w:eastAsia="pt-BR"/>
        </w:rPr>
      </w:pPr>
      <w:r>
        <w:rPr>
          <w:lang w:eastAsia="pt-BR"/>
        </w:rPr>
        <w:t xml:space="preserve">a) 361.000.000.000 </w:t>
      </w:r>
      <w:r>
        <w:rPr>
          <w:rStyle w:val="08RespostaprofessorChar"/>
        </w:rPr>
        <w:t>3,</w:t>
      </w:r>
      <w:proofErr w:type="gramStart"/>
      <w:r>
        <w:rPr>
          <w:rStyle w:val="08RespostaprofessorChar"/>
        </w:rPr>
        <w:t xml:space="preserve">61 </w:t>
      </w:r>
      <w:r w:rsidRPr="00A51648">
        <w:rPr>
          <w:rStyle w:val="08RespostaprofessorChar"/>
          <w:vertAlign w:val="superscript"/>
        </w:rPr>
        <w:t>.</w:t>
      </w:r>
      <w:proofErr w:type="gramEnd"/>
      <w:r>
        <w:rPr>
          <w:rStyle w:val="08RespostaprofessorChar"/>
        </w:rPr>
        <w:t xml:space="preserve"> 10</w:t>
      </w:r>
      <w:r>
        <w:rPr>
          <w:rStyle w:val="08RespostaprofessorChar"/>
          <w:vertAlign w:val="superscript"/>
        </w:rPr>
        <w:t>11</w:t>
      </w:r>
    </w:p>
    <w:p w:rsidR="008A286C" w:rsidRDefault="001C3C54">
      <w:pPr>
        <w:pStyle w:val="02TEXTOPRINCIPAL"/>
        <w:rPr>
          <w:lang w:eastAsia="pt-BR"/>
        </w:rPr>
      </w:pPr>
      <w:r>
        <w:rPr>
          <w:lang w:eastAsia="pt-BR"/>
        </w:rPr>
        <w:t>b) 62,</w:t>
      </w:r>
      <w:proofErr w:type="gramStart"/>
      <w:r>
        <w:rPr>
          <w:lang w:eastAsia="pt-BR"/>
        </w:rPr>
        <w:t xml:space="preserve">8 </w:t>
      </w:r>
      <w:r w:rsidRPr="00A51648">
        <w:rPr>
          <w:vertAlign w:val="superscript"/>
          <w:lang w:eastAsia="pt-BR"/>
        </w:rPr>
        <w:t>.</w:t>
      </w:r>
      <w:proofErr w:type="gramEnd"/>
      <w:r>
        <w:rPr>
          <w:lang w:eastAsia="pt-BR"/>
        </w:rPr>
        <w:t xml:space="preserve"> </w:t>
      </w:r>
      <w:proofErr w:type="gramStart"/>
      <w:r>
        <w:rPr>
          <w:lang w:eastAsia="pt-BR"/>
        </w:rPr>
        <w:t>10</w:t>
      </w:r>
      <w:r>
        <w:rPr>
          <w:vertAlign w:val="superscript"/>
          <w:lang w:eastAsia="pt-BR"/>
        </w:rPr>
        <w:t xml:space="preserve">14 </w:t>
      </w:r>
      <w:r>
        <w:rPr>
          <w:lang w:eastAsia="pt-BR"/>
        </w:rPr>
        <w:t xml:space="preserve"> </w:t>
      </w:r>
      <w:r>
        <w:rPr>
          <w:rStyle w:val="08RespostaprofessorChar"/>
        </w:rPr>
        <w:t>6</w:t>
      </w:r>
      <w:proofErr w:type="gramEnd"/>
      <w:r>
        <w:rPr>
          <w:rStyle w:val="08RespostaprofessorChar"/>
        </w:rPr>
        <w:t xml:space="preserve">,28 </w:t>
      </w:r>
      <w:r w:rsidRPr="00A51648">
        <w:rPr>
          <w:rStyle w:val="08RespostaprofessorChar"/>
          <w:vertAlign w:val="superscript"/>
        </w:rPr>
        <w:t>.</w:t>
      </w:r>
      <w:r>
        <w:rPr>
          <w:rStyle w:val="08RespostaprofessorChar"/>
        </w:rPr>
        <w:t xml:space="preserve"> 10</w:t>
      </w:r>
      <w:r>
        <w:rPr>
          <w:rStyle w:val="08RespostaprofessorChar"/>
          <w:vertAlign w:val="superscript"/>
        </w:rPr>
        <w:t>15</w:t>
      </w:r>
    </w:p>
    <w:p w:rsidR="008A286C" w:rsidRDefault="001C3C54">
      <w:pPr>
        <w:pStyle w:val="02TEXTOPRINCIPAL"/>
        <w:rPr>
          <w:lang w:eastAsia="pt-BR"/>
        </w:rPr>
      </w:pPr>
      <w:r>
        <w:rPr>
          <w:lang w:eastAsia="pt-BR"/>
        </w:rPr>
        <w:t xml:space="preserve">c) 0,000006 </w:t>
      </w:r>
      <w:proofErr w:type="gramStart"/>
      <w:r>
        <w:rPr>
          <w:rStyle w:val="08RespostaprofessorChar"/>
        </w:rPr>
        <w:t xml:space="preserve">6 </w:t>
      </w:r>
      <w:r w:rsidRPr="00A51648">
        <w:rPr>
          <w:rStyle w:val="08RespostaprofessorChar"/>
          <w:vertAlign w:val="superscript"/>
        </w:rPr>
        <w:t>.</w:t>
      </w:r>
      <w:proofErr w:type="gramEnd"/>
      <w:r>
        <w:rPr>
          <w:rStyle w:val="08RespostaprofessorChar"/>
        </w:rPr>
        <w:t xml:space="preserve"> 10</w:t>
      </w:r>
      <w:r>
        <w:rPr>
          <w:rStyle w:val="08RespostaprofessorChar"/>
          <w:vertAlign w:val="superscript"/>
        </w:rPr>
        <w:t>–6</w:t>
      </w:r>
    </w:p>
    <w:p w:rsidR="008A286C" w:rsidRDefault="001C3C54">
      <w:pPr>
        <w:pStyle w:val="02TEXTOPRINCIPAL"/>
        <w:rPr>
          <w:lang w:eastAsia="pt-BR"/>
        </w:rPr>
      </w:pPr>
      <w:r>
        <w:rPr>
          <w:lang w:eastAsia="pt-BR"/>
        </w:rPr>
        <w:t xml:space="preserve">d) </w:t>
      </w:r>
      <w:proofErr w:type="gramStart"/>
      <w:r>
        <w:rPr>
          <w:lang w:eastAsia="pt-BR"/>
        </w:rPr>
        <w:t xml:space="preserve">21 </w:t>
      </w:r>
      <w:r w:rsidRPr="00A51648">
        <w:rPr>
          <w:vertAlign w:val="superscript"/>
          <w:lang w:eastAsia="pt-BR"/>
        </w:rPr>
        <w:t>.</w:t>
      </w:r>
      <w:proofErr w:type="gramEnd"/>
      <w:r>
        <w:rPr>
          <w:lang w:eastAsia="pt-BR"/>
        </w:rPr>
        <w:t xml:space="preserve"> 10</w:t>
      </w:r>
      <w:r>
        <w:rPr>
          <w:vertAlign w:val="superscript"/>
        </w:rPr>
        <w:t>–</w:t>
      </w:r>
      <w:r>
        <w:rPr>
          <w:vertAlign w:val="superscript"/>
          <w:lang w:eastAsia="pt-BR"/>
        </w:rPr>
        <w:t xml:space="preserve">12 </w:t>
      </w:r>
      <w:r>
        <w:rPr>
          <w:rStyle w:val="08RespostaprofessorChar"/>
        </w:rPr>
        <w:t>2,</w:t>
      </w:r>
      <w:proofErr w:type="gramStart"/>
      <w:r>
        <w:rPr>
          <w:rStyle w:val="08RespostaprofessorChar"/>
        </w:rPr>
        <w:t xml:space="preserve">1 </w:t>
      </w:r>
      <w:r w:rsidRPr="00A51648">
        <w:rPr>
          <w:rStyle w:val="08RespostaprofessorChar"/>
          <w:vertAlign w:val="superscript"/>
        </w:rPr>
        <w:t>.</w:t>
      </w:r>
      <w:proofErr w:type="gramEnd"/>
      <w:r>
        <w:rPr>
          <w:rStyle w:val="08RespostaprofessorChar"/>
        </w:rPr>
        <w:t xml:space="preserve"> 10</w:t>
      </w:r>
      <w:r>
        <w:rPr>
          <w:rStyle w:val="08RespostaprofessorChar"/>
          <w:vertAlign w:val="superscript"/>
        </w:rPr>
        <w:t>–11</w:t>
      </w:r>
    </w:p>
    <w:p w:rsidR="008A286C" w:rsidRDefault="008A286C">
      <w:pPr>
        <w:pStyle w:val="02TEXTOPRINCIPAL"/>
        <w:ind w:firstLine="708"/>
        <w:rPr>
          <w:lang w:eastAsia="pt-BR"/>
        </w:rPr>
      </w:pPr>
    </w:p>
    <w:p w:rsidR="008A286C" w:rsidRDefault="001C3C54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 xml:space="preserve">Circule pela sala auxiliando-os no que for necessário e, após o término da resolução, faça a correção coletivamente. </w:t>
      </w:r>
    </w:p>
    <w:p w:rsidR="008A286C" w:rsidRDefault="008A286C">
      <w:pPr>
        <w:pStyle w:val="01TITULO4"/>
        <w:rPr>
          <w:lang w:eastAsia="pt-BR"/>
        </w:rPr>
      </w:pPr>
    </w:p>
    <w:p w:rsidR="008A286C" w:rsidRDefault="001C3C54">
      <w:pPr>
        <w:pStyle w:val="01TITULO4"/>
        <w:rPr>
          <w:lang w:eastAsia="pt-BR"/>
        </w:rPr>
      </w:pPr>
      <w:r>
        <w:rPr>
          <w:lang w:eastAsia="pt-BR"/>
        </w:rPr>
        <w:t>4ª etapa</w:t>
      </w:r>
      <w:r>
        <w:t xml:space="preserve"> (1 aula)</w:t>
      </w:r>
    </w:p>
    <w:p w:rsidR="008A286C" w:rsidRDefault="001C3C54">
      <w:pPr>
        <w:pStyle w:val="02TEXTOPRINCIPAL"/>
      </w:pPr>
      <w:r>
        <w:rPr>
          <w:rStyle w:val="TextoBold"/>
        </w:rPr>
        <w:t>Avaliação:</w:t>
      </w:r>
      <w:r>
        <w:rPr>
          <w:lang w:eastAsia="pt-BR"/>
        </w:rPr>
        <w:t xml:space="preserve"> </w:t>
      </w:r>
      <w:r>
        <w:t xml:space="preserve">Proponha aos alunos outras situações problema e questões para avaliar o desenvolvimento das habilidades relacionadas ao objeto de conhecimento. Peça a eles que resolvam individualmente as questões </w:t>
      </w:r>
      <w:r w:rsidRPr="003314AB">
        <w:t>a seguir.</w:t>
      </w:r>
    </w:p>
    <w:p w:rsidR="008A286C" w:rsidRDefault="008A286C">
      <w:pPr>
        <w:pStyle w:val="02TEXTOPRINCIPAL"/>
        <w:ind w:firstLine="708"/>
      </w:pPr>
    </w:p>
    <w:p w:rsidR="008A286C" w:rsidRDefault="001C3C54">
      <w:pPr>
        <w:pStyle w:val="02TEXTOPRINCIPAL"/>
        <w:numPr>
          <w:ilvl w:val="0"/>
          <w:numId w:val="1"/>
        </w:numPr>
        <w:rPr>
          <w:rStyle w:val="08RespostaprofessorChar"/>
          <w:rFonts w:eastAsia="Tahoma" w:cs="Tahoma"/>
          <w:color w:val="00000A"/>
        </w:rPr>
      </w:pPr>
      <w:r>
        <w:t xml:space="preserve">A distância da Terra ao Sol é de 150 milhões de quilômetros. Represente essa distância em notação científica. </w:t>
      </w:r>
      <w:r>
        <w:rPr>
          <w:rStyle w:val="08RespostaprofessorChar"/>
        </w:rPr>
        <w:t>1,</w:t>
      </w:r>
      <w:proofErr w:type="gramStart"/>
      <w:r>
        <w:rPr>
          <w:rStyle w:val="08RespostaprofessorChar"/>
        </w:rPr>
        <w:t xml:space="preserve">5 </w:t>
      </w:r>
      <w:r w:rsidRPr="006B06A2">
        <w:rPr>
          <w:rStyle w:val="08RespostaprofessorChar"/>
          <w:vertAlign w:val="superscript"/>
        </w:rPr>
        <w:t>.</w:t>
      </w:r>
      <w:proofErr w:type="gramEnd"/>
      <w:r>
        <w:rPr>
          <w:rStyle w:val="08RespostaprofessorChar"/>
        </w:rPr>
        <w:t xml:space="preserve"> 10</w:t>
      </w:r>
      <w:r>
        <w:rPr>
          <w:rStyle w:val="08RespostaprofessorChar"/>
          <w:vertAlign w:val="superscript"/>
        </w:rPr>
        <w:t>8</w:t>
      </w:r>
      <w:r>
        <w:rPr>
          <w:rStyle w:val="08RespostaprofessorChar"/>
        </w:rPr>
        <w:t xml:space="preserve"> km</w:t>
      </w:r>
    </w:p>
    <w:p w:rsidR="008A286C" w:rsidRDefault="008A286C">
      <w:pPr>
        <w:pStyle w:val="02TEXTOPRINCIPAL"/>
      </w:pPr>
    </w:p>
    <w:p w:rsidR="008A286C" w:rsidRDefault="001C3C54">
      <w:pPr>
        <w:pStyle w:val="02TEXTOPRINCIPAL"/>
        <w:numPr>
          <w:ilvl w:val="0"/>
          <w:numId w:val="1"/>
        </w:numPr>
        <w:rPr>
          <w:rStyle w:val="08RespostaprofessorChar"/>
          <w:rFonts w:eastAsia="Tahoma" w:cs="Tahoma"/>
          <w:color w:val="00000A"/>
        </w:rPr>
      </w:pPr>
      <w:r>
        <w:t xml:space="preserve">A distância entre dois planetas é de 7.000.000.000 m. Represente em notação científica essa distância em km. </w:t>
      </w:r>
      <w:proofErr w:type="gramStart"/>
      <w:r>
        <w:rPr>
          <w:rStyle w:val="08RespostaprofessorChar"/>
        </w:rPr>
        <w:t xml:space="preserve">7 </w:t>
      </w:r>
      <w:r w:rsidRPr="006B06A2">
        <w:rPr>
          <w:rStyle w:val="08RespostaprofessorChar"/>
          <w:vertAlign w:val="superscript"/>
        </w:rPr>
        <w:t>.</w:t>
      </w:r>
      <w:proofErr w:type="gramEnd"/>
      <w:r>
        <w:rPr>
          <w:rStyle w:val="08RespostaprofessorChar"/>
        </w:rPr>
        <w:t xml:space="preserve"> 10</w:t>
      </w:r>
      <w:r>
        <w:rPr>
          <w:rStyle w:val="08RespostaprofessorChar"/>
          <w:vertAlign w:val="superscript"/>
        </w:rPr>
        <w:t>6</w:t>
      </w:r>
      <w:r>
        <w:rPr>
          <w:rStyle w:val="08RespostaprofessorChar"/>
        </w:rPr>
        <w:t xml:space="preserve"> km</w:t>
      </w:r>
    </w:p>
    <w:p w:rsidR="008A286C" w:rsidRDefault="008A286C">
      <w:pPr>
        <w:pStyle w:val="02TEXTOPRINCIPAL"/>
      </w:pPr>
    </w:p>
    <w:p w:rsidR="008A286C" w:rsidRDefault="001C3C54">
      <w:pPr>
        <w:pStyle w:val="02TEXTOPRINCIPAL"/>
        <w:numPr>
          <w:ilvl w:val="0"/>
          <w:numId w:val="1"/>
        </w:numPr>
      </w:pPr>
      <w:r>
        <w:t xml:space="preserve">A frequência da luz vermelha no vácuo é de 460 trilhões de ondas por segundo. Qual é essa frequência em notação científica? </w:t>
      </w:r>
      <w:r>
        <w:rPr>
          <w:rStyle w:val="08RespostaprofessorChar"/>
        </w:rPr>
        <w:t>4,</w:t>
      </w:r>
      <w:proofErr w:type="gramStart"/>
      <w:r>
        <w:rPr>
          <w:rStyle w:val="08RespostaprofessorChar"/>
        </w:rPr>
        <w:t xml:space="preserve">6 </w:t>
      </w:r>
      <w:bookmarkStart w:id="0" w:name="_GoBack"/>
      <w:r w:rsidRPr="006B06A2">
        <w:rPr>
          <w:rStyle w:val="08RespostaprofessorChar"/>
          <w:vertAlign w:val="superscript"/>
        </w:rPr>
        <w:t>.</w:t>
      </w:r>
      <w:bookmarkEnd w:id="0"/>
      <w:proofErr w:type="gramEnd"/>
      <w:r>
        <w:rPr>
          <w:rStyle w:val="08RespostaprofessorChar"/>
        </w:rPr>
        <w:t xml:space="preserve"> 10</w:t>
      </w:r>
      <w:r>
        <w:rPr>
          <w:rStyle w:val="08RespostaprofessorChar"/>
          <w:vertAlign w:val="superscript"/>
        </w:rPr>
        <w:t>11</w:t>
      </w:r>
      <w:r>
        <w:rPr>
          <w:rStyle w:val="08RespostaprofessorChar"/>
        </w:rPr>
        <w:t xml:space="preserve"> ondas/segundo</w:t>
      </w:r>
    </w:p>
    <w:p w:rsidR="008A286C" w:rsidRDefault="008A286C">
      <w:pPr>
        <w:pStyle w:val="02TEXTOPRINCIPAL"/>
      </w:pPr>
    </w:p>
    <w:sectPr w:rsidR="008A286C">
      <w:headerReference w:type="default" r:id="rId7"/>
      <w:footerReference w:type="default" r:id="rId8"/>
      <w:pgSz w:w="11906" w:h="16838"/>
      <w:pgMar w:top="851" w:right="851" w:bottom="851" w:left="851" w:header="794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CF9" w:rsidRDefault="001C3C54">
      <w:r>
        <w:separator/>
      </w:r>
    </w:p>
  </w:endnote>
  <w:endnote w:type="continuationSeparator" w:id="0">
    <w:p w:rsidR="00A35CF9" w:rsidRDefault="001C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charset w:val="00"/>
    <w:family w:val="auto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344" w:type="dxa"/>
      <w:tblLook w:val="04A0" w:firstRow="1" w:lastRow="0" w:firstColumn="1" w:lastColumn="0" w:noHBand="0" w:noVBand="1"/>
    </w:tblPr>
    <w:tblGrid>
      <w:gridCol w:w="9606"/>
      <w:gridCol w:w="738"/>
    </w:tblGrid>
    <w:tr w:rsidR="008A286C">
      <w:tc>
        <w:tcPr>
          <w:tcW w:w="96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A286C" w:rsidRDefault="001C3C54">
          <w:pPr>
            <w:pStyle w:val="Rodap"/>
            <w:rPr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proofErr w:type="spellStart"/>
          <w:r>
            <w:rPr>
              <w:rFonts w:ascii="Tahoma" w:eastAsia="SimSun" w:hAnsi="Tahoma" w:cs="Tahoma"/>
              <w:i/>
              <w:sz w:val="14"/>
              <w:szCs w:val="14"/>
              <w:lang w:eastAsia="zh-CN" w:bidi="hi-IN"/>
            </w:rPr>
            <w:t>International</w:t>
          </w:r>
          <w:proofErr w:type="spellEnd"/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:rsidR="008A286C" w:rsidRDefault="008A286C">
          <w:pPr>
            <w:pStyle w:val="Rodap"/>
            <w:rPr>
              <w:rFonts w:ascii="Tahoma" w:eastAsia="SimSun" w:hAnsi="Tahoma" w:cs="Tahoma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A286C" w:rsidRDefault="001C3C54">
          <w:pPr>
            <w:pStyle w:val="Rodap"/>
          </w:pPr>
          <w:r>
            <w:rPr>
              <w:rStyle w:val="RodapChar"/>
              <w:rFonts w:ascii="Tahoma" w:eastAsia="SimSun" w:hAnsi="Tahoma" w:cs="Tahoma"/>
              <w:lang w:eastAsia="zh-CN" w:bidi="hi-IN"/>
            </w:rPr>
            <w:fldChar w:fldCharType="begin"/>
          </w:r>
          <w:r>
            <w:instrText>PAGE \* ARABIC</w:instrText>
          </w:r>
          <w:r>
            <w:fldChar w:fldCharType="separate"/>
          </w:r>
          <w:r w:rsidR="006B06A2">
            <w:rPr>
              <w:noProof/>
            </w:rPr>
            <w:t>3</w:t>
          </w:r>
          <w:r>
            <w:fldChar w:fldCharType="end"/>
          </w:r>
        </w:p>
      </w:tc>
    </w:tr>
  </w:tbl>
  <w:p w:rsidR="008A286C" w:rsidRDefault="008A28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CF9" w:rsidRDefault="001C3C54">
      <w:r>
        <w:separator/>
      </w:r>
    </w:p>
  </w:footnote>
  <w:footnote w:type="continuationSeparator" w:id="0">
    <w:p w:rsidR="00A35CF9" w:rsidRDefault="001C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86C" w:rsidRDefault="001C3C54">
    <w:pPr>
      <w:pStyle w:val="Cabealho"/>
    </w:pPr>
    <w:r>
      <w:rPr>
        <w:noProof/>
      </w:rPr>
      <w:drawing>
        <wp:inline distT="0" distB="0" distL="0" distR="9525">
          <wp:extent cx="6429375" cy="365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365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E3DD8"/>
    <w:multiLevelType w:val="multilevel"/>
    <w:tmpl w:val="8FAA0B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B421A4"/>
    <w:multiLevelType w:val="multilevel"/>
    <w:tmpl w:val="75CA30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86C"/>
    <w:rsid w:val="001C3C54"/>
    <w:rsid w:val="003314AB"/>
    <w:rsid w:val="006B06A2"/>
    <w:rsid w:val="008A286C"/>
    <w:rsid w:val="00A35CF9"/>
    <w:rsid w:val="00A5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78823-7B67-44B7-A07E-05A20DAC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B1F"/>
    <w:pPr>
      <w:textAlignment w:val="baseline"/>
    </w:pPr>
    <w:rPr>
      <w:rFonts w:ascii="Tahoma" w:eastAsia="SimSun" w:hAnsi="Tahoma" w:cs="Tahoma"/>
      <w:sz w:val="21"/>
      <w:szCs w:val="21"/>
      <w:lang w:eastAsia="zh-CN" w:bidi="hi-IN"/>
    </w:rPr>
  </w:style>
  <w:style w:type="paragraph" w:styleId="Ttulo1">
    <w:name w:val="heading 1"/>
    <w:basedOn w:val="Ttulo10"/>
    <w:link w:val="Ttulo1Char"/>
    <w:qFormat/>
    <w:rsid w:val="00FA2B1F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Ttulo10"/>
    <w:link w:val="Ttulo2Char"/>
    <w:qFormat/>
    <w:rsid w:val="00FA2B1F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Ttulo10"/>
    <w:link w:val="Ttulo3Char"/>
    <w:qFormat/>
    <w:rsid w:val="00FA2B1F"/>
    <w:pPr>
      <w:spacing w:before="140" w:after="0"/>
      <w:outlineLvl w:val="2"/>
    </w:pPr>
    <w:rPr>
      <w:b/>
      <w:bCs/>
    </w:rPr>
  </w:style>
  <w:style w:type="paragraph" w:styleId="Ttulo4">
    <w:name w:val="heading 4"/>
    <w:basedOn w:val="Ttulo10"/>
    <w:link w:val="Ttulo4Char"/>
    <w:qFormat/>
    <w:rsid w:val="00FA2B1F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Ttulo10"/>
    <w:link w:val="Ttulo5Char"/>
    <w:qFormat/>
    <w:rsid w:val="00FA2B1F"/>
    <w:pPr>
      <w:spacing w:before="120" w:after="60"/>
      <w:outlineLvl w:val="4"/>
    </w:pPr>
    <w:rPr>
      <w:b/>
      <w:bCs/>
    </w:rPr>
  </w:style>
  <w:style w:type="paragraph" w:styleId="Ttulo6">
    <w:name w:val="heading 6"/>
    <w:basedOn w:val="Ttulo10"/>
    <w:link w:val="Ttulo6Char"/>
    <w:qFormat/>
    <w:rsid w:val="00FA2B1F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Ttulo10"/>
    <w:link w:val="Ttulo7Char"/>
    <w:qFormat/>
    <w:rsid w:val="00FA2B1F"/>
    <w:pPr>
      <w:spacing w:before="60" w:after="60"/>
      <w:outlineLvl w:val="6"/>
    </w:pPr>
    <w:rPr>
      <w:b/>
      <w:bCs/>
    </w:rPr>
  </w:style>
  <w:style w:type="paragraph" w:styleId="Ttulo8">
    <w:name w:val="heading 8"/>
    <w:basedOn w:val="Ttulo10"/>
    <w:link w:val="Ttulo8Char"/>
    <w:qFormat/>
    <w:rsid w:val="00FA2B1F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Ttulo10"/>
    <w:link w:val="Ttulo9Char"/>
    <w:qFormat/>
    <w:rsid w:val="00FA2B1F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FA2B1F"/>
    <w:rPr>
      <w:szCs w:val="21"/>
    </w:rPr>
  </w:style>
  <w:style w:type="character" w:styleId="TextodoEspaoReservado">
    <w:name w:val="Placeholder Text"/>
    <w:basedOn w:val="Fontepargpadro"/>
    <w:uiPriority w:val="99"/>
    <w:semiHidden/>
    <w:qFormat/>
    <w:rsid w:val="00FA2B1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A2B1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A2B1F"/>
    <w:rPr>
      <w:rFonts w:asciiTheme="majorHAnsi" w:eastAsia="SimSun" w:hAnsiTheme="majorHAnsi" w:cs="Tahoma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A2B1F"/>
    <w:rPr>
      <w:rFonts w:asciiTheme="majorHAnsi" w:eastAsia="SimSun" w:hAnsiTheme="majorHAnsi" w:cs="Mangal"/>
      <w:b/>
      <w:bCs/>
      <w:sz w:val="20"/>
      <w:szCs w:val="18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A2B1F"/>
    <w:rPr>
      <w:rFonts w:ascii="Tahoma" w:eastAsia="SimSun" w:hAnsi="Tahoma" w:cs="Tahoma"/>
      <w:sz w:val="16"/>
      <w:szCs w:val="14"/>
      <w:lang w:eastAsia="zh-CN" w:bidi="hi-IN"/>
    </w:rPr>
  </w:style>
  <w:style w:type="character" w:customStyle="1" w:styleId="CabealhoChar">
    <w:name w:val="Cabeçalho Char"/>
    <w:basedOn w:val="Fontepargpadro"/>
    <w:qFormat/>
    <w:rsid w:val="00FA2B1F"/>
    <w:rPr>
      <w:szCs w:val="21"/>
    </w:rPr>
  </w:style>
  <w:style w:type="character" w:customStyle="1" w:styleId="Ttulo2Char">
    <w:name w:val="Título 2 Char"/>
    <w:basedOn w:val="Fontepargpadro"/>
    <w:link w:val="Ttulo2"/>
    <w:qFormat/>
    <w:rsid w:val="00FA2B1F"/>
    <w:rPr>
      <w:rFonts w:ascii="Cambria" w:eastAsia="Cambria" w:hAnsi="Cambria" w:cs="Cambria"/>
      <w:b/>
      <w:bCs/>
      <w:sz w:val="28"/>
      <w:szCs w:val="28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qFormat/>
    <w:rsid w:val="00FA2B1F"/>
    <w:rPr>
      <w:rFonts w:ascii="Tahoma" w:eastAsia="SimSun" w:hAnsi="Tahoma" w:cstheme="minorHAnsi"/>
      <w:sz w:val="21"/>
      <w:szCs w:val="21"/>
      <w:lang w:eastAsia="zh-CN" w:bidi="hi-IN"/>
    </w:rPr>
  </w:style>
  <w:style w:type="character" w:customStyle="1" w:styleId="04TextodestaqueChar">
    <w:name w:val="04_Texto destaque Char"/>
    <w:basedOn w:val="04TextoGeralChar"/>
    <w:link w:val="04Textodestaque"/>
    <w:qFormat/>
    <w:rsid w:val="00FA2B1F"/>
    <w:rPr>
      <w:rFonts w:ascii="Tahoma" w:eastAsia="SimSun" w:hAnsi="Tahoma" w:cstheme="minorHAnsi"/>
      <w:sz w:val="21"/>
      <w:szCs w:val="21"/>
      <w:shd w:val="clear" w:color="auto" w:fill="D0CECE"/>
      <w:lang w:eastAsia="zh-CN" w:bidi="hi-IN"/>
    </w:rPr>
  </w:style>
  <w:style w:type="character" w:customStyle="1" w:styleId="08RespostaprofessorChar">
    <w:name w:val="08_Resposta professor Char"/>
    <w:basedOn w:val="04TextoGeralChar"/>
    <w:link w:val="08Respostaprofessor"/>
    <w:qFormat/>
    <w:rsid w:val="00FA2B1F"/>
    <w:rPr>
      <w:rFonts w:ascii="Tahoma" w:eastAsia="SimSun" w:hAnsi="Tahoma" w:cstheme="minorHAnsi"/>
      <w:color w:val="FF0000"/>
      <w:sz w:val="21"/>
      <w:szCs w:val="21"/>
      <w:lang w:eastAsia="zh-CN" w:bidi="hi-IN"/>
    </w:rPr>
  </w:style>
  <w:style w:type="character" w:customStyle="1" w:styleId="A1">
    <w:name w:val="A1"/>
    <w:uiPriority w:val="99"/>
    <w:qFormat/>
    <w:rsid w:val="00FA2B1F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qFormat/>
    <w:rsid w:val="00FA2B1F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qFormat/>
    <w:rsid w:val="00FA2B1F"/>
    <w:rPr>
      <w:rFonts w:ascii="Tahoma" w:eastAsia="SimSun" w:hAnsi="Tahoma" w:cs="Tahoma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FA2B1F"/>
    <w:rPr>
      <w:i/>
      <w:iCs/>
    </w:rPr>
  </w:style>
  <w:style w:type="character" w:styleId="nfaseSutil">
    <w:name w:val="Subtle Emphasis"/>
    <w:basedOn w:val="Fontepargpadro"/>
    <w:uiPriority w:val="19"/>
    <w:qFormat/>
    <w:rsid w:val="00FA2B1F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FA2B1F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A2B1F"/>
    <w:rPr>
      <w:color w:val="954F72" w:themeColor="followedHyperlink"/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FA2B1F"/>
    <w:rPr>
      <w:color w:val="0563C1" w:themeColor="hyperlink"/>
      <w:u w:val="single"/>
    </w:rPr>
  </w:style>
  <w:style w:type="character" w:customStyle="1" w:styleId="InstrucaoarteChar">
    <w:name w:val="Instrucao arte Char"/>
    <w:link w:val="Instrucaoarte"/>
    <w:qFormat/>
    <w:rsid w:val="00FA2B1F"/>
    <w:rPr>
      <w:rFonts w:ascii="Verdana" w:eastAsia="Times New Roman" w:hAnsi="Verdana" w:cs="Times New Roman"/>
      <w:b/>
      <w:color w:val="339966"/>
      <w:lang w:eastAsia="pt-BR"/>
    </w:rPr>
  </w:style>
  <w:style w:type="character" w:customStyle="1" w:styleId="InstrucaoiconografiaChar">
    <w:name w:val="Instrucao iconografia Char"/>
    <w:link w:val="Instrucaoiconografia"/>
    <w:qFormat/>
    <w:rsid w:val="00FA2B1F"/>
    <w:rPr>
      <w:rFonts w:ascii="Verdana" w:eastAsia="Times New Roman" w:hAnsi="Verdana" w:cs="Times New Roman"/>
      <w:b/>
      <w:color w:val="FF00FF"/>
      <w:lang w:eastAsia="pt-BR"/>
    </w:rPr>
  </w:style>
  <w:style w:type="character" w:customStyle="1" w:styleId="LYBOLDLIGHT">
    <w:name w:val="LY_BOLD_LIGHT"/>
    <w:uiPriority w:val="99"/>
    <w:qFormat/>
    <w:rsid w:val="00FA2B1F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qFormat/>
    <w:rsid w:val="00FA2B1F"/>
    <w:rPr>
      <w:rFonts w:ascii="Arial-BoldMT" w:hAnsi="Arial-BoldMT" w:cs="Arial-BoldMT"/>
      <w:b/>
      <w:bCs/>
      <w:color w:val="FF00FF"/>
      <w:u w:val="none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A2B1F"/>
    <w:rPr>
      <w:color w:val="808080"/>
      <w:shd w:val="clear" w:color="auto" w:fill="E6E6E6"/>
    </w:rPr>
  </w:style>
  <w:style w:type="character" w:customStyle="1" w:styleId="SaudaoChar">
    <w:name w:val="Saudação Char"/>
    <w:basedOn w:val="Fontepargpadro"/>
    <w:link w:val="Saudao"/>
    <w:qFormat/>
    <w:rsid w:val="00FA2B1F"/>
    <w:rPr>
      <w:rFonts w:ascii="Tahoma" w:eastAsia="SimSun" w:hAnsi="Tahoma" w:cs="Tahoma"/>
      <w:sz w:val="21"/>
      <w:szCs w:val="21"/>
      <w:lang w:eastAsia="zh-CN" w:bidi="hi-IN"/>
    </w:rPr>
  </w:style>
  <w:style w:type="character" w:customStyle="1" w:styleId="TextoBold">
    <w:name w:val="Texto Bold"/>
    <w:basedOn w:val="Fontepargpadro"/>
    <w:uiPriority w:val="1"/>
    <w:qFormat/>
    <w:rsid w:val="00FA2B1F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FA2B1F"/>
    <w:rPr>
      <w:i/>
      <w:szCs w:val="20"/>
    </w:rPr>
  </w:style>
  <w:style w:type="character" w:customStyle="1" w:styleId="Ttulo1Char">
    <w:name w:val="Título 1 Char"/>
    <w:basedOn w:val="Fontepargpadro"/>
    <w:link w:val="Ttulo1"/>
    <w:qFormat/>
    <w:rsid w:val="00FA2B1F"/>
    <w:rPr>
      <w:rFonts w:ascii="Cambria" w:eastAsia="Cambria" w:hAnsi="Cambria" w:cs="Cambria"/>
      <w:b/>
      <w:bCs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qFormat/>
    <w:rsid w:val="00FA2B1F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qFormat/>
    <w:rsid w:val="00FA2B1F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qFormat/>
    <w:rsid w:val="00FA2B1F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qFormat/>
    <w:rsid w:val="00FA2B1F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qFormat/>
    <w:rsid w:val="00FA2B1F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qFormat/>
    <w:rsid w:val="00FA2B1F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qFormat/>
    <w:rsid w:val="00FA2B1F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FA2B1F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  <w:sz w:val="28"/>
      <w:szCs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b/>
    </w:rPr>
  </w:style>
  <w:style w:type="paragraph" w:customStyle="1" w:styleId="Ttulo10">
    <w:name w:val="Título1"/>
    <w:basedOn w:val="Normal"/>
    <w:next w:val="Corpodetexto"/>
    <w:qFormat/>
    <w:rsid w:val="00FA2B1F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sid w:val="00FA2B1F"/>
    <w:rPr>
      <w:rFonts w:cs="Mangal"/>
      <w:sz w:val="24"/>
    </w:rPr>
  </w:style>
  <w:style w:type="paragraph" w:styleId="Legenda">
    <w:name w:val="caption"/>
    <w:qFormat/>
    <w:rsid w:val="00FA2B1F"/>
    <w:pPr>
      <w:suppressLineNumbers/>
      <w:suppressAutoHyphens/>
      <w:spacing w:before="120" w:after="120"/>
      <w:textAlignment w:val="baseline"/>
    </w:pPr>
    <w:rPr>
      <w:rFonts w:ascii="Tahoma" w:eastAsia="SimSun" w:hAnsi="Tahoma" w:cs="Tahoma"/>
      <w:i/>
      <w:iCs/>
      <w:sz w:val="21"/>
      <w:szCs w:val="21"/>
      <w:lang w:eastAsia="zh-CN" w:bidi="hi-IN"/>
    </w:rPr>
  </w:style>
  <w:style w:type="paragraph" w:customStyle="1" w:styleId="ndice">
    <w:name w:val="Índice"/>
    <w:basedOn w:val="Normal"/>
    <w:qFormat/>
    <w:rsid w:val="00FA2B1F"/>
    <w:pPr>
      <w:suppressLineNumbers/>
      <w:suppressAutoHyphens/>
    </w:pPr>
  </w:style>
  <w:style w:type="paragraph" w:styleId="Rodap">
    <w:name w:val="footer"/>
    <w:basedOn w:val="Normal"/>
    <w:link w:val="RodapChar"/>
    <w:rsid w:val="00FA2B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lang w:eastAsia="en-US" w:bidi="ar-SA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A2B1F"/>
    <w:rPr>
      <w:rFonts w:asciiTheme="majorHAnsi" w:hAnsiTheme="majorHAnsi"/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FA2B1F"/>
    <w:rPr>
      <w:rFonts w:cs="Mang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A2B1F"/>
    <w:rPr>
      <w:sz w:val="16"/>
      <w:szCs w:val="14"/>
    </w:rPr>
  </w:style>
  <w:style w:type="paragraph" w:styleId="PargrafodaLista">
    <w:name w:val="List Paragraph"/>
    <w:basedOn w:val="Normal"/>
    <w:uiPriority w:val="34"/>
    <w:qFormat/>
    <w:rsid w:val="00FA2B1F"/>
    <w:pPr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Cabealho">
    <w:name w:val="header"/>
    <w:basedOn w:val="Normal"/>
    <w:link w:val="CabealhoChar1"/>
    <w:uiPriority w:val="99"/>
    <w:unhideWhenUsed/>
    <w:rsid w:val="00FA2B1F"/>
    <w:pPr>
      <w:tabs>
        <w:tab w:val="center" w:pos="4252"/>
        <w:tab w:val="right" w:pos="8504"/>
      </w:tabs>
    </w:pPr>
  </w:style>
  <w:style w:type="paragraph" w:customStyle="1" w:styleId="01TITULO1">
    <w:name w:val="01_TITULO_1"/>
    <w:qFormat/>
    <w:rsid w:val="00FA2B1F"/>
    <w:pPr>
      <w:widowControl w:val="0"/>
      <w:spacing w:before="160"/>
    </w:pPr>
    <w:rPr>
      <w:rFonts w:ascii="Cambria" w:eastAsia="Cambria" w:hAnsi="Cambria" w:cs="Cambria"/>
      <w:b/>
      <w:sz w:val="40"/>
    </w:rPr>
  </w:style>
  <w:style w:type="paragraph" w:customStyle="1" w:styleId="00TtuloPeso1">
    <w:name w:val="00_Título Peso 1"/>
    <w:basedOn w:val="Normal"/>
    <w:autoRedefine/>
    <w:qFormat/>
    <w:rsid w:val="00FA2B1F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FA2B1F"/>
  </w:style>
  <w:style w:type="paragraph" w:customStyle="1" w:styleId="01TtuloPeso2">
    <w:name w:val="01_Título Peso 2"/>
    <w:basedOn w:val="Normal"/>
    <w:autoRedefine/>
    <w:qFormat/>
    <w:rsid w:val="00FA2B1F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qFormat/>
    <w:rsid w:val="00FA2B1F"/>
    <w:pPr>
      <w:suppressAutoHyphens/>
      <w:spacing w:after="140" w:line="288" w:lineRule="auto"/>
      <w:textAlignment w:val="baseline"/>
    </w:pPr>
    <w:rPr>
      <w:rFonts w:ascii="Tahoma" w:eastAsia="Tahoma" w:hAnsi="Tahoma" w:cs="Tahoma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qFormat/>
    <w:rsid w:val="00FA2B1F"/>
    <w:pPr>
      <w:spacing w:before="57" w:after="57" w:line="240" w:lineRule="atLeast"/>
    </w:pPr>
  </w:style>
  <w:style w:type="paragraph" w:customStyle="1" w:styleId="01TITULO2">
    <w:name w:val="01_TITULO_2"/>
    <w:basedOn w:val="Ttulo2"/>
    <w:qFormat/>
    <w:rsid w:val="00FA2B1F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qFormat/>
    <w:rsid w:val="00FA2B1F"/>
    <w:rPr>
      <w:sz w:val="32"/>
    </w:rPr>
  </w:style>
  <w:style w:type="paragraph" w:customStyle="1" w:styleId="01TITULO4">
    <w:name w:val="01_TITULO_4"/>
    <w:basedOn w:val="01TITULO3"/>
    <w:qFormat/>
    <w:rsid w:val="00FA2B1F"/>
    <w:rPr>
      <w:sz w:val="28"/>
    </w:rPr>
  </w:style>
  <w:style w:type="paragraph" w:customStyle="1" w:styleId="03TITULOTABELAS1">
    <w:name w:val="03_TITULO_TABELAS_1"/>
    <w:basedOn w:val="02TEXTOPRINCIPAL"/>
    <w:qFormat/>
    <w:rsid w:val="00FA2B1F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qFormat/>
    <w:rsid w:val="00FA2B1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qFormat/>
    <w:rsid w:val="00FA2B1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FA2B1F"/>
    <w:pPr>
      <w:widowControl w:val="0"/>
      <w:suppressAutoHyphens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qFormat/>
    <w:rsid w:val="00FA2B1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qFormat/>
    <w:rsid w:val="00FA2B1F"/>
    <w:p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qFormat/>
    <w:rsid w:val="00FA2B1F"/>
    <w:pPr>
      <w:ind w:left="227"/>
    </w:pPr>
  </w:style>
  <w:style w:type="paragraph" w:customStyle="1" w:styleId="02TEXTOPRINCIPALBULLETITEM">
    <w:name w:val="02_TEXTO_PRINCIPAL_BULLET_ITEM"/>
    <w:basedOn w:val="02TEXTOPRINCIPALBULLET"/>
    <w:qFormat/>
    <w:rsid w:val="00FA2B1F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FA2B1F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qFormat/>
    <w:rsid w:val="00FA2B1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FA2B1F"/>
    <w:pPr>
      <w:spacing w:line="360" w:lineRule="auto"/>
    </w:pPr>
    <w:rPr>
      <w:rFonts w:cstheme="minorHAnsi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FA2B1F"/>
    <w:pPr>
      <w:shd w:val="clear" w:color="auto" w:fill="D0CECE" w:themeFill="background2" w:themeFillShade="E6"/>
    </w:pPr>
  </w:style>
  <w:style w:type="paragraph" w:customStyle="1" w:styleId="04TEXTOTABELAS">
    <w:name w:val="04_TEXTO_TABELAS"/>
    <w:basedOn w:val="02TEXTOPRINCIPAL"/>
    <w:qFormat/>
    <w:rsid w:val="00FA2B1F"/>
    <w:pPr>
      <w:spacing w:before="0" w:after="0"/>
    </w:pPr>
  </w:style>
  <w:style w:type="paragraph" w:customStyle="1" w:styleId="05ATIVIDADES">
    <w:name w:val="05_ATIVIDADES"/>
    <w:basedOn w:val="02TEXTOITEM"/>
    <w:qFormat/>
    <w:rsid w:val="00FA2B1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qFormat/>
    <w:rsid w:val="00FA2B1F"/>
    <w:pPr>
      <w:ind w:left="567" w:hanging="567"/>
    </w:pPr>
  </w:style>
  <w:style w:type="paragraph" w:customStyle="1" w:styleId="05LINHASRESPOSTA">
    <w:name w:val="05_LINHAS RESPOSTA"/>
    <w:basedOn w:val="05ATIVIDADES"/>
    <w:qFormat/>
    <w:rsid w:val="00FA2B1F"/>
    <w:pPr>
      <w:shd w:val="clear" w:color="auto" w:fill="FFFFFF"/>
      <w:tabs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FA2B1F"/>
    <w:pPr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FA2B1F"/>
    <w:pPr>
      <w:ind w:left="0"/>
    </w:pPr>
  </w:style>
  <w:style w:type="paragraph" w:customStyle="1" w:styleId="06CREDITO">
    <w:name w:val="06_CREDITO"/>
    <w:basedOn w:val="02TEXTOPRINCIPAL"/>
    <w:qFormat/>
    <w:rsid w:val="00FA2B1F"/>
    <w:rPr>
      <w:sz w:val="16"/>
    </w:rPr>
  </w:style>
  <w:style w:type="paragraph" w:customStyle="1" w:styleId="06LEGENDA">
    <w:name w:val="06_LEGENDA"/>
    <w:basedOn w:val="06CREDITO"/>
    <w:qFormat/>
    <w:rsid w:val="00FA2B1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FA2B1F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FA2B1F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FA2B1F"/>
    <w:p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FA2B1F"/>
    <w:rPr>
      <w:color w:val="FF0000"/>
    </w:rPr>
  </w:style>
  <w:style w:type="paragraph" w:customStyle="1" w:styleId="Default">
    <w:name w:val="Default"/>
    <w:qFormat/>
    <w:rsid w:val="00FA2B1F"/>
    <w:rPr>
      <w:rFonts w:ascii="Tahoma" w:eastAsia="Calibri" w:hAnsi="Tahoma" w:cs="Tahoma"/>
      <w:color w:val="000000"/>
      <w:sz w:val="24"/>
      <w:szCs w:val="24"/>
    </w:rPr>
  </w:style>
  <w:style w:type="paragraph" w:customStyle="1" w:styleId="Primeirorecuodecorpodetexto1">
    <w:name w:val="Primeiro recuo de corpo de texto1"/>
    <w:basedOn w:val="Textbody"/>
    <w:rsid w:val="00FA2B1F"/>
    <w:pPr>
      <w:ind w:firstLine="283"/>
    </w:pPr>
  </w:style>
  <w:style w:type="paragraph" w:customStyle="1" w:styleId="Suspensodorecuo">
    <w:name w:val="Suspensão do recuo"/>
    <w:basedOn w:val="Textbody"/>
    <w:qFormat/>
    <w:rsid w:val="00FA2B1F"/>
    <w:pPr>
      <w:tabs>
        <w:tab w:val="left" w:pos="567"/>
      </w:tabs>
      <w:ind w:left="567" w:hanging="283"/>
    </w:pPr>
  </w:style>
  <w:style w:type="paragraph" w:customStyle="1" w:styleId="Ttulo100">
    <w:name w:val="Título 10"/>
    <w:basedOn w:val="Ttulo10"/>
    <w:qFormat/>
    <w:rsid w:val="00FA2B1F"/>
    <w:pPr>
      <w:spacing w:before="60" w:after="60"/>
    </w:pPr>
    <w:rPr>
      <w:b/>
      <w:bCs/>
    </w:rPr>
  </w:style>
  <w:style w:type="paragraph" w:customStyle="1" w:styleId="Instrucaoarte">
    <w:name w:val="Instrucao arte"/>
    <w:link w:val="InstrucaoarteChar"/>
    <w:autoRedefine/>
    <w:qFormat/>
    <w:rsid w:val="00FA2B1F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color w:val="339966"/>
      <w:sz w:val="21"/>
      <w:lang w:eastAsia="pt-BR"/>
    </w:rPr>
  </w:style>
  <w:style w:type="paragraph" w:customStyle="1" w:styleId="Instrucaoiconografia">
    <w:name w:val="Instrucao iconografia"/>
    <w:link w:val="InstrucaoiconografiaChar"/>
    <w:autoRedefine/>
    <w:qFormat/>
    <w:rsid w:val="00FA2B1F"/>
    <w:rPr>
      <w:rFonts w:ascii="Verdana" w:eastAsia="Times New Roman" w:hAnsi="Verdana" w:cs="Times New Roman"/>
      <w:b/>
      <w:color w:val="FF00FF"/>
      <w:sz w:val="21"/>
      <w:lang w:eastAsia="pt-BR"/>
    </w:rPr>
  </w:style>
  <w:style w:type="paragraph" w:customStyle="1" w:styleId="Instrucaominuta">
    <w:name w:val="Instrucao minuta"/>
    <w:qFormat/>
    <w:rsid w:val="00FA2B1F"/>
    <w:rPr>
      <w:rFonts w:ascii="Verdana" w:eastAsia="Times New Roman" w:hAnsi="Verdana" w:cs="Times New Roman"/>
      <w:b/>
      <w:color w:val="0099FF"/>
      <w:sz w:val="21"/>
      <w:szCs w:val="28"/>
      <w:lang w:eastAsia="pt-BR"/>
    </w:rPr>
  </w:style>
  <w:style w:type="paragraph" w:customStyle="1" w:styleId="Listarecuada">
    <w:name w:val="Lista recuada"/>
    <w:basedOn w:val="Textbody"/>
    <w:qFormat/>
    <w:rsid w:val="00FA2B1F"/>
    <w:pPr>
      <w:tabs>
        <w:tab w:val="left" w:pos="2835"/>
      </w:tabs>
      <w:ind w:left="2835" w:hanging="2551"/>
    </w:pPr>
  </w:style>
  <w:style w:type="paragraph" w:customStyle="1" w:styleId="Textodecomentrio1">
    <w:name w:val="Texto de comentário1"/>
    <w:basedOn w:val="Textbody"/>
    <w:rsid w:val="00FA2B1F"/>
    <w:pPr>
      <w:ind w:left="2268"/>
    </w:pPr>
  </w:style>
  <w:style w:type="paragraph" w:styleId="NormalWeb">
    <w:name w:val="Normal (Web)"/>
    <w:basedOn w:val="Normal"/>
    <w:uiPriority w:val="99"/>
    <w:unhideWhenUsed/>
    <w:qFormat/>
    <w:rsid w:val="00FA2B1F"/>
    <w:pPr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lang w:eastAsia="pt-BR" w:bidi="ar-SA"/>
    </w:rPr>
  </w:style>
  <w:style w:type="paragraph" w:customStyle="1" w:styleId="Standard">
    <w:name w:val="Standard"/>
    <w:qFormat/>
    <w:rsid w:val="00FA2B1F"/>
    <w:pPr>
      <w:textAlignment w:val="baseline"/>
    </w:pPr>
    <w:rPr>
      <w:rFonts w:ascii="Tahoma" w:eastAsia="SimSun" w:hAnsi="Tahoma" w:cs="Tahoma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FA2B1F"/>
    <w:pPr>
      <w:suppressLineNumbers/>
    </w:pPr>
  </w:style>
  <w:style w:type="paragraph" w:customStyle="1" w:styleId="selectionshareable">
    <w:name w:val="selectionshareable"/>
    <w:basedOn w:val="Normal"/>
    <w:uiPriority w:val="99"/>
    <w:semiHidden/>
    <w:qFormat/>
    <w:rsid w:val="00FA2B1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">
    <w:name w:val="Tabela texto"/>
    <w:basedOn w:val="Normal"/>
    <w:autoRedefine/>
    <w:qFormat/>
    <w:rsid w:val="00FA2B1F"/>
    <w:rPr>
      <w:rFonts w:cstheme="minorHAnsi"/>
      <w:sz w:val="20"/>
    </w:rPr>
  </w:style>
  <w:style w:type="paragraph" w:customStyle="1" w:styleId="Contedodatabela">
    <w:name w:val="Conteúdo da tabela"/>
    <w:basedOn w:val="Standard"/>
    <w:qFormat/>
    <w:rsid w:val="00FA2B1F"/>
    <w:pPr>
      <w:suppressLineNumbers/>
    </w:pPr>
  </w:style>
  <w:style w:type="paragraph" w:customStyle="1" w:styleId="Textbodyindent">
    <w:name w:val="Text body indent"/>
    <w:basedOn w:val="Textbody"/>
    <w:qFormat/>
    <w:rsid w:val="00FA2B1F"/>
    <w:pPr>
      <w:ind w:left="283"/>
    </w:pPr>
  </w:style>
  <w:style w:type="numbering" w:customStyle="1" w:styleId="LFO1">
    <w:name w:val="LFO1"/>
    <w:qFormat/>
    <w:rsid w:val="00FA2B1F"/>
  </w:style>
  <w:style w:type="numbering" w:customStyle="1" w:styleId="LFO3">
    <w:name w:val="LFO3"/>
    <w:qFormat/>
    <w:rsid w:val="00FA2B1F"/>
  </w:style>
  <w:style w:type="table" w:styleId="Tabelacomgrade">
    <w:name w:val="Table Grid"/>
    <w:basedOn w:val="Tabelanormal"/>
    <w:uiPriority w:val="59"/>
    <w:rsid w:val="00FA2B1F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FA2B1F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856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dc:description/>
  <cp:lastModifiedBy>Marcel Hideki Yonamine</cp:lastModifiedBy>
  <cp:revision>31</cp:revision>
  <dcterms:created xsi:type="dcterms:W3CDTF">2018-07-12T21:06:00Z</dcterms:created>
  <dcterms:modified xsi:type="dcterms:W3CDTF">2018-10-29T19:43:00Z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405424791</vt:i4>
  </property>
  <property fmtid="{D5CDD505-2E9C-101B-9397-08002B2CF9AE}" pid="9" name="_AuthorEmail">
    <vt:lpwstr>cchristi@moderna.com.br</vt:lpwstr>
  </property>
  <property fmtid="{D5CDD505-2E9C-101B-9397-08002B2CF9AE}" pid="10" name="_AuthorEmailDisplayName">
    <vt:lpwstr>Camila Christi Gazzani</vt:lpwstr>
  </property>
  <property fmtid="{D5CDD505-2E9C-101B-9397-08002B2CF9AE}" pid="11" name="_EmailSubject">
    <vt:lpwstr>Para leitura - Digital - Matemática 8</vt:lpwstr>
  </property>
  <property fmtid="{D5CDD505-2E9C-101B-9397-08002B2CF9AE}" pid="12" name="_NewReviewCycle">
    <vt:lpwstr/>
  </property>
  <property fmtid="{D5CDD505-2E9C-101B-9397-08002B2CF9AE}" pid="13" name="_ReviewingToolsShownOnce">
    <vt:lpwstr/>
  </property>
</Properties>
</file>