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3F533" w14:textId="77777777" w:rsidR="00DA16F1" w:rsidRPr="006A41E0" w:rsidRDefault="00DA16F1" w:rsidP="00DA16F1">
      <w:pPr>
        <w:pStyle w:val="01TITULO2"/>
        <w:spacing w:before="58"/>
        <w:rPr>
          <w:sz w:val="32"/>
          <w:szCs w:val="32"/>
        </w:rPr>
      </w:pPr>
      <w:r w:rsidRPr="006A41E0">
        <w:rPr>
          <w:sz w:val="32"/>
          <w:szCs w:val="32"/>
        </w:rPr>
        <w:t xml:space="preserve">Componente curricular: </w:t>
      </w:r>
      <w:r w:rsidRPr="006A41E0">
        <w:rPr>
          <w:b w:val="0"/>
          <w:sz w:val="32"/>
          <w:szCs w:val="32"/>
        </w:rPr>
        <w:t>Educação Física</w:t>
      </w:r>
      <w:r w:rsidRPr="006B3CF4">
        <w:rPr>
          <w:b w:val="0"/>
          <w:sz w:val="32"/>
          <w:szCs w:val="32"/>
        </w:rPr>
        <w:t xml:space="preserve">    </w:t>
      </w:r>
      <w:r w:rsidRPr="006A41E0">
        <w:rPr>
          <w:sz w:val="32"/>
          <w:szCs w:val="32"/>
        </w:rPr>
        <w:t xml:space="preserve">Ano: </w:t>
      </w:r>
      <w:r>
        <w:rPr>
          <w:b w:val="0"/>
          <w:sz w:val="32"/>
          <w:szCs w:val="32"/>
        </w:rPr>
        <w:t>6</w:t>
      </w:r>
      <w:r w:rsidRPr="006A41E0">
        <w:rPr>
          <w:b w:val="0"/>
          <w:sz w:val="32"/>
          <w:szCs w:val="32"/>
        </w:rPr>
        <w:t>º</w:t>
      </w:r>
      <w:r w:rsidRPr="006A41E0">
        <w:rPr>
          <w:sz w:val="32"/>
          <w:szCs w:val="32"/>
        </w:rPr>
        <w:t xml:space="preserve">        Bimestre: </w:t>
      </w:r>
      <w:r>
        <w:rPr>
          <w:b w:val="0"/>
          <w:sz w:val="32"/>
          <w:szCs w:val="32"/>
        </w:rPr>
        <w:t>2</w:t>
      </w:r>
      <w:r w:rsidRPr="006A41E0">
        <w:rPr>
          <w:b w:val="0"/>
          <w:sz w:val="32"/>
          <w:szCs w:val="32"/>
        </w:rPr>
        <w:t>º</w:t>
      </w:r>
    </w:p>
    <w:p w14:paraId="05C7DFF0" w14:textId="77777777" w:rsidR="00DA16F1" w:rsidRPr="00DA16F1" w:rsidRDefault="00DA16F1" w:rsidP="00A27E2B">
      <w:pPr>
        <w:pStyle w:val="02TEXTOPRINCIPAL"/>
      </w:pPr>
    </w:p>
    <w:p w14:paraId="126DE4B1" w14:textId="25ECBAD2" w:rsidR="00B22F06" w:rsidRPr="00B63041" w:rsidRDefault="00B22F06" w:rsidP="00DA16F1">
      <w:pPr>
        <w:pStyle w:val="01TITULO1"/>
        <w:spacing w:before="0"/>
      </w:pPr>
      <w:r>
        <w:t xml:space="preserve">Sequência didática </w:t>
      </w:r>
      <w:r w:rsidR="00BA5E36">
        <w:t>1</w:t>
      </w:r>
    </w:p>
    <w:p w14:paraId="1CEB03F7" w14:textId="77777777" w:rsidR="00B22F06" w:rsidRPr="00C569F5" w:rsidRDefault="00B22F06" w:rsidP="00A27E2B">
      <w:pPr>
        <w:pStyle w:val="02TEXTOPRINCIPAL"/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3936"/>
        <w:gridCol w:w="4708"/>
      </w:tblGrid>
      <w:tr w:rsidR="00BA5E36" w:rsidRPr="006A41E0" w14:paraId="70D41014" w14:textId="77777777" w:rsidTr="00DA16F1"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77B865CD" w14:textId="77777777" w:rsidR="00BA5E36" w:rsidRPr="006A41E0" w:rsidRDefault="00BA5E36" w:rsidP="00BA5E36">
            <w:pPr>
              <w:pStyle w:val="01TITULO3"/>
            </w:pPr>
            <w:r w:rsidRPr="006A41E0">
              <w:t>Unidade temática</w:t>
            </w:r>
          </w:p>
        </w:tc>
        <w:tc>
          <w:tcPr>
            <w:tcW w:w="4708" w:type="dxa"/>
            <w:tcMar>
              <w:top w:w="57" w:type="dxa"/>
              <w:bottom w:w="57" w:type="dxa"/>
            </w:tcMar>
            <w:vAlign w:val="center"/>
          </w:tcPr>
          <w:p w14:paraId="78264FE6" w14:textId="7A691A95" w:rsidR="00BA5E36" w:rsidRPr="00BA5E36" w:rsidRDefault="00EF179E" w:rsidP="00BA5E36">
            <w:pPr>
              <w:pStyle w:val="01TITULO3"/>
              <w:rPr>
                <w:b w:val="0"/>
              </w:rPr>
            </w:pPr>
            <w:r w:rsidRPr="00EF179E">
              <w:rPr>
                <w:b w:val="0"/>
              </w:rPr>
              <w:t>Brincadeiras e jogos</w:t>
            </w:r>
          </w:p>
        </w:tc>
      </w:tr>
      <w:tr w:rsidR="00BA5E36" w:rsidRPr="006A41E0" w14:paraId="79C962F6" w14:textId="77777777" w:rsidTr="00DA16F1"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1279D444" w14:textId="77777777" w:rsidR="00BA5E36" w:rsidRPr="006A41E0" w:rsidRDefault="00BA5E36" w:rsidP="00BA5E36">
            <w:pPr>
              <w:pStyle w:val="01TITULO3"/>
            </w:pPr>
            <w:r w:rsidRPr="006A41E0">
              <w:t>Objeto d</w:t>
            </w:r>
            <w:r>
              <w:t>e</w:t>
            </w:r>
            <w:r w:rsidRPr="006A41E0">
              <w:t xml:space="preserve"> conhecimento</w:t>
            </w:r>
          </w:p>
        </w:tc>
        <w:tc>
          <w:tcPr>
            <w:tcW w:w="4708" w:type="dxa"/>
            <w:tcMar>
              <w:top w:w="57" w:type="dxa"/>
              <w:bottom w:w="57" w:type="dxa"/>
            </w:tcMar>
            <w:vAlign w:val="center"/>
          </w:tcPr>
          <w:p w14:paraId="66D0F810" w14:textId="7EDA3674" w:rsidR="00BA5E36" w:rsidRPr="00BA5E36" w:rsidRDefault="00EF179E" w:rsidP="00BA5E36">
            <w:pPr>
              <w:pStyle w:val="01TITULO3"/>
              <w:rPr>
                <w:b w:val="0"/>
              </w:rPr>
            </w:pPr>
            <w:r w:rsidRPr="00EF179E">
              <w:rPr>
                <w:b w:val="0"/>
              </w:rPr>
              <w:t>Jogos eletrônicos</w:t>
            </w:r>
          </w:p>
        </w:tc>
      </w:tr>
    </w:tbl>
    <w:p w14:paraId="3DE67FD0" w14:textId="77777777" w:rsidR="00BA5E36" w:rsidRDefault="00BA5E36" w:rsidP="00A27E2B">
      <w:pPr>
        <w:pStyle w:val="02TEXTOPRINCIPAL"/>
      </w:pPr>
    </w:p>
    <w:p w14:paraId="0841985B" w14:textId="64F9CAC3" w:rsidR="00BA5E36" w:rsidRDefault="00EF179E" w:rsidP="00BA5E36">
      <w:pPr>
        <w:pStyle w:val="01TITULO2"/>
      </w:pPr>
      <w:r w:rsidRPr="00EF179E">
        <w:rPr>
          <w:rFonts w:cs="Tahoma"/>
          <w:szCs w:val="36"/>
        </w:rPr>
        <w:t>Transformando jogos eletrônicos em jogos reais</w:t>
      </w:r>
    </w:p>
    <w:p w14:paraId="577E81A5" w14:textId="77777777" w:rsidR="00BA5E36" w:rsidRDefault="00BA5E36" w:rsidP="00A27E2B">
      <w:pPr>
        <w:pStyle w:val="02TEXTOPRINCIPAL"/>
      </w:pPr>
    </w:p>
    <w:p w14:paraId="2B4085B0" w14:textId="77777777" w:rsidR="00BA5E36" w:rsidRDefault="00BA5E36" w:rsidP="00BA5E36">
      <w:pPr>
        <w:pStyle w:val="01TITULO3"/>
      </w:pPr>
      <w:r w:rsidRPr="006A41E0">
        <w:t>Apresentação</w:t>
      </w:r>
    </w:p>
    <w:p w14:paraId="214C458C" w14:textId="0ED69739" w:rsidR="00EF179E" w:rsidRPr="00EF179E" w:rsidRDefault="00EF179E" w:rsidP="00EF179E">
      <w:pPr>
        <w:pStyle w:val="02TEXTOPRINCIPAL"/>
      </w:pPr>
      <w:r w:rsidRPr="00EF179E">
        <w:t xml:space="preserve">Por </w:t>
      </w:r>
      <w:r w:rsidRPr="00AD4C2F">
        <w:t>mais</w:t>
      </w:r>
      <w:r w:rsidRPr="00EF179E">
        <w:t xml:space="preserve"> que as brincadeiras tradicionais </w:t>
      </w:r>
      <w:r w:rsidR="00FF0BD4">
        <w:t>estejam se tornando</w:t>
      </w:r>
      <w:r w:rsidRPr="00EF179E">
        <w:t xml:space="preserve"> raras, não podemos desconsiderar a contribuição para a formação lúdica e corporal que as vivências dessas brincadeiras trouxeram para todos os adultos. É função da Educação Física escolar resgatar essas brincadeiras e avançar em outras propostas. </w:t>
      </w:r>
      <w:r w:rsidR="005F0E4F">
        <w:br/>
      </w:r>
      <w:r w:rsidR="007D4D13">
        <w:t>C</w:t>
      </w:r>
      <w:r w:rsidRPr="00EF179E">
        <w:t xml:space="preserve">onsiderando que, na sociedade atual, os jogos eletrônicos estão cada vez mais presentes entre nossos jovens, o processo educacional não pode ficar à margem da sociedade tecnológica em que vivemos. </w:t>
      </w:r>
    </w:p>
    <w:p w14:paraId="6555763F" w14:textId="0614CBC7" w:rsidR="00BA5E36" w:rsidRPr="008758F8" w:rsidRDefault="00EF179E" w:rsidP="00EF179E">
      <w:pPr>
        <w:pStyle w:val="02TEXTOPRINCIPAL"/>
      </w:pPr>
      <w:r w:rsidRPr="00EF179E" w:rsidDel="008E44EB">
        <w:t xml:space="preserve">Portanto, </w:t>
      </w:r>
      <w:r w:rsidRPr="00EF179E">
        <w:t xml:space="preserve">nesta sequência didática, </w:t>
      </w:r>
      <w:r w:rsidRPr="00EF179E" w:rsidDel="008E44EB">
        <w:t xml:space="preserve">pretende-se introduzir </w:t>
      </w:r>
      <w:r w:rsidRPr="00EF179E">
        <w:t xml:space="preserve">para </w:t>
      </w:r>
      <w:r w:rsidRPr="00EF179E" w:rsidDel="008E44EB">
        <w:t xml:space="preserve">os alunos </w:t>
      </w:r>
      <w:r w:rsidRPr="00EF179E">
        <w:t>o tema dos</w:t>
      </w:r>
      <w:r w:rsidRPr="00EF179E" w:rsidDel="008E44EB">
        <w:t xml:space="preserve"> jogos eletrônicos, porém vivenciando, experimentando, problematizando e transformando suas práticas no contexto da realidade.</w:t>
      </w:r>
    </w:p>
    <w:p w14:paraId="070B87CE" w14:textId="77777777" w:rsidR="00BA5E36" w:rsidRDefault="00BA5E36" w:rsidP="00BA5E36">
      <w:pPr>
        <w:pStyle w:val="01TITULO3"/>
      </w:pPr>
    </w:p>
    <w:p w14:paraId="738F1813" w14:textId="23E00E55" w:rsidR="00BA5E36" w:rsidRDefault="00BA5E36" w:rsidP="00BA5E36">
      <w:pPr>
        <w:pStyle w:val="01TITULO3"/>
      </w:pPr>
      <w:r w:rsidRPr="00BA5E36">
        <w:t>Objetivos de aprendizagem</w:t>
      </w:r>
    </w:p>
    <w:p w14:paraId="6699CB0B" w14:textId="370A9677" w:rsidR="00BA5E36" w:rsidRDefault="00BA5E36" w:rsidP="00A27E2B">
      <w:pPr>
        <w:pStyle w:val="01TITULO4"/>
      </w:pPr>
      <w:r w:rsidRPr="00BA5E36">
        <w:t xml:space="preserve">Objetivos </w:t>
      </w:r>
      <w:r w:rsidRPr="00A27E2B">
        <w:t>gerais</w:t>
      </w:r>
    </w:p>
    <w:p w14:paraId="3B72E8FF" w14:textId="77777777" w:rsidR="00EF179E" w:rsidRPr="00EF179E" w:rsidRDefault="00EF179E" w:rsidP="00EF179E">
      <w:pPr>
        <w:pStyle w:val="02TEXTOPRINCIPALBULLET"/>
      </w:pPr>
      <w:r w:rsidRPr="00EF179E">
        <w:t>Conhecer os jogos virtuais e suas relações com as práticas corporais.</w:t>
      </w:r>
    </w:p>
    <w:p w14:paraId="42615A59" w14:textId="77777777" w:rsidR="00EF179E" w:rsidRPr="00EF179E" w:rsidRDefault="00EF179E" w:rsidP="00EF179E">
      <w:pPr>
        <w:pStyle w:val="02TEXTOPRINCIPALBULLET"/>
      </w:pPr>
      <w:r w:rsidRPr="00EF179E">
        <w:t>Vivenciar jogos virtuais transformando-os em jogos reais.</w:t>
      </w:r>
    </w:p>
    <w:p w14:paraId="02198436" w14:textId="2BD3EEC3" w:rsidR="00BA5E36" w:rsidRPr="00DE625C" w:rsidRDefault="00EF179E" w:rsidP="00EF179E">
      <w:pPr>
        <w:pStyle w:val="02TEXTOPRINCIPALBULLET"/>
      </w:pPr>
      <w:r w:rsidRPr="00EF179E">
        <w:t>Problematizar e construir regras e situações de jogo.</w:t>
      </w:r>
    </w:p>
    <w:p w14:paraId="1C3267A9" w14:textId="77777777" w:rsidR="00BA5E36" w:rsidRDefault="00BA5E36" w:rsidP="00BA5E36">
      <w:pPr>
        <w:pStyle w:val="01TITULO3"/>
        <w:rPr>
          <w:sz w:val="28"/>
        </w:rPr>
      </w:pPr>
    </w:p>
    <w:p w14:paraId="7DA1EB65" w14:textId="3FBF5036" w:rsidR="00BA5E36" w:rsidRPr="006A41E0" w:rsidRDefault="00BA5E36" w:rsidP="00A27E2B">
      <w:pPr>
        <w:pStyle w:val="01TITULO4"/>
      </w:pPr>
      <w:r w:rsidRPr="006A41E0">
        <w:t>Objeto de conhecimento/Habilidade</w:t>
      </w:r>
    </w:p>
    <w:p w14:paraId="3BFAE7A9" w14:textId="77777777" w:rsidR="00EF179E" w:rsidRPr="00EF179E" w:rsidRDefault="00EF179E" w:rsidP="00A27E2B">
      <w:pPr>
        <w:pStyle w:val="02TEXTOPRINCIPAL"/>
      </w:pPr>
      <w:r w:rsidRPr="00EF179E">
        <w:t xml:space="preserve">Jogos </w:t>
      </w:r>
      <w:r w:rsidRPr="00A27E2B">
        <w:t>eletrônicos</w:t>
      </w:r>
      <w:r w:rsidRPr="00EF179E">
        <w:t xml:space="preserve">  </w:t>
      </w:r>
    </w:p>
    <w:p w14:paraId="32A70A2E" w14:textId="23961709" w:rsidR="00BA5E36" w:rsidRPr="008758F8" w:rsidRDefault="00EF179E" w:rsidP="00A27E2B">
      <w:pPr>
        <w:pStyle w:val="02TEXTOPRINCIPALBULLET"/>
      </w:pPr>
      <w:r w:rsidRPr="00EF179E">
        <w:rPr>
          <w:b/>
        </w:rPr>
        <w:t>(EF67EF02)</w:t>
      </w:r>
      <w:r w:rsidRPr="00EF179E">
        <w:t xml:space="preserve"> Identificar as transformações nas características dos jogos eletrônicos em função dos avanços das tecnologias e nas respectivas exigências corporais colocadas por esses diferentes tipos de jogos.</w:t>
      </w:r>
    </w:p>
    <w:p w14:paraId="4D3E541D" w14:textId="77777777" w:rsidR="00BA5E36" w:rsidRDefault="00BA5E36" w:rsidP="00A27E2B">
      <w:pPr>
        <w:pStyle w:val="02TEXTOPRINCIPAL"/>
      </w:pPr>
    </w:p>
    <w:p w14:paraId="6B2DA85C" w14:textId="6D10C5C7" w:rsidR="00BA5E36" w:rsidRPr="00BA5E36" w:rsidRDefault="00BA5E36" w:rsidP="00BA5E36">
      <w:pPr>
        <w:pStyle w:val="01TITULO4"/>
        <w:rPr>
          <w:b w:val="0"/>
        </w:rPr>
      </w:pPr>
      <w:r w:rsidRPr="006A41E0">
        <w:t>Tempo previsto</w:t>
      </w:r>
      <w:r w:rsidRPr="00BA5E36">
        <w:rPr>
          <w:b w:val="0"/>
        </w:rPr>
        <w:t xml:space="preserve">: </w:t>
      </w:r>
      <w:r w:rsidR="00EF179E">
        <w:rPr>
          <w:b w:val="0"/>
        </w:rPr>
        <w:t>2</w:t>
      </w:r>
      <w:r w:rsidRPr="00BA5E36">
        <w:rPr>
          <w:b w:val="0"/>
        </w:rPr>
        <w:t xml:space="preserve"> aulas</w:t>
      </w:r>
    </w:p>
    <w:p w14:paraId="51A0CABB" w14:textId="3D70686A" w:rsidR="00BA5E36" w:rsidRDefault="00BA5E36" w:rsidP="00A27E2B">
      <w:pPr>
        <w:pStyle w:val="02TEXTOPRINCIPAL"/>
      </w:pPr>
      <w:r>
        <w:br w:type="page"/>
      </w:r>
    </w:p>
    <w:p w14:paraId="208E44C6" w14:textId="77777777" w:rsidR="00BA5E36" w:rsidRDefault="00BA5E36" w:rsidP="00A27E2B">
      <w:pPr>
        <w:pStyle w:val="02TEXTOPRINCIPAL"/>
      </w:pPr>
    </w:p>
    <w:p w14:paraId="0CF1156F" w14:textId="77777777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 1</w:t>
      </w:r>
    </w:p>
    <w:p w14:paraId="17CFEAF7" w14:textId="09C9D5EB" w:rsidR="00BA5E36" w:rsidRDefault="00BA5E36" w:rsidP="00BA5E36">
      <w:pPr>
        <w:pStyle w:val="02TEXTOPRINCIPAL"/>
      </w:pPr>
      <w:r w:rsidRPr="001929C0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BA5E36">
        <w:t xml:space="preserve"> </w:t>
      </w:r>
      <w:r w:rsidR="00196146">
        <w:t>O</w:t>
      </w:r>
      <w:r w:rsidR="00196146" w:rsidRPr="00EF179E">
        <w:t xml:space="preserve">s </w:t>
      </w:r>
      <w:r w:rsidR="00EF179E" w:rsidRPr="00EF179E">
        <w:t>alunos permanecerão em sala de aula, organizados coletivamente, e você como mediador das discussões suscitadas.</w:t>
      </w:r>
    </w:p>
    <w:p w14:paraId="1DADCC3E" w14:textId="77777777" w:rsidR="00DA16F1" w:rsidRPr="00BA5E36" w:rsidRDefault="00DA16F1" w:rsidP="00BA5E36">
      <w:pPr>
        <w:pStyle w:val="02TEXTOPRINCIPAL"/>
      </w:pPr>
    </w:p>
    <w:p w14:paraId="1E75BC95" w14:textId="2C9659A0" w:rsidR="00BA5E36" w:rsidRDefault="00EF179E" w:rsidP="00BA5E36">
      <w:pPr>
        <w:pStyle w:val="01TITULO3"/>
      </w:pPr>
      <w:r w:rsidRPr="00EF179E">
        <w:t>Objetivo específico de aprendizagem</w:t>
      </w:r>
    </w:p>
    <w:p w14:paraId="43EAB591" w14:textId="42667199" w:rsidR="00BA5E36" w:rsidRDefault="00EF179E" w:rsidP="00BA5E36">
      <w:pPr>
        <w:pStyle w:val="02TEXTOPRINCIPALBULLET"/>
      </w:pPr>
      <w:r w:rsidRPr="00EF179E">
        <w:t>Compreender a transposição do jogo real para o jogo virtual.</w:t>
      </w:r>
    </w:p>
    <w:p w14:paraId="6F20D804" w14:textId="77777777" w:rsidR="00DA16F1" w:rsidRPr="00DA16F1" w:rsidRDefault="00DA16F1" w:rsidP="00A27E2B">
      <w:pPr>
        <w:pStyle w:val="02TEXTOPRINCIPAL"/>
      </w:pPr>
    </w:p>
    <w:p w14:paraId="1E445AC3" w14:textId="77777777" w:rsidR="00BA5E36" w:rsidRPr="00BA0E70" w:rsidRDefault="00BA5E36" w:rsidP="00BA5E36">
      <w:pPr>
        <w:pStyle w:val="01TITULO3"/>
      </w:pPr>
      <w:r w:rsidRPr="00BA0E70">
        <w:t>Recursos didáticos</w:t>
      </w:r>
    </w:p>
    <w:p w14:paraId="3F5AB193" w14:textId="0396BA68" w:rsidR="00BA5E36" w:rsidRPr="00BA5E36" w:rsidRDefault="00BA5E36" w:rsidP="001929C0">
      <w:pPr>
        <w:pStyle w:val="01TITULO4"/>
      </w:pPr>
      <w:r w:rsidRPr="00BA5E36">
        <w:t xml:space="preserve">Espaço físico: </w:t>
      </w:r>
      <w:r w:rsidR="00EF179E" w:rsidRPr="00EF179E">
        <w:rPr>
          <w:rFonts w:ascii="Tahoma" w:eastAsia="Tahoma" w:hAnsi="Tahoma" w:cs="Tahoma"/>
          <w:b w:val="0"/>
          <w:bCs w:val="0"/>
          <w:sz w:val="21"/>
          <w:szCs w:val="21"/>
        </w:rPr>
        <w:t>sala de aula</w:t>
      </w:r>
    </w:p>
    <w:p w14:paraId="155B19DD" w14:textId="3F5D691C" w:rsidR="00BA5E36" w:rsidRDefault="00BA5E36" w:rsidP="001929C0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Materiais: </w:t>
      </w:r>
      <w:r w:rsidR="00EF179E" w:rsidRPr="00EF179E">
        <w:rPr>
          <w:rFonts w:ascii="Tahoma" w:eastAsia="Tahoma" w:hAnsi="Tahoma" w:cs="Tahoma"/>
          <w:b w:val="0"/>
          <w:bCs w:val="0"/>
          <w:sz w:val="21"/>
          <w:szCs w:val="21"/>
        </w:rPr>
        <w:t xml:space="preserve">equipamentos eletrônicos para a projeção de </w:t>
      </w:r>
      <w:proofErr w:type="spellStart"/>
      <w:r w:rsidR="00EF179E" w:rsidRPr="00EF179E">
        <w:rPr>
          <w:rFonts w:ascii="Tahoma" w:eastAsia="Tahoma" w:hAnsi="Tahoma" w:cs="Tahoma"/>
          <w:b w:val="0"/>
          <w:bCs w:val="0"/>
          <w:sz w:val="21"/>
          <w:szCs w:val="21"/>
        </w:rPr>
        <w:t>filme</w:t>
      </w:r>
      <w:proofErr w:type="spellEnd"/>
      <w:r w:rsidR="00EF179E" w:rsidRPr="00EF179E">
        <w:rPr>
          <w:rFonts w:ascii="Tahoma" w:eastAsia="Tahoma" w:hAnsi="Tahoma" w:cs="Tahoma"/>
          <w:b w:val="0"/>
          <w:bCs w:val="0"/>
          <w:sz w:val="21"/>
          <w:szCs w:val="21"/>
        </w:rPr>
        <w:t xml:space="preserve"> (projetor, projetor digita</w:t>
      </w:r>
      <w:r w:rsidR="008925CC">
        <w:rPr>
          <w:rFonts w:ascii="Tahoma" w:eastAsia="Tahoma" w:hAnsi="Tahoma" w:cs="Tahoma"/>
          <w:b w:val="0"/>
          <w:bCs w:val="0"/>
          <w:sz w:val="21"/>
          <w:szCs w:val="21"/>
        </w:rPr>
        <w:t>l</w:t>
      </w:r>
      <w:r w:rsidR="00EF179E" w:rsidRPr="00EF179E">
        <w:rPr>
          <w:rFonts w:ascii="Tahoma" w:eastAsia="Tahoma" w:hAnsi="Tahoma" w:cs="Tahoma"/>
          <w:b w:val="0"/>
          <w:bCs w:val="0"/>
          <w:sz w:val="21"/>
          <w:szCs w:val="21"/>
        </w:rPr>
        <w:t>, caixas de som, computador)</w:t>
      </w:r>
    </w:p>
    <w:p w14:paraId="78B62C67" w14:textId="77777777" w:rsidR="00DA16F1" w:rsidRPr="001929C0" w:rsidRDefault="00DA16F1" w:rsidP="001929C0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</w:p>
    <w:p w14:paraId="62FBF55F" w14:textId="77777777" w:rsidR="00BA5E36" w:rsidRPr="001929C0" w:rsidRDefault="00BA5E36" w:rsidP="001929C0">
      <w:pPr>
        <w:pStyle w:val="01TITULO3"/>
      </w:pPr>
      <w:r w:rsidRPr="001929C0">
        <w:t>Desenvolvimento da aula</w:t>
      </w:r>
    </w:p>
    <w:p w14:paraId="77011F4A" w14:textId="326683B0" w:rsidR="00BA5E36" w:rsidRPr="00BA5E36" w:rsidRDefault="00BA5E36" w:rsidP="00BA5E36">
      <w:pPr>
        <w:pStyle w:val="02TEXTOPRINCIPAL"/>
      </w:pPr>
      <w:r w:rsidRPr="00BA5E36">
        <w:rPr>
          <w:b/>
        </w:rPr>
        <w:t>Momento 1</w:t>
      </w:r>
      <w:r w:rsidRPr="00BA5E36">
        <w:t xml:space="preserve"> – </w:t>
      </w:r>
      <w:r w:rsidR="00EF179E" w:rsidRPr="00EF179E">
        <w:t>Inicie a aula com uma roda de conversa com os alunos. Conduza o diálogo introduzindo a temática do jogo. Faça perguntas que direcionem a discussão para o entendimento do conceito de jogo</w:t>
      </w:r>
      <w:r w:rsidR="00EC0727">
        <w:t xml:space="preserve"> de modo geral</w:t>
      </w:r>
      <w:r w:rsidR="00EF179E" w:rsidRPr="00EF179E">
        <w:t xml:space="preserve">, sem </w:t>
      </w:r>
      <w:r w:rsidR="00EC0727">
        <w:t>se preocupar com os</w:t>
      </w:r>
      <w:r w:rsidR="00EF179E" w:rsidRPr="00EF179E">
        <w:t xml:space="preserve"> jogos eletrônicos</w:t>
      </w:r>
      <w:r w:rsidR="00EC0727">
        <w:t xml:space="preserve"> especificamente</w:t>
      </w:r>
      <w:r w:rsidR="00EF179E" w:rsidRPr="00EF179E">
        <w:t>. Ouça o que todos os alunos têm a dizer e anote as falas mais significativas, para que a vivência seja problematizada de outras maneiras em momentos distintos</w:t>
      </w:r>
      <w:r w:rsidR="00783F3A">
        <w:t>.</w:t>
      </w:r>
    </w:p>
    <w:p w14:paraId="011A5BAA" w14:textId="6DD31117" w:rsidR="00BA5E36" w:rsidRPr="00BA5E36" w:rsidRDefault="00BA5E36" w:rsidP="00BA5E36">
      <w:pPr>
        <w:pStyle w:val="02TEXTOPRINCIPAL"/>
      </w:pPr>
      <w:r w:rsidRPr="00BA5E36">
        <w:rPr>
          <w:b/>
        </w:rPr>
        <w:t>Momento 2</w:t>
      </w:r>
      <w:r w:rsidRPr="00BA5E36">
        <w:t xml:space="preserve"> – </w:t>
      </w:r>
      <w:r w:rsidR="00EF179E" w:rsidRPr="00EF179E">
        <w:t xml:space="preserve">Introduza os conceitos de jogo, principalmente no tocante à construção de regras e à participação coletiva. </w:t>
      </w:r>
      <w:r w:rsidR="008B5545" w:rsidRPr="00EF179E">
        <w:t>Es</w:t>
      </w:r>
      <w:r w:rsidR="008B5545">
        <w:t>t</w:t>
      </w:r>
      <w:r w:rsidR="008B5545" w:rsidRPr="00EF179E">
        <w:t xml:space="preserve">e </w:t>
      </w:r>
      <w:r w:rsidR="00EF179E" w:rsidRPr="00EF179E">
        <w:t>é o momento de construir uma relação entre os jogos tradicionais e os jogos eletrônicos e compartilhar com os alunos as possibilidades de transposição dos jogos eletrônicos para as aulas práticas de Educação Física.</w:t>
      </w:r>
    </w:p>
    <w:p w14:paraId="6B3B2CF2" w14:textId="68C3B657" w:rsidR="00BA5E36" w:rsidRPr="00BA5E36" w:rsidRDefault="00BA5E36" w:rsidP="00BA5E36">
      <w:pPr>
        <w:pStyle w:val="02TEXTOPRINCIPAL"/>
      </w:pPr>
      <w:r w:rsidRPr="00BA5E36">
        <w:rPr>
          <w:b/>
        </w:rPr>
        <w:t>Momento 3</w:t>
      </w:r>
      <w:r w:rsidRPr="00BA5E36">
        <w:t xml:space="preserve"> – </w:t>
      </w:r>
      <w:r w:rsidR="00EF179E" w:rsidRPr="00EF179E">
        <w:t xml:space="preserve">Anuncie aos alunos que a proposta da aula é assistir a um trecho do filme </w:t>
      </w:r>
      <w:r w:rsidR="00EF179E" w:rsidRPr="00EF179E">
        <w:rPr>
          <w:i/>
        </w:rPr>
        <w:t>Harry Potter e a Pedra Filosofal</w:t>
      </w:r>
      <w:r w:rsidR="00EF179E" w:rsidRPr="00EF179E">
        <w:t xml:space="preserve">, com um recorte para a parte em que o jogo </w:t>
      </w:r>
      <w:proofErr w:type="spellStart"/>
      <w:r w:rsidR="00EF179E" w:rsidRPr="00EF179E">
        <w:t>Quadribol</w:t>
      </w:r>
      <w:proofErr w:type="spellEnd"/>
      <w:r w:rsidR="00EF179E" w:rsidRPr="00EF179E">
        <w:t xml:space="preserve"> está em foco. Peça </w:t>
      </w:r>
      <w:r w:rsidR="00196146">
        <w:t>a</w:t>
      </w:r>
      <w:r w:rsidR="00196146" w:rsidRPr="00EF179E">
        <w:t xml:space="preserve"> </w:t>
      </w:r>
      <w:r w:rsidR="00EF179E" w:rsidRPr="00EF179E">
        <w:t xml:space="preserve">eles </w:t>
      </w:r>
      <w:r w:rsidR="00196146">
        <w:t xml:space="preserve">que </w:t>
      </w:r>
      <w:r w:rsidR="00EF179E" w:rsidRPr="00EF179E">
        <w:t>assistam ao trecho com bastante atenção a fim de que, após o filme, possam reconstruir a atividade. Se achar necessário, repita o trecho algumas vezes ou assista ao filme todo com os alunos.</w:t>
      </w:r>
    </w:p>
    <w:p w14:paraId="583835DA" w14:textId="0ECC22ED" w:rsidR="00BA5E36" w:rsidRPr="00BA5E36" w:rsidRDefault="00BA5E36" w:rsidP="00BA5E36">
      <w:pPr>
        <w:pStyle w:val="02TEXTOPRINCIPAL"/>
      </w:pPr>
      <w:r w:rsidRPr="00BA5E36">
        <w:rPr>
          <w:b/>
        </w:rPr>
        <w:t>Momento 4</w:t>
      </w:r>
      <w:r w:rsidRPr="00BA5E36">
        <w:t xml:space="preserve"> – </w:t>
      </w:r>
      <w:r w:rsidR="00EF179E" w:rsidRPr="00EF179E">
        <w:t>Dialogue com os alunos a respeito do que eles acharam do filme, tentando construir a forma como o jogo será executado na aula prática.</w:t>
      </w:r>
    </w:p>
    <w:p w14:paraId="7F76CDD3" w14:textId="11D72DE7" w:rsidR="00BA5E36" w:rsidRPr="00BA5E36" w:rsidRDefault="00BA5E36" w:rsidP="00BA5E36">
      <w:pPr>
        <w:pStyle w:val="02TEXTOPRINCIPAL"/>
      </w:pPr>
      <w:r w:rsidRPr="00BA5E36">
        <w:rPr>
          <w:b/>
        </w:rPr>
        <w:t>Momento 5</w:t>
      </w:r>
      <w:r w:rsidRPr="00BA5E36">
        <w:t xml:space="preserve"> – </w:t>
      </w:r>
      <w:r w:rsidR="00EF179E" w:rsidRPr="00EF179E">
        <w:t xml:space="preserve">Com os alunos, monte as equipes para o jogo da próxima aula. Estimule-os a pensar </w:t>
      </w:r>
      <w:r w:rsidR="008B5545">
        <w:t>de que maneira</w:t>
      </w:r>
      <w:r w:rsidR="008B5545" w:rsidRPr="00EF179E">
        <w:t xml:space="preserve"> </w:t>
      </w:r>
      <w:r w:rsidR="00EF179E" w:rsidRPr="00EF179E">
        <w:t xml:space="preserve">os elementos essenciais do jogo serão reproduzidos, como o “pomo de ouro”, os </w:t>
      </w:r>
      <w:r w:rsidR="008B5545" w:rsidRPr="00EF179E">
        <w:t>“</w:t>
      </w:r>
      <w:r w:rsidR="00EF179E" w:rsidRPr="00EF179E">
        <w:t xml:space="preserve">rebatedores”, as “vassouras voadoras”, </w:t>
      </w:r>
      <w:proofErr w:type="gramStart"/>
      <w:r w:rsidR="00EF179E" w:rsidRPr="00EF179E">
        <w:t>as “goles”</w:t>
      </w:r>
      <w:proofErr w:type="gramEnd"/>
      <w:r w:rsidR="00EF179E" w:rsidRPr="00EF179E">
        <w:t>, os “balaços”. É essencial que as regras sejam construídas neste momento e que todos concordem com sua elaboração. Sugerimos que o “pomo de ouro” valha uma pontuação específica e que, diferentemente do que ocorre no filme, o jogo não termine após sua captura.</w:t>
      </w:r>
    </w:p>
    <w:p w14:paraId="0BC30B7F" w14:textId="1B658BB4" w:rsidR="00BA5E36" w:rsidRPr="00BA5E36" w:rsidRDefault="00BA5E36" w:rsidP="00BA5E36">
      <w:pPr>
        <w:pStyle w:val="02TEXTOPRINCIPAL"/>
      </w:pPr>
      <w:r w:rsidRPr="00BA5E36">
        <w:rPr>
          <w:b/>
        </w:rPr>
        <w:t>Momento 6</w:t>
      </w:r>
      <w:r w:rsidRPr="00BA5E36">
        <w:t xml:space="preserve"> – </w:t>
      </w:r>
      <w:r w:rsidR="00EF179E" w:rsidRPr="00EF179E">
        <w:t xml:space="preserve">Caso a construção com os alunos não avance, substitua o “pomo de ouro” por uma bolinha perereca pula-pula. Para o alvo, </w:t>
      </w:r>
      <w:r w:rsidR="002D3A0E">
        <w:t>prepare arcos que serão</w:t>
      </w:r>
      <w:r w:rsidR="00EF179E" w:rsidRPr="00EF179E">
        <w:t xml:space="preserve"> afixados ao gol. Os batedores de</w:t>
      </w:r>
      <w:r w:rsidR="002D3A0E">
        <w:t>verão</w:t>
      </w:r>
      <w:r w:rsidR="00EF179E" w:rsidRPr="00EF179E">
        <w:t xml:space="preserve"> permanecer posicionados nas laterais da quadra e utilizar bolas macias. Os outros alunos irão jogar normalmente na quadra completa (os artilheiros). A inclusão de goleiros fica a critério da turma, pois, dependendo do alvo, a presença do goleiro dificultará enormemente a feitura dos pontos. Já deixe as equipes montadas a fim de facilitar a próxima aula.</w:t>
      </w:r>
    </w:p>
    <w:p w14:paraId="549CB3B8" w14:textId="3CF60563" w:rsidR="00BA5E36" w:rsidRDefault="00BA5E36" w:rsidP="00A27E2B">
      <w:pPr>
        <w:pStyle w:val="02TEXTOPRINCIPAL"/>
      </w:pPr>
      <w:r>
        <w:br w:type="page"/>
      </w:r>
    </w:p>
    <w:p w14:paraId="45398C58" w14:textId="77777777" w:rsidR="00BA5E36" w:rsidRPr="008758F8" w:rsidRDefault="00BA5E36" w:rsidP="00A27E2B">
      <w:pPr>
        <w:pStyle w:val="02TEXTOPRINCIPAL"/>
      </w:pPr>
    </w:p>
    <w:p w14:paraId="257DED34" w14:textId="77777777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 2</w:t>
      </w:r>
    </w:p>
    <w:p w14:paraId="6B01B602" w14:textId="1106C69F" w:rsidR="00BA5E36" w:rsidRDefault="00BA5E36" w:rsidP="00BA5E36">
      <w:pPr>
        <w:pStyle w:val="02TEXTOPRINCIPAL"/>
      </w:pPr>
      <w:r w:rsidRPr="00197DFC">
        <w:rPr>
          <w:rFonts w:ascii="Cambria" w:eastAsia="Cambria" w:hAnsi="Cambria" w:cs="Cambria"/>
          <w:b/>
          <w:bCs/>
          <w:sz w:val="32"/>
          <w:szCs w:val="28"/>
        </w:rPr>
        <w:t xml:space="preserve">Gestão dos alunos: </w:t>
      </w:r>
      <w:r w:rsidR="00EF179E" w:rsidRPr="00EF179E">
        <w:t>Os alunos devem ser organizados em grupos, a fim de que as equipes sejam montadas. Organize a turma, escolha as equipes e conduza o processo pedagógico da aula.</w:t>
      </w:r>
    </w:p>
    <w:p w14:paraId="4BFE772F" w14:textId="77777777" w:rsidR="00DA16F1" w:rsidRPr="00BA5E36" w:rsidRDefault="00DA16F1" w:rsidP="00BA5E36">
      <w:pPr>
        <w:pStyle w:val="02TEXTOPRINCIPAL"/>
      </w:pPr>
    </w:p>
    <w:p w14:paraId="3BB06DED" w14:textId="77777777" w:rsidR="00BA5E36" w:rsidRDefault="00BA5E36" w:rsidP="00BA5E36">
      <w:pPr>
        <w:pStyle w:val="01TITULO3"/>
      </w:pPr>
      <w:r w:rsidRPr="00E75A70">
        <w:t xml:space="preserve">Objetivos </w:t>
      </w:r>
      <w:r>
        <w:t xml:space="preserve">específicos </w:t>
      </w:r>
      <w:r w:rsidRPr="00E75A70">
        <w:t>de aprendizagem</w:t>
      </w:r>
    </w:p>
    <w:p w14:paraId="34A319A9" w14:textId="77777777" w:rsidR="00EF179E" w:rsidRDefault="00EF179E" w:rsidP="00EF179E">
      <w:pPr>
        <w:pStyle w:val="02TEXTOPRINCIPALBULLET"/>
      </w:pPr>
      <w:r>
        <w:t xml:space="preserve">Vivenciar o jogo. </w:t>
      </w:r>
    </w:p>
    <w:p w14:paraId="701C3E1C" w14:textId="77777777" w:rsidR="00EF179E" w:rsidRDefault="00EF179E" w:rsidP="00EF179E">
      <w:pPr>
        <w:pStyle w:val="02TEXTOPRINCIPALBULLET"/>
      </w:pPr>
      <w:r>
        <w:t>Relacionar o jogo real e o virtual.</w:t>
      </w:r>
    </w:p>
    <w:p w14:paraId="1ADFA33E" w14:textId="21C0F156" w:rsidR="00BA5E36" w:rsidRPr="00DA16F1" w:rsidRDefault="00EF179E" w:rsidP="00EF179E">
      <w:pPr>
        <w:pStyle w:val="02TEXTOPRINCIPALBULLET"/>
        <w:rPr>
          <w:b/>
        </w:rPr>
      </w:pPr>
      <w:r>
        <w:t>Compreensão das convenções do jogo.</w:t>
      </w:r>
    </w:p>
    <w:p w14:paraId="01F73E19" w14:textId="77777777" w:rsidR="00DA16F1" w:rsidRPr="00DA16F1" w:rsidRDefault="00DA16F1" w:rsidP="00A27E2B">
      <w:pPr>
        <w:pStyle w:val="02TEXTOPRINCIPAL"/>
      </w:pPr>
    </w:p>
    <w:p w14:paraId="10863467" w14:textId="77777777" w:rsidR="00BA5E36" w:rsidRPr="00BA0E70" w:rsidRDefault="00BA5E36" w:rsidP="00BA5E36">
      <w:pPr>
        <w:pStyle w:val="01TITULO3"/>
      </w:pPr>
      <w:r w:rsidRPr="00BA0E70">
        <w:t>Recursos didáticos</w:t>
      </w:r>
    </w:p>
    <w:p w14:paraId="079513B6" w14:textId="2E627B73" w:rsidR="00BA5E36" w:rsidRPr="00BA5E36" w:rsidRDefault="00BA5E36" w:rsidP="00197DFC">
      <w:pPr>
        <w:pStyle w:val="01TITULO4"/>
      </w:pPr>
      <w:r w:rsidRPr="00BA5E36">
        <w:t xml:space="preserve">Espaço físico: </w:t>
      </w:r>
      <w:r w:rsidR="00EF179E" w:rsidRPr="00EF179E">
        <w:rPr>
          <w:rFonts w:ascii="Tahoma" w:eastAsia="Tahoma" w:hAnsi="Tahoma" w:cs="Tahoma"/>
          <w:b w:val="0"/>
          <w:bCs w:val="0"/>
          <w:sz w:val="21"/>
          <w:szCs w:val="21"/>
        </w:rPr>
        <w:t>sala de aula e quadra</w:t>
      </w:r>
    </w:p>
    <w:p w14:paraId="7D21DABF" w14:textId="40E0212C" w:rsidR="00BA5E36" w:rsidRPr="00BA5E36" w:rsidRDefault="00BA5E36" w:rsidP="00197DFC">
      <w:pPr>
        <w:pStyle w:val="01TITULO4"/>
      </w:pPr>
      <w:r w:rsidRPr="00BA5E36">
        <w:t xml:space="preserve">Materiais: </w:t>
      </w:r>
      <w:r w:rsidR="00EF179E" w:rsidRPr="00EF179E">
        <w:rPr>
          <w:rFonts w:ascii="Tahoma" w:eastAsia="Tahoma" w:hAnsi="Tahoma" w:cs="Tahoma"/>
          <w:b w:val="0"/>
          <w:bCs w:val="0"/>
          <w:sz w:val="21"/>
          <w:szCs w:val="21"/>
        </w:rPr>
        <w:t>diversos tipos de bola (de voleibol, de iniciação, pererecas pula-pula), arcos e coletes (preferencialmente de duas cores distintas para diferenciar as equipes)</w:t>
      </w:r>
    </w:p>
    <w:p w14:paraId="16D1C2FB" w14:textId="77777777" w:rsidR="00BA5E36" w:rsidRPr="008758F8" w:rsidRDefault="00BA5E36" w:rsidP="00A27E2B">
      <w:pPr>
        <w:pStyle w:val="02TEXTOPRINCIPAL"/>
      </w:pPr>
    </w:p>
    <w:p w14:paraId="0831D8C0" w14:textId="77777777" w:rsidR="00BA5E36" w:rsidRDefault="00BA5E36" w:rsidP="00BA5E36">
      <w:pPr>
        <w:pStyle w:val="01TITULO3"/>
      </w:pPr>
      <w:r>
        <w:t>Desenvolvimento da aula</w:t>
      </w:r>
    </w:p>
    <w:p w14:paraId="04583404" w14:textId="4981ECA1" w:rsidR="00BA5E36" w:rsidRPr="00BA5E36" w:rsidRDefault="00BA5E36" w:rsidP="00EF179E">
      <w:pPr>
        <w:pStyle w:val="02TEXTOPRINCIPAL"/>
      </w:pPr>
      <w:r w:rsidRPr="00BA5E36">
        <w:rPr>
          <w:b/>
        </w:rPr>
        <w:t>Momento 1</w:t>
      </w:r>
      <w:r w:rsidRPr="00BA5E36">
        <w:t xml:space="preserve"> – </w:t>
      </w:r>
      <w:r w:rsidR="00EF179E" w:rsidRPr="00EF179E">
        <w:t>Ainda em sala de aula, pergunte aos alunos se eles têm alguma proposição para a construção da atividade. Caso não tenham, rememore com eles o que foi construído na aula anterior, dando ênfase para as regras do jogo e para quais são os componentes das equipes. Vale ressaltar que o número de integrantes de cada equipe pode variar conforme o número de alunos.</w:t>
      </w:r>
    </w:p>
    <w:p w14:paraId="46D01F19" w14:textId="3F8916FC" w:rsidR="00BA5E36" w:rsidRPr="00BA5E36" w:rsidRDefault="00BA5E36" w:rsidP="00BA5E36">
      <w:pPr>
        <w:pStyle w:val="02TEXTOPRINCIPAL"/>
      </w:pPr>
      <w:r w:rsidRPr="00BA5E36">
        <w:rPr>
          <w:b/>
        </w:rPr>
        <w:t>Momento 2</w:t>
      </w:r>
      <w:r w:rsidRPr="00BA5E36">
        <w:t xml:space="preserve"> – </w:t>
      </w:r>
      <w:r w:rsidR="00EF179E" w:rsidRPr="00EF179E">
        <w:t xml:space="preserve">Já na quadra, mostre o posicionamento de cada aluno de acordo com suas respectivas funções (artilheiros, goleiros, batedores, apanhadores). Enfatize que os apanhadores ficarão responsáveis por capturar o “pomo de ouro”. Explique que um aluno auxiliar jogará a bola perereca pula-pula aleatoriamente por todo o espaço compreendido pelo jogo. Os alunos apanhadores, os quais são responsáveis por capturar o “pomo de ouro”, deverão permanecer nas linhas de fundo; o intuito é dificultar a captura da bola. </w:t>
      </w:r>
      <w:r w:rsidR="005F0E4F">
        <w:br/>
      </w:r>
      <w:r w:rsidR="00EF179E" w:rsidRPr="00EF179E">
        <w:t>Os batedores devem se posicionar nas linhas laterais, em colunas. Aconselha-se manter dois ou três alunos em ambas as laterais. O número de bolas (balaços) varia de acordo com o número de batedores. Sugere-se que cada dupla de batedores possua uma bola. Essa bola pode ser a bola de iniciação esportiva ou qualquer tipo de bola macia.</w:t>
      </w:r>
    </w:p>
    <w:p w14:paraId="49AF8FFD" w14:textId="693D4143" w:rsidR="00BA5E36" w:rsidRPr="00BA5E36" w:rsidRDefault="00BA5E36" w:rsidP="00EF179E">
      <w:pPr>
        <w:pStyle w:val="02TEXTOPRINCIPAL"/>
      </w:pPr>
      <w:r w:rsidRPr="00BA5E36">
        <w:rPr>
          <w:b/>
        </w:rPr>
        <w:t>Momento 3</w:t>
      </w:r>
      <w:r w:rsidRPr="00BA5E36">
        <w:t xml:space="preserve"> – </w:t>
      </w:r>
      <w:r w:rsidR="00EF179E" w:rsidRPr="00EF179E">
        <w:t>Distribua as equipes dentro do espaço de jogo. Os alunos artilheiros deverão atacar o time adversário, e os goleiros deverão defender seu alvo. Os alunos não poderão correr com a bola (goles), somente passá-la para os companheiros. Para retomar a posse de bola, a equipe deve interceptar o passe, ou seja, não pode tomar a bola do adversário, evitando o contato físico entre os participantes. Para esse momento, sugere-se o uso de bolas de handebol ou de voleibol.</w:t>
      </w:r>
    </w:p>
    <w:p w14:paraId="4EA2B638" w14:textId="2DCC8460" w:rsidR="00BA5E36" w:rsidRPr="005C7229" w:rsidRDefault="00BA5E36" w:rsidP="00EF179E">
      <w:pPr>
        <w:pStyle w:val="02TEXTOPRINCIPAL"/>
      </w:pPr>
      <w:r w:rsidRPr="00BA5E36">
        <w:rPr>
          <w:b/>
        </w:rPr>
        <w:t>Momento 4</w:t>
      </w:r>
      <w:r w:rsidRPr="00BA5E36">
        <w:t xml:space="preserve"> – </w:t>
      </w:r>
      <w:r w:rsidR="00EF179E" w:rsidRPr="00EF179E">
        <w:t>Requisite alguns alunos para ajudá-lo na observação do jogo. Um dos alunos ficará responsável por lançar o “pomo de ouro”. Os outros serão responsáveis por não deixar que as regras sejam desobedecidas e farão a contabilidade da pontuação de cada jogo. Participe do jogo com os alunos, lembrando</w:t>
      </w:r>
      <w:r w:rsidR="00CC4010">
        <w:t>-lhes</w:t>
      </w:r>
      <w:r w:rsidR="00EF179E" w:rsidRPr="00EF179E">
        <w:t xml:space="preserve"> sempre as regras e incluindo algumas</w:t>
      </w:r>
      <w:r w:rsidR="00CC4010">
        <w:t>,</w:t>
      </w:r>
      <w:r w:rsidR="00EF179E" w:rsidRPr="00EF179E">
        <w:t xml:space="preserve"> se </w:t>
      </w:r>
      <w:r w:rsidR="00CC4010">
        <w:t>considerar</w:t>
      </w:r>
      <w:r w:rsidR="00CC4010" w:rsidRPr="00EF179E">
        <w:t xml:space="preserve"> </w:t>
      </w:r>
      <w:r w:rsidR="00EF179E" w:rsidRPr="00EF179E">
        <w:t xml:space="preserve">necessário. Além disso, faça com que todos os alunos vivenciem as várias funções do jogo. Realize a mediação, estabelecendo pausas para a construção de estratégias e a leitura </w:t>
      </w:r>
      <w:r w:rsidR="00CE387B" w:rsidRPr="00EF179E">
        <w:t>d</w:t>
      </w:r>
      <w:r w:rsidR="00CE387B">
        <w:t>o</w:t>
      </w:r>
      <w:r w:rsidR="00CE387B" w:rsidRPr="00EF179E">
        <w:t xml:space="preserve"> </w:t>
      </w:r>
      <w:r w:rsidR="00EF179E" w:rsidRPr="00EF179E">
        <w:t>jogo.</w:t>
      </w:r>
    </w:p>
    <w:p w14:paraId="2FA3963E" w14:textId="7422F289" w:rsidR="00BA5E36" w:rsidRPr="00BA5E36" w:rsidRDefault="00BA5E36" w:rsidP="00BA5E36">
      <w:pPr>
        <w:pStyle w:val="02TEXTOPRINCIPAL"/>
      </w:pPr>
      <w:r w:rsidRPr="00BA5E36">
        <w:rPr>
          <w:b/>
        </w:rPr>
        <w:t>Momento 5</w:t>
      </w:r>
      <w:r w:rsidRPr="00BA5E36">
        <w:t xml:space="preserve"> – </w:t>
      </w:r>
      <w:r w:rsidR="00EF179E" w:rsidRPr="00EF179E">
        <w:t>Finalize a aula com uma roda de conversa, perguntando aos alunos como foi o jogo e o que pode ser melhorado em outro momento.</w:t>
      </w:r>
    </w:p>
    <w:p w14:paraId="7B04C8EF" w14:textId="5C14D367" w:rsidR="00BA5E36" w:rsidRDefault="00BA5E36" w:rsidP="00A27E2B">
      <w:pPr>
        <w:pStyle w:val="02TEXTOPRINCIPAL"/>
      </w:pPr>
      <w:r>
        <w:br w:type="page"/>
      </w:r>
    </w:p>
    <w:p w14:paraId="5A174BD1" w14:textId="4AC4734E" w:rsidR="00EF179E" w:rsidRDefault="00EF179E" w:rsidP="00A27E2B">
      <w:pPr>
        <w:pStyle w:val="02TEXTOPRINCIPAL"/>
      </w:pPr>
    </w:p>
    <w:p w14:paraId="212A4855" w14:textId="77777777" w:rsidR="00BA5E36" w:rsidRDefault="00BA5E36" w:rsidP="00BA5E36">
      <w:pPr>
        <w:pStyle w:val="01TITULO3"/>
      </w:pPr>
      <w:r>
        <w:t>Acompanhamento da aprendizagem</w:t>
      </w:r>
    </w:p>
    <w:p w14:paraId="6E25A829" w14:textId="38F65ADF" w:rsidR="00BA5E36" w:rsidRPr="008758F8" w:rsidRDefault="00EF179E" w:rsidP="00BA5E36">
      <w:pPr>
        <w:pStyle w:val="02TEXTOPRINCIPAL"/>
      </w:pPr>
      <w:r w:rsidRPr="00EF179E">
        <w:t xml:space="preserve">Entende-se que a aferição da aprendizagem se concretiza ao longo de todo o processo de ensino e de aprendizagem, ou seja, é preciso ficar atento à construção do processo e não somente ao final deste. </w:t>
      </w:r>
      <w:r w:rsidR="005F0E4F">
        <w:br/>
      </w:r>
      <w:r w:rsidRPr="00EF179E">
        <w:t>Sendo assim:</w:t>
      </w:r>
    </w:p>
    <w:p w14:paraId="0ACCDF66" w14:textId="77777777" w:rsidR="00EF179E" w:rsidRPr="0017633C" w:rsidRDefault="00EF179E" w:rsidP="00EF179E">
      <w:pPr>
        <w:pStyle w:val="02TEXTOPRINCIPALBULLET"/>
      </w:pPr>
      <w:r w:rsidRPr="0017633C">
        <w:t>Observe os alunos nas atividades propost</w:t>
      </w:r>
      <w:r>
        <w:t>as</w:t>
      </w:r>
      <w:r w:rsidRPr="0017633C">
        <w:t>.</w:t>
      </w:r>
    </w:p>
    <w:p w14:paraId="70A2FCAE" w14:textId="77777777" w:rsidR="00EF179E" w:rsidRPr="0017633C" w:rsidRDefault="00EF179E" w:rsidP="00EF179E">
      <w:pPr>
        <w:pStyle w:val="02TEXTOPRINCIPALBULLET"/>
      </w:pPr>
      <w:r w:rsidRPr="0017633C">
        <w:t xml:space="preserve">Verifique se todos os alunos participaram da roda de conversa, se </w:t>
      </w:r>
      <w:r>
        <w:t>expuseram</w:t>
      </w:r>
      <w:r w:rsidRPr="0017633C">
        <w:t xml:space="preserve"> suas opiniões e se todas as sugestões </w:t>
      </w:r>
      <w:r>
        <w:t>foram</w:t>
      </w:r>
      <w:r w:rsidRPr="0017633C">
        <w:t xml:space="preserve"> discutidas.</w:t>
      </w:r>
    </w:p>
    <w:p w14:paraId="37C49AFE" w14:textId="1432B6A7" w:rsidR="00EF179E" w:rsidRPr="0017633C" w:rsidRDefault="00EF179E" w:rsidP="00EF179E">
      <w:pPr>
        <w:pStyle w:val="02TEXTOPRINCIPALBULLET"/>
      </w:pPr>
      <w:r w:rsidRPr="0017633C">
        <w:t xml:space="preserve">Analise se o recorte do filme atende </w:t>
      </w:r>
      <w:r>
        <w:t>à</w:t>
      </w:r>
      <w:r w:rsidRPr="0017633C">
        <w:t xml:space="preserve"> necessidade dos alunos</w:t>
      </w:r>
      <w:r>
        <w:t>.</w:t>
      </w:r>
      <w:r w:rsidRPr="0017633C">
        <w:t xml:space="preserve"> </w:t>
      </w:r>
      <w:r>
        <w:t>T</w:t>
      </w:r>
      <w:r w:rsidRPr="0017633C">
        <w:t xml:space="preserve">alvez </w:t>
      </w:r>
      <w:r w:rsidR="009E57A3">
        <w:t>assistir a</w:t>
      </w:r>
      <w:r w:rsidRPr="0017633C">
        <w:t xml:space="preserve">o filme completo </w:t>
      </w:r>
      <w:r w:rsidR="009E57A3">
        <w:t>seja</w:t>
      </w:r>
      <w:r w:rsidRPr="0017633C">
        <w:t xml:space="preserve"> mais interessante. O ideal é construir questionamentos que </w:t>
      </w:r>
      <w:r>
        <w:t>os</w:t>
      </w:r>
      <w:r w:rsidRPr="0017633C">
        <w:t xml:space="preserve"> conduza</w:t>
      </w:r>
      <w:r w:rsidR="0002502A">
        <w:t>m</w:t>
      </w:r>
      <w:r w:rsidRPr="0017633C">
        <w:t xml:space="preserve"> a alguma</w:t>
      </w:r>
      <w:r>
        <w:t>s</w:t>
      </w:r>
      <w:r w:rsidRPr="0017633C">
        <w:t xml:space="preserve"> conclusões.</w:t>
      </w:r>
    </w:p>
    <w:p w14:paraId="0C7ADED0" w14:textId="39464821" w:rsidR="00EF179E" w:rsidRPr="0017633C" w:rsidRDefault="00EF179E" w:rsidP="00EF179E">
      <w:pPr>
        <w:pStyle w:val="02TEXTOPRINCIPALBULLET"/>
      </w:pPr>
      <w:r w:rsidRPr="0017633C">
        <w:t>No tocante ao momento prático, observe a participação dos alunos, se eles efetivamente estão participando das aulas e não somente “fazendo número”</w:t>
      </w:r>
      <w:r>
        <w:t>.</w:t>
      </w:r>
    </w:p>
    <w:p w14:paraId="60C2918D" w14:textId="5849DB1A" w:rsidR="00EF179E" w:rsidRPr="0017633C" w:rsidRDefault="00EF179E" w:rsidP="00EF179E">
      <w:pPr>
        <w:pStyle w:val="02TEXTOPRINCIPALBULLET"/>
      </w:pPr>
      <w:r w:rsidRPr="0017633C">
        <w:t xml:space="preserve">Não atente única e exclusivamente </w:t>
      </w:r>
      <w:r w:rsidR="0002502A">
        <w:t>par</w:t>
      </w:r>
      <w:r w:rsidRPr="0017633C">
        <w:t>a</w:t>
      </w:r>
      <w:r w:rsidR="0002502A">
        <w:t xml:space="preserve"> </w:t>
      </w:r>
      <w:r w:rsidRPr="0017633C">
        <w:t>o comportamento dos alunos</w:t>
      </w:r>
      <w:r w:rsidR="0002502A">
        <w:t>,</w:t>
      </w:r>
      <w:r w:rsidRPr="0017633C">
        <w:t xml:space="preserve"> priorizando a parte motora ou suas habilidades técnicas, pois o intuito é que todos participem das atividades, sem haver exclusão dos menos habilidosos. </w:t>
      </w:r>
    </w:p>
    <w:p w14:paraId="2356ACB6" w14:textId="77777777" w:rsidR="00EF179E" w:rsidRPr="0032522E" w:rsidRDefault="00EF179E" w:rsidP="00EF179E">
      <w:pPr>
        <w:pStyle w:val="02TEXTOPRINCIPALBULLET"/>
      </w:pPr>
      <w:r w:rsidRPr="0032522E">
        <w:t>Observe se todos os alunos compreenderam o que deveriam fazer quando estavam em funções diferentes.</w:t>
      </w:r>
    </w:p>
    <w:p w14:paraId="4F2C7777" w14:textId="7D55920E" w:rsidR="00EF179E" w:rsidRPr="0017633C" w:rsidRDefault="00EF179E" w:rsidP="00EF179E">
      <w:pPr>
        <w:pStyle w:val="02TEXTOPRINCIPALBULLET"/>
      </w:pPr>
      <w:r>
        <w:t>Sugerimos</w:t>
      </w:r>
      <w:r w:rsidRPr="0017633C">
        <w:t xml:space="preserve"> </w:t>
      </w:r>
      <w:r>
        <w:t>que alterne os</w:t>
      </w:r>
      <w:r w:rsidRPr="0017633C">
        <w:t xml:space="preserve"> alunos no auxílio das avaliações, </w:t>
      </w:r>
      <w:r>
        <w:t xml:space="preserve">a fim de reduzir </w:t>
      </w:r>
      <w:r w:rsidRPr="0017633C">
        <w:t xml:space="preserve">os equívocos </w:t>
      </w:r>
      <w:r>
        <w:t>de</w:t>
      </w:r>
      <w:r w:rsidRPr="0017633C">
        <w:t xml:space="preserve"> avaliação. </w:t>
      </w:r>
      <w:r w:rsidR="005F0E4F">
        <w:br/>
      </w:r>
      <w:r w:rsidRPr="0017633C">
        <w:t xml:space="preserve">O auxílio dos alunos se caracteriza </w:t>
      </w:r>
      <w:r>
        <w:t>como</w:t>
      </w:r>
      <w:r w:rsidRPr="0017633C">
        <w:t xml:space="preserve"> </w:t>
      </w:r>
      <w:proofErr w:type="spellStart"/>
      <w:r w:rsidRPr="0017633C">
        <w:t>coavaliação</w:t>
      </w:r>
      <w:proofErr w:type="spellEnd"/>
      <w:r w:rsidRPr="0017633C">
        <w:t xml:space="preserve">, </w:t>
      </w:r>
      <w:r w:rsidR="00D169E8">
        <w:t>que</w:t>
      </w:r>
      <w:r w:rsidRPr="0017633C">
        <w:t xml:space="preserve"> pode ser interessante para o processo.</w:t>
      </w:r>
    </w:p>
    <w:p w14:paraId="77EFF6A8" w14:textId="5ADFC6BE" w:rsidR="00EF179E" w:rsidRPr="0017633C" w:rsidRDefault="00EF179E" w:rsidP="00EF179E">
      <w:pPr>
        <w:pStyle w:val="02TEXTOPRINCIPALBULLET"/>
      </w:pPr>
      <w:r w:rsidRPr="0017633C">
        <w:t xml:space="preserve">Questione os alunos </w:t>
      </w:r>
      <w:r w:rsidR="0002502A">
        <w:t xml:space="preserve">sobre </w:t>
      </w:r>
      <w:r w:rsidRPr="0017633C">
        <w:t>a diferença entre o jogo real e o jogo virtual</w:t>
      </w:r>
      <w:r>
        <w:t>,</w:t>
      </w:r>
      <w:r w:rsidRPr="0017633C">
        <w:t xml:space="preserve"> principalmente no tocante </w:t>
      </w:r>
      <w:r>
        <w:t>à</w:t>
      </w:r>
      <w:r w:rsidRPr="0017633C">
        <w:t>s exigências corporais</w:t>
      </w:r>
      <w:r>
        <w:t>.</w:t>
      </w:r>
      <w:r w:rsidRPr="0017633C">
        <w:t xml:space="preserve"> </w:t>
      </w:r>
      <w:r>
        <w:t xml:space="preserve">Pergunte </w:t>
      </w:r>
      <w:r w:rsidRPr="0017633C">
        <w:t xml:space="preserve">qual função exercida durante o jogo mais agradou e </w:t>
      </w:r>
      <w:r w:rsidR="0002502A">
        <w:t>qual</w:t>
      </w:r>
      <w:r w:rsidRPr="0017633C">
        <w:t xml:space="preserve"> menos agradou.</w:t>
      </w:r>
    </w:p>
    <w:p w14:paraId="4A7C4AC9" w14:textId="4BD6707C" w:rsidR="00BA5E36" w:rsidRPr="008758F8" w:rsidRDefault="00EF179E" w:rsidP="00EF179E">
      <w:pPr>
        <w:pStyle w:val="02TEXTOPRINCIPALBULLET"/>
      </w:pPr>
      <w:r w:rsidRPr="0017633C">
        <w:t>Utilize uma planilha com o nome dos alunos e as atividades que serão avaliadas, por exemplo: entendimento do jogo, participação nas atividades práticas, participação nas rodas de conversa, compreensão das funções a serem exercidas, resolução das situações</w:t>
      </w:r>
      <w:r>
        <w:t>-</w:t>
      </w:r>
      <w:r w:rsidRPr="0017633C">
        <w:t>problema.</w:t>
      </w:r>
    </w:p>
    <w:p w14:paraId="1D4DF0F7" w14:textId="77777777" w:rsidR="00BA5E36" w:rsidRDefault="00BA5E36" w:rsidP="00BA5E36">
      <w:pPr>
        <w:pStyle w:val="02TEXTOPRINCIPAL"/>
      </w:pPr>
    </w:p>
    <w:p w14:paraId="5221F571" w14:textId="10DCCEDD" w:rsidR="00BA5E36" w:rsidRDefault="00EF179E" w:rsidP="00BA5E36">
      <w:pPr>
        <w:pStyle w:val="02TEXTOPRINCIPAL"/>
      </w:pPr>
      <w:r w:rsidRPr="003E0A62">
        <w:t>Após o trabalho com a sequência didática, apresente aos alunos a autoavaliação a seguir. Se preferir, reproduza as questões na lousa e peça que as copiem e respondam.</w:t>
      </w:r>
    </w:p>
    <w:p w14:paraId="3BF2CDB7" w14:textId="77777777" w:rsidR="00BA5E36" w:rsidRPr="008758F8" w:rsidRDefault="00BA5E36" w:rsidP="00BA5E36">
      <w:pPr>
        <w:pStyle w:val="02TEXTOPRINCIPAL"/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812"/>
        <w:gridCol w:w="1201"/>
        <w:gridCol w:w="1219"/>
        <w:gridCol w:w="1134"/>
      </w:tblGrid>
      <w:tr w:rsidR="00BA5E36" w:rsidRPr="008758F8" w14:paraId="3D61824B" w14:textId="77777777" w:rsidTr="00DA16F1">
        <w:trPr>
          <w:trHeight w:val="403"/>
          <w:jc w:val="center"/>
        </w:trPr>
        <w:tc>
          <w:tcPr>
            <w:tcW w:w="5812" w:type="dxa"/>
            <w:vAlign w:val="center"/>
          </w:tcPr>
          <w:p w14:paraId="6CCAAE3C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AUTOAVALIAÇÃO</w:t>
            </w:r>
          </w:p>
        </w:tc>
        <w:tc>
          <w:tcPr>
            <w:tcW w:w="1201" w:type="dxa"/>
            <w:vAlign w:val="center"/>
          </w:tcPr>
          <w:p w14:paraId="368B1BF3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SIM</w:t>
            </w:r>
          </w:p>
        </w:tc>
        <w:tc>
          <w:tcPr>
            <w:tcW w:w="1219" w:type="dxa"/>
            <w:vAlign w:val="center"/>
          </w:tcPr>
          <w:p w14:paraId="11BBFF57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MAIS OU MENOS</w:t>
            </w:r>
          </w:p>
        </w:tc>
        <w:tc>
          <w:tcPr>
            <w:tcW w:w="1134" w:type="dxa"/>
            <w:vAlign w:val="center"/>
          </w:tcPr>
          <w:p w14:paraId="743F59B6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NÃO</w:t>
            </w:r>
          </w:p>
        </w:tc>
      </w:tr>
      <w:tr w:rsidR="00EF179E" w:rsidRPr="008758F8" w14:paraId="53BA8489" w14:textId="77777777" w:rsidTr="00DA16F1">
        <w:trPr>
          <w:trHeight w:val="369"/>
          <w:jc w:val="center"/>
        </w:trPr>
        <w:tc>
          <w:tcPr>
            <w:tcW w:w="5812" w:type="dxa"/>
            <w:vAlign w:val="center"/>
          </w:tcPr>
          <w:p w14:paraId="60D055BB" w14:textId="29496F7B" w:rsidR="00EF179E" w:rsidRPr="00EF179E" w:rsidRDefault="00EF179E" w:rsidP="00EF179E">
            <w:pPr>
              <w:pStyle w:val="04TEXTOTABELAS"/>
            </w:pPr>
            <w:r w:rsidRPr="00EF179E">
              <w:t>O jogo foi prazeroso?</w:t>
            </w:r>
          </w:p>
        </w:tc>
        <w:tc>
          <w:tcPr>
            <w:tcW w:w="1201" w:type="dxa"/>
            <w:vAlign w:val="center"/>
          </w:tcPr>
          <w:p w14:paraId="3375C2A6" w14:textId="77777777" w:rsidR="00EF179E" w:rsidRPr="00BA5E36" w:rsidRDefault="00EF179E" w:rsidP="00EF179E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47B91A5E" w14:textId="77777777" w:rsidR="00EF179E" w:rsidRPr="00BA5E36" w:rsidRDefault="00EF179E" w:rsidP="00EF179E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23356D9A" w14:textId="77777777" w:rsidR="00EF179E" w:rsidRPr="00BA5E36" w:rsidRDefault="00EF179E" w:rsidP="00EF179E">
            <w:pPr>
              <w:pStyle w:val="04TEXTOTABELAS"/>
            </w:pPr>
          </w:p>
        </w:tc>
      </w:tr>
      <w:tr w:rsidR="00EF179E" w:rsidRPr="008758F8" w14:paraId="05A881E6" w14:textId="77777777" w:rsidTr="00DA16F1">
        <w:trPr>
          <w:trHeight w:val="369"/>
          <w:jc w:val="center"/>
        </w:trPr>
        <w:tc>
          <w:tcPr>
            <w:tcW w:w="5812" w:type="dxa"/>
            <w:vAlign w:val="center"/>
          </w:tcPr>
          <w:p w14:paraId="357B6292" w14:textId="0A25B3BF" w:rsidR="00EF179E" w:rsidRPr="00EF179E" w:rsidRDefault="00EF179E" w:rsidP="00EF179E">
            <w:pPr>
              <w:pStyle w:val="04TEXTOTABELAS"/>
            </w:pPr>
            <w:r w:rsidRPr="00EF179E">
              <w:t>A construção da atividade foi democrática?</w:t>
            </w:r>
          </w:p>
        </w:tc>
        <w:tc>
          <w:tcPr>
            <w:tcW w:w="1201" w:type="dxa"/>
            <w:vAlign w:val="center"/>
          </w:tcPr>
          <w:p w14:paraId="59815CF8" w14:textId="77777777" w:rsidR="00EF179E" w:rsidRPr="00BA5E36" w:rsidRDefault="00EF179E" w:rsidP="00EF179E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52D87F71" w14:textId="77777777" w:rsidR="00EF179E" w:rsidRPr="00BA5E36" w:rsidRDefault="00EF179E" w:rsidP="00EF179E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569DFAB9" w14:textId="77777777" w:rsidR="00EF179E" w:rsidRPr="00BA5E36" w:rsidRDefault="00EF179E" w:rsidP="00EF179E">
            <w:pPr>
              <w:pStyle w:val="04TEXTOTABELAS"/>
            </w:pPr>
          </w:p>
        </w:tc>
      </w:tr>
      <w:tr w:rsidR="00EF179E" w:rsidRPr="008758F8" w14:paraId="6068F018" w14:textId="77777777" w:rsidTr="00DA16F1">
        <w:trPr>
          <w:trHeight w:val="369"/>
          <w:jc w:val="center"/>
        </w:trPr>
        <w:tc>
          <w:tcPr>
            <w:tcW w:w="5812" w:type="dxa"/>
            <w:vAlign w:val="center"/>
          </w:tcPr>
          <w:p w14:paraId="2C8BFD3E" w14:textId="76736111" w:rsidR="00EF179E" w:rsidRPr="00EF179E" w:rsidRDefault="00EF179E" w:rsidP="00EF179E">
            <w:pPr>
              <w:pStyle w:val="04TEXTOTABELAS"/>
            </w:pPr>
            <w:r w:rsidRPr="00EF179E">
              <w:t>Todos participaram da aula?</w:t>
            </w:r>
          </w:p>
        </w:tc>
        <w:tc>
          <w:tcPr>
            <w:tcW w:w="1201" w:type="dxa"/>
            <w:vAlign w:val="center"/>
          </w:tcPr>
          <w:p w14:paraId="117EFF34" w14:textId="77777777" w:rsidR="00EF179E" w:rsidRPr="00BA5E36" w:rsidRDefault="00EF179E" w:rsidP="00EF179E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501132E6" w14:textId="77777777" w:rsidR="00EF179E" w:rsidRPr="00BA5E36" w:rsidRDefault="00EF179E" w:rsidP="00EF179E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3EDA868F" w14:textId="77777777" w:rsidR="00EF179E" w:rsidRPr="00BA5E36" w:rsidRDefault="00EF179E" w:rsidP="00EF179E">
            <w:pPr>
              <w:pStyle w:val="04TEXTOTABELAS"/>
            </w:pPr>
          </w:p>
        </w:tc>
      </w:tr>
      <w:tr w:rsidR="00EF179E" w:rsidRPr="008758F8" w14:paraId="0DF7FC20" w14:textId="77777777" w:rsidTr="00DA16F1">
        <w:trPr>
          <w:trHeight w:val="369"/>
          <w:jc w:val="center"/>
        </w:trPr>
        <w:tc>
          <w:tcPr>
            <w:tcW w:w="5812" w:type="dxa"/>
            <w:vAlign w:val="center"/>
          </w:tcPr>
          <w:p w14:paraId="34CFA1E2" w14:textId="4A5EDB33" w:rsidR="00EF179E" w:rsidRPr="00EF179E" w:rsidRDefault="00EF179E" w:rsidP="00EF179E">
            <w:pPr>
              <w:pStyle w:val="04TEXTOTABELAS"/>
            </w:pPr>
            <w:r w:rsidRPr="00EF179E">
              <w:t>A construção das regras atendeu às necessidades do jogo?</w:t>
            </w:r>
          </w:p>
        </w:tc>
        <w:tc>
          <w:tcPr>
            <w:tcW w:w="1201" w:type="dxa"/>
            <w:vAlign w:val="center"/>
          </w:tcPr>
          <w:p w14:paraId="1C823ACA" w14:textId="77777777" w:rsidR="00EF179E" w:rsidRPr="00BA5E36" w:rsidRDefault="00EF179E" w:rsidP="00EF179E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4B160923" w14:textId="77777777" w:rsidR="00EF179E" w:rsidRPr="00BA5E36" w:rsidRDefault="00EF179E" w:rsidP="00EF179E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27694E92" w14:textId="77777777" w:rsidR="00EF179E" w:rsidRPr="00BA5E36" w:rsidRDefault="00EF179E" w:rsidP="00EF179E">
            <w:pPr>
              <w:pStyle w:val="04TEXTOTABELAS"/>
            </w:pPr>
          </w:p>
        </w:tc>
      </w:tr>
      <w:tr w:rsidR="00EF179E" w:rsidRPr="008758F8" w14:paraId="7670E1F1" w14:textId="77777777" w:rsidTr="00DA16F1">
        <w:trPr>
          <w:trHeight w:val="369"/>
          <w:jc w:val="center"/>
        </w:trPr>
        <w:tc>
          <w:tcPr>
            <w:tcW w:w="5812" w:type="dxa"/>
            <w:vAlign w:val="center"/>
          </w:tcPr>
          <w:p w14:paraId="5AB22D31" w14:textId="340C001B" w:rsidR="00EF179E" w:rsidRPr="00EF179E" w:rsidRDefault="00EF179E" w:rsidP="00EF179E">
            <w:pPr>
              <w:pStyle w:val="04TEXTOTABELAS"/>
            </w:pPr>
            <w:r w:rsidRPr="00EF179E">
              <w:t>As exigências corporais do jogo real são diferentes das do jogo virtual?</w:t>
            </w:r>
          </w:p>
        </w:tc>
        <w:tc>
          <w:tcPr>
            <w:tcW w:w="1201" w:type="dxa"/>
            <w:vAlign w:val="center"/>
          </w:tcPr>
          <w:p w14:paraId="007C8CBE" w14:textId="77777777" w:rsidR="00EF179E" w:rsidRPr="00BA5E36" w:rsidRDefault="00EF179E" w:rsidP="00EF179E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453003A1" w14:textId="77777777" w:rsidR="00EF179E" w:rsidRPr="00BA5E36" w:rsidRDefault="00EF179E" w:rsidP="00EF179E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5E081094" w14:textId="77777777" w:rsidR="00EF179E" w:rsidRPr="00BA5E36" w:rsidRDefault="00EF179E" w:rsidP="00EF179E">
            <w:pPr>
              <w:pStyle w:val="04TEXTOTABELAS"/>
            </w:pPr>
          </w:p>
        </w:tc>
      </w:tr>
    </w:tbl>
    <w:p w14:paraId="7BAEB4D5" w14:textId="2992C21E" w:rsidR="00E24C6F" w:rsidRDefault="00E24C6F" w:rsidP="00EF179E">
      <w:pPr>
        <w:pStyle w:val="02TEXTOPRINCIPAL"/>
      </w:pPr>
    </w:p>
    <w:p w14:paraId="7E2DC685" w14:textId="25ACDE19" w:rsidR="004101C5" w:rsidRDefault="004101C5" w:rsidP="00EF179E">
      <w:pPr>
        <w:pStyle w:val="02TEXTOPRINCIPAL"/>
      </w:pPr>
    </w:p>
    <w:p w14:paraId="73D12BA9" w14:textId="353194A7" w:rsidR="004101C5" w:rsidRDefault="004101C5" w:rsidP="00EF179E">
      <w:pPr>
        <w:pStyle w:val="02TEXTOPRINCIPAL"/>
      </w:pPr>
    </w:p>
    <w:p w14:paraId="4A20A8DA" w14:textId="77777777" w:rsidR="004101C5" w:rsidRPr="0042588F" w:rsidRDefault="004101C5" w:rsidP="00EF179E">
      <w:pPr>
        <w:pStyle w:val="02TEXTOPRINCIPAL"/>
      </w:pPr>
    </w:p>
    <w:sectPr w:rsidR="004101C5" w:rsidRPr="0042588F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F85C6F" w14:textId="77777777" w:rsidR="00E538CB" w:rsidRDefault="00E538CB">
      <w:r>
        <w:separator/>
      </w:r>
    </w:p>
  </w:endnote>
  <w:endnote w:type="continuationSeparator" w:id="0">
    <w:p w14:paraId="7D05E36E" w14:textId="77777777" w:rsidR="00E538CB" w:rsidRDefault="00E53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6FB934A-1066-46E4-A2D4-E0C16F599FE8}"/>
    <w:embedBold r:id="rId2" w:fontKey="{4E984A31-2FDA-4B79-A3D4-37237AE9630E}"/>
    <w:embedItalic r:id="rId3" w:fontKey="{A85EB0BD-252E-4D30-BCA1-19F69139AA3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CD54BC4-54EB-46A2-80FA-637AF1AC50E7}"/>
    <w:embedBold r:id="rId5" w:fontKey="{AB925A41-54BC-41DB-B9E7-81735DA7E22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D2DBA96-DA16-40A4-9240-49F3180D9DF5}"/>
    <w:embedBold r:id="rId7" w:fontKey="{02C3BF1C-ED27-4A7C-8119-01A12D90888B}"/>
    <w:embedBoldItalic r:id="rId8" w:fontKey="{947874A7-48DE-4117-B9C1-02EA12A8754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129B08D5-BCFD-4E64-AA10-3F924749490B}"/>
    <w:embedBold r:id="rId10" w:fontKey="{FFA44994-893B-4600-A7B7-4FAC9FFBE61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4D1BDF6-2D89-4A1C-9DB3-FDFEA537EE5A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294CB5C-5D06-4400-A3C9-85BF0939D79A}"/>
    <w:embedBold r:id="rId13" w:fontKey="{20B22673-63AC-4C44-81F7-58A38B4E61C7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43C89AC5-9923-45AF-8089-CF4D3C83C720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CB2F65" w14:textId="77777777" w:rsidR="005842EA" w:rsidRDefault="005842E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5842EA" w14:paraId="55182AB7" w14:textId="77777777" w:rsidTr="005842EA">
      <w:tc>
        <w:tcPr>
          <w:tcW w:w="9606" w:type="dxa"/>
          <w:hideMark/>
        </w:tcPr>
        <w:p w14:paraId="0D94ABF5" w14:textId="77777777" w:rsidR="005842EA" w:rsidRDefault="005842EA" w:rsidP="005842EA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1B9598EB" w14:textId="77777777" w:rsidR="005842EA" w:rsidRDefault="005842EA" w:rsidP="005842EA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3</w:t>
          </w:r>
          <w:r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5842EA" w:rsidRDefault="00852916" w:rsidP="005842EA">
    <w:pPr>
      <w:pStyle w:val="Rodap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8956C" w14:textId="77777777" w:rsidR="005842EA" w:rsidRDefault="005842E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385176" w14:textId="77777777" w:rsidR="00E538CB" w:rsidRDefault="00E538CB">
      <w:r>
        <w:rPr>
          <w:color w:val="000000"/>
        </w:rPr>
        <w:separator/>
      </w:r>
    </w:p>
  </w:footnote>
  <w:footnote w:type="continuationSeparator" w:id="0">
    <w:p w14:paraId="2732AEF4" w14:textId="77777777" w:rsidR="00E538CB" w:rsidRDefault="00E538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33B2A" w14:textId="77777777" w:rsidR="005842EA" w:rsidRDefault="005842E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D1929A3" w:rsidR="00283861" w:rsidRDefault="00A07598">
    <w:r>
      <w:rPr>
        <w:noProof/>
        <w:lang w:eastAsia="pt-BR" w:bidi="ar-SA"/>
      </w:rPr>
      <w:drawing>
        <wp:inline distT="0" distB="0" distL="0" distR="0" wp14:anchorId="795F43F4" wp14:editId="6E6DC3C1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B1E52" w14:textId="77777777" w:rsidR="005842EA" w:rsidRDefault="005842E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96103"/>
    <w:multiLevelType w:val="hybridMultilevel"/>
    <w:tmpl w:val="FB9E5F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113698"/>
    <w:multiLevelType w:val="hybridMultilevel"/>
    <w:tmpl w:val="5BDC5A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847326"/>
    <w:multiLevelType w:val="hybridMultilevel"/>
    <w:tmpl w:val="73B447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TrueTypeFonts/>
  <w:proofState w:spelling="clean" w:grammar="clean"/>
  <w:stylePaneFormatFilter w:val="1E08" w:allStyles="0" w:customStyles="0" w:latentStyles="0" w:stylesInUse="1" w:headingStyles="0" w:numberingStyles="0" w:tableStyles="0" w:directFormattingOnRuns="0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502A"/>
    <w:rsid w:val="00032FED"/>
    <w:rsid w:val="000554CD"/>
    <w:rsid w:val="000628EC"/>
    <w:rsid w:val="00076EF4"/>
    <w:rsid w:val="000822D3"/>
    <w:rsid w:val="00096D16"/>
    <w:rsid w:val="000A434A"/>
    <w:rsid w:val="000A7F47"/>
    <w:rsid w:val="000B0AD7"/>
    <w:rsid w:val="000C6EC8"/>
    <w:rsid w:val="000D1E72"/>
    <w:rsid w:val="00100500"/>
    <w:rsid w:val="00106A52"/>
    <w:rsid w:val="0012273F"/>
    <w:rsid w:val="001237AE"/>
    <w:rsid w:val="00126F41"/>
    <w:rsid w:val="00182B00"/>
    <w:rsid w:val="001929C0"/>
    <w:rsid w:val="00196146"/>
    <w:rsid w:val="00197DFC"/>
    <w:rsid w:val="001B38E1"/>
    <w:rsid w:val="001B4098"/>
    <w:rsid w:val="0020549D"/>
    <w:rsid w:val="00206757"/>
    <w:rsid w:val="00210B7C"/>
    <w:rsid w:val="00220C34"/>
    <w:rsid w:val="00240EDF"/>
    <w:rsid w:val="00250FF2"/>
    <w:rsid w:val="00255248"/>
    <w:rsid w:val="002A38B3"/>
    <w:rsid w:val="002B4837"/>
    <w:rsid w:val="002B4BFC"/>
    <w:rsid w:val="002C2992"/>
    <w:rsid w:val="002C49D0"/>
    <w:rsid w:val="002D3A0E"/>
    <w:rsid w:val="002F294E"/>
    <w:rsid w:val="00352C2B"/>
    <w:rsid w:val="00352D0A"/>
    <w:rsid w:val="003D75AC"/>
    <w:rsid w:val="004101C5"/>
    <w:rsid w:val="00415172"/>
    <w:rsid w:val="0042588F"/>
    <w:rsid w:val="00426FFF"/>
    <w:rsid w:val="00477F89"/>
    <w:rsid w:val="004B615E"/>
    <w:rsid w:val="00512EF1"/>
    <w:rsid w:val="005209C1"/>
    <w:rsid w:val="00525A49"/>
    <w:rsid w:val="0055204F"/>
    <w:rsid w:val="005554A4"/>
    <w:rsid w:val="005610F1"/>
    <w:rsid w:val="00575253"/>
    <w:rsid w:val="005842EA"/>
    <w:rsid w:val="005865B1"/>
    <w:rsid w:val="005D03F2"/>
    <w:rsid w:val="005F0E4F"/>
    <w:rsid w:val="00604F7F"/>
    <w:rsid w:val="00676297"/>
    <w:rsid w:val="006D5809"/>
    <w:rsid w:val="006E489A"/>
    <w:rsid w:val="007002F9"/>
    <w:rsid w:val="0078056E"/>
    <w:rsid w:val="007813FB"/>
    <w:rsid w:val="00783F3A"/>
    <w:rsid w:val="007A447F"/>
    <w:rsid w:val="007D4D13"/>
    <w:rsid w:val="007E662C"/>
    <w:rsid w:val="00802F95"/>
    <w:rsid w:val="00812B10"/>
    <w:rsid w:val="00844C59"/>
    <w:rsid w:val="00852916"/>
    <w:rsid w:val="008925CC"/>
    <w:rsid w:val="008B5545"/>
    <w:rsid w:val="008B6837"/>
    <w:rsid w:val="008B7409"/>
    <w:rsid w:val="008E09F8"/>
    <w:rsid w:val="008F7795"/>
    <w:rsid w:val="00916998"/>
    <w:rsid w:val="00935D6C"/>
    <w:rsid w:val="00945EE1"/>
    <w:rsid w:val="00957ADA"/>
    <w:rsid w:val="00991C57"/>
    <w:rsid w:val="009B2E0C"/>
    <w:rsid w:val="009E57A3"/>
    <w:rsid w:val="00A07598"/>
    <w:rsid w:val="00A27E2B"/>
    <w:rsid w:val="00A632AA"/>
    <w:rsid w:val="00A74FAE"/>
    <w:rsid w:val="00AD4C2F"/>
    <w:rsid w:val="00AE4E9E"/>
    <w:rsid w:val="00AE54AB"/>
    <w:rsid w:val="00AF1588"/>
    <w:rsid w:val="00AF6913"/>
    <w:rsid w:val="00B13DC0"/>
    <w:rsid w:val="00B22F06"/>
    <w:rsid w:val="00B2362F"/>
    <w:rsid w:val="00B2459B"/>
    <w:rsid w:val="00B36FBF"/>
    <w:rsid w:val="00B63041"/>
    <w:rsid w:val="00B70D48"/>
    <w:rsid w:val="00BA56ED"/>
    <w:rsid w:val="00BA5E36"/>
    <w:rsid w:val="00BE346A"/>
    <w:rsid w:val="00BE4FA6"/>
    <w:rsid w:val="00C3329D"/>
    <w:rsid w:val="00C4098B"/>
    <w:rsid w:val="00C65D98"/>
    <w:rsid w:val="00C67490"/>
    <w:rsid w:val="00C867EE"/>
    <w:rsid w:val="00C9272C"/>
    <w:rsid w:val="00CA2655"/>
    <w:rsid w:val="00CC4010"/>
    <w:rsid w:val="00CE387B"/>
    <w:rsid w:val="00CF42D1"/>
    <w:rsid w:val="00D169E8"/>
    <w:rsid w:val="00D20B07"/>
    <w:rsid w:val="00D839C8"/>
    <w:rsid w:val="00D87A64"/>
    <w:rsid w:val="00DA16F1"/>
    <w:rsid w:val="00DB4F04"/>
    <w:rsid w:val="00DC2F93"/>
    <w:rsid w:val="00E05E1E"/>
    <w:rsid w:val="00E141FB"/>
    <w:rsid w:val="00E24C6F"/>
    <w:rsid w:val="00E425B0"/>
    <w:rsid w:val="00E42BB2"/>
    <w:rsid w:val="00E449E3"/>
    <w:rsid w:val="00E538CB"/>
    <w:rsid w:val="00E9046D"/>
    <w:rsid w:val="00E90F29"/>
    <w:rsid w:val="00E92788"/>
    <w:rsid w:val="00EC0727"/>
    <w:rsid w:val="00EC2553"/>
    <w:rsid w:val="00EC5741"/>
    <w:rsid w:val="00EF179E"/>
    <w:rsid w:val="00F31D6D"/>
    <w:rsid w:val="00F36640"/>
    <w:rsid w:val="00F5578A"/>
    <w:rsid w:val="00F6718D"/>
    <w:rsid w:val="00F72988"/>
    <w:rsid w:val="00F94F03"/>
    <w:rsid w:val="00FA070A"/>
    <w:rsid w:val="00FA209D"/>
    <w:rsid w:val="00FF0BD4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834B96B8-21DE-496C-AE02-176FD84FA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A27E2B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A27E2B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BA5E36"/>
    <w:pPr>
      <w:autoSpaceDE w:val="0"/>
      <w:adjustRightInd w:val="0"/>
      <w:textAlignment w:val="auto"/>
    </w:pPr>
    <w:rPr>
      <w:rFonts w:eastAsiaTheme="minorHAnsi"/>
      <w:color w:val="000000"/>
      <w:kern w:val="0"/>
      <w:sz w:val="24"/>
      <w:szCs w:val="24"/>
      <w:lang w:eastAsia="en-US" w:bidi="ar-SA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BA5E36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7E662C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24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1474</Words>
  <Characters>7961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43</cp:revision>
  <dcterms:created xsi:type="dcterms:W3CDTF">2018-03-09T14:59:00Z</dcterms:created>
  <dcterms:modified xsi:type="dcterms:W3CDTF">2018-10-20T13:11:00Z</dcterms:modified>
</cp:coreProperties>
</file>