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AE578" w14:textId="638FC67A" w:rsidR="00D256E0" w:rsidRPr="00F446CF" w:rsidRDefault="00D256E0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>Componente curricular</w:t>
      </w:r>
      <w:r w:rsidR="005168AC" w:rsidRPr="00F446CF">
        <w:rPr>
          <w:rFonts w:ascii="Cambria" w:hAnsi="Cambria"/>
          <w:sz w:val="40"/>
          <w:szCs w:val="40"/>
        </w:rPr>
        <w:t xml:space="preserve">: </w:t>
      </w:r>
      <w:r w:rsidRPr="00F446CF">
        <w:rPr>
          <w:rFonts w:ascii="Cambria" w:hAnsi="Cambria"/>
          <w:sz w:val="40"/>
          <w:szCs w:val="40"/>
        </w:rPr>
        <w:t>GEOGRAFIA</w:t>
      </w:r>
    </w:p>
    <w:p w14:paraId="16B2199E" w14:textId="1DBE1B53" w:rsidR="00D256E0" w:rsidRPr="00F446CF" w:rsidRDefault="00035593" w:rsidP="005168AC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9</w:t>
      </w:r>
      <w:r w:rsidR="00F446CF" w:rsidRPr="00F446CF">
        <w:rPr>
          <w:rFonts w:ascii="Cambria" w:hAnsi="Cambria"/>
          <w:sz w:val="40"/>
          <w:szCs w:val="40"/>
        </w:rPr>
        <w:t xml:space="preserve">º ano </w:t>
      </w:r>
      <w:r w:rsidR="00A11F9E">
        <w:rPr>
          <w:rFonts w:ascii="Cambria" w:hAnsi="Cambria"/>
          <w:sz w:val="40"/>
          <w:szCs w:val="40"/>
        </w:rPr>
        <w:t>–</w:t>
      </w:r>
      <w:r>
        <w:rPr>
          <w:rFonts w:ascii="Cambria" w:hAnsi="Cambria"/>
          <w:sz w:val="40"/>
          <w:szCs w:val="40"/>
        </w:rPr>
        <w:t>1</w:t>
      </w:r>
      <w:r w:rsidR="00F446CF" w:rsidRPr="00F446CF">
        <w:rPr>
          <w:rFonts w:ascii="Cambria" w:hAnsi="Cambria"/>
          <w:sz w:val="40"/>
          <w:szCs w:val="40"/>
        </w:rPr>
        <w:t>º bimestre</w:t>
      </w:r>
    </w:p>
    <w:p w14:paraId="498D80E3" w14:textId="5CFC87E7" w:rsidR="00B97F1B" w:rsidRPr="00F446CF" w:rsidRDefault="005168AC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 xml:space="preserve">SEQUÊNCIA DIDÁTICA </w:t>
      </w:r>
      <w:r w:rsidR="00035593">
        <w:rPr>
          <w:rFonts w:ascii="Cambria" w:hAnsi="Cambria"/>
          <w:sz w:val="40"/>
          <w:szCs w:val="40"/>
        </w:rPr>
        <w:t>1</w:t>
      </w:r>
      <w:r w:rsidR="002A0F4B">
        <w:rPr>
          <w:rFonts w:ascii="Cambria" w:hAnsi="Cambria"/>
          <w:sz w:val="40"/>
          <w:szCs w:val="40"/>
        </w:rPr>
        <w:t xml:space="preserve"> </w:t>
      </w:r>
      <w:r w:rsidR="00A11F9E">
        <w:rPr>
          <w:rFonts w:ascii="Cambria" w:hAnsi="Cambria"/>
          <w:sz w:val="40"/>
          <w:szCs w:val="40"/>
        </w:rPr>
        <w:t>–</w:t>
      </w:r>
      <w:r w:rsidR="002A0F4B">
        <w:rPr>
          <w:rFonts w:ascii="Cambria" w:hAnsi="Cambria"/>
          <w:sz w:val="40"/>
          <w:szCs w:val="40"/>
        </w:rPr>
        <w:t xml:space="preserve"> </w:t>
      </w:r>
      <w:r w:rsidR="00035593" w:rsidRPr="00035593">
        <w:rPr>
          <w:rFonts w:ascii="Cambria" w:hAnsi="Cambria"/>
          <w:sz w:val="40"/>
          <w:szCs w:val="40"/>
        </w:rPr>
        <w:t>Guerra Fria e corrida espacial</w:t>
      </w:r>
    </w:p>
    <w:p w14:paraId="54967109" w14:textId="77777777" w:rsidR="00B97F1B" w:rsidRPr="008C4798" w:rsidRDefault="00B97F1B" w:rsidP="008C4798">
      <w:pPr>
        <w:pStyle w:val="02TEXTOPRINCIPAL"/>
      </w:pPr>
    </w:p>
    <w:p w14:paraId="2A7B47AE" w14:textId="77777777" w:rsidR="00B97F1B" w:rsidRPr="0046311F" w:rsidRDefault="00B97F1B" w:rsidP="00B641E0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OBJETIVOS ESPECÍFICOS</w:t>
      </w:r>
    </w:p>
    <w:p w14:paraId="119A55D1" w14:textId="0AEB9901" w:rsidR="00EA5C6D" w:rsidRDefault="00EA5C6D" w:rsidP="000E68ED">
      <w:pPr>
        <w:pStyle w:val="02TEXTOPRINCIPALBULLET2"/>
        <w:ind w:left="0"/>
      </w:pPr>
      <w:r>
        <w:t xml:space="preserve">Compreender a corrida espacial como elemento da Guerra Fria e da ordem bipolar mundial no </w:t>
      </w:r>
      <w:r w:rsidR="000E68ED">
        <w:t xml:space="preserve">após a Segunda </w:t>
      </w:r>
      <w:r>
        <w:t>Guerra.</w:t>
      </w:r>
    </w:p>
    <w:p w14:paraId="68DB00A0" w14:textId="0FC126F1" w:rsidR="00EA5C6D" w:rsidRDefault="00EA5C6D" w:rsidP="00B641E0">
      <w:pPr>
        <w:pStyle w:val="02TEXTOPRINCIPALBULLET2"/>
        <w:ind w:left="0"/>
      </w:pPr>
      <w:r>
        <w:t>Reconhecer o papel dos E</w:t>
      </w:r>
      <w:r w:rsidR="0087340C">
        <w:t xml:space="preserve">stados </w:t>
      </w:r>
      <w:r>
        <w:t>U</w:t>
      </w:r>
      <w:r w:rsidR="0087340C">
        <w:t>nidos</w:t>
      </w:r>
      <w:r>
        <w:t>, da União Soviética e respectivos aliados como protagonistas da ordem bipolar mundial.</w:t>
      </w:r>
    </w:p>
    <w:p w14:paraId="34B3E1D4" w14:textId="77777777" w:rsidR="00B97F1B" w:rsidRPr="005168AC" w:rsidRDefault="00EA5C6D" w:rsidP="00B641E0">
      <w:pPr>
        <w:pStyle w:val="02TEXTOPRINCIPALBULLET2"/>
        <w:ind w:left="0"/>
      </w:pPr>
      <w:r>
        <w:t>Analisar criticamente obra cinematográfica e seus contextos de época sobre a corrida espacial e as disputas pela hegemonia mundial entre estadunidenses e soviéticos</w:t>
      </w:r>
      <w:r w:rsidR="000842BF">
        <w:t>.</w:t>
      </w:r>
    </w:p>
    <w:p w14:paraId="73EB4479" w14:textId="77777777" w:rsidR="00B97F1B" w:rsidRPr="008C4798" w:rsidRDefault="00B97F1B" w:rsidP="008C4798">
      <w:pPr>
        <w:pStyle w:val="02TEXTOPRINCIPAL"/>
      </w:pPr>
    </w:p>
    <w:p w14:paraId="23AEDA95" w14:textId="77777777" w:rsidR="00B97F1B" w:rsidRPr="0046311F" w:rsidRDefault="00B97F1B" w:rsidP="00B641E0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OBJETOS DE CONHECIMENTO</w:t>
      </w:r>
    </w:p>
    <w:p w14:paraId="06044D17" w14:textId="77777777" w:rsidR="00EA5C6D" w:rsidRDefault="00EA5C6D" w:rsidP="00B641E0">
      <w:pPr>
        <w:pStyle w:val="02TEXTOPRINCIPALBULLET2"/>
        <w:ind w:left="0"/>
      </w:pPr>
      <w:r>
        <w:t>A hegemonia europeia na economia, na política e na cultura.</w:t>
      </w:r>
    </w:p>
    <w:p w14:paraId="6E0E1F5A" w14:textId="77777777" w:rsidR="00B97F1B" w:rsidRPr="005168AC" w:rsidRDefault="00EA5C6D" w:rsidP="00B641E0">
      <w:pPr>
        <w:pStyle w:val="02TEXTOPRINCIPALBULLET2"/>
        <w:ind w:left="0"/>
      </w:pPr>
      <w:r>
        <w:t>Corporações e organismos internacionais.</w:t>
      </w:r>
    </w:p>
    <w:p w14:paraId="2ED5C226" w14:textId="77777777" w:rsidR="00B97F1B" w:rsidRPr="008C4798" w:rsidRDefault="00B97F1B" w:rsidP="008C4798">
      <w:pPr>
        <w:pStyle w:val="02TEXTOPRINCIPAL"/>
      </w:pPr>
    </w:p>
    <w:p w14:paraId="5985E86C" w14:textId="77777777" w:rsidR="00B97F1B" w:rsidRPr="0046311F" w:rsidRDefault="00B97F1B" w:rsidP="00CA7F43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HABILIDADES</w:t>
      </w:r>
    </w:p>
    <w:p w14:paraId="01324F0E" w14:textId="77777777" w:rsidR="003E0D24" w:rsidRDefault="00B97F1B" w:rsidP="00CA7F43">
      <w:pPr>
        <w:pStyle w:val="02TEXTOPRINCIPALBULLET2"/>
        <w:ind w:left="0"/>
      </w:pPr>
      <w:r w:rsidRPr="005168AC">
        <w:t>(</w:t>
      </w:r>
      <w:r w:rsidR="003E0D24">
        <w:t>EF09GE01) Analisar criticamente de que forma a hegemonia europeia foi exercida em várias regiões do planeta, notadamente em situações de conflito, intervenções militares e/ou influência cultural em diferentes tempos e lugares.</w:t>
      </w:r>
    </w:p>
    <w:p w14:paraId="020F7B12" w14:textId="77777777" w:rsidR="00B97F1B" w:rsidRPr="005168AC" w:rsidRDefault="003E0D24" w:rsidP="00CA7F43">
      <w:pPr>
        <w:pStyle w:val="02TEXTOPRINCIPALBULLET2"/>
        <w:ind w:left="0"/>
      </w:pPr>
      <w:r>
        <w:t>(EF09GE02) Analisar a atuação das corporações internacionais e das organizações econômicas mundiais na vida da população em relação ao consumo, à cultura e à mobilidade.</w:t>
      </w:r>
    </w:p>
    <w:p w14:paraId="26F110BF" w14:textId="77777777" w:rsidR="00B97F1B" w:rsidRPr="008C4798" w:rsidRDefault="00B97F1B" w:rsidP="008C4798">
      <w:pPr>
        <w:pStyle w:val="02TEXTOPRINCIPAL"/>
      </w:pPr>
    </w:p>
    <w:p w14:paraId="091C3F00" w14:textId="77777777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PLANEJAMENTO DAS AULAS</w:t>
      </w:r>
    </w:p>
    <w:p w14:paraId="1BA99265" w14:textId="77777777" w:rsidR="00B97F1B" w:rsidRPr="005168AC" w:rsidRDefault="00B97F1B" w:rsidP="00B97F1B">
      <w:pPr>
        <w:jc w:val="both"/>
      </w:pPr>
      <w:r w:rsidRPr="005168AC">
        <w:t xml:space="preserve">Aulas previstas: </w:t>
      </w:r>
      <w:r w:rsidR="00EE1053" w:rsidRPr="005168AC">
        <w:t>5</w:t>
      </w:r>
    </w:p>
    <w:p w14:paraId="5361EF0A" w14:textId="1303F3CC" w:rsidR="008C4798" w:rsidRDefault="008C4798">
      <w:pPr>
        <w:rPr>
          <w:rFonts w:eastAsia="Tahoma"/>
        </w:rPr>
      </w:pPr>
      <w:r>
        <w:br w:type="page"/>
      </w:r>
    </w:p>
    <w:p w14:paraId="6F1C399F" w14:textId="70869D9D" w:rsidR="00B97F1B" w:rsidRPr="0046311F" w:rsidRDefault="00B97F1B" w:rsidP="005168AC">
      <w:pPr>
        <w:pStyle w:val="01TITULO3"/>
        <w:rPr>
          <w:sz w:val="28"/>
        </w:rPr>
      </w:pPr>
      <w:r w:rsidRPr="0046311F">
        <w:rPr>
          <w:sz w:val="28"/>
        </w:rPr>
        <w:lastRenderedPageBreak/>
        <w:t>Aula 1</w:t>
      </w:r>
    </w:p>
    <w:p w14:paraId="28DB68F9" w14:textId="5FA3BAFB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7340C">
        <w:rPr>
          <w:b/>
        </w:rPr>
        <w:t xml:space="preserve"> </w:t>
      </w:r>
      <w:r w:rsidR="001D0239" w:rsidRPr="001D0239">
        <w:t>diálogo sobre o tema / elaboração de linha do tempo da corrida espacial.</w:t>
      </w:r>
    </w:p>
    <w:p w14:paraId="0456D4A1" w14:textId="45811556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7340C">
        <w:rPr>
          <w:b/>
        </w:rPr>
        <w:t xml:space="preserve"> </w:t>
      </w:r>
      <w:r w:rsidR="001D0239" w:rsidRPr="001D0239">
        <w:t>caderno, lápis, canetas, atlas e outros documentos.</w:t>
      </w:r>
    </w:p>
    <w:p w14:paraId="1227D27F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grupo-classe</w:t>
      </w:r>
      <w:r w:rsidR="001D0239">
        <w:t>.</w:t>
      </w:r>
    </w:p>
    <w:p w14:paraId="1CC319D8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03C346CB" w14:textId="5A4D6128" w:rsidR="00B97F1B" w:rsidRDefault="00AB29BD" w:rsidP="005168AC">
      <w:pPr>
        <w:pStyle w:val="02TEXTOPRINCIPALBULLET"/>
      </w:pPr>
      <w:r w:rsidRPr="00AB29BD">
        <w:t xml:space="preserve">Converse sobre a </w:t>
      </w:r>
      <w:r w:rsidR="00AE3B21">
        <w:t>sequência didática</w:t>
      </w:r>
      <w:r w:rsidRPr="00AB29BD">
        <w:t xml:space="preserve"> com a turma. Peça que examinem as imagens e o texto a seguir.</w:t>
      </w:r>
    </w:p>
    <w:p w14:paraId="4907508F" w14:textId="77777777" w:rsidR="00F26BEF" w:rsidRPr="008C4798" w:rsidRDefault="00F26BEF" w:rsidP="008C4798">
      <w:pPr>
        <w:pStyle w:val="02TEXTOPRINCIPAL"/>
      </w:pPr>
    </w:p>
    <w:p w14:paraId="3F9DC3D5" w14:textId="7743A485" w:rsidR="00AB29BD" w:rsidRPr="00E168FD" w:rsidRDefault="007A3DF4" w:rsidP="008C479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CE16D7B" wp14:editId="427756A4">
            <wp:extent cx="2733675" cy="16764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6EA211" w14:textId="1D994887" w:rsidR="00AB29BD" w:rsidRDefault="00F81736" w:rsidP="008C4798">
      <w:pPr>
        <w:pStyle w:val="06LEGENDA"/>
        <w:jc w:val="center"/>
      </w:pPr>
      <w:r>
        <w:t>Módulo de comando da Apolo 11, fotografado no Museu do Ar e Espaço, localizado no estado de Virgínia, nos Estados Unidos (2007).</w:t>
      </w:r>
    </w:p>
    <w:p w14:paraId="094C17EF" w14:textId="77777777" w:rsidR="003E4628" w:rsidRPr="008C4798" w:rsidRDefault="003E4628" w:rsidP="008C4798">
      <w:pPr>
        <w:pStyle w:val="02TEXTOPRINCIPAL"/>
      </w:pPr>
    </w:p>
    <w:p w14:paraId="473ED050" w14:textId="679FF453" w:rsidR="00533CB9" w:rsidRPr="008C4798" w:rsidRDefault="002A1575" w:rsidP="008C4798">
      <w:pPr>
        <w:pStyle w:val="02TEXTOPRINCIPAL"/>
        <w:jc w:val="center"/>
      </w:pPr>
      <w:r>
        <w:rPr>
          <w:noProof/>
        </w:rPr>
        <w:drawing>
          <wp:inline distT="0" distB="0" distL="0" distR="0" wp14:anchorId="01235323" wp14:editId="31A0245E">
            <wp:extent cx="2381250" cy="1771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7882" w14:textId="167FA4CB" w:rsidR="003E4628" w:rsidRPr="00E168FD" w:rsidRDefault="003E4628" w:rsidP="008C4798">
      <w:pPr>
        <w:pStyle w:val="06LEGENDA"/>
        <w:jc w:val="center"/>
      </w:pPr>
      <w:r w:rsidRPr="00E168FD">
        <w:t xml:space="preserve">Representação </w:t>
      </w:r>
      <w:r w:rsidR="00797234">
        <w:t xml:space="preserve">artística </w:t>
      </w:r>
      <w:r w:rsidRPr="00E168FD">
        <w:t>do satélite soviético Sputnik na órbita da Terra.</w:t>
      </w:r>
    </w:p>
    <w:p w14:paraId="257DFF33" w14:textId="77777777" w:rsidR="003E4628" w:rsidRPr="008C4798" w:rsidRDefault="003E4628" w:rsidP="008C4798">
      <w:pPr>
        <w:pStyle w:val="02TEXTOPRINCIPAL"/>
      </w:pPr>
    </w:p>
    <w:p w14:paraId="6DB4178C" w14:textId="4A1BF6FC" w:rsidR="003E4628" w:rsidRPr="00E168FD" w:rsidRDefault="001A4CF8" w:rsidP="00E168FD">
      <w:pPr>
        <w:pStyle w:val="02refdecitacao"/>
        <w:jc w:val="both"/>
        <w:rPr>
          <w:sz w:val="21"/>
        </w:rPr>
      </w:pPr>
      <w:r w:rsidRPr="00E168FD">
        <w:rPr>
          <w:sz w:val="21"/>
        </w:rPr>
        <w:t>“</w:t>
      </w:r>
      <w:r w:rsidR="00533CB9" w:rsidRPr="00E168FD">
        <w:rPr>
          <w:sz w:val="21"/>
        </w:rPr>
        <w:t xml:space="preserve">Os motores estrondosos do </w:t>
      </w:r>
      <w:proofErr w:type="spellStart"/>
      <w:r w:rsidR="00533CB9" w:rsidRPr="00E168FD">
        <w:rPr>
          <w:sz w:val="21"/>
        </w:rPr>
        <w:t>Saturn</w:t>
      </w:r>
      <w:proofErr w:type="spellEnd"/>
      <w:r w:rsidR="00533CB9" w:rsidRPr="00E168FD">
        <w:rPr>
          <w:sz w:val="21"/>
        </w:rPr>
        <w:t xml:space="preserve"> V, da missão Apollo 11, mandaram Armstrong, </w:t>
      </w:r>
      <w:proofErr w:type="spellStart"/>
      <w:r w:rsidR="00533CB9" w:rsidRPr="00E168FD">
        <w:rPr>
          <w:sz w:val="21"/>
        </w:rPr>
        <w:t>Aldrin</w:t>
      </w:r>
      <w:proofErr w:type="spellEnd"/>
      <w:r w:rsidR="00533CB9" w:rsidRPr="00E168FD">
        <w:rPr>
          <w:sz w:val="21"/>
        </w:rPr>
        <w:t xml:space="preserve"> e Collins para o primeiro pouso lunar em julho de 1969. Os soviéticos tinham equipamento similar, mas suas quatro tentativas de realizar voos não tripulados falharam. (...) </w:t>
      </w:r>
      <w:proofErr w:type="gramStart"/>
      <w:r w:rsidR="00533CB9" w:rsidRPr="00E168FD">
        <w:rPr>
          <w:sz w:val="21"/>
        </w:rPr>
        <w:t>[Eles</w:t>
      </w:r>
      <w:proofErr w:type="gramEnd"/>
      <w:r w:rsidR="00533CB9" w:rsidRPr="00E168FD">
        <w:rPr>
          <w:sz w:val="21"/>
        </w:rPr>
        <w:t xml:space="preserve">] tinham vencido as primeiras etapas da corrida espacial, com o satélite Sputnik, em 1957, e o primeiro ser humano a entrar em órbita, Yuri </w:t>
      </w:r>
      <w:proofErr w:type="spellStart"/>
      <w:r w:rsidR="00533CB9" w:rsidRPr="00E168FD">
        <w:rPr>
          <w:sz w:val="21"/>
        </w:rPr>
        <w:t>Gagarin</w:t>
      </w:r>
      <w:proofErr w:type="spellEnd"/>
      <w:r w:rsidR="00533CB9" w:rsidRPr="00E168FD">
        <w:rPr>
          <w:sz w:val="21"/>
        </w:rPr>
        <w:t>, em 1961.</w:t>
      </w:r>
      <w:r w:rsidRPr="00E168FD">
        <w:rPr>
          <w:sz w:val="21"/>
        </w:rPr>
        <w:t>”</w:t>
      </w:r>
    </w:p>
    <w:p w14:paraId="1B86FA5B" w14:textId="77777777" w:rsidR="00F26BEF" w:rsidRDefault="003E4628" w:rsidP="00E168FD">
      <w:pPr>
        <w:pStyle w:val="02refdecitacao"/>
        <w:rPr>
          <w:sz w:val="20"/>
          <w:szCs w:val="20"/>
        </w:rPr>
      </w:pPr>
      <w:r w:rsidRPr="00F26BEF">
        <w:rPr>
          <w:sz w:val="20"/>
          <w:szCs w:val="20"/>
        </w:rPr>
        <w:t xml:space="preserve">Fonte: </w:t>
      </w:r>
      <w:proofErr w:type="spellStart"/>
      <w:r w:rsidRPr="00F26BEF">
        <w:rPr>
          <w:sz w:val="20"/>
          <w:szCs w:val="20"/>
        </w:rPr>
        <w:t>National</w:t>
      </w:r>
      <w:proofErr w:type="spellEnd"/>
      <w:r w:rsidR="0087340C" w:rsidRPr="00F26BEF">
        <w:rPr>
          <w:sz w:val="20"/>
          <w:szCs w:val="20"/>
        </w:rPr>
        <w:t xml:space="preserve"> </w:t>
      </w:r>
      <w:proofErr w:type="spellStart"/>
      <w:r w:rsidRPr="00F26BEF">
        <w:rPr>
          <w:sz w:val="20"/>
          <w:szCs w:val="20"/>
        </w:rPr>
        <w:t>Geographic</w:t>
      </w:r>
      <w:proofErr w:type="spellEnd"/>
      <w:r w:rsidRPr="00F26BEF">
        <w:rPr>
          <w:sz w:val="20"/>
          <w:szCs w:val="20"/>
        </w:rPr>
        <w:t xml:space="preserve"> Brasil. Espaço: a fronteira do futuro. </w:t>
      </w:r>
      <w:proofErr w:type="spellStart"/>
      <w:r w:rsidRPr="00F26BEF">
        <w:rPr>
          <w:sz w:val="20"/>
          <w:szCs w:val="20"/>
        </w:rPr>
        <w:t>Apres</w:t>
      </w:r>
      <w:proofErr w:type="spellEnd"/>
      <w:r w:rsidRPr="00F26BEF">
        <w:rPr>
          <w:sz w:val="20"/>
          <w:szCs w:val="20"/>
        </w:rPr>
        <w:t xml:space="preserve">. Ray Bradbury. </w:t>
      </w:r>
    </w:p>
    <w:p w14:paraId="30F855C3" w14:textId="53DE8AFD" w:rsidR="003E4628" w:rsidRPr="00F26BEF" w:rsidRDefault="003E4628" w:rsidP="00E168FD">
      <w:pPr>
        <w:pStyle w:val="02refdecitacao"/>
        <w:rPr>
          <w:sz w:val="20"/>
          <w:szCs w:val="20"/>
        </w:rPr>
      </w:pPr>
      <w:r w:rsidRPr="00F26BEF">
        <w:rPr>
          <w:sz w:val="20"/>
          <w:szCs w:val="20"/>
        </w:rPr>
        <w:t>São Paulo: Ed. Abril, 2008, p. 30.</w:t>
      </w:r>
    </w:p>
    <w:p w14:paraId="41FEF614" w14:textId="77777777" w:rsidR="00855F5B" w:rsidRPr="008C4798" w:rsidRDefault="00855F5B" w:rsidP="008C4798">
      <w:pPr>
        <w:pStyle w:val="02TEXTOPRINCIPAL"/>
      </w:pPr>
    </w:p>
    <w:p w14:paraId="6D3327BE" w14:textId="1DF04E8F" w:rsidR="00855F5B" w:rsidRDefault="00855F5B" w:rsidP="00855F5B">
      <w:pPr>
        <w:pStyle w:val="02TEXTOPRINCIPALBULLET"/>
      </w:pPr>
      <w:r>
        <w:t xml:space="preserve">Verifique o que os estudantes já sabem sobre a Guerra Fria - as disputas entre soviéticos e estadunidenses e seus desdobramentos, como a corrida armamentista e a espacial. A última será o tema do filme </w:t>
      </w:r>
      <w:r w:rsidRPr="00F26BEF">
        <w:rPr>
          <w:i/>
        </w:rPr>
        <w:t>Estrelas além do tempo</w:t>
      </w:r>
      <w:r w:rsidR="00F26BEF">
        <w:rPr>
          <w:i/>
        </w:rPr>
        <w:t xml:space="preserve"> </w:t>
      </w:r>
      <w:r w:rsidR="00F26BEF" w:rsidRPr="00F26BEF">
        <w:t xml:space="preserve">(Direção: Theodore </w:t>
      </w:r>
      <w:proofErr w:type="spellStart"/>
      <w:r w:rsidR="00F26BEF" w:rsidRPr="00F26BEF">
        <w:t>Melfi</w:t>
      </w:r>
      <w:proofErr w:type="spellEnd"/>
      <w:r w:rsidR="00F26BEF" w:rsidRPr="00F26BEF">
        <w:t>. Estados Unidos, 201</w:t>
      </w:r>
      <w:r w:rsidR="004D43CA">
        <w:t>7</w:t>
      </w:r>
      <w:r w:rsidR="00F26BEF" w:rsidRPr="00F26BEF">
        <w:t>. Duração: 2h7min.)</w:t>
      </w:r>
      <w:r w:rsidRPr="00F26BEF">
        <w:t>,</w:t>
      </w:r>
      <w:r>
        <w:t xml:space="preserve"> a ser analisado aqui.</w:t>
      </w:r>
    </w:p>
    <w:p w14:paraId="5E8892FE" w14:textId="53CE492A" w:rsidR="008C4798" w:rsidRDefault="00855F5B" w:rsidP="00855F5B">
      <w:pPr>
        <w:pStyle w:val="02TEXTOPRINCIPALBULLET"/>
      </w:pPr>
      <w:r>
        <w:t>Saliente que E</w:t>
      </w:r>
      <w:r w:rsidR="0047695F">
        <w:t xml:space="preserve">stados </w:t>
      </w:r>
      <w:r>
        <w:t>U</w:t>
      </w:r>
      <w:r w:rsidR="0047695F">
        <w:t>nidos</w:t>
      </w:r>
      <w:r>
        <w:t xml:space="preserve"> e União Soviética eram os países-líderes dos blocos capitalista e socialista, embora sem representar a totalidade dos países. A Europa ocidental buscava recuperar sua posição de poder, já que saiu arrasada da </w:t>
      </w:r>
      <w:r w:rsidR="00E168FD">
        <w:t>Segunda</w:t>
      </w:r>
      <w:r>
        <w:t xml:space="preserve"> Guerra. </w:t>
      </w:r>
    </w:p>
    <w:p w14:paraId="2BD9B197" w14:textId="77777777" w:rsidR="008C4798" w:rsidRDefault="008C4798">
      <w:pPr>
        <w:rPr>
          <w:rFonts w:eastAsia="Tahoma"/>
        </w:rPr>
      </w:pPr>
      <w:r>
        <w:br w:type="page"/>
      </w:r>
    </w:p>
    <w:p w14:paraId="387BF490" w14:textId="0A3FF121" w:rsidR="00855F5B" w:rsidRDefault="00855F5B" w:rsidP="00855F5B">
      <w:pPr>
        <w:pStyle w:val="02TEXTOPRINCIPALBULLET"/>
      </w:pPr>
      <w:r>
        <w:lastRenderedPageBreak/>
        <w:t>A U</w:t>
      </w:r>
      <w:r w:rsidR="0047695F">
        <w:t xml:space="preserve">nião </w:t>
      </w:r>
      <w:r>
        <w:t>S</w:t>
      </w:r>
      <w:r w:rsidR="0047695F">
        <w:t>oviética</w:t>
      </w:r>
      <w:r>
        <w:t xml:space="preserve">, por sua vez, possuía no continente o território da Rússia europeia, ao lado de aliados no Leste </w:t>
      </w:r>
      <w:r w:rsidR="00455E91">
        <w:t>E</w:t>
      </w:r>
      <w:r>
        <w:t xml:space="preserve">uropeu, que formavam a Cortina de Ferro. Assim, a Europa tinha uma relação direta com os acontecimentos, mesmo que </w:t>
      </w:r>
      <w:proofErr w:type="spellStart"/>
      <w:r>
        <w:t>ex-potências</w:t>
      </w:r>
      <w:proofErr w:type="spellEnd"/>
      <w:r>
        <w:t xml:space="preserve"> coloniais como França ou Reino Unido já não fossem os principais protagonistas da arena internacional. </w:t>
      </w:r>
    </w:p>
    <w:p w14:paraId="06620D6F" w14:textId="77777777" w:rsidR="00B97F1B" w:rsidRPr="005168AC" w:rsidRDefault="00855F5B" w:rsidP="00855F5B">
      <w:pPr>
        <w:pStyle w:val="02TEXTOPRINCIPALBULLET"/>
      </w:pPr>
      <w:r>
        <w:t>Se necessário, proponha como tarefa</w:t>
      </w:r>
      <w:r w:rsidR="0047695F">
        <w:t>,</w:t>
      </w:r>
      <w:r>
        <w:t xml:space="preserve"> em duplas ou trios</w:t>
      </w:r>
      <w:r w:rsidR="0047695F">
        <w:t>,</w:t>
      </w:r>
      <w:r>
        <w:t xml:space="preserve"> a criação de linha do tempo resumida com alguns acontecimentos da corrida espacial (ver indicações ao final do plano). Eles já poderão utilizar as informações das imagens e do texto.</w:t>
      </w:r>
    </w:p>
    <w:p w14:paraId="3B478CE7" w14:textId="77777777" w:rsidR="008C4798" w:rsidRPr="008C4798" w:rsidRDefault="008C4798" w:rsidP="008C4798">
      <w:pPr>
        <w:pStyle w:val="02TEXTOPRINCIPAL"/>
      </w:pPr>
    </w:p>
    <w:p w14:paraId="6B008961" w14:textId="53A1E84E" w:rsidR="00B97F1B" w:rsidRPr="0046311F" w:rsidRDefault="00B97F1B" w:rsidP="005168AC">
      <w:pPr>
        <w:pStyle w:val="01TITULO3"/>
        <w:rPr>
          <w:sz w:val="28"/>
        </w:rPr>
      </w:pPr>
      <w:r w:rsidRPr="0046311F">
        <w:rPr>
          <w:sz w:val="28"/>
        </w:rPr>
        <w:t>A</w:t>
      </w:r>
      <w:r w:rsidR="000C05D1">
        <w:rPr>
          <w:sz w:val="28"/>
        </w:rPr>
        <w:t>ula 2</w:t>
      </w:r>
    </w:p>
    <w:p w14:paraId="0EA351BE" w14:textId="5EC61E76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B07BC9">
        <w:rPr>
          <w:b/>
        </w:rPr>
        <w:t xml:space="preserve"> </w:t>
      </w:r>
      <w:r w:rsidR="000C05D1" w:rsidRPr="000C05D1">
        <w:t>preparação de ficha técnica / início da projeção do filme.</w:t>
      </w:r>
    </w:p>
    <w:p w14:paraId="2A83911C" w14:textId="2180087E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487864">
        <w:t xml:space="preserve"> cadernos</w:t>
      </w:r>
      <w:r w:rsidR="00487864" w:rsidRPr="00487864">
        <w:t>, lápis, canetas, atlas, laboratório de informática ou TV/projetor de vídeo (se possível).</w:t>
      </w:r>
    </w:p>
    <w:p w14:paraId="1462A3A9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duplas/trios</w:t>
      </w:r>
      <w:r w:rsidR="00864F12">
        <w:t>, grupo-classe</w:t>
      </w:r>
      <w:r w:rsidR="00036965">
        <w:t>.</w:t>
      </w:r>
    </w:p>
    <w:p w14:paraId="272D3E9F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0DC82465" w14:textId="77777777" w:rsidR="00C95F41" w:rsidRDefault="00C95F41" w:rsidP="00C95F41">
      <w:pPr>
        <w:pStyle w:val="02TEXTOPRINCIPALBULLET"/>
      </w:pPr>
      <w:r>
        <w:t>Antes de a turma assistir ao filme, é importante elaborar uma ficha técnica sobre a obra cinematográfica.</w:t>
      </w:r>
    </w:p>
    <w:p w14:paraId="5228E6DF" w14:textId="77777777" w:rsidR="00C95F41" w:rsidRDefault="00C95F41" w:rsidP="00C95F41">
      <w:pPr>
        <w:pStyle w:val="02TEXTOPRINCIPALBULLET"/>
      </w:pPr>
      <w:r>
        <w:t>Novamente</w:t>
      </w:r>
      <w:r w:rsidR="0047695F">
        <w:t>,</w:t>
      </w:r>
      <w:r>
        <w:t xml:space="preserve"> em duplas ou trios, os estudantes deverão recolher dados sobre o filme: </w:t>
      </w:r>
    </w:p>
    <w:p w14:paraId="062DCAFD" w14:textId="77777777" w:rsidR="00C95F41" w:rsidRDefault="00C95F41" w:rsidP="00E168FD">
      <w:pPr>
        <w:pStyle w:val="02TEXTOPRINCIPALBULLET"/>
        <w:numPr>
          <w:ilvl w:val="0"/>
          <w:numId w:val="0"/>
        </w:numPr>
        <w:ind w:left="227"/>
      </w:pPr>
      <w:r>
        <w:t>Título – País/data de lançamento – Duração – Gênero – Direção – Elenco – Fotografia - Personagens principais – Ambientação/Contexto da obra e outros.</w:t>
      </w:r>
    </w:p>
    <w:p w14:paraId="25D0F473" w14:textId="3ED35E87" w:rsidR="00C95F41" w:rsidRDefault="00C95F41" w:rsidP="00C95F41">
      <w:pPr>
        <w:pStyle w:val="02TEXTOPRINCIPALBULLET"/>
      </w:pPr>
      <w:r>
        <w:t>É desejável também que busquem informações adicionais sobre contextos de época, como a segregação racial/social e a discriminação de mulheres nos E</w:t>
      </w:r>
      <w:r w:rsidR="00C3010B">
        <w:t xml:space="preserve">stados </w:t>
      </w:r>
      <w:r>
        <w:t>U</w:t>
      </w:r>
      <w:r w:rsidR="00C3010B">
        <w:t>nidos</w:t>
      </w:r>
      <w:r>
        <w:t xml:space="preserve"> – como mostra o enredo baseado no percurso das três personagens principais, mulheres afrodescendentes preparadas tecnicamente para suas funções, mas discriminadas em função da cor da pele e do gênero. </w:t>
      </w:r>
    </w:p>
    <w:p w14:paraId="5C3E9D84" w14:textId="77777777" w:rsidR="00C95F41" w:rsidRDefault="00C95F41" w:rsidP="00C95F41">
      <w:pPr>
        <w:pStyle w:val="02TEXTOPRINCIPALBULLET"/>
      </w:pPr>
      <w:r>
        <w:t>Observe o quadro com a ficha técnica e prepare a apresentação do filme. Se for possível, providencie o necessário para o início da projeção ainda nesta aula.</w:t>
      </w:r>
    </w:p>
    <w:p w14:paraId="692DC491" w14:textId="77777777" w:rsidR="00B97F1B" w:rsidRPr="005168AC" w:rsidRDefault="00C95F41" w:rsidP="00C95F41">
      <w:pPr>
        <w:pStyle w:val="02TEXTOPRINCIPALBULLET"/>
      </w:pPr>
      <w:r>
        <w:t>Se não houver disponibilidade de equipamentos de informática e audiovisuais, procure com o gestor e outros professores soluções na comunidade.</w:t>
      </w:r>
    </w:p>
    <w:p w14:paraId="1BDAD2EF" w14:textId="77777777" w:rsidR="00B97F1B" w:rsidRPr="008C4798" w:rsidRDefault="00B97F1B" w:rsidP="008C4798">
      <w:pPr>
        <w:pStyle w:val="02TEXTOPRINCIPAL"/>
      </w:pPr>
    </w:p>
    <w:p w14:paraId="34DACFA6" w14:textId="77777777" w:rsidR="00B97F1B" w:rsidRPr="0046311F" w:rsidRDefault="00C95F41" w:rsidP="005168AC">
      <w:pPr>
        <w:pStyle w:val="01TITULO3"/>
        <w:rPr>
          <w:sz w:val="28"/>
        </w:rPr>
      </w:pPr>
      <w:r>
        <w:rPr>
          <w:sz w:val="28"/>
        </w:rPr>
        <w:t>Aula 3</w:t>
      </w:r>
    </w:p>
    <w:p w14:paraId="495CEF51" w14:textId="233B090E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C3010B">
        <w:rPr>
          <w:b/>
        </w:rPr>
        <w:t xml:space="preserve"> </w:t>
      </w:r>
      <w:r w:rsidR="00C95F41" w:rsidRPr="00C95F41">
        <w:t>preparação de ficha técnic</w:t>
      </w:r>
      <w:r w:rsidR="00C95F41">
        <w:t xml:space="preserve">a / </w:t>
      </w:r>
      <w:r w:rsidR="00C3010B">
        <w:t xml:space="preserve">continuação </w:t>
      </w:r>
      <w:r w:rsidR="00C95F41">
        <w:t>da projeção do filme</w:t>
      </w:r>
      <w:r w:rsidRPr="005168AC">
        <w:t>.</w:t>
      </w:r>
    </w:p>
    <w:p w14:paraId="0D55D25E" w14:textId="2EFD40A2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C3010B">
        <w:rPr>
          <w:b/>
        </w:rPr>
        <w:t xml:space="preserve"> </w:t>
      </w:r>
      <w:r w:rsidR="00C95F41" w:rsidRPr="00C95F41">
        <w:t>caderno, lápis, canetas, atlas, laboratório de informática ou TV/</w:t>
      </w:r>
      <w:r w:rsidR="00C95F41">
        <w:t>projetor de vídeo (se possível)</w:t>
      </w:r>
      <w:r w:rsidR="00D033C7">
        <w:t>.</w:t>
      </w:r>
    </w:p>
    <w:p w14:paraId="30740EC1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="00C3010B">
        <w:rPr>
          <w:b/>
        </w:rPr>
        <w:t xml:space="preserve"> </w:t>
      </w:r>
      <w:r w:rsidRPr="005168AC">
        <w:t>grupo-classe</w:t>
      </w:r>
      <w:r w:rsidR="00D033C7">
        <w:t>.</w:t>
      </w:r>
    </w:p>
    <w:p w14:paraId="6F66DB33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57F4329B" w14:textId="6B9ECA13" w:rsidR="005927EA" w:rsidRDefault="00C3010B" w:rsidP="005927EA">
      <w:pPr>
        <w:pStyle w:val="02TEXTOPRINCIPALBULLET"/>
      </w:pPr>
      <w:r>
        <w:t>P</w:t>
      </w:r>
      <w:r w:rsidR="005927EA">
        <w:t>rossiga com o filme. Se for necessário, faça pequenas paradas para atender dúvidas ou oferecer explicações.</w:t>
      </w:r>
    </w:p>
    <w:p w14:paraId="4E46408B" w14:textId="77777777" w:rsidR="00C3010B" w:rsidRDefault="005927EA" w:rsidP="005927EA">
      <w:pPr>
        <w:pStyle w:val="02TEXTOPRINCIPALBULLET"/>
      </w:pPr>
      <w:r>
        <w:t xml:space="preserve">Para conversas com a turma, leve em conta informações essenciais: </w:t>
      </w:r>
    </w:p>
    <w:p w14:paraId="78270556" w14:textId="2ABEF9A7" w:rsidR="005927EA" w:rsidRDefault="00C3010B" w:rsidP="00E168FD">
      <w:pPr>
        <w:pStyle w:val="02TEXTOPRINCIPALBULLET"/>
        <w:numPr>
          <w:ilvl w:val="0"/>
          <w:numId w:val="51"/>
        </w:numPr>
        <w:tabs>
          <w:tab w:val="clear" w:pos="227"/>
          <w:tab w:val="left" w:pos="567"/>
        </w:tabs>
        <w:ind w:left="567"/>
      </w:pPr>
      <w:r>
        <w:t>A</w:t>
      </w:r>
      <w:r w:rsidR="005927EA">
        <w:t xml:space="preserve">s personagens trabalham na </w:t>
      </w:r>
      <w:proofErr w:type="spellStart"/>
      <w:r w:rsidR="005927EA">
        <w:t>Nasa</w:t>
      </w:r>
      <w:proofErr w:type="spellEnd"/>
      <w:r w:rsidR="005927EA">
        <w:t>, agência espacial dos E</w:t>
      </w:r>
      <w:r>
        <w:t xml:space="preserve">stados </w:t>
      </w:r>
      <w:r w:rsidR="005927EA">
        <w:t>U</w:t>
      </w:r>
      <w:r>
        <w:t>nidos</w:t>
      </w:r>
      <w:r w:rsidR="005927EA">
        <w:t xml:space="preserve"> criada em 1958. </w:t>
      </w:r>
    </w:p>
    <w:p w14:paraId="0C04A337" w14:textId="77777777" w:rsidR="005927EA" w:rsidRDefault="005927EA" w:rsidP="00E168FD">
      <w:pPr>
        <w:pStyle w:val="02TEXTOPRINCIPALBULLET"/>
        <w:numPr>
          <w:ilvl w:val="0"/>
          <w:numId w:val="51"/>
        </w:numPr>
        <w:tabs>
          <w:tab w:val="clear" w:pos="227"/>
          <w:tab w:val="left" w:pos="567"/>
        </w:tabs>
        <w:ind w:left="567"/>
      </w:pPr>
      <w:r>
        <w:t xml:space="preserve">Elas participam de programa para criar equipamentos e cálculos para lançar voo tripulado (no caso, pelo astronauta John Glenn, na nave </w:t>
      </w:r>
      <w:proofErr w:type="spellStart"/>
      <w:r>
        <w:t>Friendship</w:t>
      </w:r>
      <w:proofErr w:type="spellEnd"/>
      <w:r>
        <w:t xml:space="preserve"> 7) para realizar a órbita da Terra, em 1962. </w:t>
      </w:r>
    </w:p>
    <w:p w14:paraId="28F628E8" w14:textId="3109C91C" w:rsidR="008C4798" w:rsidRDefault="005927EA" w:rsidP="00E168FD">
      <w:pPr>
        <w:pStyle w:val="02TEXTOPRINCIPALBULLET"/>
        <w:numPr>
          <w:ilvl w:val="0"/>
          <w:numId w:val="51"/>
        </w:numPr>
        <w:tabs>
          <w:tab w:val="clear" w:pos="227"/>
          <w:tab w:val="left" w:pos="567"/>
        </w:tabs>
        <w:ind w:left="567"/>
      </w:pPr>
      <w:r>
        <w:t xml:space="preserve">O filme mostra a necessidade que os estadunidenses sentiam de se colocarem em pé de igualdade com os soviéticos, que já tinham lançado os satélites da série Sputnik – incluindo o que levou a bordo a cadela </w:t>
      </w:r>
      <w:proofErr w:type="spellStart"/>
      <w:r>
        <w:t>Laika</w:t>
      </w:r>
      <w:proofErr w:type="spellEnd"/>
      <w:r>
        <w:t xml:space="preserve"> - e o voo tripulado por Yuri </w:t>
      </w:r>
      <w:proofErr w:type="spellStart"/>
      <w:r>
        <w:t>Gagarin</w:t>
      </w:r>
      <w:proofErr w:type="spellEnd"/>
      <w:r>
        <w:t xml:space="preserve">. </w:t>
      </w:r>
    </w:p>
    <w:p w14:paraId="5F74FE34" w14:textId="77777777" w:rsidR="008C4798" w:rsidRDefault="008C4798">
      <w:pPr>
        <w:rPr>
          <w:rFonts w:eastAsia="Tahoma"/>
        </w:rPr>
      </w:pPr>
      <w:r>
        <w:br w:type="page"/>
      </w:r>
    </w:p>
    <w:p w14:paraId="068C2167" w14:textId="77777777" w:rsidR="005927EA" w:rsidRDefault="005927EA" w:rsidP="00E168FD">
      <w:pPr>
        <w:pStyle w:val="02TEXTOPRINCIPALBULLET"/>
        <w:numPr>
          <w:ilvl w:val="0"/>
          <w:numId w:val="51"/>
        </w:numPr>
        <w:tabs>
          <w:tab w:val="clear" w:pos="227"/>
          <w:tab w:val="left" w:pos="567"/>
        </w:tabs>
        <w:ind w:left="567"/>
      </w:pPr>
      <w:r>
        <w:lastRenderedPageBreak/>
        <w:t>O acirramento das questões político-ideológicas criava a imagem de que o território estadunidense poderia ser bombardeado com artefatos nucleares soviéticos a partir das conquistas espaciais. Estava também em questão o grau de desenvolvimento científico-tecnológico em cada bloco, um sinal de superioridade a ser mostrado ao mundo.</w:t>
      </w:r>
    </w:p>
    <w:p w14:paraId="48EA2D15" w14:textId="77777777" w:rsidR="00B97F1B" w:rsidRPr="005168AC" w:rsidRDefault="005927EA" w:rsidP="00E168FD">
      <w:pPr>
        <w:pStyle w:val="02TEXTOPRINCIPALBULLET"/>
        <w:numPr>
          <w:ilvl w:val="0"/>
          <w:numId w:val="51"/>
        </w:numPr>
        <w:tabs>
          <w:tab w:val="clear" w:pos="227"/>
          <w:tab w:val="left" w:pos="567"/>
        </w:tabs>
        <w:ind w:left="567"/>
      </w:pPr>
      <w:r>
        <w:t xml:space="preserve">As três cientistas apresentadas no filme – que é baseado em história real - superaram as barreiras da época, pois a </w:t>
      </w:r>
      <w:proofErr w:type="spellStart"/>
      <w:r>
        <w:t>Nasa</w:t>
      </w:r>
      <w:proofErr w:type="spellEnd"/>
      <w:r>
        <w:t xml:space="preserve"> era um microcosmo da sociedade da época. Uma delas é uma matemática brilhante e realiza cálculos precisos, antes da chegada dos computadores; outra vai chefiar equipe da nascente informática, e a terceira forma-se em engenharia e participa de testes de materiais das naves espaciais.</w:t>
      </w:r>
    </w:p>
    <w:p w14:paraId="0194D494" w14:textId="77777777" w:rsidR="008C4798" w:rsidRPr="008C4798" w:rsidRDefault="008C4798" w:rsidP="008C4798">
      <w:pPr>
        <w:pStyle w:val="02TEXTOPRINCIPAL"/>
      </w:pPr>
    </w:p>
    <w:p w14:paraId="0477756F" w14:textId="30DBF6B9" w:rsidR="00B97F1B" w:rsidRPr="0046311F" w:rsidRDefault="00B97F1B" w:rsidP="005168AC">
      <w:pPr>
        <w:pStyle w:val="01TITULO3"/>
        <w:rPr>
          <w:sz w:val="28"/>
        </w:rPr>
      </w:pPr>
      <w:r w:rsidRPr="0046311F">
        <w:rPr>
          <w:sz w:val="28"/>
        </w:rPr>
        <w:t>A</w:t>
      </w:r>
      <w:r w:rsidR="005927EA">
        <w:rPr>
          <w:sz w:val="28"/>
        </w:rPr>
        <w:t>ula 4</w:t>
      </w:r>
    </w:p>
    <w:p w14:paraId="75E0E6C2" w14:textId="294F3423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5927EA">
        <w:t xml:space="preserve"> finalização da projeção do filme</w:t>
      </w:r>
      <w:r w:rsidR="006F1AEA">
        <w:t xml:space="preserve"> </w:t>
      </w:r>
      <w:r w:rsidR="005927EA">
        <w:t>/ discussão</w:t>
      </w:r>
      <w:r w:rsidRPr="005168AC">
        <w:t>.</w:t>
      </w:r>
    </w:p>
    <w:p w14:paraId="50018C99" w14:textId="3C83F5A6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6F18F6">
        <w:rPr>
          <w:b/>
        </w:rPr>
        <w:t xml:space="preserve"> </w:t>
      </w:r>
      <w:r w:rsidR="005927EA" w:rsidRPr="005927EA">
        <w:t>caderno, ficha técnica do filme, lápis, canetas, equipamento audiovisual (se possível).</w:t>
      </w:r>
    </w:p>
    <w:p w14:paraId="667BA79D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D033C7">
        <w:rPr>
          <w:b/>
        </w:rPr>
        <w:t>estudantes</w:t>
      </w:r>
      <w:r w:rsidRPr="005168AC">
        <w:rPr>
          <w:b/>
        </w:rPr>
        <w:t>:</w:t>
      </w:r>
      <w:r w:rsidR="006F18F6">
        <w:rPr>
          <w:b/>
        </w:rPr>
        <w:t xml:space="preserve"> </w:t>
      </w:r>
      <w:r w:rsidRPr="005168AC">
        <w:t>grupo-classe</w:t>
      </w:r>
      <w:r w:rsidR="00D033C7">
        <w:t>.</w:t>
      </w:r>
    </w:p>
    <w:p w14:paraId="30DA30AA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3D89C28C" w14:textId="77777777" w:rsidR="00A80896" w:rsidRDefault="00655348" w:rsidP="00793233">
      <w:pPr>
        <w:pStyle w:val="02TEXTOPRINCIPALBULLET"/>
      </w:pPr>
      <w:r w:rsidRPr="00655348">
        <w:t>Finalize a projeção e organize uma roda de conversa. Nela, os estudantes poderão apresentar suas impressões a respeito do filme e aprofundar a discussão sobre a temática – tendo em vista o desenrolar da corrida espacial e a Guerra Fria.</w:t>
      </w:r>
    </w:p>
    <w:p w14:paraId="68F95810" w14:textId="77777777" w:rsidR="00F03CB8" w:rsidRPr="008C4798" w:rsidRDefault="00F03CB8" w:rsidP="008C4798">
      <w:pPr>
        <w:pStyle w:val="02TEXTOPRINCIPAL"/>
      </w:pPr>
    </w:p>
    <w:p w14:paraId="40B44A89" w14:textId="77777777" w:rsidR="00F03CB8" w:rsidRPr="0046311F" w:rsidRDefault="00F03CB8" w:rsidP="00F03CB8">
      <w:pPr>
        <w:pStyle w:val="01TITULO3"/>
        <w:rPr>
          <w:sz w:val="28"/>
        </w:rPr>
      </w:pPr>
      <w:r w:rsidRPr="0046311F">
        <w:rPr>
          <w:sz w:val="28"/>
        </w:rPr>
        <w:t>A</w:t>
      </w:r>
      <w:r>
        <w:rPr>
          <w:sz w:val="28"/>
        </w:rPr>
        <w:t>ula 5</w:t>
      </w:r>
    </w:p>
    <w:p w14:paraId="5F9C32C0" w14:textId="6C21A034" w:rsidR="00F03CB8" w:rsidRPr="005168AC" w:rsidRDefault="00F03CB8" w:rsidP="00F03CB8">
      <w:pPr>
        <w:pStyle w:val="02TEXTOPRINCIPAL"/>
      </w:pPr>
      <w:r w:rsidRPr="005168AC">
        <w:rPr>
          <w:b/>
        </w:rPr>
        <w:t>Objetivo da aula:</w:t>
      </w:r>
      <w:r w:rsidR="006F18F6">
        <w:rPr>
          <w:b/>
        </w:rPr>
        <w:t xml:space="preserve"> </w:t>
      </w:r>
      <w:r w:rsidR="00AC0112" w:rsidRPr="00AC0112">
        <w:t>discussão / elabo</w:t>
      </w:r>
      <w:r w:rsidR="00AC0112">
        <w:t>ração de dissertação individual</w:t>
      </w:r>
      <w:r w:rsidRPr="005168AC">
        <w:t>.</w:t>
      </w:r>
    </w:p>
    <w:p w14:paraId="0653C672" w14:textId="2158685F" w:rsidR="00F03CB8" w:rsidRPr="005168AC" w:rsidRDefault="00F03CB8" w:rsidP="00F03CB8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6F18F6">
        <w:rPr>
          <w:b/>
        </w:rPr>
        <w:t xml:space="preserve"> </w:t>
      </w:r>
      <w:r w:rsidR="00AC0112" w:rsidRPr="00AC0112">
        <w:t>caderno, ficha técnica do filme, lápis, canetas, laboratório de informática ou outra opção (se necessário).</w:t>
      </w:r>
    </w:p>
    <w:p w14:paraId="56F0BCF5" w14:textId="77777777" w:rsidR="00F03CB8" w:rsidRPr="005168AC" w:rsidRDefault="00F03CB8" w:rsidP="00F03CB8">
      <w:pPr>
        <w:pStyle w:val="02TEXTOPRINCIPAL"/>
      </w:pPr>
      <w:r w:rsidRPr="005168AC">
        <w:rPr>
          <w:b/>
        </w:rPr>
        <w:t xml:space="preserve">Organização dos </w:t>
      </w:r>
      <w:r>
        <w:rPr>
          <w:b/>
        </w:rPr>
        <w:t>estudantes</w:t>
      </w:r>
      <w:r w:rsidRPr="005168AC">
        <w:rPr>
          <w:b/>
        </w:rPr>
        <w:t>:</w:t>
      </w:r>
      <w:r w:rsidR="006F18F6">
        <w:rPr>
          <w:b/>
        </w:rPr>
        <w:t xml:space="preserve"> </w:t>
      </w:r>
      <w:r w:rsidRPr="005168AC">
        <w:t>grupo-classe</w:t>
      </w:r>
      <w:r w:rsidR="00AC0112">
        <w:t>, indivíduos</w:t>
      </w:r>
      <w:r>
        <w:t>.</w:t>
      </w:r>
    </w:p>
    <w:p w14:paraId="6C8DF006" w14:textId="77777777" w:rsidR="00F03CB8" w:rsidRPr="005168AC" w:rsidRDefault="00F03CB8" w:rsidP="00F03CB8">
      <w:pPr>
        <w:pStyle w:val="02TEXTOPRINCIPAL"/>
      </w:pPr>
      <w:r w:rsidRPr="005168AC">
        <w:rPr>
          <w:b/>
        </w:rPr>
        <w:t xml:space="preserve">Etapas de desenvolvimento: </w:t>
      </w:r>
    </w:p>
    <w:p w14:paraId="1C3DFB09" w14:textId="77777777" w:rsidR="00AC0112" w:rsidRDefault="00AC0112" w:rsidP="00AC0112">
      <w:pPr>
        <w:pStyle w:val="02TEXTOPRINCIPALBULLET"/>
      </w:pPr>
      <w:r>
        <w:t xml:space="preserve">Solicite a elaboração de dissertação individual sobre o tema, com base no que assistiram. Valorize análises críticas sobre as visões de mundo expressas pelos personagens e pela própria narrativa do filme. </w:t>
      </w:r>
    </w:p>
    <w:p w14:paraId="10D44EA1" w14:textId="77777777" w:rsidR="002D7B7B" w:rsidRPr="005168AC" w:rsidRDefault="00AC0112" w:rsidP="00AC0112">
      <w:pPr>
        <w:pStyle w:val="02TEXTOPRINCIPALBULLET"/>
      </w:pPr>
      <w:r>
        <w:t xml:space="preserve">A ideia é que entreguem a dissertação na aula seguinte, juntamente com </w:t>
      </w:r>
      <w:r w:rsidR="006F18F6">
        <w:t xml:space="preserve">o </w:t>
      </w:r>
      <w:r>
        <w:t>roteiro de avaliação disposto no próximo item.</w:t>
      </w:r>
    </w:p>
    <w:p w14:paraId="04FD4704" w14:textId="77777777" w:rsidR="001A4CF8" w:rsidRPr="008C4798" w:rsidRDefault="001A4CF8" w:rsidP="008C4798">
      <w:pPr>
        <w:pStyle w:val="02TEXTOPRINCIPAL"/>
      </w:pPr>
      <w:r w:rsidRPr="008C4798">
        <w:br w:type="page"/>
      </w:r>
    </w:p>
    <w:p w14:paraId="1864B54A" w14:textId="66D7EF1E" w:rsidR="00B97F1B" w:rsidRPr="00AB29BD" w:rsidRDefault="00B97F1B" w:rsidP="005168AC">
      <w:pPr>
        <w:pStyle w:val="01TITULO2"/>
        <w:rPr>
          <w:sz w:val="32"/>
          <w:szCs w:val="32"/>
        </w:rPr>
      </w:pPr>
      <w:r w:rsidRPr="00AB29BD">
        <w:rPr>
          <w:sz w:val="32"/>
          <w:szCs w:val="32"/>
        </w:rPr>
        <w:lastRenderedPageBreak/>
        <w:t>AVALIAÇÃO FINAL DAS ATIVIDADES REALIZADAS</w:t>
      </w:r>
    </w:p>
    <w:p w14:paraId="5293C819" w14:textId="77777777" w:rsidR="001A4CF8" w:rsidRPr="00270BF1" w:rsidRDefault="001A4CF8" w:rsidP="001A4CF8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14:paraId="6A8B916D" w14:textId="77777777" w:rsidR="00B97F1B" w:rsidRPr="008C4798" w:rsidRDefault="00B97F1B" w:rsidP="008C4798">
      <w:pPr>
        <w:pStyle w:val="02TEXTOPRINCIPAL"/>
      </w:pPr>
    </w:p>
    <w:p w14:paraId="0756EF9F" w14:textId="77777777" w:rsidR="00B97F1B" w:rsidRPr="00E168FD" w:rsidRDefault="00B97F1B" w:rsidP="005168AC">
      <w:pPr>
        <w:pStyle w:val="01TITULOVINHETA2"/>
        <w:rPr>
          <w:sz w:val="21"/>
        </w:rPr>
      </w:pPr>
      <w:r w:rsidRPr="00E168FD">
        <w:rPr>
          <w:sz w:val="21"/>
        </w:rPr>
        <w:t>Avaliação das habilidades</w:t>
      </w:r>
    </w:p>
    <w:p w14:paraId="2D336541" w14:textId="77777777" w:rsidR="00B97F1B" w:rsidRPr="005168AC" w:rsidRDefault="00B97F1B" w:rsidP="00B97F1B">
      <w:pPr>
        <w:jc w:val="both"/>
      </w:pPr>
      <w:r w:rsidRPr="005168AC">
        <w:t>Questões para avaliação:</w:t>
      </w:r>
    </w:p>
    <w:p w14:paraId="27C034D3" w14:textId="77777777" w:rsidR="00761C98" w:rsidRDefault="00761C98" w:rsidP="00761C98">
      <w:pPr>
        <w:pStyle w:val="02TEXTOPRINCIPALBULLET"/>
      </w:pPr>
      <w:r>
        <w:t xml:space="preserve">Verifique se os estudantes atingiram os objetivos e habilidades previstos. </w:t>
      </w:r>
    </w:p>
    <w:p w14:paraId="13B73DB3" w14:textId="77777777" w:rsidR="00B97F1B" w:rsidRPr="005168AC" w:rsidRDefault="00761C98" w:rsidP="00761C98">
      <w:pPr>
        <w:pStyle w:val="02TEXTOPRINCIPALBULLET"/>
      </w:pPr>
      <w:r>
        <w:t>Programe atividades extras para estudantes que não atingiram os objetivos. Por exemplo, com novas pesquisas e reelaboração da dissertação.</w:t>
      </w:r>
    </w:p>
    <w:p w14:paraId="77C6B498" w14:textId="77777777" w:rsidR="00B97F1B" w:rsidRPr="008C4798" w:rsidRDefault="00B97F1B" w:rsidP="008C4798">
      <w:pPr>
        <w:pStyle w:val="02TEXTOPRINCIPAL"/>
      </w:pPr>
    </w:p>
    <w:p w14:paraId="1D0B30BE" w14:textId="77777777" w:rsidR="00B97F1B" w:rsidRPr="00E168FD" w:rsidRDefault="00B97F1B" w:rsidP="005168AC">
      <w:pPr>
        <w:pStyle w:val="01TITULOVINHETA2"/>
        <w:rPr>
          <w:sz w:val="21"/>
        </w:rPr>
      </w:pPr>
      <w:r w:rsidRPr="00E168FD">
        <w:rPr>
          <w:sz w:val="21"/>
        </w:rPr>
        <w:t>Avaliação geral das atividades</w:t>
      </w:r>
    </w:p>
    <w:p w14:paraId="5159B6E0" w14:textId="77777777" w:rsidR="00422AA8" w:rsidRDefault="00422AA8" w:rsidP="00422AA8">
      <w:pPr>
        <w:pStyle w:val="02TEXTOPRINCIPALBULLET"/>
      </w:pPr>
      <w:r>
        <w:t xml:space="preserve">Avaliar a participação, cooperação e contribuições de cada estudante nos pequenos grupos e nas discussões com toda a turma. </w:t>
      </w:r>
    </w:p>
    <w:p w14:paraId="79C97EA5" w14:textId="77777777" w:rsidR="00422AA8" w:rsidRDefault="00422AA8" w:rsidP="00422AA8">
      <w:pPr>
        <w:pStyle w:val="02TEXTOPRINCIPALBULLET"/>
      </w:pPr>
      <w:r>
        <w:t>Registrar a entrega dos textos solicitados nos prazos estabelecidos.</w:t>
      </w:r>
    </w:p>
    <w:p w14:paraId="420C86E3" w14:textId="77777777" w:rsidR="00422AA8" w:rsidRDefault="00422AA8" w:rsidP="00422AA8">
      <w:pPr>
        <w:pStyle w:val="02TEXTOPRINCIPALBULLET"/>
      </w:pPr>
      <w:r>
        <w:t>Avaliar a clareza, correção e organização da linha do tempo, ficha técnica e dissertação individual sobre o tema.</w:t>
      </w:r>
    </w:p>
    <w:p w14:paraId="759F918C" w14:textId="77777777" w:rsidR="00422AA8" w:rsidRDefault="00422AA8" w:rsidP="00422AA8">
      <w:pPr>
        <w:pStyle w:val="02TEXTOPRINCIPALBULLET"/>
      </w:pPr>
      <w:r>
        <w:t>Avaliar a clareza e correção na apresentação de argumentos e ideias nos debates.</w:t>
      </w:r>
    </w:p>
    <w:p w14:paraId="059F94F5" w14:textId="77777777" w:rsidR="00B97F1B" w:rsidRPr="005168AC" w:rsidRDefault="00422AA8" w:rsidP="004E3FD2">
      <w:pPr>
        <w:pStyle w:val="02TEXTOPRINCIPALBULLET"/>
      </w:pPr>
      <w:r>
        <w:t>Observar a compreensão dos estudantes quanto a noções-chave como Guerra Fria, corrida espacial, tecnologias aeroespaciais, racismo, discriminação, hegemonia mundial.</w:t>
      </w:r>
    </w:p>
    <w:p w14:paraId="56224076" w14:textId="77777777" w:rsidR="00B97F1B" w:rsidRPr="008C4798" w:rsidRDefault="00B97F1B" w:rsidP="008C4798">
      <w:pPr>
        <w:pStyle w:val="02TEXTOPRINCIPAL"/>
      </w:pPr>
    </w:p>
    <w:p w14:paraId="7B0FD750" w14:textId="77777777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AUTOAVALIAÇÃO</w:t>
      </w:r>
    </w:p>
    <w:p w14:paraId="29C42035" w14:textId="2920FF6A" w:rsidR="00EE1053" w:rsidRPr="005168AC" w:rsidRDefault="00C862F0" w:rsidP="00C862F0">
      <w:pPr>
        <w:pStyle w:val="02TEXTOPRINCIPALBULLET"/>
      </w:pPr>
      <w:r w:rsidRPr="00C862F0">
        <w:t xml:space="preserve">Uma questão geral pode auxiliar cada estudante a expressar o que aprendeu ao longo da </w:t>
      </w:r>
      <w:r w:rsidR="00AE3B21">
        <w:t>s</w:t>
      </w:r>
      <w:r w:rsidR="001A4CF8">
        <w:t xml:space="preserve">equência </w:t>
      </w:r>
      <w:r w:rsidR="00AE3B21">
        <w:t>d</w:t>
      </w:r>
      <w:r w:rsidR="001A4CF8">
        <w:t>idática</w:t>
      </w:r>
      <w:r w:rsidRPr="00C862F0">
        <w:t>. Apresente questões para a turma refletir e responder:</w:t>
      </w:r>
    </w:p>
    <w:p w14:paraId="64146CBD" w14:textId="244BA742" w:rsidR="00EE1053" w:rsidRPr="005168AC" w:rsidRDefault="00C862F0" w:rsidP="00C862F0">
      <w:pPr>
        <w:pStyle w:val="02TEXTOITEM"/>
        <w:numPr>
          <w:ilvl w:val="0"/>
          <w:numId w:val="50"/>
        </w:numPr>
      </w:pPr>
      <w:r w:rsidRPr="00C862F0">
        <w:t>E</w:t>
      </w:r>
      <w:r w:rsidR="006F18F6">
        <w:t xml:space="preserve">stados </w:t>
      </w:r>
      <w:r w:rsidRPr="00C862F0">
        <w:t>U</w:t>
      </w:r>
      <w:r w:rsidR="006F18F6">
        <w:t>nidos</w:t>
      </w:r>
      <w:r w:rsidRPr="00C862F0">
        <w:t xml:space="preserve"> e União Soviética (depois, a Rússia) substituíram ao longo dos anos a disputa pela cooperação no campo aeroespacial? Isso pode trazer benefícios à comunidade internacional?</w:t>
      </w:r>
    </w:p>
    <w:p w14:paraId="7E9C868B" w14:textId="23E6BBD0" w:rsidR="00EE1053" w:rsidRPr="004D43CA" w:rsidRDefault="00C862F0" w:rsidP="004D43CA">
      <w:pPr>
        <w:pStyle w:val="PargrafodaLista"/>
        <w:numPr>
          <w:ilvl w:val="0"/>
          <w:numId w:val="52"/>
        </w:numPr>
        <w:jc w:val="both"/>
        <w:rPr>
          <w:rFonts w:ascii="Tahoma" w:hAnsi="Tahoma" w:cs="Tahoma"/>
          <w:i/>
          <w:sz w:val="21"/>
          <w:szCs w:val="21"/>
        </w:rPr>
      </w:pPr>
      <w:r w:rsidRPr="004D43CA">
        <w:rPr>
          <w:rFonts w:ascii="Tahoma" w:hAnsi="Tahoma" w:cs="Tahoma"/>
          <w:i/>
          <w:sz w:val="21"/>
          <w:szCs w:val="21"/>
        </w:rPr>
        <w:t>Espera-se que o estudante pesquise e indique que desde a Guerra Fria há algum nível de cooperação entre ambos, incluindo voos tripulados. Atualmente há projetos conjuntos para estações e plataformas orbitais. Essa cooperação pode trazer desenvolvimento científico-tecnológico e ambiente de cooperação e diálogo entre os dois países, o que ajuda a estabilizar relações na esfera global. Mas tais perspectivas estão em certa medida condicionadas pelas políticas externas e por projetos geopolíticos de russos e estadunidenses.</w:t>
      </w:r>
    </w:p>
    <w:p w14:paraId="6B94F79A" w14:textId="77777777" w:rsidR="00C862F0" w:rsidRPr="005168AC" w:rsidRDefault="00C862F0" w:rsidP="00C862F0">
      <w:pPr>
        <w:pStyle w:val="02TEXTOPRINCIPALBULLET"/>
      </w:pPr>
      <w:r w:rsidRPr="00C862F0">
        <w:t>Proponha que cada estudante avalie sua participação e escreva um texto avaliando a atividade como um todo.</w:t>
      </w:r>
    </w:p>
    <w:p w14:paraId="58402932" w14:textId="77777777" w:rsidR="001A4CF8" w:rsidRPr="008C4798" w:rsidRDefault="001A4CF8" w:rsidP="008C4798">
      <w:pPr>
        <w:pStyle w:val="02TEXTOPRINCIPAL"/>
      </w:pPr>
      <w:r w:rsidRPr="008C4798">
        <w:br w:type="page"/>
      </w:r>
    </w:p>
    <w:p w14:paraId="4CEBC748" w14:textId="0DC4F6E3" w:rsidR="005168AC" w:rsidRPr="00E168FD" w:rsidRDefault="005168AC" w:rsidP="005168AC">
      <w:pPr>
        <w:pStyle w:val="01TITULO2"/>
        <w:rPr>
          <w:sz w:val="28"/>
          <w:szCs w:val="32"/>
        </w:rPr>
      </w:pPr>
      <w:r w:rsidRPr="00E168FD">
        <w:rPr>
          <w:sz w:val="28"/>
          <w:szCs w:val="32"/>
        </w:rPr>
        <w:lastRenderedPageBreak/>
        <w:t>Fontes de consulta</w:t>
      </w:r>
    </w:p>
    <w:p w14:paraId="0C48E436" w14:textId="77777777" w:rsidR="00196893" w:rsidRDefault="00196893" w:rsidP="00196893">
      <w:pPr>
        <w:pStyle w:val="02TEXTOPRINCIPAL"/>
      </w:pPr>
      <w:r>
        <w:t xml:space="preserve">GIANSANTI, R. </w:t>
      </w:r>
      <w:r w:rsidRPr="00196893">
        <w:rPr>
          <w:i/>
        </w:rPr>
        <w:t>Atividades para aulas de Geografia</w:t>
      </w:r>
      <w:r>
        <w:t>. São Paulo: Nova Espiral, 2009 (PNBE).</w:t>
      </w:r>
    </w:p>
    <w:p w14:paraId="636790EE" w14:textId="77777777" w:rsidR="00B97F1B" w:rsidRDefault="00196893" w:rsidP="00196893">
      <w:pPr>
        <w:pStyle w:val="02TEXTOPRINCIPAL"/>
      </w:pPr>
      <w:r>
        <w:t xml:space="preserve">NATIONAL GEOGRAPHIC BRASIL. </w:t>
      </w:r>
      <w:r w:rsidRPr="00196893">
        <w:rPr>
          <w:i/>
        </w:rPr>
        <w:t>Espaço</w:t>
      </w:r>
      <w:r>
        <w:t>: a fronteira do futuro. São Paulo: Ed. Abril, 2008</w:t>
      </w:r>
      <w:r w:rsidR="006F18F6">
        <w:t xml:space="preserve"> </w:t>
      </w:r>
      <w:r>
        <w:t>(</w:t>
      </w:r>
      <w:proofErr w:type="spellStart"/>
      <w:r>
        <w:t>apres</w:t>
      </w:r>
      <w:proofErr w:type="spellEnd"/>
      <w:r>
        <w:t>. Ray Bradbury).</w:t>
      </w:r>
    </w:p>
    <w:p w14:paraId="172FE5D6" w14:textId="6FDE75DC" w:rsidR="008A48AF" w:rsidRDefault="003E4628" w:rsidP="008A48AF">
      <w:pPr>
        <w:pStyle w:val="02TEXTOPRINCIPAL"/>
      </w:pPr>
      <w:r>
        <w:t xml:space="preserve">UFO. </w:t>
      </w:r>
      <w:r w:rsidR="008A48AF" w:rsidRPr="00A2366C">
        <w:rPr>
          <w:i/>
        </w:rPr>
        <w:t>Criação da NASA</w:t>
      </w:r>
      <w:r w:rsidR="008A48AF">
        <w:t xml:space="preserve">. Disponível em: </w:t>
      </w:r>
      <w:r w:rsidR="008C4798">
        <w:br/>
      </w:r>
      <w:r w:rsidR="008A48AF">
        <w:t>&lt;</w:t>
      </w:r>
      <w:hyperlink r:id="rId10" w:history="1">
        <w:r w:rsidR="003B5303" w:rsidRPr="008C4798">
          <w:rPr>
            <w:rStyle w:val="Hyperlink"/>
          </w:rPr>
          <w:t>https://ufo.com.br/noticias/29-de-julho-de-1958-surge-oficialmente-a-nasa/</w:t>
        </w:r>
      </w:hyperlink>
      <w:r w:rsidR="008A48AF">
        <w:t xml:space="preserve">&gt;. Acesso em: </w:t>
      </w:r>
      <w:r w:rsidR="008A48AF" w:rsidRPr="008A48AF">
        <w:t>15 ago. 2018.</w:t>
      </w:r>
    </w:p>
    <w:p w14:paraId="0CEEE0C0" w14:textId="2B810C58" w:rsidR="008A48AF" w:rsidRDefault="00A2366C" w:rsidP="008A48AF">
      <w:pPr>
        <w:pStyle w:val="02TEXTOPRINCIPAL"/>
      </w:pPr>
      <w:r>
        <w:t xml:space="preserve">REVISTA Galileu. </w:t>
      </w:r>
      <w:r w:rsidR="008A48AF" w:rsidRPr="00A2366C">
        <w:rPr>
          <w:i/>
        </w:rPr>
        <w:t>Fotografias da trajetória do astronauta John Glenn</w:t>
      </w:r>
      <w:r w:rsidR="008A48AF">
        <w:t>. Disponível em: &lt;</w:t>
      </w:r>
      <w:hyperlink r:id="rId11" w:history="1">
        <w:r w:rsidR="003B5303" w:rsidRPr="008C4798">
          <w:rPr>
            <w:rStyle w:val="Hyperlink"/>
          </w:rPr>
          <w:t>https://revistagalileu.globo.com/Ciencia/Espaco/noticia/2016/12/11-fotos-que-mostram-incrivel-trajetoria-do-astronauta-john-glenn.html</w:t>
        </w:r>
      </w:hyperlink>
      <w:r w:rsidR="008A48AF">
        <w:t xml:space="preserve">&gt;. Acesso em: </w:t>
      </w:r>
      <w:r w:rsidR="008A48AF" w:rsidRPr="008A48AF">
        <w:t>15 ago. 2018.</w:t>
      </w:r>
    </w:p>
    <w:p w14:paraId="4330D88D" w14:textId="37C84A43" w:rsidR="008A48AF" w:rsidRPr="008C4798" w:rsidRDefault="008A48AF" w:rsidP="008C4798">
      <w:pPr>
        <w:pStyle w:val="02TEXTOPRINCIPAL"/>
      </w:pPr>
    </w:p>
    <w:p w14:paraId="43F078E8" w14:textId="2E12B9E8" w:rsidR="008A48AF" w:rsidRPr="00A2366C" w:rsidRDefault="00BF7E9E" w:rsidP="008A48AF">
      <w:pPr>
        <w:pStyle w:val="02TEXTOPRINCIPAL"/>
        <w:rPr>
          <w:b/>
        </w:rPr>
      </w:pPr>
      <w:r>
        <w:rPr>
          <w:b/>
        </w:rPr>
        <w:t>Filmes</w:t>
      </w:r>
    </w:p>
    <w:p w14:paraId="7B5B3465" w14:textId="77777777" w:rsidR="008A48AF" w:rsidRDefault="00A2366C" w:rsidP="008A48AF">
      <w:pPr>
        <w:pStyle w:val="02TEXTOPRINCIPAL"/>
      </w:pPr>
      <w:r w:rsidRPr="0087340C">
        <w:t xml:space="preserve">BECKER, Wolfgang (dir.). </w:t>
      </w:r>
      <w:r w:rsidRPr="0087340C">
        <w:rPr>
          <w:i/>
        </w:rPr>
        <w:t>Adeus, Lênin!</w:t>
      </w:r>
      <w:r w:rsidR="006F18F6">
        <w:rPr>
          <w:i/>
        </w:rPr>
        <w:t xml:space="preserve"> </w:t>
      </w:r>
      <w:r w:rsidRPr="0087340C">
        <w:t>Filme.</w:t>
      </w:r>
      <w:r w:rsidR="006F18F6">
        <w:t xml:space="preserve"> </w:t>
      </w:r>
      <w:r w:rsidR="008A48AF">
        <w:t>Alemanha, 2003</w:t>
      </w:r>
      <w:r>
        <w:t>.</w:t>
      </w:r>
    </w:p>
    <w:p w14:paraId="74F5F7E8" w14:textId="77777777" w:rsidR="008A48AF" w:rsidRPr="00E168FD" w:rsidRDefault="00A2366C" w:rsidP="008A48AF">
      <w:pPr>
        <w:pStyle w:val="02TEXTOPRINCIPAL"/>
      </w:pPr>
      <w:r>
        <w:t>BARBA, Norberto (dir.).</w:t>
      </w:r>
      <w:r w:rsidR="006F18F6">
        <w:t xml:space="preserve"> </w:t>
      </w:r>
      <w:r w:rsidRPr="00F81932">
        <w:rPr>
          <w:i/>
        </w:rPr>
        <w:t>Apollo 11</w:t>
      </w:r>
      <w:r>
        <w:t xml:space="preserve">. Documentário. </w:t>
      </w:r>
      <w:r w:rsidRPr="00E168FD">
        <w:t xml:space="preserve">Estados Unidos: The Family </w:t>
      </w:r>
      <w:proofErr w:type="spellStart"/>
      <w:r w:rsidRPr="00E168FD">
        <w:t>Channel</w:t>
      </w:r>
      <w:proofErr w:type="spellEnd"/>
      <w:r w:rsidRPr="00E168FD">
        <w:t>, 1996.</w:t>
      </w:r>
    </w:p>
    <w:p w14:paraId="44F22D7D" w14:textId="77777777" w:rsidR="008A48AF" w:rsidRDefault="00A2366C" w:rsidP="008A48AF">
      <w:pPr>
        <w:pStyle w:val="02TEXTOPRINCIPAL"/>
      </w:pPr>
      <w:r>
        <w:t>CLOONEY, George (dir.).</w:t>
      </w:r>
      <w:r w:rsidR="001A1C03">
        <w:t xml:space="preserve"> </w:t>
      </w:r>
      <w:r w:rsidRPr="00F81932">
        <w:rPr>
          <w:i/>
        </w:rPr>
        <w:t>Boa noite e boa sorte</w:t>
      </w:r>
      <w:r>
        <w:t xml:space="preserve">. </w:t>
      </w:r>
      <w:r w:rsidR="00F81932">
        <w:t xml:space="preserve">Filme. </w:t>
      </w:r>
      <w:r>
        <w:t>Estados Unidos: 2005.</w:t>
      </w:r>
    </w:p>
    <w:p w14:paraId="19C7E749" w14:textId="401C6F34" w:rsidR="008A48AF" w:rsidRDefault="00A2366C" w:rsidP="008A48AF">
      <w:pPr>
        <w:pStyle w:val="02TEXTOPRINCIPAL"/>
      </w:pPr>
      <w:r>
        <w:t>HITCHCOCK, Alfred</w:t>
      </w:r>
      <w:r w:rsidR="00F81932">
        <w:t xml:space="preserve"> (dir.)</w:t>
      </w:r>
      <w:r w:rsidR="001A1C03">
        <w:t xml:space="preserve">. </w:t>
      </w:r>
      <w:r w:rsidRPr="00F81932">
        <w:rPr>
          <w:i/>
        </w:rPr>
        <w:t xml:space="preserve">Cortina rasgada. </w:t>
      </w:r>
      <w:r w:rsidR="00F81932">
        <w:t xml:space="preserve">Filme. Universal </w:t>
      </w:r>
      <w:r w:rsidR="001A1C03">
        <w:t>P</w:t>
      </w:r>
      <w:r w:rsidR="00F81932">
        <w:t xml:space="preserve">ictures: </w:t>
      </w:r>
      <w:r>
        <w:t>Reino Unido, 1966.</w:t>
      </w:r>
    </w:p>
    <w:p w14:paraId="25008AF3" w14:textId="4CFFC0DE" w:rsidR="008A48AF" w:rsidRDefault="00F81932" w:rsidP="008A48AF">
      <w:pPr>
        <w:pStyle w:val="02TEXTOPRINCIPAL"/>
      </w:pPr>
      <w:r>
        <w:t>KUBRICK, Stanley (</w:t>
      </w:r>
      <w:proofErr w:type="spellStart"/>
      <w:r>
        <w:t>dir</w:t>
      </w:r>
      <w:proofErr w:type="spellEnd"/>
      <w:r>
        <w:t>).</w:t>
      </w:r>
      <w:r w:rsidR="001A1C03">
        <w:t xml:space="preserve"> </w:t>
      </w:r>
      <w:r w:rsidR="008A48AF" w:rsidRPr="00F81932">
        <w:rPr>
          <w:i/>
        </w:rPr>
        <w:t>Dr. Fantástico</w:t>
      </w:r>
      <w:r>
        <w:t>. Filme. Estados Unidos, 1964.</w:t>
      </w:r>
    </w:p>
    <w:p w14:paraId="0A96E130" w14:textId="22750CE7" w:rsidR="004D43CA" w:rsidRDefault="004D43CA" w:rsidP="008A48AF">
      <w:pPr>
        <w:pStyle w:val="02TEXTOPRINCIPAL"/>
      </w:pPr>
      <w:r w:rsidRPr="00A2366C">
        <w:t>MELFI</w:t>
      </w:r>
      <w:r>
        <w:t>,</w:t>
      </w:r>
      <w:r w:rsidRPr="00A2366C">
        <w:t xml:space="preserve"> Theodore</w:t>
      </w:r>
      <w:r>
        <w:t xml:space="preserve"> (dir.). </w:t>
      </w:r>
      <w:r w:rsidRPr="00A2366C">
        <w:rPr>
          <w:i/>
        </w:rPr>
        <w:t>Estrelas além do tempo</w:t>
      </w:r>
      <w:r>
        <w:t xml:space="preserve">. Estados Unidos: </w:t>
      </w:r>
      <w:proofErr w:type="spellStart"/>
      <w:r w:rsidRPr="00A2366C">
        <w:t>Twentieth</w:t>
      </w:r>
      <w:proofErr w:type="spellEnd"/>
      <w:r>
        <w:t xml:space="preserve"> </w:t>
      </w:r>
      <w:proofErr w:type="spellStart"/>
      <w:r w:rsidRPr="00A2366C">
        <w:t>Century</w:t>
      </w:r>
      <w:proofErr w:type="spellEnd"/>
      <w:r w:rsidRPr="00A2366C">
        <w:t xml:space="preserve"> Fox</w:t>
      </w:r>
      <w:r>
        <w:t>, 2017.</w:t>
      </w:r>
    </w:p>
    <w:p w14:paraId="20DF654B" w14:textId="77777777" w:rsidR="008A48AF" w:rsidRDefault="00F81932" w:rsidP="008A48AF">
      <w:pPr>
        <w:pStyle w:val="02TEXTOPRINCIPAL"/>
      </w:pPr>
      <w:r>
        <w:t xml:space="preserve">ROACH, Jay. </w:t>
      </w:r>
      <w:proofErr w:type="spellStart"/>
      <w:r w:rsidRPr="007C6612">
        <w:rPr>
          <w:i/>
        </w:rPr>
        <w:t>Trumbo</w:t>
      </w:r>
      <w:proofErr w:type="spellEnd"/>
      <w:r>
        <w:t xml:space="preserve">: lista negra. </w:t>
      </w:r>
      <w:r w:rsidR="007C6612">
        <w:t xml:space="preserve">Filme. </w:t>
      </w:r>
      <w:r>
        <w:t>Estados Unidos</w:t>
      </w:r>
      <w:r w:rsidR="007C6612">
        <w:t xml:space="preserve">: </w:t>
      </w:r>
      <w:proofErr w:type="spellStart"/>
      <w:r w:rsidR="007C6612" w:rsidRPr="007C6612">
        <w:t>Groundswell</w:t>
      </w:r>
      <w:proofErr w:type="spellEnd"/>
      <w:r w:rsidR="001A1C03">
        <w:t xml:space="preserve"> </w:t>
      </w:r>
      <w:proofErr w:type="spellStart"/>
      <w:r w:rsidR="007C6612" w:rsidRPr="007C6612">
        <w:t>Productions</w:t>
      </w:r>
      <w:proofErr w:type="spellEnd"/>
      <w:r>
        <w:t>, 2015.</w:t>
      </w:r>
    </w:p>
    <w:p w14:paraId="0B137D0A" w14:textId="77777777" w:rsidR="004D43CA" w:rsidRDefault="004D43CA" w:rsidP="004D43CA">
      <w:pPr>
        <w:pStyle w:val="02TEXTOPRINCIPAL"/>
      </w:pPr>
      <w:r>
        <w:t xml:space="preserve">VON DONNERSMARCK, </w:t>
      </w:r>
      <w:proofErr w:type="spellStart"/>
      <w:r>
        <w:t>Florian</w:t>
      </w:r>
      <w:proofErr w:type="spellEnd"/>
      <w:r>
        <w:t xml:space="preserve"> (dir.). </w:t>
      </w:r>
      <w:r w:rsidRPr="00A2366C">
        <w:rPr>
          <w:i/>
        </w:rPr>
        <w:t>A vida dos outros</w:t>
      </w:r>
      <w:r>
        <w:t>. Filme. Alemanha, 2007.</w:t>
      </w:r>
    </w:p>
    <w:sectPr w:rsidR="004D43CA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A522C" w14:textId="77777777" w:rsidR="00522793" w:rsidRDefault="00522793">
      <w:r>
        <w:separator/>
      </w:r>
    </w:p>
  </w:endnote>
  <w:endnote w:type="continuationSeparator" w:id="0">
    <w:p w14:paraId="2B9496CA" w14:textId="77777777" w:rsidR="00522793" w:rsidRDefault="00522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CF20397-EA0D-40AF-938E-ED5EB8583B17}"/>
    <w:embedItalic r:id="rId2" w:fontKey="{F6C9602F-972F-40C7-907A-ED3551C2AC5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1FC4070-F71A-464A-80DA-ECC01E21B399}"/>
    <w:embedBold r:id="rId4" w:fontKey="{D4B4814D-A2E2-476C-957E-E14DD6216344}"/>
    <w:embedItalic r:id="rId5" w:fontKey="{510221BE-62C5-4083-AD60-FB81C2700F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6E26E4-CD64-42ED-9980-EC90737C8DE0}"/>
    <w:embedBold r:id="rId7" w:fontKey="{05E95545-CEF6-48F0-B8D3-ED90CE511BD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CC7F65A7-9A59-4377-805B-4FAE57622327}"/>
    <w:embedBold r:id="rId9" w:fontKey="{3719830F-0C0B-4D82-9928-F3738DC7AE71}"/>
    <w:embedBoldItalic r:id="rId10" w:fontKey="{FA60EC38-97A7-49FE-993C-F764D63A9B6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4811BF2-7F28-448B-9495-118EA317CAD6}"/>
    <w:embedBold r:id="rId12" w:fontKey="{1A87F652-47DE-4A9F-B059-A50FD926C53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2ED2FAEC-9DC9-4981-8D80-08D213B9DF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074C" w:rsidRPr="005A1C11" w14:paraId="6DA4E086" w14:textId="77777777" w:rsidTr="00AB29BD">
      <w:tc>
        <w:tcPr>
          <w:tcW w:w="9606" w:type="dxa"/>
        </w:tcPr>
        <w:p w14:paraId="560B4058" w14:textId="77777777" w:rsidR="00F5074C" w:rsidRPr="00524359" w:rsidRDefault="00F5074C" w:rsidP="00F5074C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8B0471D" w14:textId="1D756043" w:rsidR="00F5074C" w:rsidRPr="008C4798" w:rsidRDefault="00DE508A" w:rsidP="00F5074C">
          <w:pPr>
            <w:pStyle w:val="Rodap"/>
            <w:rPr>
              <w:rStyle w:val="RodapChar"/>
              <w:sz w:val="24"/>
              <w:szCs w:val="24"/>
            </w:rPr>
          </w:pPr>
          <w:r w:rsidRPr="008C4798">
            <w:rPr>
              <w:rStyle w:val="RodapChar"/>
              <w:sz w:val="24"/>
              <w:szCs w:val="24"/>
            </w:rPr>
            <w:fldChar w:fldCharType="begin"/>
          </w:r>
          <w:r w:rsidR="00F5074C" w:rsidRPr="008C4798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8C4798">
            <w:rPr>
              <w:rStyle w:val="RodapChar"/>
              <w:sz w:val="24"/>
              <w:szCs w:val="24"/>
            </w:rPr>
            <w:fldChar w:fldCharType="separate"/>
          </w:r>
          <w:r w:rsidR="007A3DF4">
            <w:rPr>
              <w:rStyle w:val="RodapChar"/>
              <w:noProof/>
              <w:sz w:val="24"/>
              <w:szCs w:val="24"/>
            </w:rPr>
            <w:t>2</w:t>
          </w:r>
          <w:r w:rsidRPr="008C4798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9466F56" w14:textId="77777777" w:rsidR="002404B7" w:rsidRPr="008C4798" w:rsidRDefault="002404B7" w:rsidP="008C479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A1376" w14:textId="77777777" w:rsidR="00522793" w:rsidRDefault="00522793">
      <w:r>
        <w:rPr>
          <w:color w:val="000000"/>
        </w:rPr>
        <w:separator/>
      </w:r>
    </w:p>
  </w:footnote>
  <w:footnote w:type="continuationSeparator" w:id="0">
    <w:p w14:paraId="4C256FFE" w14:textId="77777777" w:rsidR="00522793" w:rsidRDefault="00522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435AD" w14:textId="77777777" w:rsidR="002404B7" w:rsidRDefault="002404B7">
    <w:r>
      <w:rPr>
        <w:noProof/>
        <w:lang w:eastAsia="pt-BR" w:bidi="ar-SA"/>
      </w:rPr>
      <w:drawing>
        <wp:inline distT="0" distB="0" distL="0" distR="0" wp14:anchorId="585B4EE6" wp14:editId="41EEB81A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517A4"/>
    <w:multiLevelType w:val="hybridMultilevel"/>
    <w:tmpl w:val="21809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67D96"/>
    <w:multiLevelType w:val="hybridMultilevel"/>
    <w:tmpl w:val="B1966C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B65D9"/>
    <w:multiLevelType w:val="hybridMultilevel"/>
    <w:tmpl w:val="60AE5D00"/>
    <w:lvl w:ilvl="0" w:tplc="538CBA0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04329"/>
    <w:multiLevelType w:val="hybridMultilevel"/>
    <w:tmpl w:val="675EF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60DA"/>
    <w:multiLevelType w:val="hybridMultilevel"/>
    <w:tmpl w:val="C46CD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51B3C"/>
    <w:multiLevelType w:val="hybridMultilevel"/>
    <w:tmpl w:val="E98E8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7450B"/>
    <w:multiLevelType w:val="hybridMultilevel"/>
    <w:tmpl w:val="BAB89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03764"/>
    <w:multiLevelType w:val="hybridMultilevel"/>
    <w:tmpl w:val="61404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24E29"/>
    <w:multiLevelType w:val="hybridMultilevel"/>
    <w:tmpl w:val="C3FC1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557CB"/>
    <w:multiLevelType w:val="hybridMultilevel"/>
    <w:tmpl w:val="AEE874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D4EE3"/>
    <w:multiLevelType w:val="hybridMultilevel"/>
    <w:tmpl w:val="A3CAEE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C4195"/>
    <w:multiLevelType w:val="hybridMultilevel"/>
    <w:tmpl w:val="80AE2B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5753D"/>
    <w:multiLevelType w:val="hybridMultilevel"/>
    <w:tmpl w:val="D92E76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E62D1"/>
    <w:multiLevelType w:val="hybridMultilevel"/>
    <w:tmpl w:val="24205010"/>
    <w:lvl w:ilvl="0" w:tplc="DF48728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332BF"/>
    <w:multiLevelType w:val="hybridMultilevel"/>
    <w:tmpl w:val="1DDCE0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598F"/>
    <w:multiLevelType w:val="hybridMultilevel"/>
    <w:tmpl w:val="084A6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77558"/>
    <w:multiLevelType w:val="hybridMultilevel"/>
    <w:tmpl w:val="20BAD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070D8"/>
    <w:multiLevelType w:val="hybridMultilevel"/>
    <w:tmpl w:val="C3E4A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643966"/>
    <w:multiLevelType w:val="hybridMultilevel"/>
    <w:tmpl w:val="EA2AD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15325"/>
    <w:multiLevelType w:val="hybridMultilevel"/>
    <w:tmpl w:val="D4ECEE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9076D"/>
    <w:multiLevelType w:val="hybridMultilevel"/>
    <w:tmpl w:val="794CD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8524E"/>
    <w:multiLevelType w:val="hybridMultilevel"/>
    <w:tmpl w:val="8D1297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037D4"/>
    <w:multiLevelType w:val="hybridMultilevel"/>
    <w:tmpl w:val="16867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64D25"/>
    <w:multiLevelType w:val="hybridMultilevel"/>
    <w:tmpl w:val="88BC3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526C5"/>
    <w:multiLevelType w:val="hybridMultilevel"/>
    <w:tmpl w:val="1DE090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F37CAD"/>
    <w:multiLevelType w:val="hybridMultilevel"/>
    <w:tmpl w:val="987EA3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246010"/>
    <w:multiLevelType w:val="hybridMultilevel"/>
    <w:tmpl w:val="223E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E1F12"/>
    <w:multiLevelType w:val="hybridMultilevel"/>
    <w:tmpl w:val="891ED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B013D"/>
    <w:multiLevelType w:val="hybridMultilevel"/>
    <w:tmpl w:val="9A6A7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9D1100"/>
    <w:multiLevelType w:val="hybridMultilevel"/>
    <w:tmpl w:val="A12A4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584945"/>
    <w:multiLevelType w:val="hybridMultilevel"/>
    <w:tmpl w:val="CC2C4F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81643C"/>
    <w:multiLevelType w:val="multilevel"/>
    <w:tmpl w:val="4E4ACFD2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1"/>
        <w:szCs w:val="21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8" w15:restartNumberingAfterBreak="0">
    <w:nsid w:val="5F5C2647"/>
    <w:multiLevelType w:val="hybridMultilevel"/>
    <w:tmpl w:val="317E20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BF0DD6"/>
    <w:multiLevelType w:val="hybridMultilevel"/>
    <w:tmpl w:val="6AB29A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545EE2"/>
    <w:multiLevelType w:val="hybridMultilevel"/>
    <w:tmpl w:val="C47A17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53646"/>
    <w:multiLevelType w:val="hybridMultilevel"/>
    <w:tmpl w:val="8F483D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801BEC"/>
    <w:multiLevelType w:val="hybridMultilevel"/>
    <w:tmpl w:val="CAFA4F38"/>
    <w:lvl w:ilvl="0" w:tplc="1E8E71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1841E19"/>
    <w:multiLevelType w:val="hybridMultilevel"/>
    <w:tmpl w:val="A21CB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2355EF"/>
    <w:multiLevelType w:val="hybridMultilevel"/>
    <w:tmpl w:val="1FAC6E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3B2751"/>
    <w:multiLevelType w:val="hybridMultilevel"/>
    <w:tmpl w:val="F5EC0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B4265C"/>
    <w:multiLevelType w:val="hybridMultilevel"/>
    <w:tmpl w:val="AC909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0"/>
  </w:num>
  <w:num w:numId="3">
    <w:abstractNumId w:val="40"/>
  </w:num>
  <w:num w:numId="4">
    <w:abstractNumId w:val="49"/>
  </w:num>
  <w:num w:numId="5">
    <w:abstractNumId w:val="15"/>
  </w:num>
  <w:num w:numId="6">
    <w:abstractNumId w:val="2"/>
  </w:num>
  <w:num w:numId="7">
    <w:abstractNumId w:val="31"/>
  </w:num>
  <w:num w:numId="8">
    <w:abstractNumId w:val="50"/>
  </w:num>
  <w:num w:numId="9">
    <w:abstractNumId w:val="25"/>
  </w:num>
  <w:num w:numId="10">
    <w:abstractNumId w:val="29"/>
  </w:num>
  <w:num w:numId="11">
    <w:abstractNumId w:val="42"/>
  </w:num>
  <w:num w:numId="12">
    <w:abstractNumId w:val="14"/>
  </w:num>
  <w:num w:numId="13">
    <w:abstractNumId w:val="32"/>
  </w:num>
  <w:num w:numId="14">
    <w:abstractNumId w:val="45"/>
  </w:num>
  <w:num w:numId="15">
    <w:abstractNumId w:val="38"/>
  </w:num>
  <w:num w:numId="16">
    <w:abstractNumId w:val="19"/>
  </w:num>
  <w:num w:numId="17">
    <w:abstractNumId w:val="24"/>
  </w:num>
  <w:num w:numId="18">
    <w:abstractNumId w:val="20"/>
  </w:num>
  <w:num w:numId="19">
    <w:abstractNumId w:val="22"/>
  </w:num>
  <w:num w:numId="20">
    <w:abstractNumId w:val="18"/>
  </w:num>
  <w:num w:numId="21">
    <w:abstractNumId w:val="27"/>
  </w:num>
  <w:num w:numId="22">
    <w:abstractNumId w:val="6"/>
  </w:num>
  <w:num w:numId="23">
    <w:abstractNumId w:val="17"/>
  </w:num>
  <w:num w:numId="24">
    <w:abstractNumId w:val="8"/>
  </w:num>
  <w:num w:numId="25">
    <w:abstractNumId w:val="23"/>
  </w:num>
  <w:num w:numId="26">
    <w:abstractNumId w:val="35"/>
  </w:num>
  <w:num w:numId="27">
    <w:abstractNumId w:val="26"/>
  </w:num>
  <w:num w:numId="28">
    <w:abstractNumId w:val="10"/>
  </w:num>
  <w:num w:numId="29">
    <w:abstractNumId w:val="30"/>
  </w:num>
  <w:num w:numId="30">
    <w:abstractNumId w:val="9"/>
  </w:num>
  <w:num w:numId="31">
    <w:abstractNumId w:val="46"/>
  </w:num>
  <w:num w:numId="32">
    <w:abstractNumId w:val="4"/>
  </w:num>
  <w:num w:numId="33">
    <w:abstractNumId w:val="3"/>
  </w:num>
  <w:num w:numId="34">
    <w:abstractNumId w:val="28"/>
  </w:num>
  <w:num w:numId="35">
    <w:abstractNumId w:val="16"/>
  </w:num>
  <w:num w:numId="36">
    <w:abstractNumId w:val="11"/>
  </w:num>
  <w:num w:numId="37">
    <w:abstractNumId w:val="43"/>
  </w:num>
  <w:num w:numId="38">
    <w:abstractNumId w:val="12"/>
  </w:num>
  <w:num w:numId="39">
    <w:abstractNumId w:val="7"/>
  </w:num>
  <w:num w:numId="40">
    <w:abstractNumId w:val="21"/>
  </w:num>
  <w:num w:numId="41">
    <w:abstractNumId w:val="44"/>
  </w:num>
  <w:num w:numId="42">
    <w:abstractNumId w:val="34"/>
  </w:num>
  <w:num w:numId="43">
    <w:abstractNumId w:val="33"/>
  </w:num>
  <w:num w:numId="44">
    <w:abstractNumId w:val="13"/>
  </w:num>
  <w:num w:numId="45">
    <w:abstractNumId w:val="0"/>
  </w:num>
  <w:num w:numId="46">
    <w:abstractNumId w:val="48"/>
  </w:num>
  <w:num w:numId="47">
    <w:abstractNumId w:val="47"/>
  </w:num>
  <w:num w:numId="48">
    <w:abstractNumId w:val="1"/>
  </w:num>
  <w:num w:numId="49">
    <w:abstractNumId w:val="39"/>
  </w:num>
  <w:num w:numId="50">
    <w:abstractNumId w:val="5"/>
  </w:num>
  <w:num w:numId="51">
    <w:abstractNumId w:val="36"/>
  </w:num>
  <w:num w:numId="52">
    <w:abstractNumId w:val="4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35593"/>
    <w:rsid w:val="00036965"/>
    <w:rsid w:val="00045B1E"/>
    <w:rsid w:val="000628EC"/>
    <w:rsid w:val="00072F4B"/>
    <w:rsid w:val="00074436"/>
    <w:rsid w:val="00075D7F"/>
    <w:rsid w:val="00076EF4"/>
    <w:rsid w:val="000822D3"/>
    <w:rsid w:val="000842BF"/>
    <w:rsid w:val="00097362"/>
    <w:rsid w:val="000A434A"/>
    <w:rsid w:val="000A7F47"/>
    <w:rsid w:val="000C05D1"/>
    <w:rsid w:val="000C69E3"/>
    <w:rsid w:val="000C6EBB"/>
    <w:rsid w:val="000C6EC8"/>
    <w:rsid w:val="000D1E72"/>
    <w:rsid w:val="000E68ED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42712"/>
    <w:rsid w:val="00143684"/>
    <w:rsid w:val="00157B44"/>
    <w:rsid w:val="001645CE"/>
    <w:rsid w:val="001723B2"/>
    <w:rsid w:val="0018005D"/>
    <w:rsid w:val="00182B00"/>
    <w:rsid w:val="00184CD9"/>
    <w:rsid w:val="0018503B"/>
    <w:rsid w:val="00190B86"/>
    <w:rsid w:val="00196893"/>
    <w:rsid w:val="001A1C03"/>
    <w:rsid w:val="001A4CF8"/>
    <w:rsid w:val="001A6976"/>
    <w:rsid w:val="001B0C32"/>
    <w:rsid w:val="001B21B6"/>
    <w:rsid w:val="001B2A37"/>
    <w:rsid w:val="001B4098"/>
    <w:rsid w:val="001B469D"/>
    <w:rsid w:val="001C0EE2"/>
    <w:rsid w:val="001D0239"/>
    <w:rsid w:val="001F3A51"/>
    <w:rsid w:val="001F671A"/>
    <w:rsid w:val="0020549D"/>
    <w:rsid w:val="00207499"/>
    <w:rsid w:val="00210B7C"/>
    <w:rsid w:val="0021365C"/>
    <w:rsid w:val="00220C34"/>
    <w:rsid w:val="002227F8"/>
    <w:rsid w:val="00224A68"/>
    <w:rsid w:val="002379FC"/>
    <w:rsid w:val="002404B7"/>
    <w:rsid w:val="00250341"/>
    <w:rsid w:val="00250FF2"/>
    <w:rsid w:val="00261D17"/>
    <w:rsid w:val="00285708"/>
    <w:rsid w:val="002A0F4B"/>
    <w:rsid w:val="002A1575"/>
    <w:rsid w:val="002A320C"/>
    <w:rsid w:val="002B4436"/>
    <w:rsid w:val="002B4837"/>
    <w:rsid w:val="002C247E"/>
    <w:rsid w:val="002C2992"/>
    <w:rsid w:val="002C49D0"/>
    <w:rsid w:val="002D7B7B"/>
    <w:rsid w:val="002E5353"/>
    <w:rsid w:val="002F0672"/>
    <w:rsid w:val="002F294E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75469"/>
    <w:rsid w:val="003809A3"/>
    <w:rsid w:val="003926BD"/>
    <w:rsid w:val="003B473D"/>
    <w:rsid w:val="003B5303"/>
    <w:rsid w:val="003B70BA"/>
    <w:rsid w:val="003C7DFD"/>
    <w:rsid w:val="003D37F7"/>
    <w:rsid w:val="003D75AC"/>
    <w:rsid w:val="003E0D24"/>
    <w:rsid w:val="003E4628"/>
    <w:rsid w:val="003F45F1"/>
    <w:rsid w:val="003F563C"/>
    <w:rsid w:val="00402392"/>
    <w:rsid w:val="00414AC4"/>
    <w:rsid w:val="00415172"/>
    <w:rsid w:val="00422AA8"/>
    <w:rsid w:val="00426FFF"/>
    <w:rsid w:val="004374AD"/>
    <w:rsid w:val="00440343"/>
    <w:rsid w:val="0044566C"/>
    <w:rsid w:val="0045241E"/>
    <w:rsid w:val="00455E91"/>
    <w:rsid w:val="00456C18"/>
    <w:rsid w:val="0046124A"/>
    <w:rsid w:val="0046311F"/>
    <w:rsid w:val="00463B3C"/>
    <w:rsid w:val="0047695F"/>
    <w:rsid w:val="00480289"/>
    <w:rsid w:val="00487864"/>
    <w:rsid w:val="0049349E"/>
    <w:rsid w:val="004B4781"/>
    <w:rsid w:val="004C6A06"/>
    <w:rsid w:val="004D43CA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2793"/>
    <w:rsid w:val="00525A49"/>
    <w:rsid w:val="005316B0"/>
    <w:rsid w:val="0053268E"/>
    <w:rsid w:val="00533CB9"/>
    <w:rsid w:val="00542174"/>
    <w:rsid w:val="0055204F"/>
    <w:rsid w:val="00555235"/>
    <w:rsid w:val="005628C4"/>
    <w:rsid w:val="00575253"/>
    <w:rsid w:val="005927EA"/>
    <w:rsid w:val="00593B25"/>
    <w:rsid w:val="005B0274"/>
    <w:rsid w:val="005C4E3D"/>
    <w:rsid w:val="005D03F2"/>
    <w:rsid w:val="005D2CD2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37AB5"/>
    <w:rsid w:val="00640C83"/>
    <w:rsid w:val="006519A0"/>
    <w:rsid w:val="00655348"/>
    <w:rsid w:val="00666CC6"/>
    <w:rsid w:val="00676297"/>
    <w:rsid w:val="0069154A"/>
    <w:rsid w:val="0069580C"/>
    <w:rsid w:val="006B5484"/>
    <w:rsid w:val="006C1583"/>
    <w:rsid w:val="006D5809"/>
    <w:rsid w:val="006E489A"/>
    <w:rsid w:val="006F18F6"/>
    <w:rsid w:val="006F1AEA"/>
    <w:rsid w:val="006F34BB"/>
    <w:rsid w:val="006F5356"/>
    <w:rsid w:val="00711EEA"/>
    <w:rsid w:val="00724FA1"/>
    <w:rsid w:val="00727541"/>
    <w:rsid w:val="00746698"/>
    <w:rsid w:val="00754D41"/>
    <w:rsid w:val="00755D88"/>
    <w:rsid w:val="007574D3"/>
    <w:rsid w:val="00761C98"/>
    <w:rsid w:val="00762954"/>
    <w:rsid w:val="00766054"/>
    <w:rsid w:val="007735AD"/>
    <w:rsid w:val="0078056E"/>
    <w:rsid w:val="00784276"/>
    <w:rsid w:val="0078685E"/>
    <w:rsid w:val="007868BD"/>
    <w:rsid w:val="00797234"/>
    <w:rsid w:val="007A3DF4"/>
    <w:rsid w:val="007B1B25"/>
    <w:rsid w:val="007B29FC"/>
    <w:rsid w:val="007C559B"/>
    <w:rsid w:val="007C570F"/>
    <w:rsid w:val="007C6612"/>
    <w:rsid w:val="007D6208"/>
    <w:rsid w:val="007E0F02"/>
    <w:rsid w:val="007E199D"/>
    <w:rsid w:val="007E404E"/>
    <w:rsid w:val="007E7CF9"/>
    <w:rsid w:val="00802F95"/>
    <w:rsid w:val="008062EF"/>
    <w:rsid w:val="00812CAD"/>
    <w:rsid w:val="00852916"/>
    <w:rsid w:val="00852D40"/>
    <w:rsid w:val="00855F5B"/>
    <w:rsid w:val="00864F12"/>
    <w:rsid w:val="0087340C"/>
    <w:rsid w:val="0088123F"/>
    <w:rsid w:val="008863F8"/>
    <w:rsid w:val="00892568"/>
    <w:rsid w:val="00895F07"/>
    <w:rsid w:val="008A4776"/>
    <w:rsid w:val="008A48AF"/>
    <w:rsid w:val="008A79AC"/>
    <w:rsid w:val="008B337C"/>
    <w:rsid w:val="008C4798"/>
    <w:rsid w:val="008D0CF6"/>
    <w:rsid w:val="008E09F8"/>
    <w:rsid w:val="008E20B6"/>
    <w:rsid w:val="008E548F"/>
    <w:rsid w:val="008E6FBC"/>
    <w:rsid w:val="008F7795"/>
    <w:rsid w:val="00916998"/>
    <w:rsid w:val="00921577"/>
    <w:rsid w:val="00922A12"/>
    <w:rsid w:val="00933FEB"/>
    <w:rsid w:val="00935D6C"/>
    <w:rsid w:val="00936134"/>
    <w:rsid w:val="00941341"/>
    <w:rsid w:val="00943520"/>
    <w:rsid w:val="009456D1"/>
    <w:rsid w:val="0094572E"/>
    <w:rsid w:val="00945EE1"/>
    <w:rsid w:val="00981E87"/>
    <w:rsid w:val="00991C57"/>
    <w:rsid w:val="009B05ED"/>
    <w:rsid w:val="009B2E0C"/>
    <w:rsid w:val="009C47AE"/>
    <w:rsid w:val="009E2DEA"/>
    <w:rsid w:val="009F7E7B"/>
    <w:rsid w:val="00A11F9E"/>
    <w:rsid w:val="00A23578"/>
    <w:rsid w:val="00A2366C"/>
    <w:rsid w:val="00A33AAC"/>
    <w:rsid w:val="00A355E5"/>
    <w:rsid w:val="00A35E28"/>
    <w:rsid w:val="00A40710"/>
    <w:rsid w:val="00A60D54"/>
    <w:rsid w:val="00A66521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29BD"/>
    <w:rsid w:val="00AB34C2"/>
    <w:rsid w:val="00AC0112"/>
    <w:rsid w:val="00AC704D"/>
    <w:rsid w:val="00AD5C8C"/>
    <w:rsid w:val="00AD5DEC"/>
    <w:rsid w:val="00AD7257"/>
    <w:rsid w:val="00AE3B21"/>
    <w:rsid w:val="00AE54AB"/>
    <w:rsid w:val="00AE5E1E"/>
    <w:rsid w:val="00AF1588"/>
    <w:rsid w:val="00B07BC9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641E0"/>
    <w:rsid w:val="00B74F05"/>
    <w:rsid w:val="00B754B8"/>
    <w:rsid w:val="00B94591"/>
    <w:rsid w:val="00B97D3D"/>
    <w:rsid w:val="00B97F1B"/>
    <w:rsid w:val="00BA5541"/>
    <w:rsid w:val="00BA614F"/>
    <w:rsid w:val="00BA762D"/>
    <w:rsid w:val="00BA7F25"/>
    <w:rsid w:val="00BC6535"/>
    <w:rsid w:val="00BD00D1"/>
    <w:rsid w:val="00BD6B31"/>
    <w:rsid w:val="00BE346A"/>
    <w:rsid w:val="00BF3144"/>
    <w:rsid w:val="00BF3E08"/>
    <w:rsid w:val="00BF6217"/>
    <w:rsid w:val="00BF7B9C"/>
    <w:rsid w:val="00BF7E9E"/>
    <w:rsid w:val="00C22ABF"/>
    <w:rsid w:val="00C24CEE"/>
    <w:rsid w:val="00C3010B"/>
    <w:rsid w:val="00C31E75"/>
    <w:rsid w:val="00C344A0"/>
    <w:rsid w:val="00C4098B"/>
    <w:rsid w:val="00C43D14"/>
    <w:rsid w:val="00C4410C"/>
    <w:rsid w:val="00C511F1"/>
    <w:rsid w:val="00C518C6"/>
    <w:rsid w:val="00C65D98"/>
    <w:rsid w:val="00C67490"/>
    <w:rsid w:val="00C7124E"/>
    <w:rsid w:val="00C85C1E"/>
    <w:rsid w:val="00C862F0"/>
    <w:rsid w:val="00C867EE"/>
    <w:rsid w:val="00C911DB"/>
    <w:rsid w:val="00C95F41"/>
    <w:rsid w:val="00CA2655"/>
    <w:rsid w:val="00CA7F43"/>
    <w:rsid w:val="00CE440A"/>
    <w:rsid w:val="00CF42D1"/>
    <w:rsid w:val="00D033C7"/>
    <w:rsid w:val="00D041D0"/>
    <w:rsid w:val="00D060BB"/>
    <w:rsid w:val="00D1680B"/>
    <w:rsid w:val="00D23FCE"/>
    <w:rsid w:val="00D256E0"/>
    <w:rsid w:val="00D308A9"/>
    <w:rsid w:val="00D33865"/>
    <w:rsid w:val="00D37914"/>
    <w:rsid w:val="00D42464"/>
    <w:rsid w:val="00D716BB"/>
    <w:rsid w:val="00D72FB2"/>
    <w:rsid w:val="00D762BB"/>
    <w:rsid w:val="00D90434"/>
    <w:rsid w:val="00D95EA5"/>
    <w:rsid w:val="00DA512A"/>
    <w:rsid w:val="00DB5A83"/>
    <w:rsid w:val="00DC2F93"/>
    <w:rsid w:val="00DD5ED2"/>
    <w:rsid w:val="00DE12A1"/>
    <w:rsid w:val="00DE508A"/>
    <w:rsid w:val="00DF2695"/>
    <w:rsid w:val="00DF3803"/>
    <w:rsid w:val="00E03BD0"/>
    <w:rsid w:val="00E05E1E"/>
    <w:rsid w:val="00E168FD"/>
    <w:rsid w:val="00E21DA8"/>
    <w:rsid w:val="00E2335C"/>
    <w:rsid w:val="00E24C6F"/>
    <w:rsid w:val="00E354F6"/>
    <w:rsid w:val="00E425B0"/>
    <w:rsid w:val="00E449E3"/>
    <w:rsid w:val="00E74F1C"/>
    <w:rsid w:val="00E84A77"/>
    <w:rsid w:val="00E9046D"/>
    <w:rsid w:val="00E90F29"/>
    <w:rsid w:val="00E92788"/>
    <w:rsid w:val="00E9779C"/>
    <w:rsid w:val="00E97889"/>
    <w:rsid w:val="00EA1F6D"/>
    <w:rsid w:val="00EA5C6D"/>
    <w:rsid w:val="00EA775E"/>
    <w:rsid w:val="00EB5657"/>
    <w:rsid w:val="00EB5B3A"/>
    <w:rsid w:val="00EC1450"/>
    <w:rsid w:val="00EC5741"/>
    <w:rsid w:val="00EE1053"/>
    <w:rsid w:val="00EE4F4B"/>
    <w:rsid w:val="00EF0569"/>
    <w:rsid w:val="00EF1E46"/>
    <w:rsid w:val="00F03CB8"/>
    <w:rsid w:val="00F076E2"/>
    <w:rsid w:val="00F23E0F"/>
    <w:rsid w:val="00F24F16"/>
    <w:rsid w:val="00F26BEF"/>
    <w:rsid w:val="00F446CF"/>
    <w:rsid w:val="00F5074C"/>
    <w:rsid w:val="00F555D1"/>
    <w:rsid w:val="00F5578A"/>
    <w:rsid w:val="00F5677E"/>
    <w:rsid w:val="00F625B8"/>
    <w:rsid w:val="00F62C3B"/>
    <w:rsid w:val="00F63742"/>
    <w:rsid w:val="00F73010"/>
    <w:rsid w:val="00F73F1A"/>
    <w:rsid w:val="00F74A99"/>
    <w:rsid w:val="00F81736"/>
    <w:rsid w:val="00F81932"/>
    <w:rsid w:val="00FA070A"/>
    <w:rsid w:val="00FA209D"/>
    <w:rsid w:val="00FC7A18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87CC9CB"/>
  <w15:docId w15:val="{021DB8EB-CC18-44D2-9AEA-53F7C31C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styleId="Reviso">
    <w:name w:val="Revision"/>
    <w:hidden/>
    <w:uiPriority w:val="99"/>
    <w:semiHidden/>
    <w:rsid w:val="00AB29BD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8C479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vistagalileu.globo.com/Ciencia/Espaco/noticia/2016/12/11-fotos-que-mostram-incrivel-trajetoria-do-astronauta-john-glenn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fo.com.br/noticias/29-de-julho-de-1958-surge-oficialmente-a-nas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5A437-C3EE-42E9-B8D6-9EACB8FB6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1713</Words>
  <Characters>9252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18</cp:revision>
  <dcterms:created xsi:type="dcterms:W3CDTF">2018-11-04T17:36:00Z</dcterms:created>
  <dcterms:modified xsi:type="dcterms:W3CDTF">2018-11-17T12:37:00Z</dcterms:modified>
</cp:coreProperties>
</file>