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E5C91" w14:textId="77777777" w:rsidR="008E4077" w:rsidRDefault="00B73002">
      <w:pPr>
        <w:pStyle w:val="01TITULO2"/>
        <w:rPr>
          <w:b w:val="0"/>
        </w:rPr>
      </w:pPr>
      <w:r>
        <w:t>Componente curricular</w:t>
      </w:r>
      <w:r>
        <w:rPr>
          <w:b w:val="0"/>
        </w:rPr>
        <w:t>:</w:t>
      </w:r>
      <w:r>
        <w:t xml:space="preserve"> </w:t>
      </w:r>
      <w:r>
        <w:rPr>
          <w:b w:val="0"/>
        </w:rPr>
        <w:t>Língua Inglesa</w:t>
      </w:r>
      <w:r>
        <w:t xml:space="preserve">     Ano</w:t>
      </w:r>
      <w:r>
        <w:rPr>
          <w:b w:val="0"/>
        </w:rPr>
        <w:t>: 7º</w:t>
      </w:r>
      <w:r>
        <w:t xml:space="preserve">    Bimestre</w:t>
      </w:r>
      <w:r>
        <w:rPr>
          <w:b w:val="0"/>
        </w:rPr>
        <w:t>: 2º</w:t>
      </w:r>
    </w:p>
    <w:p w14:paraId="022226CF" w14:textId="77777777" w:rsidR="008E4077" w:rsidRDefault="008E4077"/>
    <w:p w14:paraId="733777B0" w14:textId="77777777" w:rsidR="008E4077" w:rsidRDefault="00B73002">
      <w:pPr>
        <w:pStyle w:val="01TITULO1"/>
      </w:pPr>
      <w:r>
        <w:t>SEQUÊNCIA DIDÁTICA 5</w:t>
      </w:r>
    </w:p>
    <w:p w14:paraId="31F78663" w14:textId="77777777" w:rsidR="008E4077" w:rsidRDefault="00B73002">
      <w:pPr>
        <w:pStyle w:val="01TITULO2"/>
      </w:pPr>
      <w:r>
        <w:t>Estratégias de leitura</w:t>
      </w:r>
    </w:p>
    <w:p w14:paraId="7FEB60A6" w14:textId="77777777" w:rsidR="008E4077" w:rsidRDefault="00B73002">
      <w:pPr>
        <w:pStyle w:val="01TITULO3"/>
        <w:rPr>
          <w:b w:val="0"/>
        </w:rPr>
      </w:pPr>
      <w:r>
        <w:rPr>
          <w:b w:val="0"/>
        </w:rPr>
        <w:t>2 aulas de aproximadamente 50 minutos cada.</w:t>
      </w:r>
    </w:p>
    <w:p w14:paraId="03E7B499" w14:textId="77777777" w:rsidR="008E4077" w:rsidRDefault="008E4077">
      <w:pPr>
        <w:pStyle w:val="02TEXTOPRINCIPAL"/>
      </w:pPr>
    </w:p>
    <w:p w14:paraId="6B080175" w14:textId="77777777" w:rsidR="008E4077" w:rsidRDefault="008E4077">
      <w:pPr>
        <w:pStyle w:val="02TEXTOPRINCIPAL"/>
      </w:pPr>
    </w:p>
    <w:p w14:paraId="2D2CE855" w14:textId="77777777" w:rsidR="008E4077" w:rsidRDefault="00B73002">
      <w:pPr>
        <w:pStyle w:val="01TITULO3"/>
      </w:pPr>
      <w:r>
        <w:t>Objetivos gerais</w:t>
      </w:r>
    </w:p>
    <w:p w14:paraId="2ED9BE0D" w14:textId="77777777" w:rsidR="008E4077" w:rsidRDefault="008E4077">
      <w:pPr>
        <w:pStyle w:val="02TEXTOPRINCIPAL"/>
      </w:pPr>
    </w:p>
    <w:p w14:paraId="725CC2E6" w14:textId="77777777" w:rsidR="008E4077" w:rsidRDefault="00B73002">
      <w:pPr>
        <w:pStyle w:val="02TEXTOPRINCIPALBULLET"/>
        <w:numPr>
          <w:ilvl w:val="0"/>
          <w:numId w:val="1"/>
        </w:numPr>
      </w:pPr>
      <w:r>
        <w:t xml:space="preserve">Ativar o conhecimento dos/as estudantes a respeito de estratégias de leitura. </w:t>
      </w:r>
    </w:p>
    <w:p w14:paraId="6BADEB03" w14:textId="77777777" w:rsidR="008E4077" w:rsidRDefault="00B73002">
      <w:pPr>
        <w:pStyle w:val="02TEXTOPRINCIPALBULLET"/>
        <w:numPr>
          <w:ilvl w:val="0"/>
          <w:numId w:val="1"/>
        </w:numPr>
      </w:pPr>
      <w:r>
        <w:t>Promover a conscientização sobre o uso de estratégias de leitura como uma atividade inerente ao processo de leitura.</w:t>
      </w:r>
    </w:p>
    <w:p w14:paraId="0A1DBCDE" w14:textId="77777777" w:rsidR="008E4077" w:rsidRDefault="00B73002">
      <w:pPr>
        <w:pStyle w:val="02TEXTOPRINCIPALBULLET"/>
        <w:numPr>
          <w:ilvl w:val="0"/>
          <w:numId w:val="1"/>
        </w:numPr>
      </w:pPr>
      <w:r>
        <w:t>Favorecer o reconhecimento da estrutura básica de um texto.</w:t>
      </w:r>
    </w:p>
    <w:p w14:paraId="31E33DFB" w14:textId="77777777" w:rsidR="008E4077" w:rsidRDefault="008E4077">
      <w:pPr>
        <w:pStyle w:val="02TEXTOPRINCIPAL"/>
        <w:rPr>
          <w:b/>
        </w:rPr>
      </w:pPr>
    </w:p>
    <w:p w14:paraId="75CD9BE6" w14:textId="77777777" w:rsidR="008E4077" w:rsidRDefault="00B73002">
      <w:pPr>
        <w:pStyle w:val="02TEXTOPRINCIPAL"/>
        <w:rPr>
          <w:b/>
          <w:sz w:val="20"/>
          <w:szCs w:val="20"/>
        </w:rPr>
      </w:pPr>
      <w:r>
        <w:rPr>
          <w:b/>
          <w:sz w:val="20"/>
          <w:szCs w:val="20"/>
        </w:rPr>
        <w:t>EIXO:</w:t>
      </w:r>
    </w:p>
    <w:p w14:paraId="6BE2BEF6" w14:textId="77777777" w:rsidR="008E4077" w:rsidRDefault="00B73002">
      <w:pPr>
        <w:pStyle w:val="02TEXTOPRINCIPAL"/>
        <w:rPr>
          <w:sz w:val="20"/>
          <w:szCs w:val="20"/>
        </w:rPr>
      </w:pPr>
      <w:r>
        <w:rPr>
          <w:sz w:val="20"/>
          <w:szCs w:val="20"/>
        </w:rPr>
        <w:t>Leitura.</w:t>
      </w:r>
    </w:p>
    <w:p w14:paraId="74C4DFAC" w14:textId="77777777" w:rsidR="008E4077" w:rsidRDefault="00B73002">
      <w:pPr>
        <w:pStyle w:val="02TEXTOPRINCIPAL"/>
        <w:rPr>
          <w:b/>
          <w:sz w:val="20"/>
          <w:szCs w:val="20"/>
        </w:rPr>
      </w:pPr>
      <w:r>
        <w:rPr>
          <w:b/>
          <w:sz w:val="20"/>
          <w:szCs w:val="20"/>
        </w:rPr>
        <w:t>UNIDADES TEMÁTICAS:</w:t>
      </w:r>
    </w:p>
    <w:p w14:paraId="3FC5B083" w14:textId="77777777" w:rsidR="008E4077" w:rsidRDefault="00B73002">
      <w:pPr>
        <w:pStyle w:val="02TEXTOPRINCIPAL"/>
        <w:rPr>
          <w:bCs/>
          <w:sz w:val="20"/>
          <w:szCs w:val="20"/>
        </w:rPr>
      </w:pPr>
      <w:r>
        <w:rPr>
          <w:bCs/>
          <w:sz w:val="20"/>
          <w:szCs w:val="20"/>
        </w:rPr>
        <w:t>Estratégias de leitura.</w:t>
      </w:r>
    </w:p>
    <w:p w14:paraId="1E116224" w14:textId="77777777" w:rsidR="008E4077" w:rsidRDefault="00B73002">
      <w:pPr>
        <w:pStyle w:val="02TEXTOPRINCIPAL"/>
        <w:rPr>
          <w:bCs/>
          <w:sz w:val="20"/>
          <w:szCs w:val="20"/>
        </w:rPr>
      </w:pPr>
      <w:r>
        <w:rPr>
          <w:bCs/>
          <w:sz w:val="20"/>
          <w:szCs w:val="20"/>
        </w:rPr>
        <w:t>Práticas de leitura e pesquisa.</w:t>
      </w:r>
    </w:p>
    <w:p w14:paraId="1BEEBCAC" w14:textId="77777777" w:rsidR="008E4077" w:rsidRDefault="00B73002">
      <w:pPr>
        <w:pStyle w:val="02TEXTOPRINCIPAL"/>
        <w:rPr>
          <w:sz w:val="20"/>
          <w:szCs w:val="20"/>
        </w:rPr>
      </w:pPr>
      <w:r>
        <w:rPr>
          <w:bCs/>
          <w:sz w:val="20"/>
          <w:szCs w:val="20"/>
        </w:rPr>
        <w:t>Atitudes e disposições favoráveis do leitor.</w:t>
      </w:r>
    </w:p>
    <w:p w14:paraId="30C8D1CD" w14:textId="77777777" w:rsidR="008E4077" w:rsidRDefault="00B73002">
      <w:pPr>
        <w:pStyle w:val="02TEXTOPRINCIPAL"/>
        <w:rPr>
          <w:b/>
          <w:sz w:val="20"/>
          <w:szCs w:val="20"/>
        </w:rPr>
      </w:pPr>
      <w:r>
        <w:rPr>
          <w:b/>
          <w:sz w:val="20"/>
          <w:szCs w:val="20"/>
        </w:rPr>
        <w:t>OBJETOS DE CONHECIMENTO:</w:t>
      </w:r>
    </w:p>
    <w:p w14:paraId="23256B9C" w14:textId="77777777" w:rsidR="008E4077" w:rsidRDefault="00B73002">
      <w:pPr>
        <w:pStyle w:val="02TEXTOPRINCIPAL"/>
        <w:rPr>
          <w:spacing w:val="-4"/>
          <w:sz w:val="20"/>
          <w:szCs w:val="20"/>
        </w:rPr>
      </w:pPr>
      <w:r>
        <w:rPr>
          <w:spacing w:val="-4"/>
          <w:sz w:val="20"/>
          <w:szCs w:val="20"/>
        </w:rPr>
        <w:t>Compreensão geral e específica: leitura rápida (</w:t>
      </w:r>
      <w:proofErr w:type="spellStart"/>
      <w:r>
        <w:rPr>
          <w:i/>
          <w:spacing w:val="-4"/>
          <w:sz w:val="20"/>
          <w:szCs w:val="20"/>
        </w:rPr>
        <w:t>skimming</w:t>
      </w:r>
      <w:proofErr w:type="spellEnd"/>
      <w:r>
        <w:rPr>
          <w:spacing w:val="-4"/>
          <w:sz w:val="20"/>
          <w:szCs w:val="20"/>
        </w:rPr>
        <w:t xml:space="preserve">, </w:t>
      </w:r>
      <w:proofErr w:type="spellStart"/>
      <w:r>
        <w:rPr>
          <w:i/>
          <w:spacing w:val="-4"/>
          <w:sz w:val="20"/>
          <w:szCs w:val="20"/>
        </w:rPr>
        <w:t>scanning</w:t>
      </w:r>
      <w:proofErr w:type="spellEnd"/>
      <w:r>
        <w:rPr>
          <w:spacing w:val="-4"/>
          <w:sz w:val="20"/>
          <w:szCs w:val="20"/>
        </w:rPr>
        <w:t>).</w:t>
      </w:r>
    </w:p>
    <w:p w14:paraId="6D9DF3BF" w14:textId="77777777" w:rsidR="008E4077" w:rsidRDefault="00B73002">
      <w:pPr>
        <w:pStyle w:val="02TEXTOPRINCIPAL"/>
        <w:rPr>
          <w:spacing w:val="-4"/>
          <w:sz w:val="20"/>
          <w:szCs w:val="20"/>
        </w:rPr>
      </w:pPr>
      <w:r>
        <w:rPr>
          <w:spacing w:val="-4"/>
          <w:sz w:val="20"/>
          <w:szCs w:val="20"/>
        </w:rPr>
        <w:t>Construção do sentido global do texto.</w:t>
      </w:r>
    </w:p>
    <w:p w14:paraId="5F9CC971" w14:textId="77777777" w:rsidR="008E4077" w:rsidRDefault="00B73002">
      <w:pPr>
        <w:pStyle w:val="02TEXTOPRINCIPAL"/>
        <w:rPr>
          <w:spacing w:val="-4"/>
          <w:sz w:val="20"/>
          <w:szCs w:val="20"/>
        </w:rPr>
      </w:pPr>
      <w:r>
        <w:rPr>
          <w:spacing w:val="-4"/>
          <w:sz w:val="20"/>
          <w:szCs w:val="20"/>
        </w:rPr>
        <w:t>Objetivos de leitura.</w:t>
      </w:r>
    </w:p>
    <w:p w14:paraId="1CE8D2FD" w14:textId="77777777" w:rsidR="008E4077" w:rsidRDefault="00B73002">
      <w:pPr>
        <w:pStyle w:val="02TEXTOPRINCIPAL"/>
        <w:rPr>
          <w:spacing w:val="-4"/>
          <w:sz w:val="20"/>
          <w:szCs w:val="20"/>
        </w:rPr>
      </w:pPr>
      <w:r>
        <w:rPr>
          <w:spacing w:val="-4"/>
          <w:sz w:val="20"/>
          <w:szCs w:val="20"/>
        </w:rPr>
        <w:t>Leitura de textos digitais para estudo.</w:t>
      </w:r>
    </w:p>
    <w:p w14:paraId="2AF2ECB5" w14:textId="77777777" w:rsidR="008E4077" w:rsidRDefault="00B73002">
      <w:pPr>
        <w:pStyle w:val="02TEXTOPRINCIPAL"/>
        <w:rPr>
          <w:spacing w:val="-4"/>
          <w:sz w:val="20"/>
          <w:szCs w:val="20"/>
        </w:rPr>
      </w:pPr>
      <w:r>
        <w:rPr>
          <w:spacing w:val="-4"/>
          <w:sz w:val="20"/>
          <w:szCs w:val="20"/>
        </w:rPr>
        <w:t>Partilha de leitura.</w:t>
      </w:r>
    </w:p>
    <w:p w14:paraId="446FA974" w14:textId="77777777" w:rsidR="008E4077" w:rsidRDefault="00B73002">
      <w:pPr>
        <w:pStyle w:val="02TEXTOPRINCIPAL"/>
        <w:rPr>
          <w:b/>
          <w:sz w:val="20"/>
          <w:szCs w:val="20"/>
        </w:rPr>
      </w:pPr>
      <w:r>
        <w:rPr>
          <w:b/>
          <w:sz w:val="20"/>
          <w:szCs w:val="20"/>
        </w:rPr>
        <w:t>HABILIDADES:</w:t>
      </w:r>
    </w:p>
    <w:p w14:paraId="0AC4AED8" w14:textId="77777777" w:rsidR="008E4077" w:rsidRDefault="00B73002">
      <w:pPr>
        <w:pStyle w:val="02TEXTOPRINCIPAL"/>
        <w:rPr>
          <w:sz w:val="20"/>
          <w:szCs w:val="20"/>
        </w:rPr>
      </w:pPr>
      <w:r>
        <w:rPr>
          <w:sz w:val="20"/>
          <w:szCs w:val="20"/>
        </w:rPr>
        <w:t>(</w:t>
      </w:r>
      <w:r>
        <w:rPr>
          <w:b/>
          <w:sz w:val="20"/>
          <w:szCs w:val="20"/>
        </w:rPr>
        <w:t>EF07LI06</w:t>
      </w:r>
      <w:r>
        <w:rPr>
          <w:sz w:val="20"/>
          <w:szCs w:val="20"/>
        </w:rPr>
        <w:t>) Antecipar o sentido global de textos em língua inglesa por inferências, com base em leitura rápida, observando títulos, primeiras e últimas frases de parágrafos e palavras-chave repetidas.</w:t>
      </w:r>
    </w:p>
    <w:p w14:paraId="367456EE" w14:textId="77777777" w:rsidR="008E4077" w:rsidRDefault="00B73002">
      <w:pPr>
        <w:pStyle w:val="02TEXTOPRINCIPAL"/>
        <w:rPr>
          <w:sz w:val="20"/>
          <w:szCs w:val="20"/>
        </w:rPr>
      </w:pPr>
      <w:r>
        <w:rPr>
          <w:sz w:val="20"/>
          <w:szCs w:val="20"/>
        </w:rPr>
        <w:t>(</w:t>
      </w:r>
      <w:r>
        <w:rPr>
          <w:b/>
          <w:sz w:val="20"/>
          <w:szCs w:val="20"/>
        </w:rPr>
        <w:t>EF07LI07</w:t>
      </w:r>
      <w:r>
        <w:rPr>
          <w:sz w:val="20"/>
          <w:szCs w:val="20"/>
        </w:rPr>
        <w:t>) Identificar a(s) informação(</w:t>
      </w:r>
      <w:proofErr w:type="spellStart"/>
      <w:r>
        <w:rPr>
          <w:sz w:val="20"/>
          <w:szCs w:val="20"/>
        </w:rPr>
        <w:t>ões</w:t>
      </w:r>
      <w:proofErr w:type="spellEnd"/>
      <w:r>
        <w:rPr>
          <w:sz w:val="20"/>
          <w:szCs w:val="20"/>
        </w:rPr>
        <w:t>)-chave de partes de um texto em língua inglesa (parágrafos).</w:t>
      </w:r>
    </w:p>
    <w:p w14:paraId="2837C6B9" w14:textId="77777777" w:rsidR="008E4077" w:rsidRDefault="00B73002">
      <w:pPr>
        <w:pStyle w:val="02TEXTOPRINCIPAL"/>
        <w:rPr>
          <w:sz w:val="20"/>
          <w:szCs w:val="20"/>
        </w:rPr>
      </w:pPr>
      <w:r>
        <w:rPr>
          <w:sz w:val="20"/>
          <w:szCs w:val="20"/>
        </w:rPr>
        <w:t>(</w:t>
      </w:r>
      <w:r>
        <w:rPr>
          <w:b/>
          <w:sz w:val="20"/>
          <w:szCs w:val="20"/>
        </w:rPr>
        <w:t>EF07LI08</w:t>
      </w:r>
      <w:r>
        <w:rPr>
          <w:sz w:val="20"/>
          <w:szCs w:val="20"/>
        </w:rPr>
        <w:t>) Relacionar as partes de um texto (parágrafos) para construir seu sentido global.</w:t>
      </w:r>
    </w:p>
    <w:p w14:paraId="7ECF6E03" w14:textId="77777777" w:rsidR="008E4077" w:rsidRDefault="00B73002">
      <w:pPr>
        <w:pStyle w:val="02TEXTOPRINCIPAL"/>
        <w:rPr>
          <w:sz w:val="20"/>
          <w:szCs w:val="20"/>
        </w:rPr>
      </w:pPr>
      <w:r>
        <w:rPr>
          <w:sz w:val="20"/>
          <w:szCs w:val="20"/>
        </w:rPr>
        <w:t>(</w:t>
      </w:r>
      <w:r>
        <w:rPr>
          <w:b/>
          <w:sz w:val="20"/>
          <w:szCs w:val="20"/>
        </w:rPr>
        <w:t>EF07LI09</w:t>
      </w:r>
      <w:bookmarkStart w:id="0" w:name="_Hlk521949775"/>
      <w:bookmarkEnd w:id="0"/>
      <w:r>
        <w:rPr>
          <w:sz w:val="20"/>
          <w:szCs w:val="20"/>
        </w:rPr>
        <w:t>) Selecionar, em um texto, a informação desejada como objetivo de leitura.</w:t>
      </w:r>
    </w:p>
    <w:p w14:paraId="76BC5BE1" w14:textId="77777777" w:rsidR="008E4077" w:rsidRDefault="00B73002">
      <w:pPr>
        <w:pStyle w:val="02TEXTOPRINCIPAL"/>
        <w:rPr>
          <w:sz w:val="20"/>
          <w:szCs w:val="20"/>
        </w:rPr>
      </w:pPr>
      <w:r>
        <w:rPr>
          <w:sz w:val="20"/>
          <w:szCs w:val="20"/>
        </w:rPr>
        <w:t>(</w:t>
      </w:r>
      <w:r>
        <w:rPr>
          <w:b/>
          <w:sz w:val="20"/>
          <w:szCs w:val="20"/>
        </w:rPr>
        <w:t>EF07LI10</w:t>
      </w:r>
      <w:r>
        <w:rPr>
          <w:sz w:val="20"/>
          <w:szCs w:val="20"/>
        </w:rPr>
        <w:t>) Escolher, em ambientes virtuais, textos em língua inglesa, de fontes confiáveis, para estudos/pesquisas escolares.</w:t>
      </w:r>
    </w:p>
    <w:p w14:paraId="331DAB12" w14:textId="77777777" w:rsidR="008E4077" w:rsidRDefault="00B73002">
      <w:pPr>
        <w:pStyle w:val="02TEXTOPRINCIPAL"/>
        <w:rPr>
          <w:sz w:val="20"/>
          <w:szCs w:val="20"/>
        </w:rPr>
      </w:pPr>
      <w:r>
        <w:rPr>
          <w:sz w:val="20"/>
          <w:szCs w:val="20"/>
        </w:rPr>
        <w:t>(</w:t>
      </w:r>
      <w:r>
        <w:rPr>
          <w:b/>
          <w:sz w:val="20"/>
          <w:szCs w:val="20"/>
        </w:rPr>
        <w:t>EF07LI11</w:t>
      </w:r>
      <w:r>
        <w:rPr>
          <w:sz w:val="20"/>
          <w:szCs w:val="20"/>
        </w:rPr>
        <w:t>) Participar de troca de opiniões e informações sobre textos, lidos na sala de aula ou em outros ambientes.</w:t>
      </w:r>
    </w:p>
    <w:p w14:paraId="14388D69" w14:textId="77777777" w:rsidR="008E4077" w:rsidRDefault="00B73002">
      <w:pPr>
        <w:pStyle w:val="02TEXTOPRINCIPAL"/>
        <w:rPr>
          <w:b/>
          <w:sz w:val="20"/>
          <w:szCs w:val="20"/>
        </w:rPr>
      </w:pPr>
      <w:r>
        <w:rPr>
          <w:b/>
          <w:sz w:val="20"/>
          <w:szCs w:val="20"/>
        </w:rPr>
        <w:t>COMPETÊNCIA GERAL:</w:t>
      </w:r>
    </w:p>
    <w:p w14:paraId="5895ADA4" w14:textId="77777777" w:rsidR="008E4077" w:rsidRDefault="00B73002">
      <w:pPr>
        <w:pStyle w:val="02TEXTOPRINCIPAL"/>
        <w:rPr>
          <w:spacing w:val="-6"/>
          <w:sz w:val="20"/>
          <w:szCs w:val="20"/>
        </w:rPr>
      </w:pPr>
      <w:r>
        <w:rPr>
          <w:spacing w:val="-6"/>
          <w:sz w:val="20"/>
          <w:szCs w:val="20"/>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013344C6" w14:textId="77777777" w:rsidR="008E4077" w:rsidRDefault="00B73002">
      <w:pPr>
        <w:pStyle w:val="02TEXTOPRINCIPAL"/>
        <w:rPr>
          <w:b/>
          <w:sz w:val="20"/>
          <w:szCs w:val="20"/>
        </w:rPr>
      </w:pPr>
      <w:r>
        <w:rPr>
          <w:b/>
          <w:sz w:val="20"/>
          <w:szCs w:val="20"/>
        </w:rPr>
        <w:t>COMPETÊNCIA ESPECÍFICA:</w:t>
      </w:r>
    </w:p>
    <w:p w14:paraId="26E20B64" w14:textId="77777777" w:rsidR="008E4077" w:rsidRDefault="00B73002">
      <w:pPr>
        <w:pStyle w:val="02TEXTOPRINCIPAL"/>
        <w:rPr>
          <w:bCs/>
          <w:spacing w:val="-2"/>
          <w:sz w:val="20"/>
          <w:szCs w:val="20"/>
        </w:rPr>
      </w:pPr>
      <w:r>
        <w:rPr>
          <w:bCs/>
          <w:spacing w:val="-2"/>
          <w:sz w:val="20"/>
          <w:szCs w:val="20"/>
        </w:rPr>
        <w:t>5. Utilizar novas tecnologias, com novas linguagens e modos de interação, para pesquisar, selecionar, compartilhar, posicionar-se e produzir sentidos em práticas de letramento na língua inglesa, de forma ética, crítica e responsável.</w:t>
      </w:r>
    </w:p>
    <w:p w14:paraId="48DBBC4B" w14:textId="77777777" w:rsidR="008E4077" w:rsidRDefault="00B73002">
      <w:pPr>
        <w:rPr>
          <w:rFonts w:eastAsia="Tahoma"/>
          <w:bCs/>
          <w:spacing w:val="-2"/>
          <w:sz w:val="20"/>
          <w:szCs w:val="20"/>
        </w:rPr>
      </w:pPr>
      <w:r>
        <w:br w:type="page"/>
      </w:r>
    </w:p>
    <w:p w14:paraId="30D35ABB" w14:textId="77777777" w:rsidR="008E4077" w:rsidRDefault="008E4077">
      <w:pPr>
        <w:pStyle w:val="01TITULO2"/>
      </w:pPr>
    </w:p>
    <w:p w14:paraId="374C930C" w14:textId="77777777" w:rsidR="008E4077" w:rsidRDefault="00B73002">
      <w:pPr>
        <w:pStyle w:val="01TITULO2"/>
      </w:pPr>
      <w:r>
        <w:t>Aula 1</w:t>
      </w:r>
    </w:p>
    <w:p w14:paraId="0FB20868" w14:textId="77777777" w:rsidR="008E4077" w:rsidRDefault="008E4077">
      <w:pPr>
        <w:pStyle w:val="02TEXTOPRINCIPAL"/>
      </w:pPr>
    </w:p>
    <w:p w14:paraId="3BF9377A" w14:textId="77777777" w:rsidR="008E4077" w:rsidRDefault="00B73002">
      <w:pPr>
        <w:pStyle w:val="01TITULO3"/>
      </w:pPr>
      <w:r>
        <w:t>Objetivos específicos</w:t>
      </w:r>
    </w:p>
    <w:p w14:paraId="62D217EA" w14:textId="77777777" w:rsidR="008E4077" w:rsidRDefault="00B73002">
      <w:pPr>
        <w:pStyle w:val="02TEXTOPRINCIPAL"/>
      </w:pPr>
      <w:r>
        <w:t>Fazer inferências/previsões sobre um texto.</w:t>
      </w:r>
    </w:p>
    <w:p w14:paraId="30EC489F" w14:textId="77777777" w:rsidR="008E4077" w:rsidRDefault="00B73002">
      <w:pPr>
        <w:pStyle w:val="02TEXTOPRINCIPAL"/>
      </w:pPr>
      <w:r>
        <w:t>Identificar informações globais e específicas em um texto.</w:t>
      </w:r>
    </w:p>
    <w:p w14:paraId="73AAC2B7" w14:textId="77777777" w:rsidR="008E4077" w:rsidRDefault="00B73002">
      <w:pPr>
        <w:pStyle w:val="02TEXTOPRINCIPAL"/>
      </w:pPr>
      <w:r>
        <w:t>Conscientizar-se sobre o uso de estratégias como uma atividade inerente ao processo de leitura.</w:t>
      </w:r>
    </w:p>
    <w:p w14:paraId="78FCE734" w14:textId="77777777" w:rsidR="008E4077" w:rsidRDefault="008E4077">
      <w:pPr>
        <w:pStyle w:val="02TEXTOPRINCIPAL"/>
      </w:pPr>
    </w:p>
    <w:p w14:paraId="193EB87E" w14:textId="77777777" w:rsidR="008E4077" w:rsidRDefault="00B73002">
      <w:pPr>
        <w:pStyle w:val="02TEXTOPRINCIPAL"/>
        <w:rPr>
          <w:rFonts w:ascii="Calibri" w:hAnsi="Calibri"/>
          <w:b/>
          <w:i/>
        </w:rPr>
      </w:pPr>
      <w:r>
        <w:rPr>
          <w:b/>
        </w:rPr>
        <w:t xml:space="preserve">Atividade 1: </w:t>
      </w:r>
      <w:proofErr w:type="spellStart"/>
      <w:r>
        <w:rPr>
          <w:b/>
          <w:i/>
        </w:rPr>
        <w:t>Skimming</w:t>
      </w:r>
      <w:proofErr w:type="spellEnd"/>
      <w:r>
        <w:rPr>
          <w:b/>
          <w:i/>
        </w:rPr>
        <w:t xml:space="preserve"> –</w:t>
      </w:r>
      <w:r>
        <w:rPr>
          <w:b/>
        </w:rPr>
        <w:t xml:space="preserve"> Fazer inferências sobre o conteúdo de um texto e identificar sua ideia central</w:t>
      </w:r>
    </w:p>
    <w:p w14:paraId="16388454" w14:textId="77777777" w:rsidR="008E4077" w:rsidRDefault="008E4077">
      <w:pPr>
        <w:pStyle w:val="02TEXTOPRINCIPAL"/>
        <w:rPr>
          <w:rFonts w:ascii="Cambria" w:hAnsi="Cambria" w:cs="Calibri"/>
          <w:b/>
        </w:rPr>
      </w:pPr>
    </w:p>
    <w:p w14:paraId="11395A18" w14:textId="77777777" w:rsidR="008E4077" w:rsidRDefault="00B73002">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6041FA72" w14:textId="77777777" w:rsidR="008E4077" w:rsidRDefault="008E4077">
      <w:pPr>
        <w:pStyle w:val="02TEXTOPRINCIPAL"/>
      </w:pPr>
    </w:p>
    <w:p w14:paraId="5E31DC4D" w14:textId="77777777" w:rsidR="008E4077" w:rsidRDefault="00B73002">
      <w:pPr>
        <w:pStyle w:val="02TEXTOPRINCIPAL"/>
        <w:rPr>
          <w:b/>
        </w:rPr>
      </w:pPr>
      <w:r>
        <w:rPr>
          <w:rFonts w:ascii="Cambria" w:hAnsi="Cambria" w:cs="Calibri"/>
          <w:b/>
        </w:rPr>
        <w:t xml:space="preserve">Encaminhamento  </w:t>
      </w:r>
      <w:r>
        <w:rPr>
          <w:rFonts w:ascii="Cambria" w:hAnsi="Cambria" w:cs="Calibri"/>
          <w:b/>
        </w:rPr>
        <w:br/>
      </w:r>
      <w:r>
        <w:t>Tempo estimado: 30 minutos.</w:t>
      </w:r>
    </w:p>
    <w:p w14:paraId="39DD5D99" w14:textId="77777777" w:rsidR="008E4077" w:rsidRDefault="00B73002">
      <w:pPr>
        <w:pStyle w:val="02TEXTOPRINCIPAL"/>
      </w:pPr>
      <w:r>
        <w:t>Organização: toda a turma em um único grupo.</w:t>
      </w:r>
    </w:p>
    <w:p w14:paraId="7C5C986F" w14:textId="77777777" w:rsidR="008E4077" w:rsidRDefault="008E4077">
      <w:pPr>
        <w:pStyle w:val="02TEXTOPRINCIPAL"/>
      </w:pPr>
    </w:p>
    <w:p w14:paraId="0750E312" w14:textId="77777777" w:rsidR="008E4077" w:rsidRDefault="00B73002">
      <w:pPr>
        <w:pStyle w:val="02TEXTOPRINCIPAL"/>
      </w:pPr>
      <w:r>
        <w:t xml:space="preserve">Explicar aos/às estudantes que lerão parte de um texto. Escrever no quadro apenas seu título: </w:t>
      </w:r>
      <w:proofErr w:type="spellStart"/>
      <w:r>
        <w:rPr>
          <w:i/>
        </w:rPr>
        <w:t>Migration</w:t>
      </w:r>
      <w:proofErr w:type="spellEnd"/>
      <w:r>
        <w:rPr>
          <w:i/>
        </w:rPr>
        <w:t xml:space="preserve"> in </w:t>
      </w:r>
      <w:proofErr w:type="spellStart"/>
      <w:r>
        <w:rPr>
          <w:i/>
        </w:rPr>
        <w:t>Brazil</w:t>
      </w:r>
      <w:proofErr w:type="spellEnd"/>
      <w:r>
        <w:rPr>
          <w:i/>
        </w:rPr>
        <w:t xml:space="preserve">: The Making </w:t>
      </w:r>
      <w:proofErr w:type="spellStart"/>
      <w:r>
        <w:rPr>
          <w:i/>
        </w:rPr>
        <w:t>of</w:t>
      </w:r>
      <w:proofErr w:type="spellEnd"/>
      <w:r>
        <w:rPr>
          <w:i/>
        </w:rPr>
        <w:t xml:space="preserve"> a Multicultural Society</w:t>
      </w:r>
      <w:r>
        <w:t>. Com base nele, incentivar os/as estudantes a criar hipóteses sobre o conteúdo. Perguntar: “Do que vocês acham que o texto trata?”.</w:t>
      </w:r>
    </w:p>
    <w:p w14:paraId="4523F00C" w14:textId="77777777" w:rsidR="008E4077" w:rsidRDefault="00B73002">
      <w:pPr>
        <w:pStyle w:val="02TEXTOPRINCIPAL"/>
        <w:rPr>
          <w:color w:val="FF0000"/>
        </w:rPr>
      </w:pPr>
      <w:r>
        <w:rPr>
          <w:color w:val="FF0000"/>
        </w:rPr>
        <w:t>Ele trata das diferentes culturas no Brasil.</w:t>
      </w:r>
    </w:p>
    <w:p w14:paraId="0EBCD348" w14:textId="77777777" w:rsidR="008E4077" w:rsidRDefault="008E4077">
      <w:pPr>
        <w:pStyle w:val="02TEXTOPRINCIPAL"/>
      </w:pPr>
    </w:p>
    <w:p w14:paraId="7D02193D" w14:textId="77777777" w:rsidR="008E4077" w:rsidRDefault="00B73002">
      <w:pPr>
        <w:pStyle w:val="02TEXTOPRINCIPAL"/>
      </w:pPr>
      <w:r>
        <w:t>Caso os/as estudantes queiram prever um pouco mais do conteúdo do texto, incentivá-los/as a fazê-lo.</w:t>
      </w:r>
    </w:p>
    <w:p w14:paraId="548F402E" w14:textId="77777777" w:rsidR="008E4077" w:rsidRDefault="00B73002">
      <w:pPr>
        <w:pStyle w:val="02TEXTOPRINCIPAL"/>
      </w:pPr>
      <w:r>
        <w:t>Em seguida, escrever no quadro o primeiro parágrafo e perguntar se os/as estudantes confirmam o que previram:</w:t>
      </w:r>
    </w:p>
    <w:p w14:paraId="169E0AD7" w14:textId="77777777" w:rsidR="008E4077" w:rsidRDefault="00B73002">
      <w:pPr>
        <w:pStyle w:val="02TEXTOPRINCIPAL"/>
      </w:pPr>
      <w:r>
        <w:rPr>
          <w:i/>
          <w:lang w:val="en-US"/>
        </w:rPr>
        <w:t xml:space="preserve">A drive along the </w:t>
      </w:r>
      <w:proofErr w:type="spellStart"/>
      <w:r>
        <w:rPr>
          <w:i/>
          <w:lang w:val="en-US"/>
        </w:rPr>
        <w:t>Rodovia</w:t>
      </w:r>
      <w:proofErr w:type="spellEnd"/>
      <w:r>
        <w:rPr>
          <w:i/>
          <w:lang w:val="en-US"/>
        </w:rPr>
        <w:t xml:space="preserve"> dos </w:t>
      </w:r>
      <w:proofErr w:type="spellStart"/>
      <w:r>
        <w:rPr>
          <w:i/>
          <w:lang w:val="en-US"/>
        </w:rPr>
        <w:t>Imigrantes</w:t>
      </w:r>
      <w:proofErr w:type="spellEnd"/>
      <w:r>
        <w:rPr>
          <w:i/>
          <w:lang w:val="en-US"/>
        </w:rPr>
        <w:t xml:space="preserve"> shows how much immigration has shaped modern Brazil. Along the way, and in any bar in the country, Brazilians snack on </w:t>
      </w:r>
      <w:proofErr w:type="spellStart"/>
      <w:r>
        <w:rPr>
          <w:i/>
          <w:iCs/>
          <w:lang w:val="en-US"/>
        </w:rPr>
        <w:t>kibe</w:t>
      </w:r>
      <w:proofErr w:type="spellEnd"/>
      <w:r>
        <w:rPr>
          <w:i/>
          <w:lang w:val="en-US"/>
        </w:rPr>
        <w:t xml:space="preserve"> although few realize this croquette of bulgur and chopped meat arrived along with immigrants from the Middle East. Others read Japanese manga and practice “New Japanese religions,” illustrating the cultural influence of the world’s largest Japanese diaspora population. </w:t>
      </w:r>
      <w:r>
        <w:rPr>
          <w:i/>
        </w:rPr>
        <w:t>[…]</w:t>
      </w:r>
    </w:p>
    <w:p w14:paraId="4812A3AF" w14:textId="777ACFF2" w:rsidR="008E4077" w:rsidRDefault="00B73002">
      <w:pPr>
        <w:pStyle w:val="02TEXTOPRINCIPAL"/>
        <w:jc w:val="right"/>
      </w:pPr>
      <w:r>
        <w:t>Disponível em &lt;</w:t>
      </w:r>
      <w:hyperlink r:id="rId8" w:history="1">
        <w:r w:rsidR="000F4512" w:rsidRPr="000F4512">
          <w:rPr>
            <w:rStyle w:val="Hyperlink"/>
          </w:rPr>
          <w:t>http://www.migrationpolicy.org/article/migration-brazil-making-multicultural-society</w:t>
        </w:r>
      </w:hyperlink>
      <w:r>
        <w:t xml:space="preserve">&gt;. Acesso em </w:t>
      </w:r>
      <w:r w:rsidR="006F488E">
        <w:t>11</w:t>
      </w:r>
      <w:r>
        <w:t xml:space="preserve"> de </w:t>
      </w:r>
      <w:r w:rsidR="006F488E">
        <w:t>julho</w:t>
      </w:r>
      <w:r>
        <w:t xml:space="preserve"> de 201</w:t>
      </w:r>
      <w:r w:rsidR="006F488E">
        <w:t>9</w:t>
      </w:r>
      <w:r>
        <w:t>.</w:t>
      </w:r>
    </w:p>
    <w:p w14:paraId="0E1E58A7" w14:textId="77777777" w:rsidR="008E4077" w:rsidRDefault="00B73002">
      <w:pPr>
        <w:pStyle w:val="02TEXTOPRINCIPAL"/>
        <w:rPr>
          <w:color w:val="FF0000"/>
        </w:rPr>
      </w:pPr>
      <w:r>
        <w:rPr>
          <w:color w:val="FF0000"/>
        </w:rPr>
        <w:t>De acordo com o primeiro parágrafo, o texto trata de como as diferentes culturas contribuíram para a formação da identidade brasileira (costumes, culinária, hábitos etc.).</w:t>
      </w:r>
    </w:p>
    <w:p w14:paraId="3D3BBD9C" w14:textId="77777777" w:rsidR="008E4077" w:rsidRDefault="008E4077">
      <w:pPr>
        <w:pStyle w:val="02TEXTOPRINCIPAL"/>
      </w:pPr>
    </w:p>
    <w:p w14:paraId="37E5D354" w14:textId="77777777" w:rsidR="008E4077" w:rsidRDefault="00B73002">
      <w:pPr>
        <w:pStyle w:val="02TEXTOPRINCIPAL"/>
      </w:pPr>
      <w:r>
        <w:t xml:space="preserve">Após a checagem do conteúdo, explicar que a estratégia de leitura que eles/elas acabaram de usar chama-se </w:t>
      </w:r>
      <w:proofErr w:type="spellStart"/>
      <w:r>
        <w:rPr>
          <w:i/>
        </w:rPr>
        <w:t>skimming</w:t>
      </w:r>
      <w:proofErr w:type="spellEnd"/>
      <w:r>
        <w:t xml:space="preserve"> e que tem como objetivo encontrar informações gerais em um texto: seu tema central e temas gerais a ele relacionados. </w:t>
      </w:r>
      <w:proofErr w:type="spellStart"/>
      <w:r>
        <w:rPr>
          <w:i/>
        </w:rPr>
        <w:t>Skimming</w:t>
      </w:r>
      <w:proofErr w:type="spellEnd"/>
      <w:r>
        <w:t xml:space="preserve"> pode ser feito com base na observação de outros elementos do texto, não apenas do título, como </w:t>
      </w:r>
      <w:r>
        <w:rPr>
          <w:i/>
        </w:rPr>
        <w:t>layout</w:t>
      </w:r>
      <w:r>
        <w:t>, subtítulo, palavras cognatas e imagens, assim como com a leitura da primeira e última linha dos parágrafos.</w:t>
      </w:r>
    </w:p>
    <w:p w14:paraId="06E90633" w14:textId="77777777" w:rsidR="008E4077" w:rsidRDefault="00B73002">
      <w:pPr>
        <w:pStyle w:val="02TEXTOPRINCIPAL"/>
      </w:pPr>
      <w:r>
        <w:rPr>
          <w:bCs/>
        </w:rPr>
        <w:t xml:space="preserve">Explicar que a turma deverá prever o conteúdo de um dos parágrafos seguintes desse texto </w:t>
      </w:r>
      <w:r>
        <w:t>usando a última técnica em questão: leitura da primeira e da última linha.</w:t>
      </w:r>
    </w:p>
    <w:p w14:paraId="349F8D59" w14:textId="77777777" w:rsidR="008E4077" w:rsidRDefault="00B73002">
      <w:pPr>
        <w:spacing w:before="57" w:after="57" w:line="240" w:lineRule="atLeast"/>
        <w:rPr>
          <w:rFonts w:ascii="Cambria" w:eastAsia="Cambria" w:hAnsi="Cambria" w:cs="Cambria"/>
          <w:b/>
          <w:bCs/>
          <w:sz w:val="36"/>
          <w:szCs w:val="28"/>
        </w:rPr>
      </w:pPr>
      <w:r>
        <w:br w:type="page"/>
      </w:r>
    </w:p>
    <w:p w14:paraId="67FE595C" w14:textId="77777777" w:rsidR="008E4077" w:rsidRDefault="008E4077">
      <w:pPr>
        <w:pStyle w:val="02TEXTOPRINCIPAL"/>
      </w:pPr>
    </w:p>
    <w:p w14:paraId="23B709F2" w14:textId="77777777" w:rsidR="008E4077" w:rsidRDefault="00B73002">
      <w:pPr>
        <w:pStyle w:val="02TEXTOPRINCIPAL"/>
      </w:pPr>
      <w:r>
        <w:t xml:space="preserve">Anotar as </w:t>
      </w:r>
      <w:r>
        <w:rPr>
          <w:bCs/>
        </w:rPr>
        <w:t>frases no quadro afastadas umas das outras para que, após a análise de conteúdo pela turma, o parágrafo seja completado e as previsões sejam checadas.</w:t>
      </w:r>
    </w:p>
    <w:p w14:paraId="4005557E" w14:textId="77777777" w:rsidR="008E4077" w:rsidRDefault="00B73002">
      <w:pPr>
        <w:pStyle w:val="02TEXTOPRINCIPAL"/>
        <w:rPr>
          <w:lang w:val="en-US"/>
        </w:rPr>
      </w:pPr>
      <w:proofErr w:type="spellStart"/>
      <w:r>
        <w:rPr>
          <w:lang w:val="en-US"/>
        </w:rPr>
        <w:t>Parágrafo</w:t>
      </w:r>
      <w:proofErr w:type="spellEnd"/>
      <w:r>
        <w:rPr>
          <w:lang w:val="en-US"/>
        </w:rPr>
        <w:t xml:space="preserve"> 2</w:t>
      </w:r>
    </w:p>
    <w:p w14:paraId="27AD8EAD" w14:textId="77777777" w:rsidR="008E4077" w:rsidRDefault="00B73002">
      <w:pPr>
        <w:pStyle w:val="02TEXTOPRINCIPAL"/>
        <w:rPr>
          <w:lang w:val="en-US"/>
        </w:rPr>
      </w:pPr>
      <w:proofErr w:type="spellStart"/>
      <w:r>
        <w:rPr>
          <w:lang w:val="en-US"/>
        </w:rPr>
        <w:t>Primeira</w:t>
      </w:r>
      <w:proofErr w:type="spellEnd"/>
      <w:r>
        <w:rPr>
          <w:lang w:val="en-US"/>
        </w:rPr>
        <w:t xml:space="preserve"> </w:t>
      </w:r>
      <w:proofErr w:type="spellStart"/>
      <w:r>
        <w:rPr>
          <w:lang w:val="en-US"/>
        </w:rPr>
        <w:t>frase</w:t>
      </w:r>
      <w:proofErr w:type="spellEnd"/>
      <w:r>
        <w:rPr>
          <w:lang w:val="en-US"/>
        </w:rPr>
        <w:t>:</w:t>
      </w:r>
    </w:p>
    <w:p w14:paraId="48475CC3" w14:textId="77777777" w:rsidR="008E4077" w:rsidRDefault="00B73002">
      <w:pPr>
        <w:pStyle w:val="02TEXTOPRINCIPAL"/>
        <w:rPr>
          <w:i/>
          <w:lang w:val="en-US"/>
        </w:rPr>
      </w:pPr>
      <w:r>
        <w:rPr>
          <w:i/>
          <w:lang w:val="en-US"/>
        </w:rPr>
        <w:t>New groups of immigrants began to arrive in Brazil in the latter part of the 20</w:t>
      </w:r>
      <w:r>
        <w:rPr>
          <w:i/>
          <w:vertAlign w:val="superscript"/>
          <w:lang w:val="en-US"/>
        </w:rPr>
        <w:t>th</w:t>
      </w:r>
      <w:r>
        <w:rPr>
          <w:i/>
          <w:lang w:val="en-US"/>
        </w:rPr>
        <w:t xml:space="preserve"> century.</w:t>
      </w:r>
    </w:p>
    <w:p w14:paraId="74BE7D7A" w14:textId="77777777" w:rsidR="008E4077" w:rsidRDefault="00B73002">
      <w:pPr>
        <w:pStyle w:val="02TEXTOPRINCIPAL"/>
        <w:rPr>
          <w:bCs/>
          <w:lang w:val="en-US"/>
        </w:rPr>
      </w:pPr>
      <w:proofErr w:type="spellStart"/>
      <w:r>
        <w:rPr>
          <w:lang w:val="en-US"/>
        </w:rPr>
        <w:t>Última</w:t>
      </w:r>
      <w:proofErr w:type="spellEnd"/>
      <w:r>
        <w:rPr>
          <w:lang w:val="en-US"/>
        </w:rPr>
        <w:t xml:space="preserve"> </w:t>
      </w:r>
      <w:proofErr w:type="spellStart"/>
      <w:r>
        <w:rPr>
          <w:lang w:val="en-US"/>
        </w:rPr>
        <w:t>frase</w:t>
      </w:r>
      <w:proofErr w:type="spellEnd"/>
      <w:r>
        <w:rPr>
          <w:lang w:val="en-US"/>
        </w:rPr>
        <w:t>:</w:t>
      </w:r>
    </w:p>
    <w:p w14:paraId="4AE0ACF4" w14:textId="77777777" w:rsidR="008E4077" w:rsidRDefault="00B73002">
      <w:pPr>
        <w:pStyle w:val="02TEXTOPRINCIPAL"/>
      </w:pPr>
      <w:r>
        <w:rPr>
          <w:i/>
          <w:lang w:val="en-US"/>
        </w:rPr>
        <w:t xml:space="preserve">The size and technological sophistication of the economy have led many Koreans and their Brazilian-born children to see Brazil as a country of social mobility. </w:t>
      </w:r>
      <w:r>
        <w:rPr>
          <w:i/>
        </w:rPr>
        <w:t>[…]</w:t>
      </w:r>
    </w:p>
    <w:p w14:paraId="2857DB64" w14:textId="77777777" w:rsidR="008E4077" w:rsidRDefault="00B73002">
      <w:pPr>
        <w:pStyle w:val="02TEXTOPRINCIPAL"/>
        <w:rPr>
          <w:color w:val="FF0000"/>
        </w:rPr>
      </w:pPr>
      <w:r>
        <w:rPr>
          <w:color w:val="FF0000"/>
        </w:rPr>
        <w:t>Resposta pessoal.</w:t>
      </w:r>
    </w:p>
    <w:p w14:paraId="4D88617F" w14:textId="77777777" w:rsidR="008E4077" w:rsidRDefault="008E4077">
      <w:pPr>
        <w:pStyle w:val="02TEXTOPRINCIPAL"/>
        <w:rPr>
          <w:bCs/>
        </w:rPr>
      </w:pPr>
    </w:p>
    <w:p w14:paraId="04111AA2" w14:textId="77777777" w:rsidR="008E4077" w:rsidRDefault="00B73002">
      <w:pPr>
        <w:pStyle w:val="02TEXTOPRINCIPAL"/>
        <w:rPr>
          <w:bCs/>
        </w:rPr>
      </w:pPr>
      <w:r>
        <w:rPr>
          <w:bCs/>
        </w:rPr>
        <w:t>Após as previsões dos/as estudantes, completar o parágrafo com o trecho que foi omitido:</w:t>
      </w:r>
    </w:p>
    <w:p w14:paraId="1F3775FF" w14:textId="77777777" w:rsidR="008E4077" w:rsidRDefault="00B73002">
      <w:pPr>
        <w:pStyle w:val="02TEXTOPRINCIPAL"/>
      </w:pPr>
      <w:r>
        <w:rPr>
          <w:bCs/>
          <w:i/>
          <w:lang w:val="en-US"/>
        </w:rPr>
        <w:t>New groups of immigrants began to arrive in Brazil in the latter part of the 20</w:t>
      </w:r>
      <w:r>
        <w:rPr>
          <w:bCs/>
          <w:i/>
          <w:vertAlign w:val="superscript"/>
          <w:lang w:val="en-US"/>
        </w:rPr>
        <w:t>th</w:t>
      </w:r>
      <w:r>
        <w:rPr>
          <w:bCs/>
          <w:i/>
          <w:lang w:val="en-US"/>
        </w:rPr>
        <w:t xml:space="preserve"> century. Between 1975 and 1990, some 200,000 Koreans entered Paraguay and Bolivia (where immigrant visas were available to those with relatively small amounts of money), and as many as half then moved on to Brazil. More than 10,000 Koreans live in Brazil today, although the Korean-descent population is much larger. The size and technological sophistication of the economy have led many Koreans and their Brazilian-born children to see Brazil as a country of social mobility. </w:t>
      </w:r>
      <w:r>
        <w:rPr>
          <w:bCs/>
          <w:i/>
        </w:rPr>
        <w:t>[…]</w:t>
      </w:r>
    </w:p>
    <w:p w14:paraId="2DB67382" w14:textId="2A2E5EF3" w:rsidR="008E4077" w:rsidRDefault="00B73002">
      <w:pPr>
        <w:pStyle w:val="02TEXTOPRINCIPAL"/>
        <w:jc w:val="right"/>
      </w:pPr>
      <w:r>
        <w:t>Disponível em &lt;</w:t>
      </w:r>
      <w:hyperlink r:id="rId9" w:history="1">
        <w:r w:rsidR="000F4512" w:rsidRPr="000F4512">
          <w:rPr>
            <w:rStyle w:val="Hyperlink"/>
          </w:rPr>
          <w:t>http://www.migrationpolicy.org/article/migration-brazil-making-multicultural-society</w:t>
        </w:r>
      </w:hyperlink>
      <w:r>
        <w:t xml:space="preserve">&gt;. Acesso em </w:t>
      </w:r>
      <w:r w:rsidR="0005788B">
        <w:t>11</w:t>
      </w:r>
      <w:r>
        <w:t xml:space="preserve"> de </w:t>
      </w:r>
      <w:r w:rsidR="0005788B">
        <w:t>julho</w:t>
      </w:r>
      <w:r>
        <w:t xml:space="preserve"> de 201</w:t>
      </w:r>
      <w:r w:rsidR="0005788B">
        <w:t>9</w:t>
      </w:r>
      <w:r>
        <w:t>.</w:t>
      </w:r>
    </w:p>
    <w:p w14:paraId="4B79FAB9" w14:textId="77777777" w:rsidR="008E4077" w:rsidRDefault="008E4077">
      <w:pPr>
        <w:pStyle w:val="02TEXTOPRINCIPAL"/>
        <w:rPr>
          <w:bCs/>
        </w:rPr>
      </w:pPr>
    </w:p>
    <w:p w14:paraId="21946366" w14:textId="77777777" w:rsidR="008E4077" w:rsidRDefault="00B73002">
      <w:pPr>
        <w:pStyle w:val="02TEXTOPRINCIPAL"/>
        <w:rPr>
          <w:bCs/>
        </w:rPr>
      </w:pPr>
      <w:r>
        <w:rPr>
          <w:bCs/>
        </w:rPr>
        <w:t>Pedir à turma que cheque se suas inferências/previsões corresponderam ao conteúdo do parágrafo e perguntar com base em que chegaram a elas: “Palavras-chave? Assunto das linhas? Ambos?”.</w:t>
      </w:r>
    </w:p>
    <w:p w14:paraId="54B611E0" w14:textId="77777777" w:rsidR="008E4077" w:rsidRDefault="00B73002">
      <w:pPr>
        <w:pStyle w:val="02TEXTOPRINCIPAL"/>
        <w:rPr>
          <w:bCs/>
        </w:rPr>
      </w:pPr>
      <w:r>
        <w:rPr>
          <w:bCs/>
        </w:rPr>
        <w:t>Incentivá-los/as a compreender que as palavras-chave e o assunto de cada linha, dos parágrafos e do texto como um todo estão relacionados.</w:t>
      </w:r>
    </w:p>
    <w:p w14:paraId="67D8A5B3" w14:textId="77777777" w:rsidR="008E4077" w:rsidRDefault="00B73002">
      <w:pPr>
        <w:pStyle w:val="02TEXTOPRINCIPAL"/>
        <w:rPr>
          <w:bCs/>
        </w:rPr>
      </w:pPr>
      <w:r>
        <w:rPr>
          <w:bCs/>
        </w:rPr>
        <w:t>Adotar o mesmo procedimento para os parágrafos 3 e 4.</w:t>
      </w:r>
    </w:p>
    <w:p w14:paraId="7D59B05F" w14:textId="77777777" w:rsidR="008E4077" w:rsidRDefault="00B73002">
      <w:pPr>
        <w:pStyle w:val="02TEXTOPRINCIPAL"/>
        <w:rPr>
          <w:lang w:val="en-US"/>
        </w:rPr>
      </w:pPr>
      <w:proofErr w:type="spellStart"/>
      <w:r>
        <w:rPr>
          <w:lang w:val="en-US"/>
        </w:rPr>
        <w:t>Parágrafo</w:t>
      </w:r>
      <w:proofErr w:type="spellEnd"/>
      <w:r>
        <w:rPr>
          <w:lang w:val="en-US"/>
        </w:rPr>
        <w:t xml:space="preserve"> 3:</w:t>
      </w:r>
    </w:p>
    <w:p w14:paraId="74D01F60" w14:textId="77777777" w:rsidR="008E4077" w:rsidRDefault="00B73002">
      <w:pPr>
        <w:pStyle w:val="02TEXTOPRINCIPAL"/>
        <w:rPr>
          <w:i/>
        </w:rPr>
      </w:pPr>
      <w:r>
        <w:rPr>
          <w:i/>
          <w:lang w:val="en-US"/>
        </w:rPr>
        <w:t xml:space="preserve">Today, as in the past, immigration is not just about wages or short-term safety. Ethnicity, how individuals imagine their new lives, and the connection between personal identity and national citizenship are at play when people decide to migrate. The size of the Afro-Brazilian population and the many descendants of immigrants from Europe, Asia, and the Middle East continue to challenge Brazil’s citizens to negotiate the roles of race and immigration in nation-building projects. </w:t>
      </w:r>
      <w:r>
        <w:rPr>
          <w:i/>
        </w:rPr>
        <w:t>[…]</w:t>
      </w:r>
    </w:p>
    <w:p w14:paraId="6F50913F" w14:textId="217ADCBB" w:rsidR="008E4077" w:rsidRPr="006F488E" w:rsidRDefault="00B73002">
      <w:pPr>
        <w:pStyle w:val="02TEXTOPRINCIPAL"/>
        <w:jc w:val="right"/>
        <w:rPr>
          <w:lang w:val="en-US"/>
        </w:rPr>
      </w:pPr>
      <w:r>
        <w:t>Disponível em &lt;</w:t>
      </w:r>
      <w:hyperlink r:id="rId10" w:history="1">
        <w:r w:rsidR="000F4512" w:rsidRPr="000F4512">
          <w:rPr>
            <w:rStyle w:val="Hyperlink"/>
          </w:rPr>
          <w:t>http://www.migrationpolicy.org/article/migration-brazil-making-multicultural-society</w:t>
        </w:r>
      </w:hyperlink>
      <w:r>
        <w:t xml:space="preserve">&gt;. </w:t>
      </w:r>
      <w:proofErr w:type="spellStart"/>
      <w:r>
        <w:rPr>
          <w:lang w:val="en-US"/>
        </w:rPr>
        <w:t>Acesso</w:t>
      </w:r>
      <w:proofErr w:type="spellEnd"/>
      <w:r>
        <w:rPr>
          <w:lang w:val="en-US"/>
        </w:rPr>
        <w:t xml:space="preserve"> em </w:t>
      </w:r>
      <w:r w:rsidR="0005788B">
        <w:rPr>
          <w:lang w:val="en-US"/>
        </w:rPr>
        <w:t>11</w:t>
      </w:r>
      <w:r>
        <w:rPr>
          <w:lang w:val="en-US"/>
        </w:rPr>
        <w:t xml:space="preserve"> de </w:t>
      </w:r>
      <w:proofErr w:type="spellStart"/>
      <w:r w:rsidR="0005788B">
        <w:rPr>
          <w:lang w:val="en-US"/>
        </w:rPr>
        <w:t>julho</w:t>
      </w:r>
      <w:proofErr w:type="spellEnd"/>
      <w:r>
        <w:rPr>
          <w:lang w:val="en-US"/>
        </w:rPr>
        <w:t xml:space="preserve"> de 201</w:t>
      </w:r>
      <w:r w:rsidR="0005788B">
        <w:rPr>
          <w:lang w:val="en-US"/>
        </w:rPr>
        <w:t>9</w:t>
      </w:r>
      <w:r>
        <w:rPr>
          <w:lang w:val="en-US"/>
        </w:rPr>
        <w:t>.</w:t>
      </w:r>
    </w:p>
    <w:p w14:paraId="00E102F8" w14:textId="77777777" w:rsidR="008E4077" w:rsidRDefault="008E4077">
      <w:pPr>
        <w:pStyle w:val="02TEXTOPRINCIPAL"/>
        <w:rPr>
          <w:lang w:val="en-US"/>
        </w:rPr>
      </w:pPr>
    </w:p>
    <w:p w14:paraId="533B98EB" w14:textId="77777777" w:rsidR="008E4077" w:rsidRDefault="00B73002">
      <w:pPr>
        <w:pStyle w:val="02TEXTOPRINCIPAL"/>
        <w:rPr>
          <w:lang w:val="en-US"/>
        </w:rPr>
      </w:pPr>
      <w:proofErr w:type="spellStart"/>
      <w:r>
        <w:rPr>
          <w:lang w:val="en-US"/>
        </w:rPr>
        <w:t>Parágrafo</w:t>
      </w:r>
      <w:proofErr w:type="spellEnd"/>
      <w:r>
        <w:rPr>
          <w:lang w:val="en-US"/>
        </w:rPr>
        <w:t xml:space="preserve"> 4:</w:t>
      </w:r>
    </w:p>
    <w:p w14:paraId="30664B63" w14:textId="77777777" w:rsidR="008E4077" w:rsidRDefault="00B73002">
      <w:pPr>
        <w:pStyle w:val="02TEXTOPRINCIPAL"/>
        <w:rPr>
          <w:lang w:val="en-US"/>
        </w:rPr>
      </w:pPr>
      <w:r>
        <w:rPr>
          <w:i/>
          <w:lang w:val="en-US"/>
        </w:rPr>
        <w:t xml:space="preserve">Given long-term trends, it comes as little surprise that refugees from Haiti and recent immigrants from Africa have been the victims of xenophobic and occasionally physically violent attacks in multiple cities. This suggests that some immigrant and refugee groups–Venezuelans, Cubans, Angolans, Haitians, and Syrians, for instance–may find acculturation as much a challenge as others did historically. Even so, Brazil’s reputation (at least until recently) as a leader in the Americas on immigrant protections and economic mobility may create </w:t>
      </w:r>
      <w:bookmarkStart w:id="1" w:name="_GoBack"/>
      <w:bookmarkEnd w:id="1"/>
      <w:r>
        <w:rPr>
          <w:i/>
          <w:lang w:val="en-US"/>
        </w:rPr>
        <w:t>an atmosphere in which immigration fosters an identity of multiculturalism and nondiscrimination.</w:t>
      </w:r>
    </w:p>
    <w:p w14:paraId="5F66D600" w14:textId="6C6E8879" w:rsidR="008E4077" w:rsidRDefault="00B73002">
      <w:pPr>
        <w:spacing w:before="57" w:after="57" w:line="240" w:lineRule="atLeast"/>
        <w:jc w:val="right"/>
      </w:pPr>
      <w:r>
        <w:rPr>
          <w:rFonts w:eastAsia="Tahoma"/>
        </w:rPr>
        <w:t>Disponível em &lt;</w:t>
      </w:r>
      <w:hyperlink r:id="rId11" w:history="1">
        <w:r w:rsidR="000F4512" w:rsidRPr="000F4512">
          <w:rPr>
            <w:rStyle w:val="Hyperlink"/>
            <w:rFonts w:eastAsia="Tahoma"/>
          </w:rPr>
          <w:t>http://www.migrationpolicy.org/article/migration-brazil-making-multicultural-society</w:t>
        </w:r>
      </w:hyperlink>
      <w:r>
        <w:rPr>
          <w:rFonts w:eastAsia="Tahoma"/>
        </w:rPr>
        <w:t xml:space="preserve">&gt;. </w:t>
      </w:r>
    </w:p>
    <w:p w14:paraId="072CB152" w14:textId="4E082658" w:rsidR="008E4077" w:rsidRDefault="00B73002">
      <w:pPr>
        <w:spacing w:before="57" w:after="57" w:line="240" w:lineRule="atLeast"/>
        <w:jc w:val="right"/>
        <w:rPr>
          <w:rFonts w:eastAsia="Tahoma"/>
        </w:rPr>
      </w:pPr>
      <w:r>
        <w:rPr>
          <w:rFonts w:eastAsia="Tahoma"/>
        </w:rPr>
        <w:t xml:space="preserve">Acesso em </w:t>
      </w:r>
      <w:r w:rsidR="0005788B">
        <w:rPr>
          <w:rFonts w:eastAsia="Tahoma"/>
        </w:rPr>
        <w:t>11</w:t>
      </w:r>
      <w:r>
        <w:rPr>
          <w:rFonts w:eastAsia="Tahoma"/>
        </w:rPr>
        <w:t xml:space="preserve"> de </w:t>
      </w:r>
      <w:r w:rsidR="0005788B">
        <w:rPr>
          <w:rFonts w:eastAsia="Tahoma"/>
        </w:rPr>
        <w:t>julho</w:t>
      </w:r>
      <w:r>
        <w:rPr>
          <w:rFonts w:eastAsia="Tahoma"/>
        </w:rPr>
        <w:t xml:space="preserve"> de 201</w:t>
      </w:r>
      <w:r w:rsidR="0005788B">
        <w:rPr>
          <w:rFonts w:eastAsia="Tahoma"/>
        </w:rPr>
        <w:t>9</w:t>
      </w:r>
      <w:r>
        <w:rPr>
          <w:rFonts w:eastAsia="Tahoma"/>
        </w:rPr>
        <w:t>.</w:t>
      </w:r>
    </w:p>
    <w:p w14:paraId="589B38CE" w14:textId="77777777" w:rsidR="008E4077" w:rsidRDefault="008E4077">
      <w:pPr>
        <w:pStyle w:val="02TEXTOPRINCIPAL"/>
        <w:rPr>
          <w:bCs/>
        </w:rPr>
      </w:pPr>
    </w:p>
    <w:p w14:paraId="55DF2282" w14:textId="77777777" w:rsidR="008E4077" w:rsidRDefault="00B73002">
      <w:pPr>
        <w:pStyle w:val="02TEXTOPRINCIPAL"/>
      </w:pPr>
      <w:r>
        <w:rPr>
          <w:bCs/>
        </w:rPr>
        <w:t>Estando todos os parágrafos registrados no quadro, incluir a data e a autoria do texto (</w:t>
      </w:r>
      <w:proofErr w:type="spellStart"/>
      <w:r>
        <w:rPr>
          <w:i/>
        </w:rPr>
        <w:t>March</w:t>
      </w:r>
      <w:proofErr w:type="spellEnd"/>
      <w:r>
        <w:rPr>
          <w:i/>
        </w:rPr>
        <w:t xml:space="preserve"> 29, 2018 – </w:t>
      </w:r>
      <w:proofErr w:type="spellStart"/>
      <w:r>
        <w:rPr>
          <w:i/>
        </w:rPr>
        <w:t>by</w:t>
      </w:r>
      <w:proofErr w:type="spellEnd"/>
      <w:r>
        <w:rPr>
          <w:i/>
        </w:rPr>
        <w:t xml:space="preserve"> </w:t>
      </w:r>
      <w:proofErr w:type="spellStart"/>
      <w:r>
        <w:rPr>
          <w:i/>
        </w:rPr>
        <w:t>Shari</w:t>
      </w:r>
      <w:proofErr w:type="spellEnd"/>
      <w:r>
        <w:rPr>
          <w:i/>
        </w:rPr>
        <w:t xml:space="preserve"> </w:t>
      </w:r>
      <w:proofErr w:type="spellStart"/>
      <w:r>
        <w:rPr>
          <w:i/>
        </w:rPr>
        <w:t>Wejsa</w:t>
      </w:r>
      <w:proofErr w:type="spellEnd"/>
      <w:r>
        <w:rPr>
          <w:i/>
        </w:rPr>
        <w:t xml:space="preserve"> </w:t>
      </w:r>
      <w:proofErr w:type="spellStart"/>
      <w:r>
        <w:rPr>
          <w:i/>
        </w:rPr>
        <w:t>and</w:t>
      </w:r>
      <w:proofErr w:type="spellEnd"/>
      <w:r>
        <w:rPr>
          <w:i/>
        </w:rPr>
        <w:t xml:space="preserve"> Jeffrey </w:t>
      </w:r>
      <w:proofErr w:type="spellStart"/>
      <w:r>
        <w:rPr>
          <w:i/>
        </w:rPr>
        <w:t>Lesser</w:t>
      </w:r>
      <w:proofErr w:type="spellEnd"/>
      <w:r>
        <w:rPr>
          <w:bCs/>
        </w:rPr>
        <w:t>) e pedir aos/às estudantes que o releiam em silêncio e, em seguida, identifiquem a sua ideia central.</w:t>
      </w:r>
    </w:p>
    <w:p w14:paraId="6C3BAFBD" w14:textId="77777777" w:rsidR="008E4077" w:rsidRDefault="00B73002">
      <w:pPr>
        <w:pStyle w:val="02TEXTOPRINCIPAL"/>
      </w:pPr>
      <w:r>
        <w:rPr>
          <w:bCs/>
          <w:color w:val="FF0000"/>
        </w:rPr>
        <w:t>A população brasileira é constituída, também, por diferentes povos que imigraram, o que favoreceu o multiculturalismo.</w:t>
      </w:r>
      <w:r>
        <w:br w:type="page"/>
      </w:r>
    </w:p>
    <w:p w14:paraId="48D1CFAF" w14:textId="77777777" w:rsidR="008E4077" w:rsidRDefault="008E4077">
      <w:pPr>
        <w:pStyle w:val="02TEXTOPRINCIPAL"/>
      </w:pPr>
    </w:p>
    <w:p w14:paraId="34194750" w14:textId="77777777" w:rsidR="008E4077" w:rsidRDefault="00B73002">
      <w:pPr>
        <w:pStyle w:val="02TEXTOPRINCIPAL"/>
        <w:rPr>
          <w:rFonts w:ascii="Calibri" w:hAnsi="Calibri"/>
          <w:b/>
          <w:i/>
        </w:rPr>
      </w:pPr>
      <w:r>
        <w:rPr>
          <w:b/>
        </w:rPr>
        <w:t xml:space="preserve">Atividade 2: </w:t>
      </w:r>
      <w:proofErr w:type="spellStart"/>
      <w:r>
        <w:rPr>
          <w:b/>
          <w:i/>
        </w:rPr>
        <w:t>Scanning</w:t>
      </w:r>
      <w:proofErr w:type="spellEnd"/>
      <w:r>
        <w:rPr>
          <w:b/>
          <w:i/>
        </w:rPr>
        <w:t>:</w:t>
      </w:r>
      <w:r>
        <w:rPr>
          <w:b/>
        </w:rPr>
        <w:t xml:space="preserve"> identificar informações pontuais no texto</w:t>
      </w:r>
    </w:p>
    <w:p w14:paraId="48D1A0A1" w14:textId="77777777" w:rsidR="008E4077" w:rsidRDefault="008E4077">
      <w:pPr>
        <w:pStyle w:val="02TEXTOPRINCIPAL"/>
      </w:pPr>
    </w:p>
    <w:p w14:paraId="2D0C0ECA" w14:textId="77777777" w:rsidR="008E4077" w:rsidRDefault="00B73002">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42A02E1B" w14:textId="77777777" w:rsidR="008E4077" w:rsidRDefault="008E4077">
      <w:pPr>
        <w:pStyle w:val="02TEXTOPRINCIPAL"/>
        <w:rPr>
          <w:rFonts w:ascii="Cambria" w:hAnsi="Cambria" w:cs="Calibri"/>
          <w:b/>
        </w:rPr>
      </w:pPr>
    </w:p>
    <w:p w14:paraId="161589AB" w14:textId="77777777" w:rsidR="008E4077" w:rsidRDefault="00B73002">
      <w:pPr>
        <w:pStyle w:val="02TEXTOPRINCIPAL"/>
        <w:rPr>
          <w:b/>
        </w:rPr>
      </w:pPr>
      <w:r>
        <w:rPr>
          <w:rFonts w:ascii="Cambria" w:hAnsi="Cambria" w:cs="Calibri"/>
          <w:b/>
        </w:rPr>
        <w:t xml:space="preserve">Encaminhamento  </w:t>
      </w:r>
      <w:r>
        <w:rPr>
          <w:rFonts w:ascii="Cambria" w:hAnsi="Cambria" w:cs="Calibri"/>
          <w:b/>
        </w:rPr>
        <w:br/>
      </w:r>
      <w:r>
        <w:t>Tempo estimado: 15 minutos.</w:t>
      </w:r>
    </w:p>
    <w:p w14:paraId="534F2004" w14:textId="77777777" w:rsidR="008E4077" w:rsidRDefault="00B73002">
      <w:pPr>
        <w:pStyle w:val="02TEXTOPRINCIPAL"/>
      </w:pPr>
      <w:r>
        <w:t>Organização: individual.</w:t>
      </w:r>
    </w:p>
    <w:p w14:paraId="1D8C0A74" w14:textId="77777777" w:rsidR="008E4077" w:rsidRDefault="008E4077">
      <w:pPr>
        <w:pStyle w:val="02TEXTOPRINCIPAL"/>
      </w:pPr>
    </w:p>
    <w:p w14:paraId="2079C52E" w14:textId="77777777" w:rsidR="008E4077" w:rsidRDefault="00B73002">
      <w:pPr>
        <w:pStyle w:val="02TEXTOPRINCIPAL"/>
      </w:pPr>
      <w:r>
        <w:t xml:space="preserve">Explicar que a classe relerá o texto da atividade anterior com o objetivo de compreendê-lo melhor e de forma mais detalhada e que, para isso, utilizará estratégia de leitura </w:t>
      </w:r>
      <w:proofErr w:type="spellStart"/>
      <w:r>
        <w:rPr>
          <w:i/>
        </w:rPr>
        <w:t>scanning</w:t>
      </w:r>
      <w:proofErr w:type="spellEnd"/>
      <w:r>
        <w:t>, que consiste em procurar informações pontuais no texto.</w:t>
      </w:r>
    </w:p>
    <w:p w14:paraId="7A8E42A9" w14:textId="77777777" w:rsidR="008E4077" w:rsidRDefault="00B73002">
      <w:pPr>
        <w:pStyle w:val="02TEXTOPRINCIPAL"/>
      </w:pPr>
      <w:r>
        <w:t>Escrever no quadro a tarefa a seguir para que os/as estudantes encontrem algumas informações no texto:</w:t>
      </w:r>
    </w:p>
    <w:p w14:paraId="3EA03C24" w14:textId="77777777" w:rsidR="008E4077" w:rsidRDefault="00B73002">
      <w:pPr>
        <w:pStyle w:val="02TEXTOPRINCIPAL"/>
        <w:rPr>
          <w:lang w:val="en-US"/>
        </w:rPr>
      </w:pPr>
      <w:r>
        <w:rPr>
          <w:i/>
          <w:lang w:val="en-US"/>
        </w:rPr>
        <w:t>a) Two examples of the influence of the immigrants on Brazil.</w:t>
      </w:r>
    </w:p>
    <w:p w14:paraId="242FF68A" w14:textId="77777777" w:rsidR="008E4077" w:rsidRDefault="00B73002">
      <w:pPr>
        <w:pStyle w:val="02TEXTOPRINCIPAL"/>
        <w:rPr>
          <w:i/>
          <w:color w:val="FF0000"/>
          <w:lang w:val="en-US"/>
        </w:rPr>
      </w:pPr>
      <w:r>
        <w:rPr>
          <w:i/>
          <w:color w:val="FF0000"/>
          <w:lang w:val="en-US"/>
        </w:rPr>
        <w:t xml:space="preserve">Brazilians snack on </w:t>
      </w:r>
      <w:proofErr w:type="spellStart"/>
      <w:r>
        <w:rPr>
          <w:i/>
          <w:iCs/>
          <w:color w:val="FF0000"/>
          <w:lang w:val="en-US"/>
        </w:rPr>
        <w:t>kibe</w:t>
      </w:r>
      <w:proofErr w:type="spellEnd"/>
      <w:r>
        <w:rPr>
          <w:i/>
          <w:color w:val="FF0000"/>
          <w:lang w:val="en-US"/>
        </w:rPr>
        <w:t>, brought by the immigrants from the Middle East.</w:t>
      </w:r>
    </w:p>
    <w:p w14:paraId="5F11CE38" w14:textId="77777777" w:rsidR="008E4077" w:rsidRDefault="00B73002">
      <w:pPr>
        <w:pStyle w:val="02TEXTOPRINCIPAL"/>
        <w:rPr>
          <w:color w:val="FF0000"/>
          <w:lang w:val="en-US"/>
        </w:rPr>
      </w:pPr>
      <w:r>
        <w:rPr>
          <w:i/>
          <w:color w:val="FF0000"/>
          <w:lang w:val="en-US"/>
        </w:rPr>
        <w:t>Brazilians read Manga, brought by the Japanese immigrants.</w:t>
      </w:r>
    </w:p>
    <w:p w14:paraId="49211C20" w14:textId="77777777" w:rsidR="008E4077" w:rsidRDefault="00B73002">
      <w:pPr>
        <w:pStyle w:val="02TEXTOPRINCIPAL"/>
        <w:rPr>
          <w:lang w:val="en-US"/>
        </w:rPr>
      </w:pPr>
      <w:r>
        <w:rPr>
          <w:i/>
          <w:lang w:val="en-US"/>
        </w:rPr>
        <w:t>b) What happened in the latter part of the 20</w:t>
      </w:r>
      <w:r>
        <w:rPr>
          <w:i/>
          <w:vertAlign w:val="superscript"/>
          <w:lang w:val="en-US"/>
        </w:rPr>
        <w:t>th</w:t>
      </w:r>
      <w:r>
        <w:rPr>
          <w:i/>
          <w:lang w:val="en-US"/>
        </w:rPr>
        <w:t xml:space="preserve"> century.</w:t>
      </w:r>
    </w:p>
    <w:p w14:paraId="1640D30A" w14:textId="77777777" w:rsidR="008E4077" w:rsidRDefault="00B73002">
      <w:pPr>
        <w:pStyle w:val="02TEXTOPRINCIPAL"/>
        <w:rPr>
          <w:color w:val="FF0000"/>
          <w:lang w:val="en-US"/>
        </w:rPr>
      </w:pPr>
      <w:r>
        <w:rPr>
          <w:i/>
          <w:color w:val="FF0000"/>
          <w:lang w:val="en-US"/>
        </w:rPr>
        <w:t>New groups of immigrants began to arrive in Brazil.</w:t>
      </w:r>
    </w:p>
    <w:p w14:paraId="4FECF130" w14:textId="77777777" w:rsidR="008E4077" w:rsidRDefault="00B73002">
      <w:pPr>
        <w:pStyle w:val="02TEXTOPRINCIPAL"/>
        <w:rPr>
          <w:lang w:val="en-US"/>
        </w:rPr>
      </w:pPr>
      <w:r>
        <w:rPr>
          <w:i/>
          <w:lang w:val="en-US"/>
        </w:rPr>
        <w:t>c) The number of Koreans who live in Brazil today.</w:t>
      </w:r>
    </w:p>
    <w:p w14:paraId="4FED8E03" w14:textId="77777777" w:rsidR="008E4077" w:rsidRDefault="00B73002">
      <w:pPr>
        <w:pStyle w:val="02TEXTOPRINCIPAL"/>
        <w:rPr>
          <w:color w:val="FF0000"/>
          <w:lang w:val="en-US"/>
        </w:rPr>
      </w:pPr>
      <w:r>
        <w:rPr>
          <w:i/>
          <w:color w:val="FF0000"/>
          <w:lang w:val="en-US"/>
        </w:rPr>
        <w:t>10,000.</w:t>
      </w:r>
    </w:p>
    <w:p w14:paraId="676DDF2E" w14:textId="77777777" w:rsidR="008E4077" w:rsidRDefault="00B73002">
      <w:pPr>
        <w:pStyle w:val="02TEXTOPRINCIPAL"/>
        <w:rPr>
          <w:lang w:val="en-US"/>
        </w:rPr>
      </w:pPr>
      <w:r>
        <w:rPr>
          <w:i/>
          <w:lang w:val="en-US"/>
        </w:rPr>
        <w:t>d) The immigrant descendants mentioned in paragraph 3.</w:t>
      </w:r>
    </w:p>
    <w:p w14:paraId="7D17DC98" w14:textId="77777777" w:rsidR="008E4077" w:rsidRDefault="00B73002">
      <w:pPr>
        <w:pStyle w:val="02TEXTOPRINCIPAL"/>
        <w:rPr>
          <w:color w:val="FF0000"/>
          <w:lang w:val="en-US"/>
        </w:rPr>
      </w:pPr>
      <w:r>
        <w:rPr>
          <w:i/>
          <w:color w:val="FF0000"/>
          <w:lang w:val="en-US"/>
        </w:rPr>
        <w:t>Afro-Brazilians and descendants of immigrants from Europe, Asia, and the Middle East.</w:t>
      </w:r>
    </w:p>
    <w:p w14:paraId="1776C136" w14:textId="77777777" w:rsidR="008E4077" w:rsidRDefault="00B73002">
      <w:pPr>
        <w:pStyle w:val="02TEXTOPRINCIPAL"/>
        <w:rPr>
          <w:lang w:val="en-US"/>
        </w:rPr>
      </w:pPr>
      <w:r>
        <w:rPr>
          <w:i/>
          <w:lang w:val="en-US"/>
        </w:rPr>
        <w:t>e) The reputation of Brazil today as a country of immigrants.</w:t>
      </w:r>
    </w:p>
    <w:p w14:paraId="41DEF02F" w14:textId="77777777" w:rsidR="008E4077" w:rsidRDefault="00B73002">
      <w:pPr>
        <w:pStyle w:val="02TEXTOPRINCIPAL"/>
        <w:rPr>
          <w:color w:val="FF0000"/>
          <w:lang w:val="en-US"/>
        </w:rPr>
      </w:pPr>
      <w:r>
        <w:rPr>
          <w:i/>
          <w:color w:val="FF0000"/>
          <w:lang w:val="en-US"/>
        </w:rPr>
        <w:t>A leader in the Americas on immigrant protections and economic mobility.</w:t>
      </w:r>
    </w:p>
    <w:p w14:paraId="20B1246D" w14:textId="77777777" w:rsidR="008E4077" w:rsidRDefault="008E4077">
      <w:pPr>
        <w:pStyle w:val="02TEXTOPRINCIPAL"/>
        <w:rPr>
          <w:lang w:val="en-US"/>
        </w:rPr>
      </w:pPr>
    </w:p>
    <w:p w14:paraId="46CF2BE9" w14:textId="77777777" w:rsidR="008E4077" w:rsidRDefault="00B73002">
      <w:pPr>
        <w:pStyle w:val="02TEXTOPRINCIPAL"/>
      </w:pPr>
      <w:r>
        <w:t>Monitorar a atividade para esclarecer quaisquer dúvidas sobre os elementos a serem identificados. Corrigi-la e perguntar: “Após identificar essas informações, você compreende melhor o texto? Como você resumiria o seu conteúdo (em língua inglesa ou portuguesa)?”.</w:t>
      </w:r>
    </w:p>
    <w:p w14:paraId="14D459F8" w14:textId="77777777" w:rsidR="008E4077" w:rsidRDefault="00B73002">
      <w:pPr>
        <w:pStyle w:val="02TEXTOPRINCIPAL"/>
        <w:rPr>
          <w:color w:val="FF0000"/>
        </w:rPr>
      </w:pPr>
      <w:r>
        <w:rPr>
          <w:bCs/>
          <w:color w:val="FF0000"/>
        </w:rPr>
        <w:t>Respostas pessoais.</w:t>
      </w:r>
    </w:p>
    <w:p w14:paraId="318C4E25" w14:textId="77777777" w:rsidR="008E4077" w:rsidRDefault="008E4077">
      <w:pPr>
        <w:pStyle w:val="01TITULO2"/>
      </w:pPr>
    </w:p>
    <w:p w14:paraId="6E9EAD1E" w14:textId="77777777" w:rsidR="008E4077" w:rsidRDefault="00B73002">
      <w:pPr>
        <w:pStyle w:val="01TITULO2"/>
      </w:pPr>
      <w:r>
        <w:t>Aula 2</w:t>
      </w:r>
    </w:p>
    <w:p w14:paraId="58644345" w14:textId="77777777" w:rsidR="008E4077" w:rsidRDefault="008E4077">
      <w:pPr>
        <w:pStyle w:val="02TEXTOPRINCIPAL"/>
      </w:pPr>
    </w:p>
    <w:p w14:paraId="19759326" w14:textId="77777777" w:rsidR="008E4077" w:rsidRDefault="00B73002">
      <w:pPr>
        <w:pStyle w:val="01TITULO3"/>
      </w:pPr>
      <w:r>
        <w:t>Objetivos específicos</w:t>
      </w:r>
    </w:p>
    <w:p w14:paraId="4E9ACD8E" w14:textId="77777777" w:rsidR="008E4077" w:rsidRDefault="00B73002">
      <w:pPr>
        <w:pStyle w:val="02TEXTOPRINCIPAL"/>
      </w:pPr>
      <w:r>
        <w:t>Identificar a ordem dos parágrafos em um texto.</w:t>
      </w:r>
    </w:p>
    <w:p w14:paraId="23CC95A2" w14:textId="77777777" w:rsidR="008E4077" w:rsidRDefault="00B73002">
      <w:pPr>
        <w:pStyle w:val="02TEXTOPRINCIPAL"/>
      </w:pPr>
      <w:r>
        <w:t>Compreender a estrutura básica e a função dos parágrafos.</w:t>
      </w:r>
    </w:p>
    <w:p w14:paraId="7A95218B" w14:textId="77777777" w:rsidR="008E4077" w:rsidRDefault="00B73002">
      <w:pPr>
        <w:pStyle w:val="02TEXTOPRINCIPAL"/>
      </w:pPr>
      <w:r>
        <w:t>Ativar conhecimento prévio a respeito da presença e da função das palavras-chave no texto.</w:t>
      </w:r>
    </w:p>
    <w:p w14:paraId="4634CC74" w14:textId="77777777" w:rsidR="008E4077" w:rsidRDefault="00B73002">
      <w:pPr>
        <w:pStyle w:val="02TEXTOPRINCIPAL"/>
      </w:pPr>
      <w:r>
        <w:t>Representar a ideia central de um texto por meio de ilustração.</w:t>
      </w:r>
    </w:p>
    <w:p w14:paraId="72945AD3" w14:textId="77777777" w:rsidR="008E4077" w:rsidRDefault="008E4077">
      <w:pPr>
        <w:pStyle w:val="02TEXTOPRINCIPAL"/>
      </w:pPr>
    </w:p>
    <w:p w14:paraId="406D44F1" w14:textId="77777777" w:rsidR="008E4077" w:rsidRDefault="00B73002">
      <w:pPr>
        <w:pStyle w:val="02TEXTOPRINCIPAL"/>
        <w:rPr>
          <w:rFonts w:ascii="Calibri" w:hAnsi="Calibri"/>
          <w:b/>
          <w:i/>
        </w:rPr>
      </w:pPr>
      <w:r>
        <w:rPr>
          <w:b/>
        </w:rPr>
        <w:t>Atividade 1: Ordenar parágrafos</w:t>
      </w:r>
    </w:p>
    <w:p w14:paraId="3AFAA7CB" w14:textId="77777777" w:rsidR="008E4077" w:rsidRDefault="008E4077">
      <w:pPr>
        <w:pStyle w:val="02TEXTOPRINCIPAL"/>
        <w:rPr>
          <w:rFonts w:ascii="Cambria" w:hAnsi="Cambria" w:cs="Calibri"/>
          <w:b/>
        </w:rPr>
      </w:pPr>
    </w:p>
    <w:p w14:paraId="3D03F335" w14:textId="77777777" w:rsidR="008E4077" w:rsidRDefault="00B73002">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5B9617A3" w14:textId="77777777" w:rsidR="008E4077" w:rsidRDefault="00B73002">
      <w:pPr>
        <w:pStyle w:val="02TEXTOPRINCIPAL"/>
      </w:pPr>
      <w:r>
        <w:t xml:space="preserve">Dicionários bilíngues português-inglês (impressos ou </w:t>
      </w:r>
      <w:r>
        <w:rPr>
          <w:i/>
        </w:rPr>
        <w:t>on-line</w:t>
      </w:r>
      <w:r>
        <w:t>).</w:t>
      </w:r>
    </w:p>
    <w:p w14:paraId="2815AAD2" w14:textId="77777777" w:rsidR="008E4077" w:rsidRPr="006F488E" w:rsidRDefault="00B73002">
      <w:pPr>
        <w:rPr>
          <w:rFonts w:eastAsia="Tahoma"/>
          <w:i/>
          <w:spacing w:val="-6"/>
        </w:rPr>
      </w:pPr>
      <w:r>
        <w:br w:type="page"/>
      </w:r>
    </w:p>
    <w:p w14:paraId="624715A0" w14:textId="77777777" w:rsidR="008E4077" w:rsidRDefault="008E4077">
      <w:pPr>
        <w:pStyle w:val="02TEXTOPRINCIPAL"/>
      </w:pPr>
    </w:p>
    <w:p w14:paraId="5C158512" w14:textId="77777777" w:rsidR="008E4077" w:rsidRDefault="00B73002">
      <w:pPr>
        <w:pStyle w:val="02TEXTOPRINCIPAL"/>
      </w:pPr>
      <w:r>
        <w:rPr>
          <w:rFonts w:ascii="Cambria" w:hAnsi="Cambria" w:cs="Calibri"/>
          <w:b/>
        </w:rPr>
        <w:t xml:space="preserve">Encaminhamento  </w:t>
      </w:r>
      <w:r>
        <w:rPr>
          <w:rFonts w:ascii="Cambria" w:hAnsi="Cambria" w:cs="Calibri"/>
          <w:b/>
        </w:rPr>
        <w:br/>
      </w:r>
      <w:r>
        <w:t>Tempo estimado: 20 minutos.</w:t>
      </w:r>
    </w:p>
    <w:p w14:paraId="409EFD99" w14:textId="77777777" w:rsidR="008E4077" w:rsidRDefault="00B73002">
      <w:pPr>
        <w:pStyle w:val="02TEXTOPRINCIPAL"/>
      </w:pPr>
      <w:r>
        <w:t>Organização: estudantes em trios e, posteriormente, toda a turma em um único grupo.</w:t>
      </w:r>
    </w:p>
    <w:p w14:paraId="2E73AC4D" w14:textId="77777777" w:rsidR="008E4077" w:rsidRDefault="008E4077">
      <w:pPr>
        <w:pStyle w:val="02TEXTOPRINCIPAL"/>
      </w:pPr>
    </w:p>
    <w:p w14:paraId="26A5D805" w14:textId="77777777" w:rsidR="008E4077" w:rsidRDefault="00B73002">
      <w:pPr>
        <w:pStyle w:val="02TEXTOPRINCIPAL"/>
      </w:pPr>
      <w:r>
        <w:t>Explicar que a turma lerá um clássico da literatura infantil cujos parágrafos estão fora de ordem e que, em trios, deverão ordená-los. Para isso, poderão consultar dicionários bilíngues.</w:t>
      </w:r>
    </w:p>
    <w:p w14:paraId="435D0DAF" w14:textId="77777777" w:rsidR="008E4077" w:rsidRDefault="00B73002">
      <w:pPr>
        <w:pStyle w:val="02TEXTOPRINCIPAL"/>
      </w:pPr>
      <w:r>
        <w:t>Escrever o seguinte texto no quadro ou, se possível, fotocopiá-lo para o grupo.</w:t>
      </w:r>
    </w:p>
    <w:p w14:paraId="63E2D28E" w14:textId="77777777" w:rsidR="008E4077" w:rsidRDefault="00B73002">
      <w:pPr>
        <w:pStyle w:val="02TEXTOPRINCIPAL"/>
        <w:rPr>
          <w:lang w:val="en-US"/>
        </w:rPr>
      </w:pPr>
      <w:proofErr w:type="gramStart"/>
      <w:r>
        <w:rPr>
          <w:lang w:val="en-US"/>
        </w:rPr>
        <w:t xml:space="preserve">(  </w:t>
      </w:r>
      <w:proofErr w:type="gramEnd"/>
      <w:r>
        <w:rPr>
          <w:lang w:val="en-US"/>
        </w:rPr>
        <w:t xml:space="preserve"> ) a) ‘Oh terribly bad!’ said the princess. ‘I have hardly closed my eyes the whole night! Heaven knows what was in the bed. I seemed to be lying upon some hard thing, and my whole body is black and blue this morning. It is terrible!’</w:t>
      </w:r>
    </w:p>
    <w:p w14:paraId="0FB48594" w14:textId="77777777" w:rsidR="008E4077" w:rsidRDefault="00B73002">
      <w:pPr>
        <w:pStyle w:val="02TEXTOPRINCIPAL"/>
        <w:rPr>
          <w:lang w:val="en-US"/>
        </w:rPr>
      </w:pPr>
      <w:proofErr w:type="gramStart"/>
      <w:r>
        <w:rPr>
          <w:lang w:val="en-US"/>
        </w:rPr>
        <w:t xml:space="preserve">(  </w:t>
      </w:r>
      <w:proofErr w:type="gramEnd"/>
      <w:r>
        <w:rPr>
          <w:lang w:val="en-US"/>
        </w:rPr>
        <w:t xml:space="preserve"> ) b) One evening there was a terrible storm; it thundered and lightninged and the rain poured down in torrents; indeed it was a fearful night. </w:t>
      </w:r>
    </w:p>
    <w:p w14:paraId="1B753923" w14:textId="77777777" w:rsidR="008E4077" w:rsidRDefault="00B73002">
      <w:pPr>
        <w:pStyle w:val="02TEXTOPRINCIPAL"/>
        <w:rPr>
          <w:lang w:val="en-US"/>
        </w:rPr>
      </w:pPr>
      <w:proofErr w:type="gramStart"/>
      <w:r>
        <w:rPr>
          <w:lang w:val="en-US"/>
        </w:rPr>
        <w:t xml:space="preserve">(  </w:t>
      </w:r>
      <w:proofErr w:type="gramEnd"/>
      <w:r>
        <w:rPr>
          <w:lang w:val="en-US"/>
        </w:rPr>
        <w:t xml:space="preserve"> ) c) ‘Well we shall soon see if that is true,’ thought the old Queen, but she said nothing. She went into the bedroom, took all the bed clothes off and laid a pea on the bedstead: then she took twenty mattresses and piled them on top of the pea, and then twenty feather beds on top of the mattresses. This was where the princess was to sleep that night. In the morning they asked her how she slept.</w:t>
      </w:r>
    </w:p>
    <w:p w14:paraId="7B1DBA4B" w14:textId="77777777" w:rsidR="008E4077" w:rsidRDefault="00B73002">
      <w:pPr>
        <w:pStyle w:val="02TEXTOPRINCIPAL"/>
        <w:rPr>
          <w:lang w:val="en-US"/>
        </w:rPr>
      </w:pPr>
      <w:proofErr w:type="gramStart"/>
      <w:r>
        <w:rPr>
          <w:lang w:val="en-US"/>
        </w:rPr>
        <w:t xml:space="preserve">(  </w:t>
      </w:r>
      <w:proofErr w:type="gramEnd"/>
      <w:r>
        <w:rPr>
          <w:lang w:val="en-US"/>
        </w:rPr>
        <w:t xml:space="preserve"> ) d) So the prince took her to be his wife, for now he was sure that he had found a real princess, and the pea was put into the Museum, where it may still be seen if no one has stolen it.</w:t>
      </w:r>
    </w:p>
    <w:p w14:paraId="3E80D37F" w14:textId="77777777" w:rsidR="008E4077" w:rsidRDefault="00B73002">
      <w:pPr>
        <w:pStyle w:val="02TEXTOPRINCIPAL"/>
        <w:rPr>
          <w:lang w:val="en-US"/>
        </w:rPr>
      </w:pPr>
      <w:proofErr w:type="gramStart"/>
      <w:r>
        <w:rPr>
          <w:lang w:val="en-US"/>
        </w:rPr>
        <w:t xml:space="preserve">(  </w:t>
      </w:r>
      <w:proofErr w:type="gramEnd"/>
      <w:r>
        <w:rPr>
          <w:lang w:val="en-US"/>
        </w:rPr>
        <w:t xml:space="preserve"> ) e) They saw at once that she must be a real princess when she had felt the pea through twenty mattresses and twenty feather beds. Nobody but a real princess could have such a delicate skin.</w:t>
      </w:r>
    </w:p>
    <w:p w14:paraId="6F3E798A" w14:textId="77777777" w:rsidR="008E4077" w:rsidRDefault="00B73002">
      <w:pPr>
        <w:pStyle w:val="02TEXTOPRINCIPAL"/>
        <w:rPr>
          <w:lang w:val="en-US"/>
        </w:rPr>
      </w:pPr>
      <w:proofErr w:type="gramStart"/>
      <w:r>
        <w:rPr>
          <w:lang w:val="en-US"/>
        </w:rPr>
        <w:t xml:space="preserve">(  </w:t>
      </w:r>
      <w:proofErr w:type="gramEnd"/>
      <w:r>
        <w:rPr>
          <w:lang w:val="en-US"/>
        </w:rPr>
        <w:t xml:space="preserve"> ) f) There was once a prince, and he wanted a princess, but then she must be a real Princess. He travelled right around the world to find one, but there was always something wrong. There were plenty of princesses, but whether they were real princesses he had great difficulty in discovering; there was always something which was not quite right about them. </w:t>
      </w:r>
      <w:proofErr w:type="gramStart"/>
      <w:r>
        <w:rPr>
          <w:lang w:val="en-US"/>
        </w:rPr>
        <w:t>So</w:t>
      </w:r>
      <w:proofErr w:type="gramEnd"/>
      <w:r>
        <w:rPr>
          <w:lang w:val="en-US"/>
        </w:rPr>
        <w:t xml:space="preserve"> at last he had come home again, and he was very sad because he wanted a real princess so badly.</w:t>
      </w:r>
    </w:p>
    <w:p w14:paraId="4AC98B22" w14:textId="77777777" w:rsidR="008E4077" w:rsidRDefault="00B73002">
      <w:pPr>
        <w:pStyle w:val="02TEXTOPRINCIPAL"/>
        <w:rPr>
          <w:lang w:val="en-US"/>
        </w:rPr>
      </w:pPr>
      <w:proofErr w:type="gramStart"/>
      <w:r>
        <w:rPr>
          <w:lang w:val="en-US"/>
        </w:rPr>
        <w:t xml:space="preserve">(  </w:t>
      </w:r>
      <w:proofErr w:type="gramEnd"/>
      <w:r>
        <w:rPr>
          <w:lang w:val="en-US"/>
        </w:rPr>
        <w:t xml:space="preserve"> ) g) It was a princess who stood outside, but she was in a terrible state from the rain and the storm. The water streamed out of her hair and her clothes; it ran in at the top of her shoes and out at the heel, but she said that she was a real princess.</w:t>
      </w:r>
    </w:p>
    <w:p w14:paraId="30EB75B0" w14:textId="77777777" w:rsidR="008E4077" w:rsidRDefault="00B73002">
      <w:pPr>
        <w:pStyle w:val="02TEXTOPRINCIPAL"/>
        <w:rPr>
          <w:lang w:val="en-US"/>
        </w:rPr>
      </w:pPr>
      <w:proofErr w:type="gramStart"/>
      <w:r>
        <w:rPr>
          <w:lang w:val="en-US"/>
        </w:rPr>
        <w:t xml:space="preserve">(  </w:t>
      </w:r>
      <w:proofErr w:type="gramEnd"/>
      <w:r>
        <w:rPr>
          <w:lang w:val="en-US"/>
        </w:rPr>
        <w:t xml:space="preserve"> ) h) In the middle of the storm somebody knocked at the town gate, and the old King himself sent to open it.</w:t>
      </w:r>
    </w:p>
    <w:p w14:paraId="540EAEB6" w14:textId="77777777" w:rsidR="008E4077" w:rsidRDefault="00B73002">
      <w:pPr>
        <w:pStyle w:val="02TEXTOPRINCIPAL"/>
        <w:rPr>
          <w:lang w:val="en-US"/>
        </w:rPr>
      </w:pPr>
      <w:proofErr w:type="gramStart"/>
      <w:r>
        <w:rPr>
          <w:lang w:val="en-US"/>
        </w:rPr>
        <w:t>(  )</w:t>
      </w:r>
      <w:proofErr w:type="gramEnd"/>
      <w:r>
        <w:rPr>
          <w:lang w:val="en-US"/>
        </w:rPr>
        <w:t xml:space="preserve"> </w:t>
      </w:r>
      <w:proofErr w:type="spellStart"/>
      <w:r>
        <w:rPr>
          <w:lang w:val="en-US"/>
        </w:rPr>
        <w:t>i</w:t>
      </w:r>
      <w:proofErr w:type="spellEnd"/>
      <w:r>
        <w:rPr>
          <w:lang w:val="en-US"/>
        </w:rPr>
        <w:t>) Now this is a true story.</w:t>
      </w:r>
    </w:p>
    <w:p w14:paraId="52516AC9" w14:textId="77777777" w:rsidR="008E4077" w:rsidRDefault="008E4077">
      <w:pPr>
        <w:pStyle w:val="02TEXTOPRINCIPAL"/>
        <w:jc w:val="right"/>
        <w:rPr>
          <w:lang w:val="en-US"/>
        </w:rPr>
      </w:pPr>
    </w:p>
    <w:p w14:paraId="187A85BA" w14:textId="77777777" w:rsidR="008E4077" w:rsidRDefault="00B73002">
      <w:pPr>
        <w:pStyle w:val="02TEXTOPRINCIPAL"/>
        <w:jc w:val="right"/>
      </w:pPr>
      <w:r>
        <w:rPr>
          <w:lang w:val="en-US"/>
        </w:rPr>
        <w:t xml:space="preserve">ANDERSEN, H. C. </w:t>
      </w:r>
      <w:r>
        <w:rPr>
          <w:i/>
          <w:lang w:val="en-US"/>
        </w:rPr>
        <w:t>The Princess and the Pea</w:t>
      </w:r>
      <w:r>
        <w:rPr>
          <w:lang w:val="en-US"/>
        </w:rPr>
        <w:t xml:space="preserve">. 1835. </w:t>
      </w:r>
      <w:r>
        <w:t xml:space="preserve">Domínio público. </w:t>
      </w:r>
    </w:p>
    <w:p w14:paraId="2F68E8D8" w14:textId="77777777" w:rsidR="008E4077" w:rsidRDefault="008E4077">
      <w:pPr>
        <w:pStyle w:val="02TEXTOPRINCIPAL"/>
        <w:jc w:val="right"/>
      </w:pPr>
    </w:p>
    <w:p w14:paraId="66B969C1" w14:textId="77777777" w:rsidR="008E4077" w:rsidRDefault="00B73002">
      <w:pPr>
        <w:pStyle w:val="02TEXTOPRINCIPAL"/>
      </w:pPr>
      <w:r>
        <w:t>Não escrever no quadro o título do texto para não antecipar a resposta à atividade apresentada mais adiante.</w:t>
      </w:r>
    </w:p>
    <w:p w14:paraId="721AEF4C" w14:textId="77777777" w:rsidR="008E4077" w:rsidRDefault="00B73002">
      <w:pPr>
        <w:pStyle w:val="02TEXTOPRINCIPAL"/>
        <w:rPr>
          <w:rFonts w:eastAsia="Times New Roman"/>
          <w:color w:val="FF0000"/>
          <w:lang w:eastAsia="pt-BR"/>
        </w:rPr>
      </w:pPr>
      <w:r>
        <w:rPr>
          <w:rFonts w:eastAsia="Times New Roman"/>
          <w:color w:val="FF0000"/>
          <w:lang w:eastAsia="pt-BR"/>
        </w:rPr>
        <w:t>a) 6 / b) 2 / c) 5 / d) 8 / e) 7 / f) 1 / g) 4 / h) 3 / i) 9</w:t>
      </w:r>
    </w:p>
    <w:p w14:paraId="0E5B1CD1" w14:textId="77777777" w:rsidR="008E4077" w:rsidRDefault="008E4077">
      <w:pPr>
        <w:pStyle w:val="02TEXTOPRINCIPAL"/>
      </w:pPr>
    </w:p>
    <w:p w14:paraId="586D281C" w14:textId="77777777" w:rsidR="008E4077" w:rsidRDefault="00B73002">
      <w:pPr>
        <w:pStyle w:val="02TEXTOPRINCIPAL"/>
      </w:pPr>
      <w:r>
        <w:t xml:space="preserve">Orientar que reflitam sobre as estratégias que usaram para ordenar os parágrafos e as apresentem ao grupo. Anotá-las no quadro e compará-las com as seguintes: </w:t>
      </w:r>
    </w:p>
    <w:p w14:paraId="6EA89E20" w14:textId="77777777" w:rsidR="008E4077" w:rsidRDefault="00B73002">
      <w:pPr>
        <w:pStyle w:val="02TEXTOPRINCIPAL"/>
      </w:pPr>
      <w:r>
        <w:t xml:space="preserve">- </w:t>
      </w:r>
      <w:proofErr w:type="gramStart"/>
      <w:r>
        <w:t>relação</w:t>
      </w:r>
      <w:proofErr w:type="gramEnd"/>
      <w:r>
        <w:t xml:space="preserve"> de sequência e sentido entre os parágrafos.</w:t>
      </w:r>
    </w:p>
    <w:p w14:paraId="55C7174D" w14:textId="77777777" w:rsidR="008E4077" w:rsidRDefault="00B73002">
      <w:pPr>
        <w:pStyle w:val="02TEXTOPRINCIPAL"/>
      </w:pPr>
      <w:r>
        <w:t xml:space="preserve">- </w:t>
      </w:r>
      <w:proofErr w:type="gramStart"/>
      <w:r>
        <w:t>referências</w:t>
      </w:r>
      <w:proofErr w:type="gramEnd"/>
      <w:r>
        <w:t xml:space="preserve"> estabelecidas pelos pronomes.</w:t>
      </w:r>
    </w:p>
    <w:p w14:paraId="51D5D18B" w14:textId="77777777" w:rsidR="008E4077" w:rsidRDefault="00B73002">
      <w:pPr>
        <w:pStyle w:val="02TEXTOPRINCIPAL"/>
      </w:pPr>
      <w:r>
        <w:t xml:space="preserve">- </w:t>
      </w:r>
      <w:proofErr w:type="gramStart"/>
      <w:r>
        <w:t>relação</w:t>
      </w:r>
      <w:proofErr w:type="gramEnd"/>
      <w:r>
        <w:t xml:space="preserve"> entre palavras e frases-chave (principalmente a primeira e última de cada parágrafo). </w:t>
      </w:r>
    </w:p>
    <w:p w14:paraId="12D4A2E8" w14:textId="77777777" w:rsidR="008E4077" w:rsidRDefault="008E4077">
      <w:pPr>
        <w:pStyle w:val="02TEXTOPRINCIPAL"/>
      </w:pPr>
    </w:p>
    <w:p w14:paraId="027A56DB" w14:textId="77777777" w:rsidR="008E4077" w:rsidRDefault="00B73002">
      <w:pPr>
        <w:pStyle w:val="02TEXTOPRINCIPAL"/>
      </w:pPr>
      <w:r>
        <w:t>Perguntar à classe:</w:t>
      </w:r>
    </w:p>
    <w:p w14:paraId="2A62C85B" w14:textId="77777777" w:rsidR="008E4077" w:rsidRDefault="00B73002">
      <w:pPr>
        <w:pStyle w:val="02TEXTOPRINCIPAL"/>
      </w:pPr>
      <w:r>
        <w:t>“Se os parágrafos de uma história possuem uma ordem específica, qual é a sua função no texto?”</w:t>
      </w:r>
    </w:p>
    <w:p w14:paraId="2AAD18C3" w14:textId="77777777" w:rsidR="008E4077" w:rsidRDefault="00B73002">
      <w:pPr>
        <w:pStyle w:val="02TEXTOPRINCIPAL"/>
        <w:rPr>
          <w:color w:val="FF0000"/>
        </w:rPr>
      </w:pPr>
      <w:r>
        <w:rPr>
          <w:color w:val="FF0000"/>
        </w:rPr>
        <w:t>Organizar o texto em blocos contendo as ideias que veiculam seu sentido geral.</w:t>
      </w:r>
    </w:p>
    <w:p w14:paraId="4D9BC92E" w14:textId="77777777" w:rsidR="008E4077" w:rsidRDefault="008E4077">
      <w:pPr>
        <w:pStyle w:val="02TEXTOPRINCIPAL"/>
      </w:pPr>
    </w:p>
    <w:p w14:paraId="6C81C978" w14:textId="77777777" w:rsidR="008E4077" w:rsidRPr="006F488E" w:rsidRDefault="00B73002">
      <w:pPr>
        <w:rPr>
          <w:rFonts w:eastAsia="Tahoma"/>
          <w:i/>
          <w:spacing w:val="-6"/>
        </w:rPr>
      </w:pPr>
      <w:r>
        <w:t>Por fim, pedir à turma uma definição de parágrafo e da sua utilidade, registrá-la no quadro e orientá-los/as a copiá-la no caderno.</w:t>
      </w:r>
      <w:r w:rsidRPr="006F488E">
        <w:rPr>
          <w:i/>
          <w:spacing w:val="-6"/>
          <w:kern w:val="0"/>
        </w:rPr>
        <w:t xml:space="preserve"> </w:t>
      </w:r>
      <w:r>
        <w:br w:type="page"/>
      </w:r>
    </w:p>
    <w:p w14:paraId="4A1ADFAD" w14:textId="77777777" w:rsidR="008E4077" w:rsidRDefault="008E4077">
      <w:pPr>
        <w:pStyle w:val="02TEXTOPRINCIPAL"/>
      </w:pPr>
    </w:p>
    <w:p w14:paraId="0403DD06" w14:textId="77777777" w:rsidR="008E4077" w:rsidRDefault="00B73002">
      <w:pPr>
        <w:pStyle w:val="02TEXTOPRINCIPAL"/>
        <w:rPr>
          <w:color w:val="FF0000"/>
        </w:rPr>
      </w:pPr>
      <w:r>
        <w:rPr>
          <w:color w:val="FF0000"/>
        </w:rPr>
        <w:t>Sugestão de resposta: Parágrafos são divisões que organizam os textos. Eles contêm uma ideia central em torno da qual se organizam i</w:t>
      </w:r>
      <w:r>
        <w:rPr>
          <w:bCs/>
          <w:color w:val="FF0000"/>
        </w:rPr>
        <w:t xml:space="preserve">deias secundárias, todas </w:t>
      </w:r>
      <w:r>
        <w:rPr>
          <w:color w:val="FF0000"/>
        </w:rPr>
        <w:t>relacionadas pelo mesmo sentido. Os parágrafos se relacionam progressivamente uns com os outros, o que garante que o texto seja coeso e coerente.</w:t>
      </w:r>
    </w:p>
    <w:p w14:paraId="2342D53F" w14:textId="77777777" w:rsidR="008E4077" w:rsidRDefault="008E4077">
      <w:pPr>
        <w:pStyle w:val="02TEXTOPRINCIPAL"/>
      </w:pPr>
    </w:p>
    <w:p w14:paraId="55FB8FDA" w14:textId="77777777" w:rsidR="008E4077" w:rsidRDefault="00B73002">
      <w:pPr>
        <w:pStyle w:val="02TEXTOPRINCIPAL"/>
      </w:pPr>
      <w:r>
        <w:t>Chamar a atenção dos/as estudantes para a ausência de título no texto. Pedir a eles/elas sugestões de título. Anotá-las no quadro e promover uma votação das sugestões.</w:t>
      </w:r>
    </w:p>
    <w:p w14:paraId="2ECA805A" w14:textId="77777777" w:rsidR="008E4077" w:rsidRDefault="008E4077">
      <w:pPr>
        <w:pStyle w:val="02TEXTOPRINCIPAL"/>
      </w:pPr>
    </w:p>
    <w:p w14:paraId="29AAD496" w14:textId="77777777" w:rsidR="008E4077" w:rsidRDefault="00B73002">
      <w:pPr>
        <w:pStyle w:val="02TEXTOPRINCIPAL"/>
      </w:pPr>
      <w:r>
        <w:t>Explicar que o título é composto por palavras-chave da história e estimulá-los/as a descobrir. Revelar o título original e comparar com o/s título/s mais votado/s.</w:t>
      </w:r>
      <w:r>
        <w:rPr>
          <w:i/>
          <w:color w:val="FF0000"/>
        </w:rPr>
        <w:t xml:space="preserve"> The Princess </w:t>
      </w:r>
      <w:proofErr w:type="spellStart"/>
      <w:r>
        <w:rPr>
          <w:i/>
          <w:color w:val="FF0000"/>
        </w:rPr>
        <w:t>and</w:t>
      </w:r>
      <w:proofErr w:type="spellEnd"/>
      <w:r>
        <w:rPr>
          <w:i/>
          <w:color w:val="FF0000"/>
        </w:rPr>
        <w:t xml:space="preserve"> </w:t>
      </w:r>
      <w:proofErr w:type="spellStart"/>
      <w:r>
        <w:rPr>
          <w:i/>
          <w:color w:val="FF0000"/>
        </w:rPr>
        <w:t>the</w:t>
      </w:r>
      <w:proofErr w:type="spellEnd"/>
      <w:r>
        <w:rPr>
          <w:i/>
          <w:color w:val="FF0000"/>
        </w:rPr>
        <w:t xml:space="preserve"> </w:t>
      </w:r>
      <w:proofErr w:type="spellStart"/>
      <w:r>
        <w:rPr>
          <w:i/>
          <w:color w:val="FF0000"/>
        </w:rPr>
        <w:t>Pea</w:t>
      </w:r>
      <w:proofErr w:type="spellEnd"/>
      <w:r>
        <w:rPr>
          <w:i/>
          <w:color w:val="FF0000"/>
        </w:rPr>
        <w:t>.</w:t>
      </w:r>
    </w:p>
    <w:p w14:paraId="19AA5ACE" w14:textId="77777777" w:rsidR="008E4077" w:rsidRDefault="00B73002">
      <w:pPr>
        <w:pStyle w:val="02TEXTOPRINCIPAL"/>
        <w:rPr>
          <w:spacing w:val="-6"/>
        </w:rPr>
      </w:pPr>
      <w:r>
        <w:t>Perguntar se sabem quem é o autor da história.</w:t>
      </w:r>
      <w:r>
        <w:rPr>
          <w:color w:val="FF0000"/>
        </w:rPr>
        <w:t xml:space="preserve"> Hans Christian Andersen.</w:t>
      </w:r>
    </w:p>
    <w:p w14:paraId="376A6249" w14:textId="77777777" w:rsidR="008E4077" w:rsidRDefault="008E4077">
      <w:pPr>
        <w:pStyle w:val="02TEXTOPRINCIPAL"/>
        <w:rPr>
          <w:b/>
        </w:rPr>
      </w:pPr>
    </w:p>
    <w:p w14:paraId="07494F02" w14:textId="77777777" w:rsidR="008E4077" w:rsidRDefault="008E4077">
      <w:pPr>
        <w:pStyle w:val="02TEXTOPRINCIPAL"/>
        <w:rPr>
          <w:b/>
        </w:rPr>
      </w:pPr>
    </w:p>
    <w:p w14:paraId="2268B3F4" w14:textId="77777777" w:rsidR="008E4077" w:rsidRDefault="00B73002">
      <w:pPr>
        <w:pStyle w:val="02TEXTOPRINCIPAL"/>
        <w:rPr>
          <w:b/>
        </w:rPr>
      </w:pPr>
      <w:r>
        <w:rPr>
          <w:b/>
        </w:rPr>
        <w:t>Atividade 2: Identificar palavras-chave em um texto</w:t>
      </w:r>
    </w:p>
    <w:p w14:paraId="25CC6245" w14:textId="77777777" w:rsidR="008E4077" w:rsidRDefault="008E4077">
      <w:pPr>
        <w:pStyle w:val="02TEXTOPRINCIPAL"/>
        <w:rPr>
          <w:rFonts w:ascii="Calibri" w:hAnsi="Calibri"/>
          <w:b/>
        </w:rPr>
      </w:pPr>
    </w:p>
    <w:p w14:paraId="2CE2C79C" w14:textId="77777777" w:rsidR="008E4077" w:rsidRDefault="00B73002">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13107DA6" w14:textId="77777777" w:rsidR="008E4077" w:rsidRDefault="008E4077">
      <w:pPr>
        <w:pStyle w:val="02TEXTOPRINCIPAL"/>
      </w:pPr>
    </w:p>
    <w:p w14:paraId="7AB0F1D6" w14:textId="77777777" w:rsidR="008E4077" w:rsidRDefault="00B73002">
      <w:pPr>
        <w:pStyle w:val="02TEXTOPRINCIPAL"/>
        <w:rPr>
          <w:b/>
        </w:rPr>
      </w:pPr>
      <w:r>
        <w:rPr>
          <w:rFonts w:ascii="Cambria" w:hAnsi="Cambria" w:cs="Calibri"/>
          <w:b/>
        </w:rPr>
        <w:t xml:space="preserve">Encaminhamento  </w:t>
      </w:r>
      <w:r>
        <w:rPr>
          <w:rFonts w:ascii="Cambria" w:hAnsi="Cambria" w:cs="Calibri"/>
          <w:b/>
        </w:rPr>
        <w:br/>
      </w:r>
      <w:r>
        <w:t>Tempo estimado: 10 minutos.</w:t>
      </w:r>
    </w:p>
    <w:p w14:paraId="713AA935" w14:textId="77777777" w:rsidR="008E4077" w:rsidRDefault="00B73002">
      <w:pPr>
        <w:pStyle w:val="02TEXTOPRINCIPAL"/>
      </w:pPr>
      <w:r>
        <w:t>Organização: toda a turma em grupo único e, posteriormente, estudantes em trios.</w:t>
      </w:r>
    </w:p>
    <w:p w14:paraId="727A49DE" w14:textId="77777777" w:rsidR="008E4077" w:rsidRDefault="008E4077">
      <w:pPr>
        <w:pStyle w:val="02TEXTOPRINCIPAL"/>
      </w:pPr>
    </w:p>
    <w:p w14:paraId="5870ADFA" w14:textId="77777777" w:rsidR="008E4077" w:rsidRDefault="00B73002">
      <w:pPr>
        <w:pStyle w:val="02TEXTOPRINCIPAL"/>
      </w:pPr>
      <w:r>
        <w:t>Explicar aos/às estudantes que deverão identificar as palavras-chave da história</w:t>
      </w:r>
      <w:r>
        <w:rPr>
          <w:i/>
        </w:rPr>
        <w:t xml:space="preserve"> The Princess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Pea</w:t>
      </w:r>
      <w:proofErr w:type="spellEnd"/>
      <w:r>
        <w:t>. Retomar esse conceito com o grupo:</w:t>
      </w:r>
    </w:p>
    <w:p w14:paraId="75CF320C" w14:textId="77777777" w:rsidR="008E4077" w:rsidRDefault="00B73002">
      <w:pPr>
        <w:pStyle w:val="02TEXTOPRINCIPAL"/>
        <w:rPr>
          <w:spacing w:val="-6"/>
        </w:rPr>
      </w:pPr>
      <w:r>
        <w:rPr>
          <w:spacing w:val="-6"/>
        </w:rPr>
        <w:t xml:space="preserve">O que são “palavras-chave”? </w:t>
      </w:r>
      <w:r>
        <w:rPr>
          <w:color w:val="FF0000"/>
          <w:spacing w:val="-6"/>
        </w:rPr>
        <w:t xml:space="preserve">São as palavras que veiculam o sentido principal do texto. </w:t>
      </w:r>
    </w:p>
    <w:p w14:paraId="28BFFB95" w14:textId="77777777" w:rsidR="008E4077" w:rsidRDefault="00B73002">
      <w:pPr>
        <w:pStyle w:val="02TEXTOPRINCIPAL"/>
        <w:rPr>
          <w:color w:val="FF0000"/>
          <w:spacing w:val="-6"/>
        </w:rPr>
      </w:pPr>
      <w:r>
        <w:rPr>
          <w:spacing w:val="-6"/>
        </w:rPr>
        <w:t xml:space="preserve">Qual é a importância dessas palavras no texto? </w:t>
      </w:r>
      <w:r>
        <w:rPr>
          <w:color w:val="FF0000"/>
          <w:spacing w:val="-6"/>
        </w:rPr>
        <w:t>São elas que nos levam a compreender o que lemos, pois veiculam as ideias principais que constroem o texto.</w:t>
      </w:r>
    </w:p>
    <w:p w14:paraId="68235B78" w14:textId="77777777" w:rsidR="008E4077" w:rsidRDefault="00B73002">
      <w:pPr>
        <w:pStyle w:val="02TEXTOPRINCIPAL"/>
        <w:rPr>
          <w:color w:val="FF0000"/>
          <w:spacing w:val="-6"/>
        </w:rPr>
      </w:pPr>
      <w:r>
        <w:rPr>
          <w:spacing w:val="-6"/>
        </w:rPr>
        <w:t xml:space="preserve">É possível omiti-las do texto? </w:t>
      </w:r>
      <w:r>
        <w:rPr>
          <w:color w:val="FF0000"/>
          <w:spacing w:val="-6"/>
        </w:rPr>
        <w:t xml:space="preserve">Não, porque elas veiculam as ideias essenciais à compreensão do texto. </w:t>
      </w:r>
    </w:p>
    <w:p w14:paraId="2F78EA5A" w14:textId="77777777" w:rsidR="008E4077" w:rsidRDefault="008E4077">
      <w:pPr>
        <w:pStyle w:val="02TEXTOPRINCIPAL"/>
        <w:rPr>
          <w:color w:val="FF0000"/>
          <w:spacing w:val="-6"/>
        </w:rPr>
      </w:pPr>
    </w:p>
    <w:p w14:paraId="4CC35DC7" w14:textId="77777777" w:rsidR="008E4077" w:rsidRDefault="00B73002">
      <w:pPr>
        <w:pStyle w:val="02TEXTOPRINCIPAL"/>
        <w:rPr>
          <w:spacing w:val="-6"/>
        </w:rPr>
      </w:pPr>
      <w:r>
        <w:rPr>
          <w:spacing w:val="-6"/>
        </w:rPr>
        <w:t xml:space="preserve">Organizar os/as estudantes em trios e orientar que identifiquem as palavras-chave do texto </w:t>
      </w:r>
      <w:r>
        <w:rPr>
          <w:i/>
          <w:spacing w:val="-6"/>
        </w:rPr>
        <w:t xml:space="preserve">The Princess </w:t>
      </w:r>
      <w:proofErr w:type="spellStart"/>
      <w:r>
        <w:rPr>
          <w:i/>
          <w:spacing w:val="-6"/>
        </w:rPr>
        <w:t>and</w:t>
      </w:r>
      <w:proofErr w:type="spellEnd"/>
      <w:r>
        <w:rPr>
          <w:i/>
          <w:spacing w:val="-6"/>
        </w:rPr>
        <w:t xml:space="preserve"> </w:t>
      </w:r>
      <w:proofErr w:type="spellStart"/>
      <w:r>
        <w:rPr>
          <w:i/>
          <w:spacing w:val="-6"/>
        </w:rPr>
        <w:t>the</w:t>
      </w:r>
      <w:proofErr w:type="spellEnd"/>
      <w:r>
        <w:rPr>
          <w:i/>
          <w:spacing w:val="-6"/>
        </w:rPr>
        <w:t xml:space="preserve"> </w:t>
      </w:r>
      <w:proofErr w:type="spellStart"/>
      <w:r>
        <w:rPr>
          <w:i/>
          <w:spacing w:val="-6"/>
        </w:rPr>
        <w:t>Pea</w:t>
      </w:r>
      <w:proofErr w:type="spellEnd"/>
      <w:r>
        <w:rPr>
          <w:spacing w:val="-6"/>
        </w:rPr>
        <w:t>.</w:t>
      </w:r>
    </w:p>
    <w:p w14:paraId="7DF18863" w14:textId="77777777" w:rsidR="008E4077" w:rsidRDefault="00B73002">
      <w:pPr>
        <w:pStyle w:val="02TEXTOPRINCIPAL"/>
        <w:rPr>
          <w:i/>
          <w:color w:val="FF0000"/>
          <w:spacing w:val="-6"/>
          <w:lang w:val="en-US"/>
        </w:rPr>
      </w:pPr>
      <w:r>
        <w:rPr>
          <w:i/>
          <w:color w:val="FF0000"/>
          <w:spacing w:val="-6"/>
          <w:lang w:val="en-US"/>
        </w:rPr>
        <w:t>Prince, princess, storm, sad, queen, pea, wife.</w:t>
      </w:r>
    </w:p>
    <w:p w14:paraId="360A29CA" w14:textId="77777777" w:rsidR="008E4077" w:rsidRDefault="008E4077">
      <w:pPr>
        <w:pStyle w:val="02TEXTOPRINCIPAL"/>
        <w:rPr>
          <w:i/>
          <w:color w:val="FF0000"/>
          <w:spacing w:val="-6"/>
          <w:lang w:val="en-US"/>
        </w:rPr>
      </w:pPr>
    </w:p>
    <w:p w14:paraId="3EF1EC8B" w14:textId="77777777" w:rsidR="008E4077" w:rsidRDefault="00B73002">
      <w:pPr>
        <w:pStyle w:val="02TEXTOPRINCIPAL"/>
        <w:rPr>
          <w:spacing w:val="-6"/>
        </w:rPr>
      </w:pPr>
      <w:r>
        <w:rPr>
          <w:spacing w:val="-6"/>
        </w:rPr>
        <w:t>Lembrar o grupo que a identificação de palavras-chave é uma estratégia de leitura.</w:t>
      </w:r>
    </w:p>
    <w:p w14:paraId="620C793E" w14:textId="77777777" w:rsidR="008E4077" w:rsidRDefault="008E4077">
      <w:pPr>
        <w:pStyle w:val="02TEXTOPRINCIPAL"/>
      </w:pPr>
    </w:p>
    <w:p w14:paraId="13943D2E" w14:textId="77777777" w:rsidR="008E4077" w:rsidRDefault="008E4077">
      <w:pPr>
        <w:pStyle w:val="02TEXTOPRINCIPAL"/>
      </w:pPr>
    </w:p>
    <w:p w14:paraId="38FBD8A4" w14:textId="77777777" w:rsidR="008E4077" w:rsidRDefault="00B73002">
      <w:pPr>
        <w:pStyle w:val="02TEXTOPRINCIPAL"/>
        <w:rPr>
          <w:rFonts w:ascii="Calibri" w:hAnsi="Calibri"/>
          <w:b/>
          <w:i/>
        </w:rPr>
      </w:pPr>
      <w:r>
        <w:rPr>
          <w:b/>
        </w:rPr>
        <w:t>Atividade 3: Representar a ideia central de um texto por meio de ilustração</w:t>
      </w:r>
    </w:p>
    <w:p w14:paraId="30B2D7A2" w14:textId="77777777" w:rsidR="008E4077" w:rsidRDefault="008E4077">
      <w:pPr>
        <w:pStyle w:val="02TEXTOPRINCIPAL"/>
        <w:rPr>
          <w:rFonts w:ascii="Cambria" w:hAnsi="Cambria" w:cs="Calibri"/>
          <w:b/>
        </w:rPr>
      </w:pPr>
    </w:p>
    <w:p w14:paraId="58072356" w14:textId="77777777" w:rsidR="008E4077" w:rsidRDefault="00B73002">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14:paraId="24E39101" w14:textId="77777777" w:rsidR="008E4077" w:rsidRDefault="008E4077">
      <w:pPr>
        <w:pStyle w:val="02TEXTOPRINCIPAL"/>
      </w:pPr>
    </w:p>
    <w:p w14:paraId="493EA961" w14:textId="77777777" w:rsidR="008E4077" w:rsidRDefault="00B73002">
      <w:pPr>
        <w:pStyle w:val="02TEXTOPRINCIPAL"/>
      </w:pPr>
      <w:r>
        <w:rPr>
          <w:rFonts w:ascii="Cambria" w:hAnsi="Cambria" w:cs="Calibri"/>
          <w:b/>
        </w:rPr>
        <w:t xml:space="preserve">Encaminhamento  </w:t>
      </w:r>
      <w:r>
        <w:rPr>
          <w:rFonts w:ascii="Cambria" w:hAnsi="Cambria" w:cs="Calibri"/>
          <w:b/>
        </w:rPr>
        <w:br/>
      </w:r>
      <w:r>
        <w:t>Tempo estimado: 20 minutos.</w:t>
      </w:r>
    </w:p>
    <w:p w14:paraId="03F4DC29" w14:textId="77777777" w:rsidR="008E4077" w:rsidRDefault="00B73002">
      <w:pPr>
        <w:pStyle w:val="02TEXTOPRINCIPAL"/>
      </w:pPr>
      <w:r>
        <w:t>Organização: individual.</w:t>
      </w:r>
    </w:p>
    <w:p w14:paraId="63AED647" w14:textId="77777777" w:rsidR="008E4077" w:rsidRDefault="008E4077">
      <w:pPr>
        <w:pStyle w:val="02TEXTOPRINCIPAL"/>
      </w:pPr>
    </w:p>
    <w:p w14:paraId="455F4346" w14:textId="77777777" w:rsidR="008E4077" w:rsidRPr="006F488E" w:rsidRDefault="00B73002">
      <w:pPr>
        <w:rPr>
          <w:rFonts w:eastAsia="Tahoma"/>
          <w:i/>
          <w:spacing w:val="-6"/>
        </w:rPr>
      </w:pPr>
      <w:r>
        <w:t xml:space="preserve">Explicar que essa atividade é um concurso e que terão 10 minutos para fazer um desenho que ilustre o texto </w:t>
      </w:r>
      <w:r>
        <w:rPr>
          <w:i/>
        </w:rPr>
        <w:t xml:space="preserve">The Princess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Pea</w:t>
      </w:r>
      <w:proofErr w:type="spellEnd"/>
      <w:r>
        <w:rPr>
          <w:i/>
        </w:rPr>
        <w:t xml:space="preserve">. </w:t>
      </w:r>
      <w:r>
        <w:t>Destacar que a imagem não deve ser apenas decorativa, mas sim refletir a ideia central do texto.</w:t>
      </w:r>
      <w:r w:rsidRPr="006F488E">
        <w:rPr>
          <w:i/>
          <w:spacing w:val="-6"/>
          <w:kern w:val="0"/>
        </w:rPr>
        <w:t xml:space="preserve"> </w:t>
      </w:r>
      <w:r>
        <w:br w:type="page"/>
      </w:r>
    </w:p>
    <w:p w14:paraId="72A4BA54" w14:textId="77777777" w:rsidR="008E4077" w:rsidRDefault="008E4077">
      <w:pPr>
        <w:pStyle w:val="02TEXTOPRINCIPAL"/>
      </w:pPr>
    </w:p>
    <w:p w14:paraId="348D29EB" w14:textId="77777777" w:rsidR="008E4077" w:rsidRDefault="00B73002">
      <w:pPr>
        <w:pStyle w:val="02TEXTOPRINCIPAL"/>
      </w:pPr>
      <w:r>
        <w:t>Monitorar a atividade sem interferir nos desenhos. Ao final dos 10 minutos, convidar os/as estudantes a apresentar suas ilustrações. A classe deve votar na/s imagem/</w:t>
      </w:r>
      <w:proofErr w:type="spellStart"/>
      <w:r>
        <w:t>ns</w:t>
      </w:r>
      <w:proofErr w:type="spellEnd"/>
      <w:r>
        <w:t xml:space="preserve"> que melhor representa/m o texto, dando mais importância à relação com o seu conteúdo do que à estética. Se julgar oportuno, pendurar os desenhos no mural da sala de aula.</w:t>
      </w:r>
    </w:p>
    <w:p w14:paraId="268DEA86" w14:textId="77777777" w:rsidR="008E4077" w:rsidRDefault="00B73002">
      <w:pPr>
        <w:pStyle w:val="02TEXTOPRINCIPAL"/>
      </w:pPr>
      <w:r>
        <w:t xml:space="preserve">Se julgar conveniente e dispuser de tempo, adaptar para outros textos as propostas de trabalho desta Sequência Didática que abordam </w:t>
      </w:r>
      <w:proofErr w:type="spellStart"/>
      <w:r>
        <w:rPr>
          <w:i/>
        </w:rPr>
        <w:t>skimming</w:t>
      </w:r>
      <w:proofErr w:type="spellEnd"/>
      <w:r>
        <w:t xml:space="preserve"> e </w:t>
      </w:r>
      <w:proofErr w:type="spellStart"/>
      <w:r>
        <w:rPr>
          <w:i/>
        </w:rPr>
        <w:t>scanning</w:t>
      </w:r>
      <w:proofErr w:type="spellEnd"/>
      <w:r>
        <w:t>.</w:t>
      </w:r>
    </w:p>
    <w:p w14:paraId="2D6ADB77" w14:textId="77777777" w:rsidR="008E4077" w:rsidRDefault="008E4077">
      <w:pPr>
        <w:pStyle w:val="01TITULO2"/>
      </w:pPr>
    </w:p>
    <w:p w14:paraId="77723453" w14:textId="77777777" w:rsidR="008E4077" w:rsidRDefault="00B73002">
      <w:pPr>
        <w:pStyle w:val="01TITULO2"/>
      </w:pPr>
      <w:r>
        <w:t>Acompanhamento das aprendizagens</w:t>
      </w:r>
    </w:p>
    <w:p w14:paraId="734E5B05" w14:textId="77777777" w:rsidR="008E4077" w:rsidRDefault="008E4077">
      <w:pPr>
        <w:pStyle w:val="01TITULO2"/>
        <w:rPr>
          <w:rFonts w:ascii="Tahoma" w:eastAsia="Tahoma" w:hAnsi="Tahoma" w:cs="Tahoma"/>
          <w:sz w:val="21"/>
          <w:szCs w:val="21"/>
        </w:rPr>
      </w:pPr>
    </w:p>
    <w:p w14:paraId="2006CD39" w14:textId="77777777" w:rsidR="008E4077" w:rsidRDefault="00B73002">
      <w:pPr>
        <w:pStyle w:val="02TEXTOPRINCIPAL"/>
      </w:pPr>
      <w:r>
        <w:t>As atividades a seguir podem ser feitas como práticas complementares de acompanhamento das aprendizagens dos/as estudantes.</w:t>
      </w:r>
    </w:p>
    <w:p w14:paraId="3FFBC7AB" w14:textId="77777777" w:rsidR="008E4077" w:rsidRDefault="008E4077">
      <w:pPr>
        <w:pStyle w:val="02TEXTOPRINCIPAL"/>
        <w:rPr>
          <w:b/>
        </w:rPr>
      </w:pPr>
    </w:p>
    <w:p w14:paraId="3927BB4C" w14:textId="77777777" w:rsidR="008E4077" w:rsidRDefault="00B73002">
      <w:pPr>
        <w:pStyle w:val="02TEXTOPRINCIPAL"/>
      </w:pPr>
      <w:r>
        <w:t xml:space="preserve">Os/As estudantes deverão selecionar um texto curto em língua inglesa (em jornais, revistas ou na internet) e copiá-lo no caderno. </w:t>
      </w:r>
    </w:p>
    <w:p w14:paraId="444913B9" w14:textId="77777777" w:rsidR="008E4077" w:rsidRDefault="00B73002">
      <w:pPr>
        <w:pStyle w:val="02TEXTOPRINCIPAL"/>
      </w:pPr>
      <w:r>
        <w:t>Devem lê-lo e identificar os seguintes elementos:</w:t>
      </w:r>
    </w:p>
    <w:p w14:paraId="42867420" w14:textId="77777777" w:rsidR="008E4077" w:rsidRDefault="00B73002">
      <w:pPr>
        <w:pStyle w:val="02TEXTOPRINCIPAL"/>
      </w:pPr>
      <w:r>
        <w:t xml:space="preserve">- </w:t>
      </w:r>
      <w:proofErr w:type="gramStart"/>
      <w:r>
        <w:t>palavras-chave</w:t>
      </w:r>
      <w:proofErr w:type="gramEnd"/>
      <w:r>
        <w:t xml:space="preserve"> que os/as auxiliaram na compreensão leitora.</w:t>
      </w:r>
    </w:p>
    <w:p w14:paraId="3B21DA40" w14:textId="77777777" w:rsidR="008E4077" w:rsidRDefault="00B73002">
      <w:pPr>
        <w:pStyle w:val="02TEXTOPRINCIPAL"/>
      </w:pPr>
      <w:r>
        <w:t xml:space="preserve">- </w:t>
      </w:r>
      <w:proofErr w:type="gramStart"/>
      <w:r>
        <w:t>palavras e frases-chave</w:t>
      </w:r>
      <w:proofErr w:type="gramEnd"/>
      <w:r>
        <w:t xml:space="preserve"> de cada parágrafo.</w:t>
      </w:r>
    </w:p>
    <w:p w14:paraId="1CBE8EF0" w14:textId="77777777" w:rsidR="008E4077" w:rsidRDefault="00B73002">
      <w:pPr>
        <w:pStyle w:val="02TEXTOPRINCIPAL"/>
      </w:pPr>
      <w:r>
        <w:t xml:space="preserve">- </w:t>
      </w:r>
      <w:proofErr w:type="gramStart"/>
      <w:r>
        <w:t>relação</w:t>
      </w:r>
      <w:proofErr w:type="gramEnd"/>
      <w:r>
        <w:t xml:space="preserve"> entre as imagens e o texto, se houver (São apenas ilustrativas? Refletem efetivamente o conteúdo?). No caso de textos copiados, pedir aos/às estudantes que se preparem para descrever as imagens.</w:t>
      </w:r>
    </w:p>
    <w:p w14:paraId="557E3DD1" w14:textId="77777777" w:rsidR="008E4077" w:rsidRDefault="00B73002">
      <w:pPr>
        <w:pStyle w:val="02TEXTOPRINCIPAL"/>
        <w:rPr>
          <w:b/>
        </w:rPr>
      </w:pPr>
      <w:r>
        <w:t xml:space="preserve">- </w:t>
      </w:r>
      <w:proofErr w:type="gramStart"/>
      <w:r>
        <w:t>o</w:t>
      </w:r>
      <w:proofErr w:type="gramEnd"/>
      <w:r>
        <w:t xml:space="preserve"> motivo pelo qual selecionou o texto (Identificou-se com o assunto porque é divertido, educativo etc.?) </w:t>
      </w:r>
    </w:p>
    <w:p w14:paraId="67165058" w14:textId="77777777" w:rsidR="008E4077" w:rsidRDefault="00B73002">
      <w:pPr>
        <w:pStyle w:val="02TEXTOPRINCIPAL"/>
      </w:pPr>
      <w:r>
        <w:t>Em aula, os/as estudantes, em grupos, deverão apresentar seus textos e suas ponderações aos/às colegas.</w:t>
      </w:r>
    </w:p>
    <w:p w14:paraId="5E151C81" w14:textId="77777777" w:rsidR="008E4077" w:rsidRDefault="008E4077">
      <w:pPr>
        <w:pStyle w:val="02TEXTOPRINCIPAL"/>
      </w:pPr>
    </w:p>
    <w:p w14:paraId="6AF36737" w14:textId="77777777" w:rsidR="008E4077" w:rsidRDefault="00B73002">
      <w:pPr>
        <w:pStyle w:val="01TITULO3"/>
      </w:pPr>
      <w:r>
        <w:t xml:space="preserve">Autoavaliação </w:t>
      </w:r>
    </w:p>
    <w:p w14:paraId="16CB8778" w14:textId="77777777" w:rsidR="008E4077" w:rsidRDefault="008E4077">
      <w:pPr>
        <w:pStyle w:val="02TEXTOPRINCIPAL"/>
      </w:pPr>
    </w:p>
    <w:p w14:paraId="1918BC05" w14:textId="77777777" w:rsidR="008E4077" w:rsidRDefault="00B73002">
      <w:pPr>
        <w:pStyle w:val="02TEXTOPRINCIPAL"/>
      </w:pPr>
      <w:r>
        <w:t>A autoavaliação a seguir pode auxiliar no processo de avaliação do desenvolvimento das habilidades relacionadas nesta sequência didática. Pedir aos/às estudantes que respondam “sim”, “em progresso” ou “não” às questões, por escrito ou oralmente.</w:t>
      </w:r>
    </w:p>
    <w:p w14:paraId="64F1D2D9" w14:textId="77777777" w:rsidR="008E4077" w:rsidRDefault="00B73002">
      <w:pPr>
        <w:pStyle w:val="02TEXTOPRINCIPAL"/>
      </w:pPr>
      <w:r>
        <w:t>Consigo reconhecer a estrutura básica de um texto?</w:t>
      </w:r>
    </w:p>
    <w:p w14:paraId="2C32B02A" w14:textId="77777777" w:rsidR="008E4077" w:rsidRDefault="00B73002">
      <w:pPr>
        <w:pStyle w:val="02TEXTOPRINCIPAL"/>
        <w:rPr>
          <w:b/>
        </w:rPr>
      </w:pPr>
      <w:r>
        <w:t>Consigo usar estratégias, tais como observação de título, imagens e palavras-chave para prever conteúdo de um texto?</w:t>
      </w:r>
    </w:p>
    <w:p w14:paraId="2F9D133A" w14:textId="77777777" w:rsidR="008E4077" w:rsidRDefault="00B73002">
      <w:pPr>
        <w:pStyle w:val="02TEXTOPRINCIPAL"/>
        <w:rPr>
          <w:b/>
        </w:rPr>
      </w:pPr>
      <w:r>
        <w:t>Sou capaz de identificar palavras-chave em um texto?</w:t>
      </w:r>
    </w:p>
    <w:p w14:paraId="37F754FD" w14:textId="77777777" w:rsidR="008E4077" w:rsidRDefault="00B73002">
      <w:pPr>
        <w:pStyle w:val="02TEXTOPRINCIPAL"/>
        <w:rPr>
          <w:b/>
        </w:rPr>
      </w:pPr>
      <w:r>
        <w:t>Sou capaz de identificar a ideia central de um texto e de seus parágrafos?</w:t>
      </w:r>
    </w:p>
    <w:p w14:paraId="26843B3D" w14:textId="77777777" w:rsidR="008E4077" w:rsidRDefault="00B73002">
      <w:pPr>
        <w:pStyle w:val="02TEXTOPRINCIPAL"/>
        <w:rPr>
          <w:b/>
        </w:rPr>
      </w:pPr>
      <w:r>
        <w:t>Sou capaz de ordenar os parágrafos de um texto e estou ciente das estratégias que uso para isso?</w:t>
      </w:r>
    </w:p>
    <w:p w14:paraId="39E15805" w14:textId="77777777" w:rsidR="008E4077" w:rsidRDefault="00B73002">
      <w:pPr>
        <w:pStyle w:val="02TEXTOPRINCIPAL"/>
      </w:pPr>
      <w:r>
        <w:t>Compreendo a estrutura básica e a função dos parágrafos de um texto?</w:t>
      </w:r>
    </w:p>
    <w:p w14:paraId="14FA8EE3" w14:textId="77777777" w:rsidR="008E4077" w:rsidRDefault="00B73002">
      <w:pPr>
        <w:pStyle w:val="02TEXTOPRINCIPAL"/>
        <w:rPr>
          <w:spacing w:val="-2"/>
        </w:rPr>
      </w:pPr>
      <w:r>
        <w:t>Consigo identificar informação detalhada em textos?</w:t>
      </w:r>
    </w:p>
    <w:p w14:paraId="6B48507C" w14:textId="77777777" w:rsidR="008E4077" w:rsidRDefault="008E4077"/>
    <w:p w14:paraId="5044A3D3" w14:textId="77777777" w:rsidR="008E4077" w:rsidRDefault="00B73002">
      <w:r>
        <w:rPr>
          <w:rFonts w:ascii="Cambria" w:eastAsia="Cambria" w:hAnsi="Cambria" w:cs="Cambria"/>
          <w:b/>
          <w:bCs/>
          <w:sz w:val="32"/>
          <w:szCs w:val="28"/>
        </w:rPr>
        <w:t>Aferição do desenvolvimento dos/as estudantes</w:t>
      </w:r>
    </w:p>
    <w:p w14:paraId="744DBC60" w14:textId="77777777" w:rsidR="008E4077" w:rsidRDefault="008E4077">
      <w:pPr>
        <w:pStyle w:val="02TEXTOPRINCIPAL"/>
      </w:pPr>
    </w:p>
    <w:p w14:paraId="6540B033" w14:textId="77777777" w:rsidR="008E4077" w:rsidRDefault="00B73002">
      <w:pPr>
        <w:pStyle w:val="02TEXTOPRINCIPAL"/>
        <w:jc w:val="both"/>
        <w:rPr>
          <w:sz w:val="20"/>
          <w:szCs w:val="20"/>
        </w:rPr>
      </w:pPr>
      <w:r>
        <w:rPr>
          <w:sz w:val="20"/>
          <w:szCs w:val="20"/>
        </w:rPr>
        <w:t xml:space="preserve">As questões a seguir podem auxiliar no processo de avaliação do desenvolvimento das habilidades relacionadas nesta sequência didática. Pedir aos/às estudantes que as respondam por escrito ou oralmente: </w:t>
      </w:r>
    </w:p>
    <w:p w14:paraId="7DB48225" w14:textId="77777777" w:rsidR="008E4077" w:rsidRDefault="00B73002">
      <w:pPr>
        <w:pStyle w:val="02TEXTOPRINCIPAL"/>
        <w:jc w:val="both"/>
        <w:rPr>
          <w:color w:val="FF0000"/>
          <w:sz w:val="20"/>
          <w:szCs w:val="20"/>
        </w:rPr>
      </w:pPr>
      <w:r>
        <w:rPr>
          <w:sz w:val="20"/>
          <w:szCs w:val="20"/>
        </w:rPr>
        <w:t xml:space="preserve">Qual estratégia é usada para identificar informação global em um texto? </w:t>
      </w:r>
      <w:proofErr w:type="spellStart"/>
      <w:r>
        <w:rPr>
          <w:i/>
          <w:color w:val="FF0000"/>
          <w:sz w:val="20"/>
          <w:szCs w:val="20"/>
        </w:rPr>
        <w:t>Skimming</w:t>
      </w:r>
      <w:proofErr w:type="spellEnd"/>
      <w:r>
        <w:rPr>
          <w:i/>
          <w:color w:val="FF0000"/>
          <w:sz w:val="20"/>
          <w:szCs w:val="20"/>
        </w:rPr>
        <w:t>.</w:t>
      </w:r>
    </w:p>
    <w:p w14:paraId="10F1BBAE" w14:textId="77777777" w:rsidR="008E4077" w:rsidRDefault="00B73002">
      <w:pPr>
        <w:pStyle w:val="02TEXTOPRINCIPAL"/>
        <w:jc w:val="both"/>
        <w:rPr>
          <w:i/>
          <w:color w:val="FF0000"/>
          <w:sz w:val="20"/>
          <w:szCs w:val="20"/>
        </w:rPr>
      </w:pPr>
      <w:r>
        <w:rPr>
          <w:sz w:val="20"/>
          <w:szCs w:val="20"/>
        </w:rPr>
        <w:t xml:space="preserve">Qual estratégia é usada para identificar informação pontual em um texto? </w:t>
      </w:r>
      <w:proofErr w:type="spellStart"/>
      <w:r>
        <w:rPr>
          <w:i/>
          <w:color w:val="FF0000"/>
          <w:sz w:val="20"/>
          <w:szCs w:val="20"/>
        </w:rPr>
        <w:t>Scanning</w:t>
      </w:r>
      <w:proofErr w:type="spellEnd"/>
      <w:r>
        <w:rPr>
          <w:i/>
          <w:color w:val="FF0000"/>
          <w:sz w:val="20"/>
          <w:szCs w:val="20"/>
        </w:rPr>
        <w:t>.</w:t>
      </w:r>
    </w:p>
    <w:p w14:paraId="24B9CDF7" w14:textId="77777777" w:rsidR="008E4077" w:rsidRDefault="00B73002">
      <w:pPr>
        <w:pStyle w:val="02TEXTOPRINCIPAL"/>
        <w:jc w:val="both"/>
        <w:rPr>
          <w:sz w:val="20"/>
          <w:szCs w:val="20"/>
        </w:rPr>
      </w:pPr>
      <w:r>
        <w:rPr>
          <w:sz w:val="20"/>
          <w:szCs w:val="20"/>
        </w:rPr>
        <w:t xml:space="preserve">O que são palavras-chave? </w:t>
      </w:r>
      <w:r>
        <w:rPr>
          <w:color w:val="FF0000"/>
          <w:sz w:val="20"/>
          <w:szCs w:val="20"/>
        </w:rPr>
        <w:t>São as palavras que veiculam as ideias mais importantes de um texto.</w:t>
      </w:r>
    </w:p>
    <w:p w14:paraId="071F48B6" w14:textId="77777777" w:rsidR="008E4077" w:rsidRDefault="00B73002">
      <w:pPr>
        <w:pStyle w:val="02TEXTOPRINCIPAL"/>
        <w:jc w:val="both"/>
        <w:rPr>
          <w:color w:val="FF0000"/>
          <w:sz w:val="20"/>
          <w:szCs w:val="20"/>
        </w:rPr>
      </w:pPr>
      <w:r>
        <w:rPr>
          <w:sz w:val="20"/>
          <w:szCs w:val="20"/>
        </w:rPr>
        <w:t xml:space="preserve">O que deve ser considerado ao reordenar os parágrafos de um texto? </w:t>
      </w:r>
      <w:r>
        <w:rPr>
          <w:color w:val="FF0000"/>
          <w:sz w:val="20"/>
          <w:szCs w:val="20"/>
        </w:rPr>
        <w:t>As palavras e frases-chave de cada parágrafo e a relação entre ideia central de um parágrafo e os demais.</w:t>
      </w:r>
    </w:p>
    <w:p w14:paraId="563528A3" w14:textId="77777777" w:rsidR="008E4077" w:rsidRPr="006F488E" w:rsidRDefault="00B73002">
      <w:pPr>
        <w:rPr>
          <w:rFonts w:eastAsia="Tahoma"/>
          <w:i/>
          <w:spacing w:val="-6"/>
        </w:rPr>
      </w:pPr>
      <w:r>
        <w:br w:type="page"/>
      </w:r>
    </w:p>
    <w:p w14:paraId="5064C9BC" w14:textId="77777777" w:rsidR="008E4077" w:rsidRDefault="008E4077">
      <w:pPr>
        <w:pStyle w:val="02TEXTOPRINCIPAL"/>
        <w:rPr>
          <w:rFonts w:ascii="Arial" w:hAnsi="Arial" w:cs="Arial"/>
          <w:b/>
          <w:sz w:val="20"/>
          <w:szCs w:val="20"/>
        </w:rPr>
      </w:pPr>
    </w:p>
    <w:p w14:paraId="459C06F1" w14:textId="77777777" w:rsidR="008E4077" w:rsidRDefault="00B73002">
      <w:pPr>
        <w:pStyle w:val="02TEXTOPRINCIPAL"/>
        <w:rPr>
          <w:b/>
        </w:rPr>
      </w:pPr>
      <w:r>
        <w:rPr>
          <w:b/>
        </w:rPr>
        <w:t xml:space="preserve">Critério de avaliação </w:t>
      </w:r>
    </w:p>
    <w:p w14:paraId="0DC316A2" w14:textId="77777777" w:rsidR="008E4077" w:rsidRDefault="00B73002">
      <w:pPr>
        <w:pStyle w:val="02TEXTOPRINCIPAL"/>
      </w:pPr>
      <w:r>
        <w:t xml:space="preserve">Considerando as habilidades a seguir, analisar se os/as estudantes conseguiram: </w:t>
      </w:r>
    </w:p>
    <w:p w14:paraId="1047F87B" w14:textId="77777777" w:rsidR="008E4077" w:rsidRDefault="00B73002">
      <w:pPr>
        <w:pStyle w:val="02TEXTOPRINCIPAL"/>
      </w:pPr>
      <w:r>
        <w:t>(</w:t>
      </w:r>
      <w:r>
        <w:rPr>
          <w:b/>
        </w:rPr>
        <w:t>EF07LI06</w:t>
      </w:r>
      <w:r>
        <w:t>) Antecipar o sentido global de textos em língua inglesa por inferências, com base em leitura rápida, observando títulos, primeiras e últimas frases de parágrafos e palavras-chave repetidas.</w:t>
      </w:r>
    </w:p>
    <w:p w14:paraId="34143FEE" w14:textId="77777777" w:rsidR="008E4077" w:rsidRDefault="00B73002">
      <w:pPr>
        <w:pStyle w:val="02TEXTOPRINCIPAL"/>
      </w:pPr>
      <w:r>
        <w:t>(</w:t>
      </w:r>
      <w:r>
        <w:rPr>
          <w:b/>
        </w:rPr>
        <w:t>EF07LI07</w:t>
      </w:r>
      <w:r>
        <w:t>) Identificar a(s) informação(</w:t>
      </w:r>
      <w:proofErr w:type="spellStart"/>
      <w:r>
        <w:t>ões</w:t>
      </w:r>
      <w:proofErr w:type="spellEnd"/>
      <w:r>
        <w:t>)-chave de partes de um texto em língua inglesa (parágrafos).</w:t>
      </w:r>
    </w:p>
    <w:p w14:paraId="07E55E9D" w14:textId="77777777" w:rsidR="008E4077" w:rsidRDefault="00B73002">
      <w:pPr>
        <w:pStyle w:val="02TEXTOPRINCIPAL"/>
      </w:pPr>
      <w:r>
        <w:t>(</w:t>
      </w:r>
      <w:r>
        <w:rPr>
          <w:b/>
        </w:rPr>
        <w:t>EF07LI08</w:t>
      </w:r>
      <w:r>
        <w:t>) Relacionar as partes de um texto (parágrafos) para construir seu sentido global.</w:t>
      </w:r>
    </w:p>
    <w:p w14:paraId="056B55A6" w14:textId="77777777" w:rsidR="008E4077" w:rsidRDefault="00B73002">
      <w:pPr>
        <w:pStyle w:val="02TEXTOPRINCIPAL"/>
      </w:pPr>
      <w:r>
        <w:t>(</w:t>
      </w:r>
      <w:r>
        <w:rPr>
          <w:b/>
        </w:rPr>
        <w:t>EF07LI09</w:t>
      </w:r>
      <w:r>
        <w:t>) Selecionar, em um texto, a informação desejada como objetivo de leitura.</w:t>
      </w:r>
    </w:p>
    <w:p w14:paraId="01C18605" w14:textId="77777777" w:rsidR="008E4077" w:rsidRDefault="00B73002">
      <w:pPr>
        <w:pStyle w:val="02TEXTOPRINCIPAL"/>
      </w:pPr>
      <w:r>
        <w:t>(</w:t>
      </w:r>
      <w:r>
        <w:rPr>
          <w:b/>
        </w:rPr>
        <w:t>EF07LI10</w:t>
      </w:r>
      <w:r>
        <w:t>) Escolher, em ambientes virtuais, textos em língua inglesa, de fontes confiáveis, para estudos/pesquisas escolares.</w:t>
      </w:r>
    </w:p>
    <w:p w14:paraId="783F1094" w14:textId="77777777" w:rsidR="008E4077" w:rsidRDefault="00B73002">
      <w:pPr>
        <w:pStyle w:val="02TEXTOPRINCIPAL"/>
        <w:rPr>
          <w:b/>
        </w:rPr>
      </w:pPr>
      <w:r>
        <w:t>(</w:t>
      </w:r>
      <w:r>
        <w:rPr>
          <w:b/>
        </w:rPr>
        <w:t>EF07LI11</w:t>
      </w:r>
      <w:r>
        <w:t>) Participar de troca de opiniões e informações sobre textos, lidos na sala de aula ou em outros ambientes.</w:t>
      </w:r>
    </w:p>
    <w:p w14:paraId="266C08C3" w14:textId="77777777" w:rsidR="008E4077" w:rsidRDefault="008E4077"/>
    <w:sectPr w:rsidR="008E4077">
      <w:headerReference w:type="default" r:id="rId12"/>
      <w:footerReference w:type="default" r:id="rId13"/>
      <w:pgSz w:w="11906" w:h="16838"/>
      <w:pgMar w:top="851" w:right="851" w:bottom="851" w:left="851" w:header="720" w:footer="67" w:gutter="0"/>
      <w:pgNumType w:start="125"/>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5DB10" w14:textId="77777777" w:rsidR="008204D6" w:rsidRDefault="008204D6">
      <w:r>
        <w:separator/>
      </w:r>
    </w:p>
  </w:endnote>
  <w:endnote w:type="continuationSeparator" w:id="0">
    <w:p w14:paraId="694EC851" w14:textId="77777777" w:rsidR="008204D6" w:rsidRDefault="0082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910BE9F-9960-42EE-8114-43DD87A49FE4}"/>
    <w:embedBold r:id="rId2" w:fontKey="{232C079A-7382-4335-B614-75E771E96B2D}"/>
    <w:embedItalic r:id="rId3" w:fontKey="{6C08DF4A-7FE2-400A-B3CC-BC95CA01D553}"/>
    <w:embedBoldItalic r:id="rId4" w:fontKey="{1619BEFC-641E-42E8-A37A-D10E2A8705A4}"/>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614963DC-AB6F-455F-852F-BA4AEB941A87}"/>
    <w:embedBold r:id="rId6" w:fontKey="{F8CA3FD5-1FD7-4037-BF60-60C61BF616B6}"/>
  </w:font>
  <w:font w:name="Liberation Sans">
    <w:altName w:val="Arial"/>
    <w:panose1 w:val="020B0604020202020204"/>
    <w:charset w:val="00"/>
    <w:family w:val="swiss"/>
    <w:pitch w:val="variable"/>
    <w:sig w:usb0="E0000AFF" w:usb1="500078FF" w:usb2="00000021" w:usb3="00000000" w:csb0="000001BF" w:csb1="00000000"/>
    <w:embedRegular r:id="rId7" w:fontKey="{76B7C1BF-06E8-4356-A13B-091E5F38D013}"/>
    <w:embedBold r:id="rId8" w:fontKey="{8AF5B5EF-4606-456E-9FBB-C58A490B57FC}"/>
    <w:embedBoldItalic r:id="rId9" w:fontKey="{7BC6B7AE-203C-4DC2-A3B7-935C5F9D4658}"/>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0A1871A7-9C95-4E21-B0B8-19FF4EEFC292}"/>
    <w:embedBold r:id="rId11" w:fontKey="{1122C51B-4D54-4246-9887-A23DAD8E0D71}"/>
  </w:font>
  <w:font w:name="Mangal">
    <w:panose1 w:val="02040503050203030202"/>
    <w:charset w:val="01"/>
    <w:family w:val="roman"/>
    <w:pitch w:val="variable"/>
    <w:sig w:usb0="00002000" w:usb1="00000000" w:usb2="00000000" w:usb3="00000000" w:csb0="00000000" w:csb1="00000000"/>
    <w:embedRegular r:id="rId12" w:fontKey="{93F98DC5-BA7F-4602-A075-175F44575619}"/>
    <w:embedBold r:id="rId13" w:fontKey="{2E9CBD6B-CDD1-42A8-AC13-464FDB39DE3F}"/>
  </w:font>
  <w:font w:name="Calibri">
    <w:panose1 w:val="020F0502020204030204"/>
    <w:charset w:val="00"/>
    <w:family w:val="swiss"/>
    <w:pitch w:val="variable"/>
    <w:sig w:usb0="E00002FF" w:usb1="4000ACFF" w:usb2="00000001" w:usb3="00000000" w:csb0="0000019F" w:csb1="00000000"/>
    <w:embedRegular r:id="rId14" w:fontKey="{9B2891B2-D423-4666-BA59-D12DEA7E660D}"/>
    <w:embedBold r:id="rId15" w:fontKey="{EF59CFC3-A69B-4E6A-A470-2AFB5BCD9E70}"/>
    <w:embedBoldItalic r:id="rId16" w:fontKey="{00164274-6490-4C77-96BA-BE959D52550A}"/>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default"/>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8E4077" w14:paraId="030AC49A" w14:textId="77777777">
      <w:tc>
        <w:tcPr>
          <w:tcW w:w="9605" w:type="dxa"/>
          <w:tcBorders>
            <w:top w:val="nil"/>
            <w:left w:val="nil"/>
            <w:bottom w:val="nil"/>
            <w:right w:val="nil"/>
          </w:tcBorders>
          <w:shd w:val="clear" w:color="auto" w:fill="auto"/>
        </w:tcPr>
        <w:p w14:paraId="1A492008" w14:textId="77777777" w:rsidR="008E4077" w:rsidRDefault="00B73002">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14:paraId="025E9F1D" w14:textId="77777777" w:rsidR="008E4077" w:rsidRDefault="00B73002">
          <w:pPr>
            <w:pStyle w:val="Rodap"/>
          </w:pPr>
          <w:r>
            <w:rPr>
              <w:rStyle w:val="RodapChar"/>
            </w:rPr>
            <w:fldChar w:fldCharType="begin"/>
          </w:r>
          <w:r>
            <w:instrText>PAGE \* ARABIC</w:instrText>
          </w:r>
          <w:r>
            <w:fldChar w:fldCharType="separate"/>
          </w:r>
          <w:r>
            <w:t>130</w:t>
          </w:r>
          <w:r>
            <w:fldChar w:fldCharType="end"/>
          </w:r>
        </w:p>
      </w:tc>
    </w:tr>
  </w:tbl>
  <w:p w14:paraId="4F24E9BD" w14:textId="77777777" w:rsidR="008E4077" w:rsidRDefault="008E40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1EE542" w14:textId="77777777" w:rsidR="008204D6" w:rsidRDefault="008204D6">
      <w:r>
        <w:separator/>
      </w:r>
    </w:p>
  </w:footnote>
  <w:footnote w:type="continuationSeparator" w:id="0">
    <w:p w14:paraId="548D5110" w14:textId="77777777" w:rsidR="008204D6" w:rsidRDefault="00820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2826F" w14:textId="77777777" w:rsidR="008E4077" w:rsidRDefault="00B73002">
    <w:r>
      <w:rPr>
        <w:noProof/>
      </w:rPr>
      <w:drawing>
        <wp:inline distT="0" distB="1270" distL="0" distR="0" wp14:anchorId="3D88A0B2" wp14:editId="3D89B02B">
          <wp:extent cx="6249670"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A0D89"/>
    <w:multiLevelType w:val="multilevel"/>
    <w:tmpl w:val="DDA22D98"/>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55E2133"/>
    <w:multiLevelType w:val="multilevel"/>
    <w:tmpl w:val="9D66E7C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4077"/>
    <w:rsid w:val="0005788B"/>
    <w:rsid w:val="000F4512"/>
    <w:rsid w:val="006F488E"/>
    <w:rsid w:val="008204D6"/>
    <w:rsid w:val="008E4077"/>
    <w:rsid w:val="00B73002"/>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E10F"/>
  <w15:docId w15:val="{377F853B-CE47-4A03-BC63-40C98355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8A3"/>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styleId="HiperlinkVisitado">
    <w:name w:val="FollowedHyperlink"/>
    <w:basedOn w:val="Fontepargpadro"/>
    <w:uiPriority w:val="99"/>
    <w:semiHidden/>
    <w:unhideWhenUsed/>
    <w:qFormat/>
    <w:rsid w:val="002C2D58"/>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eastAsia="Times New Roman"/>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paragraph" w:styleId="SemEspaamento">
    <w:name w:val="No Spacing"/>
    <w:uiPriority w:val="1"/>
    <w:qFormat/>
    <w:rsid w:val="006812EC"/>
    <w:rPr>
      <w:rFonts w:asciiTheme="minorHAnsi" w:eastAsiaTheme="minorHAnsi" w:hAnsiTheme="minorHAnsi" w:cstheme="minorBidi"/>
      <w:kern w:val="0"/>
      <w:sz w:val="22"/>
      <w:szCs w:val="22"/>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6F488E"/>
    <w:rPr>
      <w:color w:val="0563C1" w:themeColor="hyperlink"/>
      <w:u w:val="single"/>
    </w:rPr>
  </w:style>
  <w:style w:type="character" w:styleId="MenoPendente">
    <w:name w:val="Unresolved Mention"/>
    <w:basedOn w:val="Fontepargpadro"/>
    <w:uiPriority w:val="99"/>
    <w:semiHidden/>
    <w:unhideWhenUsed/>
    <w:rsid w:val="006F48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migrationpolicy.org/article/migration-brazil-making-multicultural-societ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grationpolicy.org/article/migration-brazil-making-multicultural-societ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igrationpolicy.org/article/migration-brazil-making-multicultural-society" TargetMode="External"/><Relationship Id="rId4" Type="http://schemas.openxmlformats.org/officeDocument/2006/relationships/settings" Target="settings.xml"/><Relationship Id="rId9" Type="http://schemas.openxmlformats.org/officeDocument/2006/relationships/hyperlink" Target="http://www.migrationpolicy.org/article/migration-brazil-making-multicultural-societ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70D0B52-F372-401A-A2E9-2B26E1AA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3045</Words>
  <Characters>16446</Characters>
  <Application>Microsoft Office Word</Application>
  <DocSecurity>0</DocSecurity>
  <Lines>137</Lines>
  <Paragraphs>38</Paragraphs>
  <ScaleCrop>false</ScaleCrop>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Henrique Zanardi de Sá</cp:lastModifiedBy>
  <cp:revision>11</cp:revision>
  <dcterms:created xsi:type="dcterms:W3CDTF">2018-10-10T14:46:00Z</dcterms:created>
  <dcterms:modified xsi:type="dcterms:W3CDTF">2019-07-12T15:16:00Z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