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92F5F" w14:textId="41E7D41B" w:rsidR="00540A4F" w:rsidRDefault="00540A4F" w:rsidP="00540A4F">
      <w:pPr>
        <w:pStyle w:val="01TITULO1"/>
        <w:jc w:val="center"/>
      </w:pPr>
      <w:bookmarkStart w:id="0" w:name="_Hlk528657401"/>
      <w:r>
        <w:t>SEQUÊNCIA DIDÁTICA 2 –</w:t>
      </w:r>
    </w:p>
    <w:p w14:paraId="525B3CFB" w14:textId="7A918945" w:rsidR="00540A4F" w:rsidRDefault="00540A4F" w:rsidP="00540A4F">
      <w:pPr>
        <w:pStyle w:val="01TITULO1"/>
        <w:jc w:val="center"/>
      </w:pPr>
      <w:r>
        <w:t>Potência com expoente fracionário e radicais</w:t>
      </w:r>
    </w:p>
    <w:p w14:paraId="113F517D" w14:textId="77777777" w:rsidR="00540A4F" w:rsidRDefault="00540A4F" w:rsidP="00540A4F">
      <w:pPr>
        <w:pStyle w:val="01TITULO1"/>
      </w:pPr>
      <w:r>
        <w:t>9º ano – Bimestre 1</w:t>
      </w:r>
    </w:p>
    <w:bookmarkEnd w:id="0"/>
    <w:p w14:paraId="5CF10D10" w14:textId="77777777" w:rsidR="00540A4F" w:rsidRDefault="00540A4F" w:rsidP="00FA4846">
      <w:pPr>
        <w:ind w:left="426"/>
        <w:rPr>
          <w:b/>
          <w:sz w:val="22"/>
          <w:szCs w:val="22"/>
        </w:rPr>
      </w:pPr>
    </w:p>
    <w:p w14:paraId="435E79C5" w14:textId="214CB34E" w:rsidR="00FA4846" w:rsidRPr="00BC0203" w:rsidRDefault="00FA4846" w:rsidP="00C459F2">
      <w:pPr>
        <w:pStyle w:val="01TITULO3"/>
      </w:pPr>
      <w:r w:rsidRPr="00BC0203">
        <w:t>Unidade temática</w:t>
      </w:r>
    </w:p>
    <w:p w14:paraId="18071B85" w14:textId="77777777" w:rsidR="00C459F2" w:rsidRDefault="0041194D" w:rsidP="00C459F2">
      <w:pPr>
        <w:pStyle w:val="02TEXTOPRINCIPAL"/>
      </w:pPr>
      <w:r>
        <w:t>Números</w:t>
      </w:r>
    </w:p>
    <w:p w14:paraId="375ABC8D" w14:textId="77777777" w:rsidR="00C459F2" w:rsidRDefault="00C459F2" w:rsidP="00C459F2">
      <w:pPr>
        <w:ind w:left="426"/>
        <w:rPr>
          <w:sz w:val="22"/>
          <w:szCs w:val="22"/>
        </w:rPr>
      </w:pPr>
    </w:p>
    <w:p w14:paraId="2E9011CB" w14:textId="76ABC969" w:rsidR="00FA4846" w:rsidRPr="00C459F2" w:rsidRDefault="00FA4846" w:rsidP="00C459F2">
      <w:pPr>
        <w:pStyle w:val="01TITULO3"/>
      </w:pPr>
      <w:r w:rsidRPr="00BC0203">
        <w:t>Objetos de conhecimento</w:t>
      </w:r>
    </w:p>
    <w:p w14:paraId="43EE802A" w14:textId="77777777" w:rsidR="006B4D61" w:rsidRPr="006B4D61" w:rsidRDefault="006B4D61" w:rsidP="00C459F2">
      <w:pPr>
        <w:pStyle w:val="02TEXTOPRINCIPAL"/>
      </w:pPr>
      <w:r w:rsidRPr="006B4D61">
        <w:t>Potências com expoentes negativos e fracionários</w:t>
      </w:r>
    </w:p>
    <w:p w14:paraId="0D2A311D" w14:textId="77777777" w:rsidR="00C459F2" w:rsidRDefault="00C459F2" w:rsidP="000A5673">
      <w:pPr>
        <w:ind w:left="426"/>
        <w:rPr>
          <w:b/>
          <w:sz w:val="22"/>
          <w:szCs w:val="22"/>
        </w:rPr>
      </w:pPr>
    </w:p>
    <w:p w14:paraId="7C76C7B1" w14:textId="6FE53813" w:rsidR="00FA4846" w:rsidRPr="00401FFB" w:rsidRDefault="00BE2D22" w:rsidP="00401FFB">
      <w:pPr>
        <w:pStyle w:val="01TITULO3"/>
      </w:pPr>
      <w:r>
        <w:t>Habilidade</w:t>
      </w:r>
      <w:r w:rsidR="00FA4846" w:rsidRPr="00401FFB">
        <w:t xml:space="preserve"> </w:t>
      </w:r>
    </w:p>
    <w:p w14:paraId="231AAEB4" w14:textId="77777777" w:rsidR="006B4D61" w:rsidRPr="006B4D61" w:rsidRDefault="006B4D61" w:rsidP="00C459F2">
      <w:pPr>
        <w:pStyle w:val="02TEXTOPRINCIPAL"/>
      </w:pPr>
      <w:r w:rsidRPr="006B4D61">
        <w:t>(EF09MA03) Efetuar cálculos com números reais, inclusive potências com expoentes fracionários.</w:t>
      </w:r>
    </w:p>
    <w:p w14:paraId="1DDEB6E4" w14:textId="77777777" w:rsidR="00C459F2" w:rsidRDefault="00C459F2" w:rsidP="009559EC">
      <w:pPr>
        <w:ind w:left="426"/>
        <w:rPr>
          <w:b/>
          <w:sz w:val="22"/>
          <w:szCs w:val="22"/>
        </w:rPr>
      </w:pPr>
    </w:p>
    <w:p w14:paraId="3A4DAB05" w14:textId="612D31DC" w:rsidR="00FA4846" w:rsidRPr="00BC0203" w:rsidRDefault="00FA4846" w:rsidP="00C459F2">
      <w:pPr>
        <w:pStyle w:val="01TITULO3"/>
      </w:pPr>
      <w:r w:rsidRPr="00BC0203">
        <w:t>Tempo estimado</w:t>
      </w:r>
    </w:p>
    <w:p w14:paraId="50A6BEA6" w14:textId="0CF950F7" w:rsidR="00FA4846" w:rsidRPr="00BC0203" w:rsidRDefault="00FA4846" w:rsidP="00C459F2">
      <w:pPr>
        <w:pStyle w:val="02TEXTOPRINCIPAL"/>
        <w:rPr>
          <w:b/>
        </w:rPr>
      </w:pPr>
      <w:r>
        <w:t>Quatro</w:t>
      </w:r>
      <w:r w:rsidRPr="00BC0203">
        <w:t xml:space="preserve"> </w:t>
      </w:r>
      <w:r w:rsidR="008B740C">
        <w:t>etapas</w:t>
      </w:r>
      <w:r w:rsidRPr="00BC0203">
        <w:rPr>
          <w:b/>
        </w:rPr>
        <w:t xml:space="preserve"> </w:t>
      </w:r>
      <w:r w:rsidRPr="00092355">
        <w:t>–</w:t>
      </w:r>
      <w:r w:rsidRPr="00BC0203">
        <w:rPr>
          <w:b/>
        </w:rPr>
        <w:t xml:space="preserve"> </w:t>
      </w:r>
      <w:r w:rsidRPr="00BC0203">
        <w:t xml:space="preserve">quatro </w:t>
      </w:r>
      <w:r w:rsidR="008B740C">
        <w:t>aulas</w:t>
      </w:r>
    </w:p>
    <w:p w14:paraId="27ECCC5C" w14:textId="53A3DA76" w:rsidR="00FA4846" w:rsidRPr="008F03BF" w:rsidRDefault="00FA4846" w:rsidP="00FA4846">
      <w:pPr>
        <w:ind w:left="426"/>
        <w:rPr>
          <w:sz w:val="24"/>
          <w:szCs w:val="24"/>
        </w:rPr>
      </w:pPr>
    </w:p>
    <w:p w14:paraId="4268A809" w14:textId="0CEBF19A" w:rsidR="00FA4846" w:rsidRPr="00BC0203" w:rsidRDefault="00C459F2" w:rsidP="00C459F2">
      <w:pPr>
        <w:pStyle w:val="01TITULO3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Desenvolvimento</w:t>
      </w:r>
    </w:p>
    <w:p w14:paraId="47FFF560" w14:textId="330A7431" w:rsidR="00FA4846" w:rsidRPr="000B7770" w:rsidRDefault="000B7770" w:rsidP="000B7770">
      <w:pPr>
        <w:pStyle w:val="01TITULO4"/>
      </w:pPr>
      <w:r w:rsidRPr="000B7770">
        <w:t>1ª etapa</w:t>
      </w:r>
      <w:r w:rsidR="00123998">
        <w:t xml:space="preserve"> (1 aula)</w:t>
      </w:r>
    </w:p>
    <w:p w14:paraId="4175310D" w14:textId="3EFEDB8E" w:rsidR="00FA4846" w:rsidRDefault="000B7770" w:rsidP="000B7770">
      <w:pPr>
        <w:pStyle w:val="02TEXTOPRINCIPAL"/>
      </w:pPr>
      <w:r>
        <w:tab/>
      </w:r>
      <w:r w:rsidR="00FA4846" w:rsidRPr="00BC0203">
        <w:t xml:space="preserve">Esta etapa permite </w:t>
      </w:r>
      <w:r w:rsidR="00123998">
        <w:t>avaliar os</w:t>
      </w:r>
      <w:r w:rsidR="00FA4846" w:rsidRPr="00BC0203">
        <w:t xml:space="preserve"> conhecimentos do</w:t>
      </w:r>
      <w:r w:rsidR="00123998">
        <w:t>s</w:t>
      </w:r>
      <w:r w:rsidR="00FA4846" w:rsidRPr="00BC0203">
        <w:t xml:space="preserve"> aluno</w:t>
      </w:r>
      <w:r w:rsidR="00123998">
        <w:t>s</w:t>
      </w:r>
      <w:r w:rsidR="00FA4846" w:rsidRPr="00BC0203">
        <w:t xml:space="preserve"> </w:t>
      </w:r>
      <w:r w:rsidR="00FA4846">
        <w:t xml:space="preserve">sobre </w:t>
      </w:r>
      <w:r w:rsidR="00775AA3">
        <w:t xml:space="preserve">potências </w:t>
      </w:r>
      <w:r w:rsidR="000A5673">
        <w:t xml:space="preserve">e </w:t>
      </w:r>
      <w:r w:rsidR="006B4D61">
        <w:t>radicais</w:t>
      </w:r>
      <w:r w:rsidR="0055422D">
        <w:t xml:space="preserve">. </w:t>
      </w:r>
    </w:p>
    <w:p w14:paraId="523999DF" w14:textId="15E90A5F" w:rsidR="00123998" w:rsidRDefault="000B7770" w:rsidP="000B7770">
      <w:pPr>
        <w:pStyle w:val="02TEXTOPRINCIPAL"/>
      </w:pPr>
      <w:r>
        <w:tab/>
      </w:r>
      <w:r w:rsidR="005F694B">
        <w:t xml:space="preserve">Para recordar as potências, escreva na lousa a potência </w:t>
      </w:r>
      <w:proofErr w:type="spellStart"/>
      <w:r w:rsidR="005F694B" w:rsidRPr="00DD57E2">
        <w:t>a</w:t>
      </w:r>
      <w:r w:rsidR="005F694B" w:rsidRPr="00DD57E2">
        <w:rPr>
          <w:vertAlign w:val="superscript"/>
        </w:rPr>
        <w:t>n</w:t>
      </w:r>
      <w:proofErr w:type="spellEnd"/>
      <w:r w:rsidR="005F694B">
        <w:t xml:space="preserve"> e pergunte, apontando para cada elemento: o que </w:t>
      </w:r>
      <w:r w:rsidR="00DD57E2">
        <w:t>a letra</w:t>
      </w:r>
      <w:r w:rsidR="005F694B">
        <w:t xml:space="preserve"> </w:t>
      </w:r>
      <w:r w:rsidR="005F694B" w:rsidRPr="00092355">
        <w:rPr>
          <w:i/>
        </w:rPr>
        <w:t>a</w:t>
      </w:r>
      <w:r w:rsidR="005F694B" w:rsidRPr="00175996">
        <w:rPr>
          <w:sz w:val="24"/>
        </w:rPr>
        <w:t xml:space="preserve"> </w:t>
      </w:r>
      <w:r w:rsidR="005F694B">
        <w:t xml:space="preserve">representa? O que </w:t>
      </w:r>
      <w:r w:rsidR="00DD57E2">
        <w:t xml:space="preserve">representa a letra </w:t>
      </w:r>
      <w:r w:rsidR="005F694B" w:rsidRPr="00092355">
        <w:rPr>
          <w:i/>
        </w:rPr>
        <w:t>n</w:t>
      </w:r>
      <w:r w:rsidR="005F694B">
        <w:t xml:space="preserve">? </w:t>
      </w:r>
    </w:p>
    <w:p w14:paraId="1E92B7BE" w14:textId="0FFD2D0C" w:rsidR="005F694B" w:rsidRDefault="005F694B" w:rsidP="00123998">
      <w:pPr>
        <w:pStyle w:val="02TEXTOPRINCIPAL"/>
        <w:ind w:firstLine="708"/>
      </w:pPr>
      <w:r>
        <w:t xml:space="preserve">Peça </w:t>
      </w:r>
      <w:r w:rsidR="00123998">
        <w:t>a</w:t>
      </w:r>
      <w:r>
        <w:t xml:space="preserve">os alunos </w:t>
      </w:r>
      <w:r w:rsidR="00123998">
        <w:t xml:space="preserve">que </w:t>
      </w:r>
      <w:r>
        <w:t xml:space="preserve">manifestem suas respostas oralmente, valide as respostas corretas e </w:t>
      </w:r>
      <w:r w:rsidR="00123998">
        <w:t>então</w:t>
      </w:r>
      <w:r>
        <w:t xml:space="preserve"> escreva </w:t>
      </w:r>
      <w:r w:rsidR="00123998">
        <w:t xml:space="preserve">na lousa </w:t>
      </w:r>
      <w:r>
        <w:t xml:space="preserve">a definição: </w:t>
      </w:r>
      <w:proofErr w:type="spellStart"/>
      <w:r w:rsidRPr="00175996">
        <w:rPr>
          <w:b/>
        </w:rPr>
        <w:t>a</w:t>
      </w:r>
      <w:r w:rsidRPr="00175996">
        <w:rPr>
          <w:b/>
          <w:vertAlign w:val="superscript"/>
        </w:rPr>
        <w:t>n</w:t>
      </w:r>
      <w:proofErr w:type="spellEnd"/>
      <w:r>
        <w:t xml:space="preserve"> é a potência, </w:t>
      </w:r>
      <w:r w:rsidRPr="00092355">
        <w:rPr>
          <w:i/>
        </w:rPr>
        <w:t>a</w:t>
      </w:r>
      <w:r w:rsidRPr="00175996">
        <w:rPr>
          <w:b/>
        </w:rPr>
        <w:t xml:space="preserve"> </w:t>
      </w:r>
      <w:r>
        <w:t xml:space="preserve">é a base dessa potência e </w:t>
      </w:r>
      <w:proofErr w:type="gramStart"/>
      <w:r w:rsidRPr="00092355">
        <w:rPr>
          <w:i/>
        </w:rPr>
        <w:t>n</w:t>
      </w:r>
      <w:proofErr w:type="gramEnd"/>
      <w:r w:rsidRPr="00175996">
        <w:rPr>
          <w:b/>
        </w:rPr>
        <w:t xml:space="preserve"> </w:t>
      </w:r>
      <w:r>
        <w:t xml:space="preserve">é o expoente. Recorde que </w:t>
      </w:r>
      <w:r w:rsidR="00123998">
        <w:br/>
      </w:r>
      <w:r w:rsidRPr="00123998">
        <w:rPr>
          <w:i/>
        </w:rPr>
        <w:t>n</w:t>
      </w:r>
      <w:r w:rsidRPr="00175996">
        <w:rPr>
          <w:b/>
        </w:rPr>
        <w:t xml:space="preserve"> </w:t>
      </w:r>
      <w:r>
        <w:t>pode ser um número racional e pode estar escrito na forma de fração. Dê alguns exemplos numéricos</w:t>
      </w:r>
      <w:r w:rsidRPr="00175996">
        <w:t>:</w:t>
      </w:r>
      <w:r w:rsidR="00DD57E2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sup>
        </m:sSup>
        <m:r>
          <w:rPr>
            <w:rFonts w:ascii="Cambria Math" w:hAnsi="Cambria Math"/>
          </w:rPr>
          <m:t xml:space="preserve">, 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w:rPr>
            <w:rFonts w:ascii="Cambria Math" w:hAnsi="Cambria Math"/>
          </w:rPr>
          <m:t xml:space="preserve">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  π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sup>
        </m:sSup>
      </m:oMath>
      <w:r w:rsidRPr="00175996">
        <w:rPr>
          <w:rFonts w:eastAsiaTheme="minorEastAsia"/>
        </w:rPr>
        <w:t>...</w:t>
      </w:r>
    </w:p>
    <w:p w14:paraId="1F9A3BD5" w14:textId="1EE5F71F" w:rsidR="006B4D61" w:rsidRPr="00DE54A5" w:rsidRDefault="000B7770" w:rsidP="000B7770">
      <w:pPr>
        <w:pStyle w:val="02TEXTOPRINCIPAL"/>
        <w:rPr>
          <w:rFonts w:eastAsiaTheme="minorEastAsia"/>
        </w:rPr>
      </w:pPr>
      <w:r>
        <w:tab/>
      </w:r>
      <w:r w:rsidR="00DB5C65">
        <w:t>E</w:t>
      </w:r>
      <w:r w:rsidR="00123998">
        <w:t>m seguida, e</w:t>
      </w:r>
      <w:r w:rsidR="00DB5C65">
        <w:t xml:space="preserve">screva na lousa a seguinte igualdade: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r>
              <w:rPr>
                <w:rFonts w:ascii="Cambria Math" w:hAnsi="Cambria Math"/>
              </w:rPr>
              <m:t>b</m:t>
            </m:r>
          </m:e>
        </m:rad>
        <m:r>
          <w:rPr>
            <w:rFonts w:ascii="Cambria Math" w:hAnsi="Cambria Math"/>
          </w:rPr>
          <m:t xml:space="preserve">=a </m:t>
        </m:r>
      </m:oMath>
      <w:r w:rsidR="00123998">
        <w:rPr>
          <w:rFonts w:eastAsiaTheme="minorEastAsia"/>
        </w:rPr>
        <w:t xml:space="preserve">, </w:t>
      </w:r>
      <w:r w:rsidR="00DB5C65">
        <w:rPr>
          <w:rFonts w:eastAsiaTheme="minorEastAsia"/>
        </w:rPr>
        <w:t xml:space="preserve">com </w:t>
      </w:r>
      <w:r w:rsidR="00123998" w:rsidRPr="00123998">
        <w:rPr>
          <w:i/>
        </w:rPr>
        <w:t>n</w:t>
      </w:r>
      <w:r w:rsidR="00DB5C65" w:rsidRPr="00123998">
        <w:rPr>
          <w:i/>
        </w:rPr>
        <w:t xml:space="preserve"> </w:t>
      </w:r>
      <w:r w:rsidR="00DB5C65">
        <w:rPr>
          <w:rFonts w:eastAsiaTheme="minorEastAsia"/>
        </w:rPr>
        <w:t xml:space="preserve">um número natural diferente de zero e </w:t>
      </w:r>
      <w:r w:rsidR="00DB5C65" w:rsidRPr="00123998">
        <w:rPr>
          <w:i/>
        </w:rPr>
        <w:t>a</w:t>
      </w:r>
      <w:r w:rsidR="00DB5C65">
        <w:rPr>
          <w:rFonts w:eastAsiaTheme="minorEastAsia"/>
        </w:rPr>
        <w:t xml:space="preserve"> um número maior ou igual a zero.</w:t>
      </w:r>
      <w:r w:rsidR="00DE54A5">
        <w:rPr>
          <w:rFonts w:eastAsiaTheme="minorEastAsia"/>
        </w:rPr>
        <w:t xml:space="preserve"> </w:t>
      </w:r>
      <w:r w:rsidR="00DB5C65">
        <w:rPr>
          <w:rFonts w:eastAsiaTheme="minorEastAsia"/>
        </w:rPr>
        <w:t>Pergunte</w:t>
      </w:r>
      <w:r w:rsidR="00123998">
        <w:rPr>
          <w:rFonts w:eastAsiaTheme="minorEastAsia"/>
        </w:rPr>
        <w:t xml:space="preserve"> aos alunos</w:t>
      </w:r>
      <w:r w:rsidR="00DB5C65">
        <w:rPr>
          <w:rFonts w:eastAsiaTheme="minorEastAsia"/>
        </w:rPr>
        <w:t xml:space="preserve"> como se lê essa i</w:t>
      </w:r>
      <w:r w:rsidR="00123998">
        <w:rPr>
          <w:rFonts w:eastAsiaTheme="minorEastAsia"/>
        </w:rPr>
        <w:t>gualdade e o que ela significa.</w:t>
      </w:r>
    </w:p>
    <w:p w14:paraId="00C5CA2F" w14:textId="2AEB4AF6" w:rsidR="00DE54A5" w:rsidRPr="000B7770" w:rsidRDefault="000B7770" w:rsidP="000B7770">
      <w:pPr>
        <w:pStyle w:val="02TEXTOPRINCIPAL"/>
      </w:pPr>
      <w:r>
        <w:tab/>
      </w:r>
      <w:r w:rsidR="00DB5C65">
        <w:t>O trabalho inicial pode ser feito com toda a turma</w:t>
      </w:r>
      <w:r w:rsidR="00123998">
        <w:t>,</w:t>
      </w:r>
      <w:r w:rsidR="00DB5C65">
        <w:t xml:space="preserve"> </w:t>
      </w:r>
      <w:r w:rsidR="00123998">
        <w:t>promovendo a reflexão</w:t>
      </w:r>
      <w:r w:rsidR="00DB5C65">
        <w:t xml:space="preserve"> sobre as questões e depois pedindo </w:t>
      </w:r>
      <w:r w:rsidR="00B1355A">
        <w:t>aos alunos</w:t>
      </w:r>
      <w:r w:rsidR="00123998">
        <w:t xml:space="preserve"> </w:t>
      </w:r>
      <w:r w:rsidR="00DB5C65">
        <w:t xml:space="preserve">que </w:t>
      </w:r>
      <w:r w:rsidR="00123998">
        <w:t>apresentem</w:t>
      </w:r>
      <w:r w:rsidR="00DB5C65">
        <w:t xml:space="preserve"> suas respostas oralmente.</w:t>
      </w:r>
      <w:r w:rsidR="00123998">
        <w:t xml:space="preserve"> Comente </w:t>
      </w:r>
      <w:r w:rsidR="00476770">
        <w:t xml:space="preserve">que o </w:t>
      </w:r>
      <w:r w:rsidR="002713EA">
        <w:t>trabalho será</w:t>
      </w:r>
      <w:r>
        <w:t xml:space="preserve"> </w:t>
      </w:r>
      <w:r w:rsidR="00123998">
        <w:t>desenvolvido</w:t>
      </w:r>
      <w:r>
        <w:t xml:space="preserve"> nas etapas seguintes.</w:t>
      </w:r>
    </w:p>
    <w:p w14:paraId="757E6847" w14:textId="77777777" w:rsidR="00DE54A5" w:rsidRDefault="00DE54A5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br w:type="page"/>
      </w:r>
    </w:p>
    <w:p w14:paraId="20D9647A" w14:textId="2D2BE8F6" w:rsidR="0068252D" w:rsidRPr="00DE54A5" w:rsidRDefault="00DE54A5" w:rsidP="00DE54A5">
      <w:pPr>
        <w:pStyle w:val="01TITULO4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lastRenderedPageBreak/>
        <w:t>2ª e</w:t>
      </w:r>
      <w:r w:rsidR="002D0E5B" w:rsidRPr="00BC0203">
        <w:rPr>
          <w:bdr w:val="none" w:sz="0" w:space="0" w:color="auto" w:frame="1"/>
          <w:lang w:eastAsia="pt-BR"/>
        </w:rPr>
        <w:t>tapa</w:t>
      </w:r>
      <w:r w:rsidR="006F2C25">
        <w:t xml:space="preserve"> (1 aula)</w:t>
      </w:r>
    </w:p>
    <w:p w14:paraId="61A5570E" w14:textId="578F172C" w:rsidR="00D8079E" w:rsidRPr="00092355" w:rsidRDefault="00DE54A5" w:rsidP="00DE54A5">
      <w:pPr>
        <w:pStyle w:val="02TEXTOPRINCIPAL"/>
      </w:pPr>
      <w:r>
        <w:tab/>
      </w:r>
      <w:r w:rsidR="0068252D" w:rsidRPr="00B1355A">
        <w:t xml:space="preserve">Oriente </w:t>
      </w:r>
      <w:r w:rsidR="006F2C25" w:rsidRPr="00B1355A">
        <w:t xml:space="preserve">os alunos </w:t>
      </w:r>
      <w:r w:rsidR="00652E86" w:rsidRPr="00B1355A">
        <w:t>a anotarem</w:t>
      </w:r>
      <w:r w:rsidR="0068252D" w:rsidRPr="00B1355A">
        <w:t xml:space="preserve"> as informações of</w:t>
      </w:r>
      <w:r w:rsidR="006F2C25" w:rsidRPr="00B1355A">
        <w:t>erecidas durante as explicações e r</w:t>
      </w:r>
      <w:r w:rsidR="00EA047A" w:rsidRPr="00092355">
        <w:t xml:space="preserve">etome </w:t>
      </w:r>
      <w:r w:rsidR="00D8079E" w:rsidRPr="00092355">
        <w:t xml:space="preserve">as </w:t>
      </w:r>
      <w:r w:rsidR="00DB5C65" w:rsidRPr="00092355">
        <w:t xml:space="preserve">questões levantadas na etapa anterior. É possível que alguns saibam ler a igualdade como “a raiz enésima de </w:t>
      </w:r>
      <w:r w:rsidR="00DB5C65" w:rsidRPr="00B1355A">
        <w:rPr>
          <w:i/>
        </w:rPr>
        <w:t>b</w:t>
      </w:r>
      <w:r w:rsidR="00DB5C65" w:rsidRPr="00092355">
        <w:t xml:space="preserve"> é igual a </w:t>
      </w:r>
      <w:proofErr w:type="spellStart"/>
      <w:r w:rsidR="00DB5C65" w:rsidRPr="00B1355A">
        <w:rPr>
          <w:i/>
        </w:rPr>
        <w:t>a</w:t>
      </w:r>
      <w:proofErr w:type="spellEnd"/>
      <w:r w:rsidR="00DB5C65" w:rsidRPr="00092355">
        <w:t xml:space="preserve">” e </w:t>
      </w:r>
      <w:r w:rsidR="00B1355A" w:rsidRPr="00092355">
        <w:t xml:space="preserve">percebam </w:t>
      </w:r>
      <w:r w:rsidR="00DB5C65" w:rsidRPr="00092355">
        <w:t xml:space="preserve">que a igualdade significa que o número </w:t>
      </w:r>
      <w:r w:rsidR="00DB5C65" w:rsidRPr="00092355">
        <w:rPr>
          <w:i/>
        </w:rPr>
        <w:t>a</w:t>
      </w:r>
      <w:r w:rsidR="00DB5C65" w:rsidRPr="00092355">
        <w:t xml:space="preserve"> elevado a </w:t>
      </w:r>
      <w:proofErr w:type="gramStart"/>
      <w:r w:rsidR="00DB5C65" w:rsidRPr="00092355">
        <w:rPr>
          <w:i/>
        </w:rPr>
        <w:t>n</w:t>
      </w:r>
      <w:proofErr w:type="gramEnd"/>
      <w:r w:rsidR="00DB5C65" w:rsidRPr="00092355">
        <w:t xml:space="preserve"> é igual a </w:t>
      </w:r>
      <w:r w:rsidR="00DB5C65" w:rsidRPr="00092355">
        <w:rPr>
          <w:i/>
        </w:rPr>
        <w:t>b</w:t>
      </w:r>
      <w:r w:rsidR="00DB5C65" w:rsidRPr="00092355">
        <w:t>. Valide as respostas corretas e escreva-as na lousa.</w:t>
      </w:r>
    </w:p>
    <w:p w14:paraId="580CA66C" w14:textId="3832EF0A" w:rsidR="00DB5C65" w:rsidRPr="00092355" w:rsidRDefault="00DE54A5" w:rsidP="00DE54A5">
      <w:pPr>
        <w:pStyle w:val="02TEXTOPRINCIPAL"/>
      </w:pPr>
      <w:r w:rsidRPr="00092355">
        <w:tab/>
      </w:r>
      <w:r w:rsidR="00652E86" w:rsidRPr="00092355">
        <w:t>Apresente a eles</w:t>
      </w:r>
      <w:r w:rsidR="00DB5C65" w:rsidRPr="00092355">
        <w:t xml:space="preserve"> também a seguinte relação, que decorre das respostas dadas anteriormente:</w:t>
      </w:r>
    </w:p>
    <w:p w14:paraId="5BA51BE9" w14:textId="25DDC527" w:rsidR="00DB5C65" w:rsidRPr="00092355" w:rsidRDefault="00C13511" w:rsidP="00652E86">
      <w:pPr>
        <w:pStyle w:val="02TEXTOPRINCIPAL"/>
        <w:jc w:val="center"/>
        <w:rPr>
          <w:rFonts w:eastAsiaTheme="minorEastAsia"/>
        </w:rPr>
      </w:pPr>
      <w:r w:rsidRPr="00092355">
        <w:t xml:space="preserve">Se </w:t>
      </w:r>
      <w:proofErr w:type="spellStart"/>
      <w:r w:rsidRPr="00092355">
        <w:rPr>
          <w:i/>
        </w:rPr>
        <w:t>a</w:t>
      </w:r>
      <w:r w:rsidRPr="00092355">
        <w:rPr>
          <w:i/>
          <w:vertAlign w:val="superscript"/>
        </w:rPr>
        <w:t>n</w:t>
      </w:r>
      <w:proofErr w:type="spellEnd"/>
      <w:r w:rsidRPr="00092355">
        <w:rPr>
          <w:i/>
        </w:rPr>
        <w:t xml:space="preserve"> = b</w:t>
      </w:r>
      <w:r w:rsidR="00B1355A" w:rsidRPr="00092355">
        <w:t xml:space="preserve">; </w:t>
      </w:r>
      <w:r w:rsidRPr="00092355">
        <w:t xml:space="preserve">então </w:t>
      </w:r>
      <w:r w:rsidRPr="00092355">
        <w:rPr>
          <w:i/>
        </w:rPr>
        <w:t>a</w:t>
      </w:r>
      <w:r w:rsidRPr="00092355">
        <w:t xml:space="preserve"> =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r>
              <w:rPr>
                <w:rFonts w:ascii="Cambria Math" w:hAnsi="Cambria Math"/>
              </w:rPr>
              <m:t>b</m:t>
            </m:r>
          </m:e>
        </m:rad>
      </m:oMath>
      <w:r w:rsidRPr="00092355">
        <w:rPr>
          <w:rFonts w:eastAsiaTheme="minorEastAsia"/>
        </w:rPr>
        <w:t xml:space="preserve">, com </w:t>
      </w:r>
      <w:r w:rsidRPr="00092355">
        <w:rPr>
          <w:rFonts w:eastAsiaTheme="minorEastAsia"/>
          <w:i/>
        </w:rPr>
        <w:t>n</w:t>
      </w:r>
      <w:r w:rsidRPr="00092355">
        <w:rPr>
          <w:rFonts w:eastAsiaTheme="minorEastAsia"/>
        </w:rPr>
        <w:t xml:space="preserve"> um número natural diferente de zero </w:t>
      </w:r>
      <w:r w:rsidR="005D7879" w:rsidRPr="00092355">
        <w:rPr>
          <w:rFonts w:eastAsiaTheme="minorEastAsia"/>
        </w:rPr>
        <w:br/>
      </w:r>
      <w:r w:rsidRPr="00092355">
        <w:rPr>
          <w:rFonts w:eastAsiaTheme="minorEastAsia"/>
        </w:rPr>
        <w:t xml:space="preserve">e </w:t>
      </w:r>
      <w:r w:rsidRPr="00092355">
        <w:rPr>
          <w:rFonts w:eastAsiaTheme="minorEastAsia"/>
          <w:i/>
        </w:rPr>
        <w:t>a</w:t>
      </w:r>
      <w:r w:rsidRPr="00092355">
        <w:rPr>
          <w:rFonts w:eastAsiaTheme="minorEastAsia"/>
        </w:rPr>
        <w:t xml:space="preserve"> um número maior ou igual a zero.</w:t>
      </w:r>
    </w:p>
    <w:p w14:paraId="0C043C69" w14:textId="3822F505" w:rsidR="00C13511" w:rsidRPr="00092355" w:rsidRDefault="00DE54A5" w:rsidP="00DE54A5">
      <w:pPr>
        <w:pStyle w:val="02TEXTOPRINCIPAL"/>
      </w:pPr>
      <w:r w:rsidRPr="00092355">
        <w:tab/>
      </w:r>
      <w:r w:rsidR="00A97660" w:rsidRPr="00092355">
        <w:t>Em seguida</w:t>
      </w:r>
      <w:r w:rsidR="00652E86" w:rsidRPr="00092355">
        <w:t>,</w:t>
      </w:r>
      <w:r w:rsidR="00A97660" w:rsidRPr="00092355">
        <w:t xml:space="preserve"> peça que reflitam sobre a igualdade</w:t>
      </w:r>
      <w:r w:rsidR="00652E86" w:rsidRPr="00092355">
        <w:t xml:space="preserve"> a seguir</w:t>
      </w:r>
      <w:r w:rsidR="00A97660" w:rsidRPr="00092355">
        <w:t xml:space="preserve">, verificando se ela é verdadeira ou não para </w:t>
      </w:r>
      <w:r w:rsidR="00A97660" w:rsidRPr="00092355">
        <w:rPr>
          <w:i/>
        </w:rPr>
        <w:t>a</w:t>
      </w:r>
      <w:r w:rsidR="00652E86" w:rsidRPr="00092355">
        <w:t xml:space="preserve"> maior ou igual a zero:</w:t>
      </w:r>
    </w:p>
    <w:p w14:paraId="36EAF5D1" w14:textId="6EE51BC1" w:rsidR="00652E86" w:rsidRPr="00092355" w:rsidRDefault="00652E86" w:rsidP="00652E86">
      <w:pPr>
        <w:pStyle w:val="02TEXTOPRINCIPAL"/>
        <w:jc w:val="center"/>
      </w:pPr>
      <w:r w:rsidRPr="00092355">
        <w:t>(</w:t>
      </w:r>
      <w:r w:rsidRPr="00092355">
        <w:rPr>
          <w:i/>
        </w:rPr>
        <w:t>a</w:t>
      </w:r>
      <w:r w:rsidRPr="00092355">
        <w:rPr>
          <w:vertAlign w:val="superscript"/>
        </w:rPr>
        <w:t>3</w:t>
      </w:r>
      <w:r w:rsidRPr="00092355">
        <w:t>)</w:t>
      </w:r>
      <w:r w:rsidRPr="00092355">
        <w:rPr>
          <w:vertAlign w:val="superscript"/>
        </w:rPr>
        <w:t>2</w:t>
      </w:r>
      <w:r w:rsidRPr="00092355">
        <w:t xml:space="preserve"> = </w:t>
      </w:r>
      <w:r w:rsidRPr="00092355">
        <w:rPr>
          <w:i/>
        </w:rPr>
        <w:t>a</w:t>
      </w:r>
      <w:r w:rsidRPr="00092355">
        <w:rPr>
          <w:vertAlign w:val="superscript"/>
        </w:rPr>
        <w:t>6</w:t>
      </w:r>
    </w:p>
    <w:p w14:paraId="7ADDFED4" w14:textId="43FB3515" w:rsidR="00DE54A5" w:rsidRPr="00092355" w:rsidRDefault="00DE54A5" w:rsidP="00DE54A5">
      <w:pPr>
        <w:pStyle w:val="02TEXTOPRINCIPAL"/>
      </w:pPr>
      <w:r w:rsidRPr="00092355">
        <w:tab/>
      </w:r>
      <w:r w:rsidR="00652E86" w:rsidRPr="00092355">
        <w:t>Espera-se que os</w:t>
      </w:r>
      <w:r w:rsidR="00BB7DEE" w:rsidRPr="00092355">
        <w:t xml:space="preserve"> alunos se recordem das propriedades das potências e respondam corretamente que a igualdade é verdadeira. Valide as re</w:t>
      </w:r>
      <w:r w:rsidR="00652E86" w:rsidRPr="00092355">
        <w:t>s</w:t>
      </w:r>
      <w:r w:rsidR="00BB7DEE" w:rsidRPr="00092355">
        <w:t>postas corretas e peça</w:t>
      </w:r>
      <w:r w:rsidR="0068252D" w:rsidRPr="00092355">
        <w:t xml:space="preserve"> </w:t>
      </w:r>
      <w:r w:rsidR="00652E86" w:rsidRPr="00092355">
        <w:t xml:space="preserve">a eles </w:t>
      </w:r>
      <w:r w:rsidR="00BB7DEE" w:rsidRPr="00092355">
        <w:t>que comparem as relações trabalhadas. Escreva-as lado a lado na lousa para facilitar a comparação</w:t>
      </w:r>
      <w:r w:rsidRPr="00092355">
        <w:t xml:space="preserve">. </w:t>
      </w:r>
    </w:p>
    <w:p w14:paraId="1730378E" w14:textId="77777777" w:rsidR="00652E86" w:rsidRPr="00092355" w:rsidRDefault="00BB7DEE" w:rsidP="00652E86">
      <w:pPr>
        <w:pStyle w:val="02TEXTOPRINCIPAL"/>
        <w:jc w:val="center"/>
        <w:rPr>
          <w:rFonts w:eastAsiaTheme="minorEastAsia"/>
        </w:rPr>
      </w:pPr>
      <w:r w:rsidRPr="00092355">
        <w:t xml:space="preserve">Se </w:t>
      </w:r>
      <w:proofErr w:type="spellStart"/>
      <w:r w:rsidRPr="00092355">
        <w:rPr>
          <w:i/>
        </w:rPr>
        <w:t>a</w:t>
      </w:r>
      <w:r w:rsidRPr="00092355">
        <w:rPr>
          <w:i/>
          <w:vertAlign w:val="superscript"/>
        </w:rPr>
        <w:t>n</w:t>
      </w:r>
      <w:proofErr w:type="spellEnd"/>
      <w:r w:rsidRPr="00092355">
        <w:t xml:space="preserve"> = </w:t>
      </w:r>
      <w:r w:rsidRPr="00092355">
        <w:rPr>
          <w:i/>
        </w:rPr>
        <w:t>b</w:t>
      </w:r>
      <w:r w:rsidRPr="00092355">
        <w:t xml:space="preserve"> então </w:t>
      </w:r>
      <w:r w:rsidRPr="00092355">
        <w:rPr>
          <w:i/>
        </w:rPr>
        <w:t>a</w:t>
      </w:r>
      <w:r w:rsidRPr="00092355">
        <w:t xml:space="preserve"> =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r>
              <w:rPr>
                <w:rFonts w:ascii="Cambria Math" w:hAnsi="Cambria Math"/>
              </w:rPr>
              <m:t>b</m:t>
            </m:r>
          </m:e>
        </m:rad>
      </m:oMath>
      <w:r w:rsidRPr="00092355">
        <w:rPr>
          <w:rFonts w:eastAsiaTheme="minorEastAsia"/>
        </w:rPr>
        <w:t xml:space="preserve"> (I)</w:t>
      </w:r>
    </w:p>
    <w:p w14:paraId="53F7F088" w14:textId="09A21BB2" w:rsidR="00BB7DEE" w:rsidRPr="00092355" w:rsidRDefault="00652E86" w:rsidP="00652E86">
      <w:pPr>
        <w:pStyle w:val="02TEXTOPRINCIPAL"/>
        <w:jc w:val="center"/>
      </w:pPr>
      <w:r w:rsidRPr="00092355">
        <w:t>(</w:t>
      </w:r>
      <w:r w:rsidRPr="00092355">
        <w:rPr>
          <w:i/>
        </w:rPr>
        <w:t>a</w:t>
      </w:r>
      <w:r w:rsidRPr="00092355">
        <w:rPr>
          <w:vertAlign w:val="superscript"/>
        </w:rPr>
        <w:t>3</w:t>
      </w:r>
      <w:r w:rsidRPr="00092355">
        <w:t>)</w:t>
      </w:r>
      <w:r w:rsidRPr="00092355">
        <w:rPr>
          <w:vertAlign w:val="superscript"/>
        </w:rPr>
        <w:t>2</w:t>
      </w:r>
      <w:r w:rsidRPr="00092355">
        <w:t xml:space="preserve"> = </w:t>
      </w:r>
      <w:r w:rsidRPr="00092355">
        <w:rPr>
          <w:i/>
        </w:rPr>
        <w:t>a</w:t>
      </w:r>
      <w:r w:rsidRPr="00092355">
        <w:rPr>
          <w:vertAlign w:val="superscript"/>
        </w:rPr>
        <w:t>6</w:t>
      </w:r>
      <w:r w:rsidRPr="00092355">
        <w:rPr>
          <w:rFonts w:eastAsiaTheme="minorEastAsia"/>
        </w:rPr>
        <w:t xml:space="preserve"> </w:t>
      </w:r>
      <w:r w:rsidR="00BB7DEE" w:rsidRPr="00092355">
        <w:rPr>
          <w:rFonts w:eastAsiaTheme="minorEastAsia"/>
        </w:rPr>
        <w:t>(II)</w:t>
      </w:r>
    </w:p>
    <w:p w14:paraId="639416A8" w14:textId="77777777" w:rsidR="00526309" w:rsidRPr="00092355" w:rsidRDefault="00DE54A5" w:rsidP="00DE54A5">
      <w:pPr>
        <w:pStyle w:val="02TEXTOPRINCIPAL"/>
      </w:pPr>
      <w:r w:rsidRPr="00092355">
        <w:tab/>
      </w:r>
      <w:r w:rsidR="00BB7DEE" w:rsidRPr="00092355">
        <w:t>Pergunte</w:t>
      </w:r>
      <w:r w:rsidR="00526309" w:rsidRPr="00092355">
        <w:t xml:space="preserve"> aos alunos se p</w:t>
      </w:r>
      <w:r w:rsidR="00BB7DEE" w:rsidRPr="00092355">
        <w:t>odemos então escrever a seguinte igualdade para a relação II:</w:t>
      </w:r>
    </w:p>
    <w:p w14:paraId="2028EE02" w14:textId="71660580" w:rsidR="003722F6" w:rsidRPr="00092355" w:rsidRDefault="00481240" w:rsidP="00526309">
      <w:pPr>
        <w:pStyle w:val="02TEXTOPRINCIPAL"/>
        <w:jc w:val="center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=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e>
        </m:rad>
      </m:oMath>
      <w:r w:rsidR="00526309" w:rsidRPr="00092355">
        <w:rPr>
          <w:rFonts w:eastAsiaTheme="minorEastAsia"/>
        </w:rPr>
        <w:t xml:space="preserve"> </w:t>
      </w:r>
    </w:p>
    <w:p w14:paraId="2B112265" w14:textId="7A100BCB" w:rsidR="00BB7DEE" w:rsidRPr="00092355" w:rsidRDefault="00DE54A5" w:rsidP="00DE54A5">
      <w:pPr>
        <w:pStyle w:val="02TEXTOPRINCIPAL"/>
        <w:rPr>
          <w:rFonts w:eastAsiaTheme="minorEastAsia"/>
        </w:rPr>
      </w:pPr>
      <w:r w:rsidRPr="00092355">
        <w:rPr>
          <w:rFonts w:eastAsiaTheme="minorEastAsia"/>
        </w:rPr>
        <w:tab/>
      </w:r>
      <w:r w:rsidR="00526309" w:rsidRPr="00092355">
        <w:rPr>
          <w:rFonts w:eastAsiaTheme="minorEastAsia"/>
        </w:rPr>
        <w:t xml:space="preserve">Permita </w:t>
      </w:r>
      <w:r w:rsidR="00BB7DEE" w:rsidRPr="00092355">
        <w:rPr>
          <w:rFonts w:eastAsiaTheme="minorEastAsia"/>
        </w:rPr>
        <w:t xml:space="preserve">que reflitam sobre a questão e peça que manifestem suas respostas oralmente. </w:t>
      </w:r>
      <w:r w:rsidR="00526309" w:rsidRPr="00092355">
        <w:rPr>
          <w:rFonts w:eastAsiaTheme="minorEastAsia"/>
        </w:rPr>
        <w:br/>
        <w:t>Espera-se que eles</w:t>
      </w:r>
      <w:r w:rsidR="00BB7DEE" w:rsidRPr="00092355">
        <w:rPr>
          <w:rFonts w:eastAsiaTheme="minorEastAsia"/>
        </w:rPr>
        <w:t xml:space="preserve"> percebam que a igualdade é verdadeira apenas fazendo</w:t>
      </w:r>
      <w:r w:rsidR="00526309" w:rsidRPr="00092355">
        <w:rPr>
          <w:rFonts w:eastAsiaTheme="minorEastAsia"/>
        </w:rPr>
        <w:t>-se</w:t>
      </w:r>
      <w:r w:rsidR="00BB7DEE" w:rsidRPr="00092355">
        <w:rPr>
          <w:rFonts w:eastAsiaTheme="minorEastAsia"/>
        </w:rPr>
        <w:t xml:space="preserve"> a comparação entre as duas relações. Valide as respostas corretas e dê exemplos numéricos para </w:t>
      </w:r>
      <w:r w:rsidR="00C63199" w:rsidRPr="00092355">
        <w:rPr>
          <w:rFonts w:eastAsiaTheme="minorEastAsia"/>
        </w:rPr>
        <w:t>reforçar a compreensão de todos.</w:t>
      </w:r>
    </w:p>
    <w:p w14:paraId="094F6C56" w14:textId="37678020" w:rsidR="00BB7DEE" w:rsidRPr="00092355" w:rsidRDefault="00481240" w:rsidP="00526309">
      <w:pPr>
        <w:pStyle w:val="02TEXTOPRINCIPAL"/>
        <w:jc w:val="center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=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e>
        </m:rad>
      </m:oMath>
      <w:r w:rsidR="00C63199" w:rsidRPr="00092355">
        <w:rPr>
          <w:rFonts w:eastAsiaTheme="minorEastAsia"/>
        </w:rPr>
        <w:t xml:space="preserve">;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1,6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=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1,6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e>
        </m:rad>
      </m:oMath>
    </w:p>
    <w:p w14:paraId="0EBFA9A8" w14:textId="54A156A4" w:rsidR="00330E0C" w:rsidRPr="00092355" w:rsidRDefault="00DE54A5" w:rsidP="00DE54A5">
      <w:pPr>
        <w:pStyle w:val="02TEXTOPRINCIPAL"/>
        <w:rPr>
          <w:rFonts w:eastAsiaTheme="minorEastAsia"/>
        </w:rPr>
      </w:pPr>
      <w:r w:rsidRPr="00092355">
        <w:tab/>
      </w:r>
      <w:r w:rsidR="00C63199" w:rsidRPr="00092355">
        <w:t xml:space="preserve">Peça </w:t>
      </w:r>
      <w:r w:rsidR="00526309" w:rsidRPr="00092355">
        <w:t xml:space="preserve">a eles </w:t>
      </w:r>
      <w:r w:rsidR="00C63199" w:rsidRPr="00092355">
        <w:t xml:space="preserve">que observem que, nesses exemplos, o expoente 3 pode ser escrito como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C63199" w:rsidRPr="00092355">
        <w:rPr>
          <w:rFonts w:eastAsiaTheme="minorEastAsia"/>
        </w:rPr>
        <w:t xml:space="preserve"> e que então podemos reescrever:</w:t>
      </w:r>
    </w:p>
    <w:p w14:paraId="0654907C" w14:textId="638EF76D" w:rsidR="00C63199" w:rsidRPr="00092355" w:rsidRDefault="00481240" w:rsidP="00526309">
      <w:pPr>
        <w:pStyle w:val="02TEXTOPRINCIPAL"/>
        <w:jc w:val="center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 xml:space="preserve">=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e>
        </m:rad>
      </m:oMath>
      <w:r w:rsidR="00C63199" w:rsidRPr="00092355">
        <w:rPr>
          <w:rFonts w:eastAsiaTheme="minorEastAsia"/>
        </w:rPr>
        <w:t xml:space="preserve">;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1,6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1,6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 xml:space="preserve">=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1,6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e>
        </m:rad>
      </m:oMath>
      <w:r w:rsidR="00C63199" w:rsidRPr="00092355">
        <w:rPr>
          <w:rFonts w:eastAsiaTheme="minorEastAsia"/>
        </w:rPr>
        <w:t>.</w:t>
      </w:r>
    </w:p>
    <w:p w14:paraId="681F0D6B" w14:textId="48B9F2F4" w:rsidR="00C63199" w:rsidRPr="00092355" w:rsidRDefault="00DE54A5" w:rsidP="00DE54A5">
      <w:pPr>
        <w:pStyle w:val="02TEXTOPRINCIPAL"/>
      </w:pPr>
      <w:r w:rsidRPr="00092355">
        <w:tab/>
      </w:r>
      <w:r w:rsidR="00C63199" w:rsidRPr="00092355">
        <w:t>Em seguida, generalize a relação:</w:t>
      </w:r>
    </w:p>
    <w:p w14:paraId="4C83D8C1" w14:textId="490E4F08" w:rsidR="00C63199" w:rsidRPr="00092355" w:rsidRDefault="00C63199" w:rsidP="00526309">
      <w:pPr>
        <w:pStyle w:val="02TEXTOPRINCIPAL"/>
        <w:jc w:val="center"/>
        <w:rPr>
          <w:rFonts w:cs="Scene Std"/>
        </w:rPr>
      </w:pPr>
      <w:r w:rsidRPr="00092355">
        <w:t xml:space="preserve">Se </w:t>
      </w:r>
      <w:r w:rsidRPr="00092355">
        <w:rPr>
          <w:rFonts w:cs="Scene Std"/>
          <w:i/>
          <w:iCs/>
        </w:rPr>
        <w:t xml:space="preserve">a </w:t>
      </w:r>
      <w:r w:rsidRPr="00092355">
        <w:rPr>
          <w:rFonts w:cs="Scene Std"/>
        </w:rPr>
        <w:t xml:space="preserve">é um número real positivo, </w:t>
      </w:r>
      <w:proofErr w:type="gramStart"/>
      <w:r w:rsidRPr="00092355">
        <w:rPr>
          <w:rFonts w:cs="Scene Std"/>
          <w:i/>
          <w:iCs/>
        </w:rPr>
        <w:t>m</w:t>
      </w:r>
      <w:proofErr w:type="gramEnd"/>
      <w:r w:rsidRPr="00092355">
        <w:rPr>
          <w:rFonts w:cs="Scene Std"/>
          <w:i/>
          <w:iCs/>
        </w:rPr>
        <w:t xml:space="preserve"> </w:t>
      </w:r>
      <w:r w:rsidRPr="00092355">
        <w:rPr>
          <w:rFonts w:cs="Scene Std"/>
        </w:rPr>
        <w:t xml:space="preserve">é um número inteiro e </w:t>
      </w:r>
      <w:r w:rsidRPr="00092355">
        <w:rPr>
          <w:rFonts w:cs="Scene Std"/>
          <w:i/>
          <w:iCs/>
        </w:rPr>
        <w:t xml:space="preserve">n </w:t>
      </w:r>
      <w:r w:rsidRPr="00092355">
        <w:rPr>
          <w:rFonts w:cs="Scene Std"/>
        </w:rPr>
        <w:t>é um número natural não nulo, temos:</w:t>
      </w:r>
      <w:r w:rsidR="00BA69F8">
        <w:rPr>
          <w:rFonts w:cs="Scene Std"/>
        </w:rPr>
        <w:br/>
      </w:r>
      <m:oMath>
        <m:sSup>
          <m:sSupPr>
            <m:ctrlPr>
              <w:rPr>
                <w:rFonts w:ascii="Cambria Math" w:hAnsi="Cambria Math" w:cs="Scene Std"/>
                <w:i/>
              </w:rPr>
            </m:ctrlPr>
          </m:sSupPr>
          <m:e>
            <m:r>
              <w:rPr>
                <w:rFonts w:ascii="Cambria Math" w:hAnsi="Cambria Math" w:cs="Scene Std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Scene Std"/>
                    <w:i/>
                  </w:rPr>
                </m:ctrlPr>
              </m:fPr>
              <m:num>
                <m:r>
                  <w:rPr>
                    <w:rFonts w:ascii="Cambria Math" w:hAnsi="Cambria Math" w:cs="Scene Std"/>
                  </w:rPr>
                  <m:t>m</m:t>
                </m:r>
              </m:num>
              <m:den>
                <m:r>
                  <w:rPr>
                    <w:rFonts w:ascii="Cambria Math" w:hAnsi="Cambria Math" w:cs="Scene Std"/>
                  </w:rPr>
                  <m:t>n</m:t>
                </m:r>
              </m:den>
            </m:f>
          </m:sup>
        </m:sSup>
        <m:r>
          <w:rPr>
            <w:rFonts w:ascii="Cambria Math" w:hAnsi="Cambria Math" w:cs="Scene Std"/>
          </w:rPr>
          <m:t xml:space="preserve">= </m:t>
        </m:r>
        <m:rad>
          <m:radPr>
            <m:ctrlPr>
              <w:rPr>
                <w:rFonts w:ascii="Cambria Math" w:hAnsi="Cambria Math" w:cs="Scene Std"/>
                <w:i/>
              </w:rPr>
            </m:ctrlPr>
          </m:radPr>
          <m:deg>
            <m:r>
              <w:rPr>
                <w:rFonts w:ascii="Cambria Math" w:hAnsi="Cambria Math" w:cs="Scene Std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 w:cs="Scene Std"/>
                    <w:i/>
                  </w:rPr>
                </m:ctrlPr>
              </m:sSupPr>
              <m:e>
                <m:r>
                  <w:rPr>
                    <w:rFonts w:ascii="Cambria Math" w:hAnsi="Cambria Math" w:cs="Scene Std"/>
                  </w:rPr>
                  <m:t>a</m:t>
                </m:r>
              </m:e>
              <m:sup>
                <m:r>
                  <w:rPr>
                    <w:rFonts w:ascii="Cambria Math" w:hAnsi="Cambria Math" w:cs="Scene Std"/>
                  </w:rPr>
                  <m:t>m</m:t>
                </m:r>
              </m:sup>
            </m:sSup>
          </m:e>
        </m:rad>
      </m:oMath>
      <w:r w:rsidRPr="00092355">
        <w:rPr>
          <w:rFonts w:cs="Scene Std"/>
        </w:rPr>
        <w:t>.</w:t>
      </w:r>
    </w:p>
    <w:p w14:paraId="1A740B70" w14:textId="77777777" w:rsidR="00DE54A5" w:rsidRPr="00092355" w:rsidRDefault="00DE54A5" w:rsidP="00DE54A5">
      <w:pPr>
        <w:pStyle w:val="02TEXTOPRINCIPAL"/>
      </w:pPr>
    </w:p>
    <w:p w14:paraId="22FC89D9" w14:textId="2AEFD7A7" w:rsidR="00DE54A5" w:rsidRPr="00F36FD9" w:rsidRDefault="00FA4846" w:rsidP="00F36FD9">
      <w:pPr>
        <w:pStyle w:val="01TITULO4"/>
      </w:pPr>
      <w:r w:rsidRPr="00BC0203">
        <w:rPr>
          <w:bdr w:val="none" w:sz="0" w:space="0" w:color="auto" w:frame="1"/>
          <w:lang w:eastAsia="pt-BR"/>
        </w:rPr>
        <w:t>3</w:t>
      </w:r>
      <w:r w:rsidR="00DE54A5">
        <w:rPr>
          <w:bdr w:val="none" w:sz="0" w:space="0" w:color="auto" w:frame="1"/>
          <w:lang w:eastAsia="pt-BR"/>
        </w:rPr>
        <w:t>ª e</w:t>
      </w:r>
      <w:r w:rsidRPr="00BC0203">
        <w:rPr>
          <w:bdr w:val="none" w:sz="0" w:space="0" w:color="auto" w:frame="1"/>
          <w:lang w:eastAsia="pt-BR"/>
        </w:rPr>
        <w:t>tapa</w:t>
      </w:r>
      <w:r w:rsidR="00526309">
        <w:t xml:space="preserve"> (1 aula)</w:t>
      </w:r>
    </w:p>
    <w:p w14:paraId="6826AA84" w14:textId="063D5B65" w:rsidR="00D417EE" w:rsidRDefault="00DE54A5" w:rsidP="00DE54A5">
      <w:pPr>
        <w:pStyle w:val="02TEXTOPRINCIPAL"/>
        <w:rPr>
          <w:lang w:eastAsia="pt-BR"/>
        </w:rPr>
      </w:pPr>
      <w:r>
        <w:rPr>
          <w:lang w:eastAsia="pt-BR"/>
        </w:rPr>
        <w:tab/>
      </w:r>
      <w:r w:rsidR="003D73AE">
        <w:rPr>
          <w:lang w:eastAsia="pt-BR"/>
        </w:rPr>
        <w:t xml:space="preserve">Nesta </w:t>
      </w:r>
      <w:r w:rsidR="0042110F">
        <w:rPr>
          <w:lang w:eastAsia="pt-BR"/>
        </w:rPr>
        <w:t>etapa</w:t>
      </w:r>
      <w:r w:rsidR="00526309">
        <w:rPr>
          <w:lang w:eastAsia="pt-BR"/>
        </w:rPr>
        <w:t>,</w:t>
      </w:r>
      <w:r w:rsidR="0042110F">
        <w:rPr>
          <w:lang w:eastAsia="pt-BR"/>
        </w:rPr>
        <w:t xml:space="preserve"> o</w:t>
      </w:r>
      <w:r w:rsidR="00526309">
        <w:rPr>
          <w:lang w:eastAsia="pt-BR"/>
        </w:rPr>
        <w:t>s</w:t>
      </w:r>
      <w:r w:rsidR="0042110F">
        <w:rPr>
          <w:lang w:eastAsia="pt-BR"/>
        </w:rPr>
        <w:t xml:space="preserve"> aluno</w:t>
      </w:r>
      <w:r w:rsidR="00526309">
        <w:rPr>
          <w:lang w:eastAsia="pt-BR"/>
        </w:rPr>
        <w:t>s terão</w:t>
      </w:r>
      <w:r w:rsidR="0042110F">
        <w:rPr>
          <w:lang w:eastAsia="pt-BR"/>
        </w:rPr>
        <w:t xml:space="preserve"> a oportunidade de trabalhar os conhecimentos </w:t>
      </w:r>
      <w:r w:rsidR="00073A26">
        <w:rPr>
          <w:lang w:eastAsia="pt-BR"/>
        </w:rPr>
        <w:t>elaborados</w:t>
      </w:r>
      <w:r w:rsidR="00C21DAC">
        <w:rPr>
          <w:lang w:eastAsia="pt-BR"/>
        </w:rPr>
        <w:t xml:space="preserve"> fazendo a </w:t>
      </w:r>
      <w:r w:rsidR="0042110F">
        <w:rPr>
          <w:lang w:eastAsia="pt-BR"/>
        </w:rPr>
        <w:t>aplicação do conteúdo</w:t>
      </w:r>
      <w:r w:rsidR="00D964CE">
        <w:rPr>
          <w:lang w:eastAsia="pt-BR"/>
        </w:rPr>
        <w:t xml:space="preserve">. </w:t>
      </w:r>
      <w:r w:rsidR="00B73357">
        <w:rPr>
          <w:lang w:eastAsia="pt-BR"/>
        </w:rPr>
        <w:t xml:space="preserve">Proponha </w:t>
      </w:r>
      <w:r w:rsidR="00526309">
        <w:rPr>
          <w:lang w:eastAsia="pt-BR"/>
        </w:rPr>
        <w:t xml:space="preserve">que resolvam </w:t>
      </w:r>
      <w:r w:rsidR="00B73357">
        <w:rPr>
          <w:lang w:eastAsia="pt-BR"/>
        </w:rPr>
        <w:t>as questões individualmente</w:t>
      </w:r>
      <w:r w:rsidR="00C03AEC">
        <w:rPr>
          <w:lang w:eastAsia="pt-BR"/>
        </w:rPr>
        <w:t>.</w:t>
      </w:r>
    </w:p>
    <w:p w14:paraId="6CD9DB4F" w14:textId="2F7D2C42" w:rsidR="00DE54A5" w:rsidRPr="00C21DAC" w:rsidRDefault="00526309" w:rsidP="00C21DAC">
      <w:pPr>
        <w:pStyle w:val="02TEXTOPRINCIPAL"/>
        <w:numPr>
          <w:ilvl w:val="0"/>
          <w:numId w:val="30"/>
        </w:numPr>
        <w:rPr>
          <w:szCs w:val="22"/>
          <w:lang w:eastAsia="pt-BR"/>
        </w:rPr>
      </w:pPr>
      <w:r>
        <w:rPr>
          <w:szCs w:val="22"/>
          <w:lang w:eastAsia="pt-BR"/>
        </w:rPr>
        <w:t>A</w:t>
      </w:r>
      <w:r w:rsidR="004F22C7">
        <w:rPr>
          <w:szCs w:val="22"/>
          <w:lang w:eastAsia="pt-BR"/>
        </w:rPr>
        <w:t xml:space="preserve"> igualdade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π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 xml:space="preserve">=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π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</m:oMath>
      <w:r w:rsidR="004F22C7">
        <w:t xml:space="preserve"> é verdadeira ou falsa</w:t>
      </w:r>
      <w:r w:rsidR="00CE27E3" w:rsidRPr="003F2882">
        <w:rPr>
          <w:szCs w:val="22"/>
          <w:lang w:eastAsia="pt-BR"/>
        </w:rPr>
        <w:t>?</w:t>
      </w:r>
      <w:r w:rsidR="00C21DAC">
        <w:rPr>
          <w:szCs w:val="22"/>
          <w:lang w:eastAsia="pt-BR"/>
        </w:rPr>
        <w:t xml:space="preserve"> </w:t>
      </w:r>
      <w:r>
        <w:rPr>
          <w:rStyle w:val="08RespostaprofessorChar"/>
        </w:rPr>
        <w:t>v</w:t>
      </w:r>
      <w:r w:rsidR="004F22C7" w:rsidRPr="00DE54A5">
        <w:rPr>
          <w:rStyle w:val="08RespostaprofessorChar"/>
        </w:rPr>
        <w:t>erdadeira</w:t>
      </w:r>
    </w:p>
    <w:p w14:paraId="5FAC3866" w14:textId="70FA29FE" w:rsidR="00CE27E3" w:rsidRPr="00C21DAC" w:rsidRDefault="004F22C7" w:rsidP="00DE54A5">
      <w:pPr>
        <w:pStyle w:val="02TEXTOPRINCIPAL"/>
        <w:numPr>
          <w:ilvl w:val="0"/>
          <w:numId w:val="30"/>
        </w:numPr>
        <w:rPr>
          <w:rStyle w:val="08RespostaprofessorChar"/>
          <w:rFonts w:eastAsia="Tahoma" w:cs="Tahoma"/>
          <w:color w:val="auto"/>
          <w:szCs w:val="22"/>
          <w:lang w:eastAsia="pt-BR"/>
        </w:rPr>
      </w:pPr>
      <w:r>
        <w:rPr>
          <w:szCs w:val="22"/>
          <w:lang w:eastAsia="pt-BR"/>
        </w:rPr>
        <w:t xml:space="preserve">Escreva o radical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7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</m:oMath>
      <w:r>
        <w:t xml:space="preserve"> </w:t>
      </w:r>
      <w:r>
        <w:rPr>
          <w:szCs w:val="22"/>
          <w:lang w:eastAsia="pt-BR"/>
        </w:rPr>
        <w:t>na forma de potência com expoente fracionário</w:t>
      </w:r>
      <w:r w:rsidR="00CE27E3">
        <w:rPr>
          <w:szCs w:val="22"/>
          <w:lang w:eastAsia="pt-BR"/>
        </w:rPr>
        <w:t>.</w:t>
      </w:r>
      <w:r w:rsidR="00C21DAC">
        <w:rPr>
          <w:szCs w:val="22"/>
          <w:lang w:eastAsia="pt-BR"/>
        </w:rPr>
        <w:t xml:space="preserve"> </w:t>
      </w:r>
      <w:r w:rsidR="001C44C0">
        <w:rPr>
          <w:rStyle w:val="08RespostaprofessorChar"/>
          <w:rFonts w:eastAsia="Tahoma" w:cs="Tahoma"/>
          <w:noProof/>
          <w:lang w:eastAsia="pt-BR"/>
        </w:rPr>
        <w:drawing>
          <wp:inline distT="0" distB="0" distL="0" distR="0" wp14:anchorId="37F795DB" wp14:editId="0C9CA888">
            <wp:extent cx="114300" cy="14287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F30F8" w14:textId="2FA98CBD" w:rsidR="00C21DAC" w:rsidRDefault="004F22C7" w:rsidP="00C21DAC">
      <w:pPr>
        <w:pStyle w:val="02TEXTOPRINCIPAL"/>
        <w:numPr>
          <w:ilvl w:val="0"/>
          <w:numId w:val="30"/>
        </w:numPr>
      </w:pPr>
      <w:r w:rsidRPr="00DE54A5">
        <w:t>Represente</w:t>
      </w:r>
      <w:r w:rsidR="00526309">
        <w:t>,</w:t>
      </w:r>
      <w:r w:rsidRPr="00DE54A5">
        <w:t xml:space="preserve"> na forma de radical</w:t>
      </w:r>
      <w:r w:rsidR="00526309">
        <w:t>,</w:t>
      </w:r>
      <w:r w:rsidRPr="00DE54A5">
        <w:t xml:space="preserve"> a potência com expoente fracionário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45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den>
            </m:f>
          </m:sup>
        </m:sSup>
      </m:oMath>
      <w:r w:rsidR="00FF7715" w:rsidRPr="00DE54A5">
        <w:t>.</w:t>
      </w:r>
      <w:r w:rsidR="00636A6C">
        <w:rPr>
          <w:rStyle w:val="08RespostaprofessorChar"/>
          <w:rFonts w:eastAsia="Tahoma" w:cs="Tahoma"/>
          <w:noProof/>
        </w:rPr>
        <w:t xml:space="preserve"> </w:t>
      </w:r>
      <w:r w:rsidR="00636A6C">
        <w:rPr>
          <w:rStyle w:val="08RespostaprofessorChar"/>
          <w:rFonts w:eastAsia="Tahoma" w:cs="Tahoma"/>
          <w:noProof/>
        </w:rPr>
        <w:drawing>
          <wp:inline distT="0" distB="0" distL="0" distR="0" wp14:anchorId="07993F3E" wp14:editId="42762C03">
            <wp:extent cx="342900" cy="152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CD019" w14:textId="77777777" w:rsidR="00C21DAC" w:rsidRDefault="00C21DAC" w:rsidP="00C21DAC">
      <w:pPr>
        <w:pStyle w:val="02TEXTOPRINCIPAL"/>
        <w:ind w:left="720"/>
      </w:pPr>
    </w:p>
    <w:p w14:paraId="16C27453" w14:textId="44B8A4CB" w:rsidR="00C7444A" w:rsidRPr="00C21DAC" w:rsidRDefault="00C21DAC" w:rsidP="00C21DAC">
      <w:pPr>
        <w:pStyle w:val="02TEXTOPRINCIPAL"/>
      </w:pPr>
      <w:r>
        <w:tab/>
      </w:r>
      <w:r w:rsidR="00B349B6" w:rsidRPr="00C21DAC">
        <w:t xml:space="preserve">Faça a correção </w:t>
      </w:r>
      <w:r w:rsidR="003D73AE" w:rsidRPr="00C21DAC">
        <w:t xml:space="preserve">na lousa </w:t>
      </w:r>
      <w:r w:rsidR="00B349B6" w:rsidRPr="00C21DAC">
        <w:t xml:space="preserve">chamando </w:t>
      </w:r>
      <w:r w:rsidR="003D73AE" w:rsidRPr="00C21DAC">
        <w:t xml:space="preserve">alguns </w:t>
      </w:r>
      <w:r w:rsidR="00B349B6" w:rsidRPr="00C21DAC">
        <w:t>alunos</w:t>
      </w:r>
      <w:r w:rsidR="00146502" w:rsidRPr="00C21DAC">
        <w:t xml:space="preserve"> e pedindo </w:t>
      </w:r>
      <w:r w:rsidR="00526309">
        <w:t>que expliquem</w:t>
      </w:r>
      <w:r w:rsidR="00C7444A" w:rsidRPr="00C21DAC">
        <w:t xml:space="preserve"> suas respostas.</w:t>
      </w:r>
      <w:r w:rsidR="003D73AE" w:rsidRPr="00C21DAC">
        <w:t xml:space="preserve"> Caso perceba dificuldades</w:t>
      </w:r>
      <w:r w:rsidR="00526309">
        <w:t>,</w:t>
      </w:r>
      <w:r w:rsidR="003D73AE" w:rsidRPr="00C21DAC">
        <w:t xml:space="preserve"> </w:t>
      </w:r>
      <w:r w:rsidRPr="00C21DAC">
        <w:t xml:space="preserve">retome as explicações teóricas </w:t>
      </w:r>
      <w:r w:rsidR="00146502" w:rsidRPr="00C21DAC">
        <w:t>anteriores.</w:t>
      </w:r>
    </w:p>
    <w:p w14:paraId="289CF2B5" w14:textId="77777777" w:rsidR="00C21DAC" w:rsidRDefault="00C21DAC">
      <w:pPr>
        <w:autoSpaceDN/>
        <w:spacing w:after="160" w:line="259" w:lineRule="auto"/>
        <w:textAlignment w:val="auto"/>
        <w:rPr>
          <w:rFonts w:eastAsia="Times New Roman"/>
          <w:b/>
          <w:bCs/>
          <w:sz w:val="22"/>
          <w:szCs w:val="22"/>
          <w:bdr w:val="none" w:sz="0" w:space="0" w:color="auto" w:frame="1"/>
          <w:lang w:eastAsia="pt-BR"/>
        </w:rPr>
      </w:pPr>
      <w:r>
        <w:rPr>
          <w:rFonts w:eastAsia="Times New Roman"/>
          <w:b/>
          <w:bCs/>
          <w:sz w:val="22"/>
          <w:szCs w:val="22"/>
          <w:bdr w:val="none" w:sz="0" w:space="0" w:color="auto" w:frame="1"/>
          <w:lang w:eastAsia="pt-BR"/>
        </w:rPr>
        <w:br w:type="page"/>
      </w:r>
    </w:p>
    <w:p w14:paraId="24B5A02A" w14:textId="05E89862" w:rsidR="00C21DAC" w:rsidRDefault="00FA4846" w:rsidP="00C21DAC">
      <w:pPr>
        <w:pStyle w:val="01TITULO4"/>
        <w:rPr>
          <w:lang w:eastAsia="pt-BR"/>
        </w:rPr>
      </w:pPr>
      <w:r w:rsidRPr="00BC0203">
        <w:rPr>
          <w:bdr w:val="none" w:sz="0" w:space="0" w:color="auto" w:frame="1"/>
          <w:lang w:eastAsia="pt-BR"/>
        </w:rPr>
        <w:lastRenderedPageBreak/>
        <w:t>4</w:t>
      </w:r>
      <w:r w:rsidR="00C21DAC">
        <w:rPr>
          <w:bdr w:val="none" w:sz="0" w:space="0" w:color="auto" w:frame="1"/>
          <w:lang w:eastAsia="pt-BR"/>
        </w:rPr>
        <w:t>ª e</w:t>
      </w:r>
      <w:r w:rsidRPr="00BC0203">
        <w:rPr>
          <w:bdr w:val="none" w:sz="0" w:space="0" w:color="auto" w:frame="1"/>
          <w:lang w:eastAsia="pt-BR"/>
        </w:rPr>
        <w:t>tapa</w:t>
      </w:r>
      <w:r w:rsidR="004436E8">
        <w:t xml:space="preserve"> (1 aula)</w:t>
      </w:r>
    </w:p>
    <w:p w14:paraId="0F00AE03" w14:textId="357F916A" w:rsidR="004436E8" w:rsidRDefault="004436E8" w:rsidP="00C21DAC">
      <w:pPr>
        <w:pStyle w:val="02TEXTOPRINCIPAL"/>
        <w:rPr>
          <w:lang w:eastAsia="pt-BR"/>
        </w:rPr>
      </w:pPr>
      <w:r>
        <w:rPr>
          <w:rStyle w:val="TextoBold"/>
        </w:rPr>
        <w:t>Avaliação:</w:t>
      </w:r>
      <w:r>
        <w:rPr>
          <w:lang w:eastAsia="pt-BR"/>
        </w:rPr>
        <w:t xml:space="preserve"> </w:t>
      </w:r>
      <w:r w:rsidR="002E1B89">
        <w:rPr>
          <w:lang w:eastAsia="pt-BR"/>
        </w:rPr>
        <w:t>Proponha aos alunos outras situações problema e questões para avaliar o desenvolvimento das habilidades relacionadas ao objeto de conhecimento.</w:t>
      </w:r>
      <w:r w:rsidR="00521A64">
        <w:rPr>
          <w:lang w:eastAsia="pt-BR"/>
        </w:rPr>
        <w:t xml:space="preserve"> </w:t>
      </w:r>
      <w:r w:rsidR="002E1B89">
        <w:rPr>
          <w:lang w:eastAsia="pt-BR"/>
        </w:rPr>
        <w:t xml:space="preserve">Peça </w:t>
      </w:r>
      <w:r>
        <w:rPr>
          <w:lang w:eastAsia="pt-BR"/>
        </w:rPr>
        <w:t xml:space="preserve">a eles </w:t>
      </w:r>
      <w:r w:rsidR="002E1B89">
        <w:rPr>
          <w:lang w:eastAsia="pt-BR"/>
        </w:rPr>
        <w:t xml:space="preserve">que </w:t>
      </w:r>
      <w:r w:rsidR="00146502">
        <w:rPr>
          <w:lang w:eastAsia="pt-BR"/>
        </w:rPr>
        <w:t>resolvam as</w:t>
      </w:r>
      <w:r w:rsidR="000A18BB">
        <w:rPr>
          <w:lang w:eastAsia="pt-BR"/>
        </w:rPr>
        <w:t xml:space="preserve"> quest</w:t>
      </w:r>
      <w:r w:rsidR="002E633D">
        <w:rPr>
          <w:lang w:eastAsia="pt-BR"/>
        </w:rPr>
        <w:t>ões</w:t>
      </w:r>
      <w:r w:rsidR="00F062FD">
        <w:rPr>
          <w:lang w:eastAsia="pt-BR"/>
        </w:rPr>
        <w:t xml:space="preserve"> individualmente.</w:t>
      </w:r>
      <w:bookmarkStart w:id="1" w:name="_GoBack"/>
      <w:bookmarkEnd w:id="1"/>
    </w:p>
    <w:p w14:paraId="34C5BAEF" w14:textId="2FBFFD51" w:rsidR="004436E8" w:rsidRPr="00481240" w:rsidRDefault="004436E8" w:rsidP="004436E8">
      <w:pPr>
        <w:pStyle w:val="02TEXTOPRINCIPAL"/>
        <w:numPr>
          <w:ilvl w:val="0"/>
          <w:numId w:val="31"/>
        </w:numPr>
        <w:rPr>
          <w:szCs w:val="22"/>
          <w:lang w:eastAsia="pt-BR"/>
        </w:rPr>
      </w:pPr>
      <w:r>
        <w:rPr>
          <w:szCs w:val="22"/>
          <w:lang w:eastAsia="pt-BR"/>
        </w:rPr>
        <w:t>A</w:t>
      </w:r>
      <w:r w:rsidR="004F22C7">
        <w:rPr>
          <w:szCs w:val="22"/>
          <w:lang w:eastAsia="pt-BR"/>
        </w:rPr>
        <w:t xml:space="preserve"> igualdade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2y</m:t>
                </m:r>
              </m:den>
            </m:f>
          </m:sup>
        </m:sSup>
        <m:r>
          <w:rPr>
            <w:rFonts w:ascii="Cambria Math" w:hAnsi="Cambria Math"/>
          </w:rPr>
          <m:t xml:space="preserve">=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x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2y</m:t>
                </m:r>
              </m:sup>
            </m:sSup>
          </m:e>
        </m:rad>
      </m:oMath>
      <w:r w:rsidR="004F22C7">
        <w:t xml:space="preserve"> é verdadeira ou falsa</w:t>
      </w:r>
      <w:r w:rsidR="004F22C7" w:rsidRPr="003F2882">
        <w:rPr>
          <w:szCs w:val="22"/>
          <w:lang w:eastAsia="pt-BR"/>
        </w:rPr>
        <w:t>?</w:t>
      </w:r>
      <w:r w:rsidR="00C21DAC">
        <w:rPr>
          <w:szCs w:val="22"/>
          <w:lang w:eastAsia="pt-BR"/>
        </w:rPr>
        <w:t xml:space="preserve"> </w:t>
      </w:r>
      <w:proofErr w:type="gramStart"/>
      <w:r>
        <w:rPr>
          <w:rStyle w:val="08RespostaprofessorChar"/>
          <w:lang w:eastAsia="pt-BR"/>
        </w:rPr>
        <w:t>f</w:t>
      </w:r>
      <w:r w:rsidR="00FD114B" w:rsidRPr="00C21DAC">
        <w:rPr>
          <w:rStyle w:val="08RespostaprofessorChar"/>
          <w:lang w:eastAsia="pt-BR"/>
        </w:rPr>
        <w:t>alsa</w:t>
      </w:r>
      <w:proofErr w:type="gramEnd"/>
    </w:p>
    <w:p w14:paraId="7C25CAB9" w14:textId="086E92D7" w:rsidR="004436E8" w:rsidRPr="00481240" w:rsidRDefault="00FD114B" w:rsidP="00481240">
      <w:pPr>
        <w:pStyle w:val="02TEXTOPRINCIPAL"/>
        <w:numPr>
          <w:ilvl w:val="0"/>
          <w:numId w:val="31"/>
        </w:numPr>
        <w:rPr>
          <w:szCs w:val="22"/>
          <w:lang w:eastAsia="pt-BR"/>
        </w:rPr>
      </w:pPr>
      <w:r>
        <w:rPr>
          <w:szCs w:val="22"/>
          <w:lang w:eastAsia="pt-BR"/>
        </w:rPr>
        <w:t>Represente</w:t>
      </w:r>
      <w:r w:rsidR="004436E8">
        <w:rPr>
          <w:szCs w:val="22"/>
          <w:lang w:eastAsia="pt-BR"/>
        </w:rPr>
        <w:t>,</w:t>
      </w:r>
      <w:r>
        <w:rPr>
          <w:szCs w:val="22"/>
          <w:lang w:eastAsia="pt-BR"/>
        </w:rPr>
        <w:t xml:space="preserve"> na forma de radical</w:t>
      </w:r>
      <w:r w:rsidR="004436E8">
        <w:rPr>
          <w:szCs w:val="22"/>
          <w:lang w:eastAsia="pt-BR"/>
        </w:rPr>
        <w:t>,</w:t>
      </w:r>
      <w:r>
        <w:rPr>
          <w:szCs w:val="22"/>
          <w:lang w:eastAsia="pt-BR"/>
        </w:rPr>
        <w:t xml:space="preserve"> a potência com expoente fracionário </w:t>
      </w:r>
      <m:oMath>
        <m:sSup>
          <m:sSupPr>
            <m:ctrlPr>
              <w:rPr>
                <w:rFonts w:ascii="Cambria Math" w:hAnsi="Cambria Math" w:cs="Scene Std"/>
                <w:i/>
                <w:szCs w:val="22"/>
              </w:rPr>
            </m:ctrlPr>
          </m:sSupPr>
          <m:e>
            <m:r>
              <w:rPr>
                <w:rFonts w:ascii="Cambria Math" w:hAnsi="Cambria Math" w:cs="Scene Std"/>
                <w:szCs w:val="22"/>
              </w:rPr>
              <m:t>950</m:t>
            </m:r>
          </m:e>
          <m:sup>
            <m:f>
              <m:fPr>
                <m:ctrlPr>
                  <w:rPr>
                    <w:rFonts w:ascii="Cambria Math" w:hAnsi="Cambria Math" w:cs="Scene Std"/>
                    <w:i/>
                    <w:szCs w:val="22"/>
                  </w:rPr>
                </m:ctrlPr>
              </m:fPr>
              <m:num>
                <m:r>
                  <w:rPr>
                    <w:rFonts w:ascii="Cambria Math" w:hAnsi="Cambria Math" w:cs="Scene Std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 w:cs="Scene Std"/>
                    <w:szCs w:val="22"/>
                  </w:rPr>
                  <m:t>2</m:t>
                </m:r>
              </m:den>
            </m:f>
          </m:sup>
        </m:sSup>
      </m:oMath>
      <w:r w:rsidR="005256CA">
        <w:rPr>
          <w:szCs w:val="22"/>
        </w:rPr>
        <w:t>.</w:t>
      </w:r>
      <w:r w:rsidR="005256CA">
        <w:rPr>
          <w:szCs w:val="22"/>
          <w:lang w:eastAsia="pt-BR"/>
        </w:rPr>
        <w:t xml:space="preserve"> </w:t>
      </w:r>
      <w:r w:rsidR="003C50A6">
        <w:rPr>
          <w:noProof/>
          <w:lang w:eastAsia="pt-BR"/>
        </w:rPr>
        <w:drawing>
          <wp:inline distT="0" distB="0" distL="0" distR="0" wp14:anchorId="72E2F58C" wp14:editId="0FAD043F">
            <wp:extent cx="311150" cy="1524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22DBB" w14:textId="6DA8B34F" w:rsidR="00FD114B" w:rsidRPr="005256CA" w:rsidRDefault="00FD114B" w:rsidP="005256CA">
      <w:pPr>
        <w:pStyle w:val="02TEXTOPRINCIPAL"/>
        <w:numPr>
          <w:ilvl w:val="0"/>
          <w:numId w:val="31"/>
        </w:numPr>
      </w:pPr>
      <w:r w:rsidRPr="005256CA">
        <w:t xml:space="preserve">Escreva o radical </w:t>
      </w: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49</m:t>
            </m:r>
          </m:e>
        </m:rad>
      </m:oMath>
      <w:r w:rsidR="004436E8">
        <w:t xml:space="preserve"> </w:t>
      </w:r>
      <w:r w:rsidRPr="005256CA">
        <w:t xml:space="preserve">na forma de potência com expoente fracionário. </w:t>
      </w:r>
      <w:r w:rsidR="00071C0E">
        <w:rPr>
          <w:noProof/>
        </w:rPr>
        <w:drawing>
          <wp:inline distT="0" distB="0" distL="0" distR="0" wp14:anchorId="679C2BEB" wp14:editId="6D082CB9">
            <wp:extent cx="180975" cy="1524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6F20C" w14:textId="69C5BC82" w:rsidR="002E633D" w:rsidRDefault="002E633D" w:rsidP="00C21DAC">
      <w:pPr>
        <w:pStyle w:val="02TEXTOPRINCIPAL"/>
        <w:rPr>
          <w:szCs w:val="22"/>
          <w:lang w:eastAsia="pt-BR"/>
        </w:rPr>
      </w:pPr>
    </w:p>
    <w:p w14:paraId="61DDC5EE" w14:textId="5E2B94DB" w:rsidR="00146502" w:rsidRPr="00FD114B" w:rsidRDefault="00C21DAC" w:rsidP="004436E8">
      <w:pPr>
        <w:pStyle w:val="02TEXTOPRINCIPAL"/>
        <w:ind w:firstLine="360"/>
        <w:rPr>
          <w:szCs w:val="22"/>
          <w:lang w:eastAsia="pt-BR"/>
        </w:rPr>
      </w:pPr>
      <w:r>
        <w:rPr>
          <w:szCs w:val="22"/>
          <w:lang w:eastAsia="pt-BR"/>
        </w:rPr>
        <w:tab/>
      </w:r>
      <w:r w:rsidR="004436E8">
        <w:rPr>
          <w:szCs w:val="22"/>
          <w:lang w:eastAsia="pt-BR"/>
        </w:rPr>
        <w:t>Na questão 2, v</w:t>
      </w:r>
      <w:r w:rsidR="004436E8">
        <w:rPr>
          <w:lang w:eastAsia="pt-BR"/>
        </w:rPr>
        <w:t xml:space="preserve">erifique se os alunos se lembram </w:t>
      </w:r>
      <w:r w:rsidR="00B1355A">
        <w:rPr>
          <w:lang w:eastAsia="pt-BR"/>
        </w:rPr>
        <w:t xml:space="preserve">de </w:t>
      </w:r>
      <w:r w:rsidR="004436E8">
        <w:rPr>
          <w:lang w:eastAsia="pt-BR"/>
        </w:rPr>
        <w:t xml:space="preserve">que o índice 2 do radical pode ser suprimido, indicando a raiz quadrada. </w:t>
      </w:r>
      <w:r w:rsidR="004436E8">
        <w:t xml:space="preserve">Na questão 3, </w:t>
      </w:r>
      <w:r w:rsidR="004436E8" w:rsidRPr="005256CA">
        <w:t xml:space="preserve">verifique se </w:t>
      </w:r>
      <w:r w:rsidR="004436E8">
        <w:t>eles</w:t>
      </w:r>
      <w:r w:rsidR="004436E8" w:rsidRPr="005256CA">
        <w:t xml:space="preserve"> se lembra</w:t>
      </w:r>
      <w:r w:rsidR="004436E8">
        <w:t>m</w:t>
      </w:r>
      <w:r w:rsidR="004436E8" w:rsidRPr="005256CA">
        <w:t xml:space="preserve"> </w:t>
      </w:r>
      <w:r w:rsidR="00B1355A">
        <w:t xml:space="preserve">de </w:t>
      </w:r>
      <w:r w:rsidR="004436E8" w:rsidRPr="005256CA">
        <w:t xml:space="preserve">que </w:t>
      </w:r>
      <w:r w:rsidR="004436E8" w:rsidRPr="004436E8">
        <w:rPr>
          <w:i/>
        </w:rPr>
        <w:t>a</w:t>
      </w:r>
      <w:r w:rsidR="004436E8" w:rsidRPr="004436E8">
        <w:rPr>
          <w:vertAlign w:val="superscript"/>
        </w:rPr>
        <w:t>1</w:t>
      </w:r>
      <w:r w:rsidR="004436E8" w:rsidRPr="005256CA">
        <w:t xml:space="preserve"> = </w:t>
      </w:r>
      <w:r w:rsidR="004436E8" w:rsidRPr="004436E8">
        <w:rPr>
          <w:i/>
        </w:rPr>
        <w:t>a</w:t>
      </w:r>
      <w:r w:rsidR="004436E8" w:rsidRPr="005256CA">
        <w:t xml:space="preserve"> para todo número real e que, portanto, 49 = </w:t>
      </w:r>
      <w:r w:rsidR="004436E8">
        <w:t xml:space="preserve">491. </w:t>
      </w:r>
    </w:p>
    <w:sectPr w:rsidR="00146502" w:rsidRPr="00FD114B" w:rsidSect="00540A4F">
      <w:headerReference w:type="default" r:id="rId11"/>
      <w:footerReference w:type="default" r:id="rId12"/>
      <w:pgSz w:w="11906" w:h="16838"/>
      <w:pgMar w:top="851" w:right="851" w:bottom="851" w:left="851" w:header="79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A821F" w14:textId="77777777" w:rsidR="00234FEA" w:rsidRDefault="00234FEA">
      <w:r>
        <w:separator/>
      </w:r>
    </w:p>
  </w:endnote>
  <w:endnote w:type="continuationSeparator" w:id="0">
    <w:p w14:paraId="50027F72" w14:textId="77777777" w:rsidR="00234FEA" w:rsidRDefault="0023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344" w:type="dxa"/>
      <w:tblLook w:val="04A0" w:firstRow="1" w:lastRow="0" w:firstColumn="1" w:lastColumn="0" w:noHBand="0" w:noVBand="1"/>
    </w:tblPr>
    <w:tblGrid>
      <w:gridCol w:w="9606"/>
      <w:gridCol w:w="738"/>
    </w:tblGrid>
    <w:tr w:rsidR="00623461" w14:paraId="045915A7" w14:textId="77777777" w:rsidTr="00623461">
      <w:tc>
        <w:tcPr>
          <w:tcW w:w="9605" w:type="dxa"/>
          <w:tcBorders>
            <w:top w:val="nil"/>
            <w:left w:val="nil"/>
            <w:bottom w:val="nil"/>
            <w:right w:val="nil"/>
          </w:tcBorders>
        </w:tcPr>
        <w:p w14:paraId="039E2BC6" w14:textId="77777777" w:rsidR="00623461" w:rsidRDefault="00623461">
          <w:pPr>
            <w:pStyle w:val="Rodap"/>
            <w:rPr>
              <w:sz w:val="14"/>
              <w:szCs w:val="14"/>
              <w:lang w:bidi="hi-IN"/>
            </w:rPr>
          </w:pPr>
          <w:r>
            <w:rPr>
              <w:rFonts w:ascii="Tahoma" w:eastAsia="SimSun" w:hAnsi="Tahoma" w:cs="Tahoma"/>
              <w:sz w:val="14"/>
              <w:szCs w:val="14"/>
              <w:lang w:eastAsia="zh-CN" w:bidi="hi-IN"/>
            </w:rPr>
            <w:t xml:space="preserve">Este material está em Licença Aberta — CC BY NC 3.0BR ou 4.0 </w:t>
          </w:r>
          <w:proofErr w:type="spellStart"/>
          <w:r>
            <w:rPr>
              <w:rFonts w:ascii="Tahoma" w:eastAsia="SimSun" w:hAnsi="Tahoma" w:cs="Tahoma"/>
              <w:i/>
              <w:sz w:val="14"/>
              <w:szCs w:val="14"/>
              <w:lang w:eastAsia="zh-CN" w:bidi="hi-IN"/>
            </w:rPr>
            <w:t>International</w:t>
          </w:r>
          <w:proofErr w:type="spellEnd"/>
          <w:r>
            <w:rPr>
              <w:rFonts w:ascii="Tahoma" w:eastAsia="SimSun" w:hAnsi="Tahoma" w:cs="Tahoma"/>
              <w:sz w:val="14"/>
              <w:szCs w:val="14"/>
              <w:lang w:eastAsia="zh-CN"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66020CB7" w14:textId="77777777" w:rsidR="00623461" w:rsidRDefault="00623461">
          <w:pPr>
            <w:pStyle w:val="Rodap"/>
            <w:rPr>
              <w:rFonts w:ascii="Tahoma" w:eastAsia="SimSun" w:hAnsi="Tahoma" w:cs="Tahoma"/>
              <w:sz w:val="14"/>
              <w:szCs w:val="14"/>
              <w:lang w:eastAsia="zh-CN" w:bidi="hi-IN"/>
            </w:rPr>
          </w:pPr>
        </w:p>
      </w:tc>
      <w:tc>
        <w:tcPr>
          <w:tcW w:w="73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7AEB4C0" w14:textId="4E312CFF" w:rsidR="00623461" w:rsidRDefault="00623461">
          <w:pPr>
            <w:pStyle w:val="Rodap"/>
            <w:rPr>
              <w:lang w:bidi="hi-IN"/>
            </w:rPr>
          </w:pPr>
          <w:r>
            <w:rPr>
              <w:rStyle w:val="RodapChar"/>
              <w:rFonts w:ascii="Tahoma" w:eastAsia="SimSun" w:hAnsi="Tahoma" w:cs="Tahoma"/>
              <w:lang w:eastAsia="zh-CN" w:bidi="hi-IN"/>
            </w:rPr>
            <w:fldChar w:fldCharType="begin"/>
          </w:r>
          <w:r>
            <w:rPr>
              <w:lang w:bidi="hi-IN"/>
            </w:rPr>
            <w:instrText>PAGE \* ARABIC</w:instrText>
          </w:r>
          <w:r>
            <w:rPr>
              <w:rStyle w:val="RodapChar"/>
              <w:rFonts w:ascii="Tahoma" w:eastAsia="SimSun" w:hAnsi="Tahoma" w:cs="Tahoma"/>
              <w:lang w:eastAsia="zh-CN" w:bidi="hi-IN"/>
            </w:rPr>
            <w:fldChar w:fldCharType="separate"/>
          </w:r>
          <w:r w:rsidR="00481240">
            <w:rPr>
              <w:noProof/>
              <w:lang w:bidi="hi-IN"/>
            </w:rPr>
            <w:t>3</w:t>
          </w:r>
          <w:r>
            <w:fldChar w:fldCharType="end"/>
          </w:r>
        </w:p>
      </w:tc>
    </w:tr>
  </w:tbl>
  <w:p w14:paraId="68A04A5C" w14:textId="77777777" w:rsidR="00623461" w:rsidRDefault="00623461" w:rsidP="00623461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190D9" w14:textId="77777777" w:rsidR="00234FEA" w:rsidRDefault="00234FEA">
      <w:r>
        <w:separator/>
      </w:r>
    </w:p>
  </w:footnote>
  <w:footnote w:type="continuationSeparator" w:id="0">
    <w:p w14:paraId="4E0D49B5" w14:textId="77777777" w:rsidR="00234FEA" w:rsidRDefault="00234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BA5CB" w14:textId="55288E78" w:rsidR="00A323F1" w:rsidRPr="00A323F1" w:rsidRDefault="00A323F1" w:rsidP="00A323F1">
    <w:pPr>
      <w:pStyle w:val="Cabealho"/>
    </w:pPr>
    <w:r>
      <w:rPr>
        <w:noProof/>
        <w:lang w:eastAsia="pt-BR" w:bidi="ar-SA"/>
      </w:rPr>
      <w:drawing>
        <wp:inline distT="0" distB="0" distL="0" distR="0" wp14:anchorId="0FEE8583" wp14:editId="662203E9">
          <wp:extent cx="6372225" cy="327025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4701" cy="327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3FF"/>
    <w:multiLevelType w:val="hybridMultilevel"/>
    <w:tmpl w:val="C9426958"/>
    <w:lvl w:ilvl="0" w:tplc="CCEE6E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55889"/>
    <w:multiLevelType w:val="hybridMultilevel"/>
    <w:tmpl w:val="B4D610EE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884FDF"/>
    <w:multiLevelType w:val="hybridMultilevel"/>
    <w:tmpl w:val="6CF6748E"/>
    <w:lvl w:ilvl="0" w:tplc="8B0A652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4D4B56"/>
    <w:multiLevelType w:val="hybridMultilevel"/>
    <w:tmpl w:val="C0A4FCF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F077F"/>
    <w:multiLevelType w:val="hybridMultilevel"/>
    <w:tmpl w:val="9746CA04"/>
    <w:lvl w:ilvl="0" w:tplc="AF9C8D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613261"/>
    <w:multiLevelType w:val="hybridMultilevel"/>
    <w:tmpl w:val="C99E43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7A409B"/>
    <w:multiLevelType w:val="hybridMultilevel"/>
    <w:tmpl w:val="980A4B9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1653E2A"/>
    <w:multiLevelType w:val="hybridMultilevel"/>
    <w:tmpl w:val="092E9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A083F"/>
    <w:multiLevelType w:val="hybridMultilevel"/>
    <w:tmpl w:val="42C0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489B"/>
    <w:multiLevelType w:val="hybridMultilevel"/>
    <w:tmpl w:val="333040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A7C55DF"/>
    <w:multiLevelType w:val="hybridMultilevel"/>
    <w:tmpl w:val="9A2C1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7615A"/>
    <w:multiLevelType w:val="hybridMultilevel"/>
    <w:tmpl w:val="2D097B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02B4FB2"/>
    <w:multiLevelType w:val="hybridMultilevel"/>
    <w:tmpl w:val="C608D62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64C5D2C"/>
    <w:multiLevelType w:val="hybridMultilevel"/>
    <w:tmpl w:val="6972CEB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BC671A8"/>
    <w:multiLevelType w:val="hybridMultilevel"/>
    <w:tmpl w:val="7206C72A"/>
    <w:lvl w:ilvl="0" w:tplc="0EDEBED2">
      <w:start w:val="1"/>
      <w:numFmt w:val="decimal"/>
      <w:lvlText w:val="%1."/>
      <w:lvlJc w:val="left"/>
      <w:pPr>
        <w:ind w:left="360" w:hanging="360"/>
      </w:pPr>
      <w:rPr>
        <w:rStyle w:val="TextoBold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8" w15:restartNumberingAfterBreak="0">
    <w:nsid w:val="5E202E74"/>
    <w:multiLevelType w:val="hybridMultilevel"/>
    <w:tmpl w:val="8C983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06E76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551BBA"/>
    <w:multiLevelType w:val="hybridMultilevel"/>
    <w:tmpl w:val="C4323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91CFC"/>
    <w:multiLevelType w:val="hybridMultilevel"/>
    <w:tmpl w:val="131A1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6107D"/>
    <w:multiLevelType w:val="hybridMultilevel"/>
    <w:tmpl w:val="28D83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BA75B"/>
    <w:multiLevelType w:val="hybridMultilevel"/>
    <w:tmpl w:val="3B4AF4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C0C42"/>
    <w:multiLevelType w:val="hybridMultilevel"/>
    <w:tmpl w:val="B9F8123C"/>
    <w:lvl w:ilvl="0" w:tplc="F5ECEEC8">
      <w:start w:val="1"/>
      <w:numFmt w:val="decimal"/>
      <w:lvlText w:val="%1-"/>
      <w:lvlJc w:val="left"/>
      <w:pPr>
        <w:ind w:left="144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075EAF"/>
    <w:multiLevelType w:val="hybridMultilevel"/>
    <w:tmpl w:val="CC742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E7AF2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0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9"/>
  </w:num>
  <w:num w:numId="8">
    <w:abstractNumId w:val="26"/>
  </w:num>
  <w:num w:numId="9">
    <w:abstractNumId w:val="11"/>
  </w:num>
  <w:num w:numId="10">
    <w:abstractNumId w:val="0"/>
  </w:num>
  <w:num w:numId="11">
    <w:abstractNumId w:val="15"/>
  </w:num>
  <w:num w:numId="12">
    <w:abstractNumId w:val="8"/>
  </w:num>
  <w:num w:numId="13">
    <w:abstractNumId w:val="14"/>
  </w:num>
  <w:num w:numId="14">
    <w:abstractNumId w:val="23"/>
  </w:num>
  <w:num w:numId="15">
    <w:abstractNumId w:val="18"/>
  </w:num>
  <w:num w:numId="16">
    <w:abstractNumId w:val="13"/>
  </w:num>
  <w:num w:numId="17">
    <w:abstractNumId w:val="1"/>
  </w:num>
  <w:num w:numId="18">
    <w:abstractNumId w:val="7"/>
  </w:num>
  <w:num w:numId="19">
    <w:abstractNumId w:val="25"/>
  </w:num>
  <w:num w:numId="20">
    <w:abstractNumId w:val="2"/>
  </w:num>
  <w:num w:numId="21">
    <w:abstractNumId w:val="27"/>
  </w:num>
  <w:num w:numId="22">
    <w:abstractNumId w:val="19"/>
  </w:num>
  <w:num w:numId="23">
    <w:abstractNumId w:val="28"/>
  </w:num>
  <w:num w:numId="24">
    <w:abstractNumId w:val="24"/>
  </w:num>
  <w:num w:numId="25">
    <w:abstractNumId w:val="4"/>
  </w:num>
  <w:num w:numId="26">
    <w:abstractNumId w:val="4"/>
  </w:num>
  <w:num w:numId="27">
    <w:abstractNumId w:val="5"/>
  </w:num>
  <w:num w:numId="28">
    <w:abstractNumId w:val="17"/>
  </w:num>
  <w:num w:numId="29">
    <w:abstractNumId w:val="24"/>
  </w:num>
  <w:num w:numId="30">
    <w:abstractNumId w:val="1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DE"/>
    <w:rsid w:val="00001889"/>
    <w:rsid w:val="00001EEF"/>
    <w:rsid w:val="00002D97"/>
    <w:rsid w:val="00004E4A"/>
    <w:rsid w:val="00011F88"/>
    <w:rsid w:val="0002218D"/>
    <w:rsid w:val="00036757"/>
    <w:rsid w:val="000429C2"/>
    <w:rsid w:val="00045090"/>
    <w:rsid w:val="00045640"/>
    <w:rsid w:val="000623EF"/>
    <w:rsid w:val="00064B9A"/>
    <w:rsid w:val="00070054"/>
    <w:rsid w:val="0007048C"/>
    <w:rsid w:val="00071C0E"/>
    <w:rsid w:val="00073A26"/>
    <w:rsid w:val="00077367"/>
    <w:rsid w:val="00082DF7"/>
    <w:rsid w:val="00085350"/>
    <w:rsid w:val="00091179"/>
    <w:rsid w:val="00092355"/>
    <w:rsid w:val="000A18BB"/>
    <w:rsid w:val="000A5673"/>
    <w:rsid w:val="000A715B"/>
    <w:rsid w:val="000B414E"/>
    <w:rsid w:val="000B5180"/>
    <w:rsid w:val="000B7770"/>
    <w:rsid w:val="000C24E2"/>
    <w:rsid w:val="000C3E23"/>
    <w:rsid w:val="000C6230"/>
    <w:rsid w:val="000C639A"/>
    <w:rsid w:val="000D313A"/>
    <w:rsid w:val="000D3CCF"/>
    <w:rsid w:val="000D4EAD"/>
    <w:rsid w:val="000E207A"/>
    <w:rsid w:val="000E747C"/>
    <w:rsid w:val="000F0B73"/>
    <w:rsid w:val="000F1BAD"/>
    <w:rsid w:val="000F5E6D"/>
    <w:rsid w:val="00111909"/>
    <w:rsid w:val="00111D30"/>
    <w:rsid w:val="001156BE"/>
    <w:rsid w:val="00123998"/>
    <w:rsid w:val="0013124C"/>
    <w:rsid w:val="00146502"/>
    <w:rsid w:val="0015008D"/>
    <w:rsid w:val="00175996"/>
    <w:rsid w:val="001878E0"/>
    <w:rsid w:val="001A1155"/>
    <w:rsid w:val="001B4FB3"/>
    <w:rsid w:val="001B551A"/>
    <w:rsid w:val="001B70D7"/>
    <w:rsid w:val="001C44C0"/>
    <w:rsid w:val="001C5690"/>
    <w:rsid w:val="001C6BA3"/>
    <w:rsid w:val="001D6740"/>
    <w:rsid w:val="001D73E5"/>
    <w:rsid w:val="001E744E"/>
    <w:rsid w:val="001F5852"/>
    <w:rsid w:val="002014E4"/>
    <w:rsid w:val="00217240"/>
    <w:rsid w:val="00220D09"/>
    <w:rsid w:val="002236B9"/>
    <w:rsid w:val="00223775"/>
    <w:rsid w:val="00223A2E"/>
    <w:rsid w:val="00234FEA"/>
    <w:rsid w:val="00243D5D"/>
    <w:rsid w:val="00246F5F"/>
    <w:rsid w:val="00256AFD"/>
    <w:rsid w:val="0026785A"/>
    <w:rsid w:val="00270842"/>
    <w:rsid w:val="002713EA"/>
    <w:rsid w:val="00272720"/>
    <w:rsid w:val="002768EA"/>
    <w:rsid w:val="00276F73"/>
    <w:rsid w:val="0029215B"/>
    <w:rsid w:val="00295F3E"/>
    <w:rsid w:val="002A2E06"/>
    <w:rsid w:val="002A73EB"/>
    <w:rsid w:val="002B7CBB"/>
    <w:rsid w:val="002D0E5B"/>
    <w:rsid w:val="002D7355"/>
    <w:rsid w:val="002E1B89"/>
    <w:rsid w:val="002E633D"/>
    <w:rsid w:val="002F1EF1"/>
    <w:rsid w:val="002F2779"/>
    <w:rsid w:val="00330E0C"/>
    <w:rsid w:val="00336627"/>
    <w:rsid w:val="00337AF3"/>
    <w:rsid w:val="00363C8F"/>
    <w:rsid w:val="00363EE3"/>
    <w:rsid w:val="00366501"/>
    <w:rsid w:val="003722F6"/>
    <w:rsid w:val="00382E2C"/>
    <w:rsid w:val="003906FB"/>
    <w:rsid w:val="003918FC"/>
    <w:rsid w:val="003930D0"/>
    <w:rsid w:val="003952B0"/>
    <w:rsid w:val="003963CC"/>
    <w:rsid w:val="003A1EE6"/>
    <w:rsid w:val="003A6351"/>
    <w:rsid w:val="003A7CF6"/>
    <w:rsid w:val="003B723E"/>
    <w:rsid w:val="003C3F72"/>
    <w:rsid w:val="003C50A6"/>
    <w:rsid w:val="003C7E83"/>
    <w:rsid w:val="003D25C4"/>
    <w:rsid w:val="003D73AE"/>
    <w:rsid w:val="003F2882"/>
    <w:rsid w:val="003F4A4E"/>
    <w:rsid w:val="003F70F1"/>
    <w:rsid w:val="00400D24"/>
    <w:rsid w:val="00401FFB"/>
    <w:rsid w:val="0041194D"/>
    <w:rsid w:val="00412822"/>
    <w:rsid w:val="0042110F"/>
    <w:rsid w:val="00425C86"/>
    <w:rsid w:val="00426FA8"/>
    <w:rsid w:val="004354C3"/>
    <w:rsid w:val="00436609"/>
    <w:rsid w:val="00437A67"/>
    <w:rsid w:val="00440855"/>
    <w:rsid w:val="004436E8"/>
    <w:rsid w:val="0044453A"/>
    <w:rsid w:val="004508B0"/>
    <w:rsid w:val="004511D2"/>
    <w:rsid w:val="00460B39"/>
    <w:rsid w:val="00465E60"/>
    <w:rsid w:val="00470A23"/>
    <w:rsid w:val="004749B5"/>
    <w:rsid w:val="00474D23"/>
    <w:rsid w:val="00476770"/>
    <w:rsid w:val="00481240"/>
    <w:rsid w:val="00484265"/>
    <w:rsid w:val="004861EF"/>
    <w:rsid w:val="0049699B"/>
    <w:rsid w:val="00497E26"/>
    <w:rsid w:val="004A799A"/>
    <w:rsid w:val="004B1819"/>
    <w:rsid w:val="004C0565"/>
    <w:rsid w:val="004D5974"/>
    <w:rsid w:val="004D68BF"/>
    <w:rsid w:val="004E35B7"/>
    <w:rsid w:val="004E3FEA"/>
    <w:rsid w:val="004F22C7"/>
    <w:rsid w:val="005006C7"/>
    <w:rsid w:val="00501168"/>
    <w:rsid w:val="0050149E"/>
    <w:rsid w:val="00502E0E"/>
    <w:rsid w:val="0050364B"/>
    <w:rsid w:val="00506A70"/>
    <w:rsid w:val="00507ABE"/>
    <w:rsid w:val="0051137A"/>
    <w:rsid w:val="00521A64"/>
    <w:rsid w:val="005256CA"/>
    <w:rsid w:val="00526309"/>
    <w:rsid w:val="00534949"/>
    <w:rsid w:val="0054083F"/>
    <w:rsid w:val="00540A4F"/>
    <w:rsid w:val="00542A7B"/>
    <w:rsid w:val="00545EF3"/>
    <w:rsid w:val="00546DF2"/>
    <w:rsid w:val="0055422D"/>
    <w:rsid w:val="005554B0"/>
    <w:rsid w:val="0056528F"/>
    <w:rsid w:val="0056561F"/>
    <w:rsid w:val="00565C45"/>
    <w:rsid w:val="00571022"/>
    <w:rsid w:val="00576A38"/>
    <w:rsid w:val="00580BDB"/>
    <w:rsid w:val="00585E4C"/>
    <w:rsid w:val="00595322"/>
    <w:rsid w:val="005B64F1"/>
    <w:rsid w:val="005B7050"/>
    <w:rsid w:val="005C529E"/>
    <w:rsid w:val="005D7879"/>
    <w:rsid w:val="005E16B7"/>
    <w:rsid w:val="005F20B4"/>
    <w:rsid w:val="005F4011"/>
    <w:rsid w:val="005F694B"/>
    <w:rsid w:val="006055ED"/>
    <w:rsid w:val="00606ACF"/>
    <w:rsid w:val="0061108C"/>
    <w:rsid w:val="00621972"/>
    <w:rsid w:val="00623461"/>
    <w:rsid w:val="00624C92"/>
    <w:rsid w:val="00636A6C"/>
    <w:rsid w:val="00637612"/>
    <w:rsid w:val="00646477"/>
    <w:rsid w:val="00652E86"/>
    <w:rsid w:val="0065504F"/>
    <w:rsid w:val="00660D20"/>
    <w:rsid w:val="00661902"/>
    <w:rsid w:val="0067627B"/>
    <w:rsid w:val="0068252D"/>
    <w:rsid w:val="006A4654"/>
    <w:rsid w:val="006A49A0"/>
    <w:rsid w:val="006A7F46"/>
    <w:rsid w:val="006B4D61"/>
    <w:rsid w:val="006B6364"/>
    <w:rsid w:val="006C1884"/>
    <w:rsid w:val="006C7ADF"/>
    <w:rsid w:val="006D4098"/>
    <w:rsid w:val="006D6AAC"/>
    <w:rsid w:val="006E15C0"/>
    <w:rsid w:val="006F0EDD"/>
    <w:rsid w:val="006F2C25"/>
    <w:rsid w:val="006F4883"/>
    <w:rsid w:val="00720684"/>
    <w:rsid w:val="00721CA2"/>
    <w:rsid w:val="007240F1"/>
    <w:rsid w:val="007342D4"/>
    <w:rsid w:val="00745BAE"/>
    <w:rsid w:val="00750129"/>
    <w:rsid w:val="00752A3A"/>
    <w:rsid w:val="007555D2"/>
    <w:rsid w:val="00757A61"/>
    <w:rsid w:val="00760154"/>
    <w:rsid w:val="00761AAF"/>
    <w:rsid w:val="00763270"/>
    <w:rsid w:val="00767668"/>
    <w:rsid w:val="00770B55"/>
    <w:rsid w:val="00773ABD"/>
    <w:rsid w:val="00774CBE"/>
    <w:rsid w:val="00775AA3"/>
    <w:rsid w:val="007841E4"/>
    <w:rsid w:val="00785B20"/>
    <w:rsid w:val="00792651"/>
    <w:rsid w:val="007952CA"/>
    <w:rsid w:val="007A1161"/>
    <w:rsid w:val="007A274D"/>
    <w:rsid w:val="007A37FD"/>
    <w:rsid w:val="007A477F"/>
    <w:rsid w:val="007B0818"/>
    <w:rsid w:val="007B3C49"/>
    <w:rsid w:val="007B4D05"/>
    <w:rsid w:val="007B7070"/>
    <w:rsid w:val="007C0782"/>
    <w:rsid w:val="007C2930"/>
    <w:rsid w:val="007D32B4"/>
    <w:rsid w:val="007E2529"/>
    <w:rsid w:val="007E52AD"/>
    <w:rsid w:val="00811496"/>
    <w:rsid w:val="00826E8D"/>
    <w:rsid w:val="008310E4"/>
    <w:rsid w:val="00831908"/>
    <w:rsid w:val="008416B8"/>
    <w:rsid w:val="00861B09"/>
    <w:rsid w:val="00874F7C"/>
    <w:rsid w:val="008840A6"/>
    <w:rsid w:val="00884608"/>
    <w:rsid w:val="008A2841"/>
    <w:rsid w:val="008A2ED4"/>
    <w:rsid w:val="008B57FC"/>
    <w:rsid w:val="008B740C"/>
    <w:rsid w:val="008C5BCF"/>
    <w:rsid w:val="008D437E"/>
    <w:rsid w:val="008D7F04"/>
    <w:rsid w:val="008E0815"/>
    <w:rsid w:val="008E24B6"/>
    <w:rsid w:val="008E44E2"/>
    <w:rsid w:val="008E75DE"/>
    <w:rsid w:val="008F63FB"/>
    <w:rsid w:val="009002ED"/>
    <w:rsid w:val="00902427"/>
    <w:rsid w:val="0090386E"/>
    <w:rsid w:val="00906DB0"/>
    <w:rsid w:val="00915B66"/>
    <w:rsid w:val="00925975"/>
    <w:rsid w:val="00927769"/>
    <w:rsid w:val="00931DEC"/>
    <w:rsid w:val="00931E2E"/>
    <w:rsid w:val="00947D2E"/>
    <w:rsid w:val="009559EC"/>
    <w:rsid w:val="00955AE6"/>
    <w:rsid w:val="0097643E"/>
    <w:rsid w:val="00981D54"/>
    <w:rsid w:val="00981F4E"/>
    <w:rsid w:val="009853F2"/>
    <w:rsid w:val="00993040"/>
    <w:rsid w:val="009B70C1"/>
    <w:rsid w:val="009C096F"/>
    <w:rsid w:val="009C1C7A"/>
    <w:rsid w:val="009D317F"/>
    <w:rsid w:val="009E056D"/>
    <w:rsid w:val="009E2623"/>
    <w:rsid w:val="009E3D69"/>
    <w:rsid w:val="009E4A46"/>
    <w:rsid w:val="009F236C"/>
    <w:rsid w:val="00A03528"/>
    <w:rsid w:val="00A147DD"/>
    <w:rsid w:val="00A172F0"/>
    <w:rsid w:val="00A27529"/>
    <w:rsid w:val="00A27729"/>
    <w:rsid w:val="00A31E16"/>
    <w:rsid w:val="00A323F1"/>
    <w:rsid w:val="00A32911"/>
    <w:rsid w:val="00A40A2C"/>
    <w:rsid w:val="00A43465"/>
    <w:rsid w:val="00A45A08"/>
    <w:rsid w:val="00A45F8C"/>
    <w:rsid w:val="00A478B4"/>
    <w:rsid w:val="00A47B29"/>
    <w:rsid w:val="00A500ED"/>
    <w:rsid w:val="00A617D1"/>
    <w:rsid w:val="00A846D0"/>
    <w:rsid w:val="00A957EE"/>
    <w:rsid w:val="00A97660"/>
    <w:rsid w:val="00AB0FC4"/>
    <w:rsid w:val="00AB2033"/>
    <w:rsid w:val="00AB2476"/>
    <w:rsid w:val="00AB39B7"/>
    <w:rsid w:val="00AB620F"/>
    <w:rsid w:val="00AD740F"/>
    <w:rsid w:val="00AE4880"/>
    <w:rsid w:val="00AF5490"/>
    <w:rsid w:val="00B06965"/>
    <w:rsid w:val="00B125D0"/>
    <w:rsid w:val="00B1355A"/>
    <w:rsid w:val="00B21ACC"/>
    <w:rsid w:val="00B22CE6"/>
    <w:rsid w:val="00B3384F"/>
    <w:rsid w:val="00B349B6"/>
    <w:rsid w:val="00B50F16"/>
    <w:rsid w:val="00B513F8"/>
    <w:rsid w:val="00B51FEA"/>
    <w:rsid w:val="00B55A44"/>
    <w:rsid w:val="00B60D75"/>
    <w:rsid w:val="00B61095"/>
    <w:rsid w:val="00B64FCC"/>
    <w:rsid w:val="00B70752"/>
    <w:rsid w:val="00B73357"/>
    <w:rsid w:val="00B85A68"/>
    <w:rsid w:val="00B86C6B"/>
    <w:rsid w:val="00BA254D"/>
    <w:rsid w:val="00BA25F1"/>
    <w:rsid w:val="00BA4514"/>
    <w:rsid w:val="00BA69F8"/>
    <w:rsid w:val="00BB7DEE"/>
    <w:rsid w:val="00BC670B"/>
    <w:rsid w:val="00BC74A6"/>
    <w:rsid w:val="00BD45C2"/>
    <w:rsid w:val="00BE2D22"/>
    <w:rsid w:val="00BF4773"/>
    <w:rsid w:val="00C03AEC"/>
    <w:rsid w:val="00C13511"/>
    <w:rsid w:val="00C16207"/>
    <w:rsid w:val="00C20FDE"/>
    <w:rsid w:val="00C21DAC"/>
    <w:rsid w:val="00C22FB3"/>
    <w:rsid w:val="00C37CDE"/>
    <w:rsid w:val="00C4305A"/>
    <w:rsid w:val="00C459F2"/>
    <w:rsid w:val="00C63199"/>
    <w:rsid w:val="00C64F50"/>
    <w:rsid w:val="00C7444A"/>
    <w:rsid w:val="00C81FE5"/>
    <w:rsid w:val="00C82AD7"/>
    <w:rsid w:val="00C847F3"/>
    <w:rsid w:val="00C94FA6"/>
    <w:rsid w:val="00C9783C"/>
    <w:rsid w:val="00CA6591"/>
    <w:rsid w:val="00CE1F87"/>
    <w:rsid w:val="00CE27E3"/>
    <w:rsid w:val="00CF08A9"/>
    <w:rsid w:val="00CF69FC"/>
    <w:rsid w:val="00D1450D"/>
    <w:rsid w:val="00D211C2"/>
    <w:rsid w:val="00D31A09"/>
    <w:rsid w:val="00D417EE"/>
    <w:rsid w:val="00D41FFD"/>
    <w:rsid w:val="00D5146E"/>
    <w:rsid w:val="00D51B35"/>
    <w:rsid w:val="00D63857"/>
    <w:rsid w:val="00D70520"/>
    <w:rsid w:val="00D768F9"/>
    <w:rsid w:val="00D8079E"/>
    <w:rsid w:val="00D82E0F"/>
    <w:rsid w:val="00D92BE0"/>
    <w:rsid w:val="00D964CE"/>
    <w:rsid w:val="00D96737"/>
    <w:rsid w:val="00D96C69"/>
    <w:rsid w:val="00DA2F65"/>
    <w:rsid w:val="00DA5082"/>
    <w:rsid w:val="00DB59C6"/>
    <w:rsid w:val="00DB5C65"/>
    <w:rsid w:val="00DB6CC1"/>
    <w:rsid w:val="00DC13E6"/>
    <w:rsid w:val="00DC7652"/>
    <w:rsid w:val="00DD57E2"/>
    <w:rsid w:val="00DE54A5"/>
    <w:rsid w:val="00DF2E30"/>
    <w:rsid w:val="00E0604F"/>
    <w:rsid w:val="00E35A14"/>
    <w:rsid w:val="00E5002D"/>
    <w:rsid w:val="00E61DA9"/>
    <w:rsid w:val="00E62A2F"/>
    <w:rsid w:val="00E63621"/>
    <w:rsid w:val="00E7074B"/>
    <w:rsid w:val="00E70DB4"/>
    <w:rsid w:val="00E75D56"/>
    <w:rsid w:val="00E92823"/>
    <w:rsid w:val="00EA047A"/>
    <w:rsid w:val="00EA4734"/>
    <w:rsid w:val="00EB3E93"/>
    <w:rsid w:val="00EB53D9"/>
    <w:rsid w:val="00EC1FAB"/>
    <w:rsid w:val="00ED3B88"/>
    <w:rsid w:val="00ED463A"/>
    <w:rsid w:val="00EE0324"/>
    <w:rsid w:val="00EE442E"/>
    <w:rsid w:val="00EE5CCD"/>
    <w:rsid w:val="00EE78E5"/>
    <w:rsid w:val="00EF7164"/>
    <w:rsid w:val="00F0218E"/>
    <w:rsid w:val="00F03DCC"/>
    <w:rsid w:val="00F062FD"/>
    <w:rsid w:val="00F1063C"/>
    <w:rsid w:val="00F10E84"/>
    <w:rsid w:val="00F122AC"/>
    <w:rsid w:val="00F23588"/>
    <w:rsid w:val="00F359F9"/>
    <w:rsid w:val="00F36FD9"/>
    <w:rsid w:val="00F41734"/>
    <w:rsid w:val="00F5098E"/>
    <w:rsid w:val="00F61F76"/>
    <w:rsid w:val="00F658EB"/>
    <w:rsid w:val="00F87B96"/>
    <w:rsid w:val="00F948B3"/>
    <w:rsid w:val="00FA2A1B"/>
    <w:rsid w:val="00FA4846"/>
    <w:rsid w:val="00FB2E48"/>
    <w:rsid w:val="00FB3F03"/>
    <w:rsid w:val="00FD0722"/>
    <w:rsid w:val="00FD114B"/>
    <w:rsid w:val="00FD1E3E"/>
    <w:rsid w:val="00FD78D4"/>
    <w:rsid w:val="00FE4950"/>
    <w:rsid w:val="00FE53ED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748FBA"/>
  <w15:docId w15:val="{4335D5E3-EFA7-496D-AEB6-58F66D5A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323F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A323F1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A323F1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A323F1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A323F1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A323F1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A323F1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A323F1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A323F1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A323F1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323F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qFormat/>
    <w:rsid w:val="00A323F1"/>
    <w:rPr>
      <w:szCs w:val="21"/>
    </w:rPr>
  </w:style>
  <w:style w:type="character" w:styleId="TextodoEspaoReservado">
    <w:name w:val="Placeholder Text"/>
    <w:basedOn w:val="Fontepargpadro"/>
    <w:uiPriority w:val="99"/>
    <w:semiHidden/>
    <w:rsid w:val="00A323F1"/>
    <w:rPr>
      <w:color w:val="808080"/>
    </w:rPr>
  </w:style>
  <w:style w:type="table" w:styleId="Tabelacomgrade">
    <w:name w:val="Table Grid"/>
    <w:basedOn w:val="Tabelanormal"/>
    <w:uiPriority w:val="59"/>
    <w:rsid w:val="00A323F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323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323F1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323F1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23F1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23F1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3F1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3F1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A323F1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A323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48">
    <w:name w:val="Pa48"/>
    <w:basedOn w:val="Default"/>
    <w:next w:val="Default"/>
    <w:uiPriority w:val="99"/>
    <w:rsid w:val="00A323F1"/>
    <w:pPr>
      <w:spacing w:line="221" w:lineRule="atLeast"/>
    </w:pPr>
    <w:rPr>
      <w:rFonts w:cstheme="minorBidi"/>
      <w:color w:val="auto"/>
    </w:rPr>
  </w:style>
  <w:style w:type="paragraph" w:customStyle="1" w:styleId="Pa49">
    <w:name w:val="Pa49"/>
    <w:basedOn w:val="Default"/>
    <w:next w:val="Default"/>
    <w:uiPriority w:val="99"/>
    <w:rsid w:val="00A323F1"/>
    <w:pPr>
      <w:spacing w:line="22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A323F1"/>
    <w:rPr>
      <w:rFonts w:cs="Scene Std"/>
      <w:color w:val="000000"/>
      <w:sz w:val="12"/>
      <w:szCs w:val="12"/>
    </w:rPr>
  </w:style>
  <w:style w:type="character" w:customStyle="1" w:styleId="A11">
    <w:name w:val="A11"/>
    <w:uiPriority w:val="99"/>
    <w:rsid w:val="00A323F1"/>
    <w:rPr>
      <w:rFonts w:cs="Scene Std"/>
      <w:color w:val="000000"/>
      <w:sz w:val="22"/>
      <w:szCs w:val="22"/>
    </w:rPr>
  </w:style>
  <w:style w:type="paragraph" w:customStyle="1" w:styleId="Pa40">
    <w:name w:val="Pa40"/>
    <w:basedOn w:val="Default"/>
    <w:next w:val="Default"/>
    <w:uiPriority w:val="99"/>
    <w:rsid w:val="00A323F1"/>
    <w:pPr>
      <w:spacing w:line="22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A323F1"/>
    <w:pPr>
      <w:spacing w:line="221" w:lineRule="atLeast"/>
    </w:pPr>
    <w:rPr>
      <w:rFonts w:cstheme="minorBidi"/>
      <w:color w:val="auto"/>
    </w:rPr>
  </w:style>
  <w:style w:type="character" w:customStyle="1" w:styleId="A24">
    <w:name w:val="A24"/>
    <w:uiPriority w:val="99"/>
    <w:rsid w:val="00A323F1"/>
    <w:rPr>
      <w:rFonts w:cs="Scene Std"/>
      <w:color w:val="000000"/>
      <w:sz w:val="12"/>
      <w:szCs w:val="12"/>
      <w:u w:val="single"/>
    </w:rPr>
  </w:style>
  <w:style w:type="character" w:customStyle="1" w:styleId="A14">
    <w:name w:val="A14"/>
    <w:uiPriority w:val="99"/>
    <w:rsid w:val="00A323F1"/>
    <w:rPr>
      <w:rFonts w:cs="Scene Std"/>
      <w:color w:val="000000"/>
    </w:rPr>
  </w:style>
  <w:style w:type="paragraph" w:customStyle="1" w:styleId="00TtuloPeso1">
    <w:name w:val="00_Título Peso 1"/>
    <w:basedOn w:val="Normal"/>
    <w:autoRedefine/>
    <w:qFormat/>
    <w:rsid w:val="00A323F1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A323F1"/>
  </w:style>
  <w:style w:type="paragraph" w:customStyle="1" w:styleId="01TtuloPeso2">
    <w:name w:val="01_Título Peso 2"/>
    <w:basedOn w:val="Normal"/>
    <w:autoRedefine/>
    <w:qFormat/>
    <w:rsid w:val="00A323F1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A323F1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A323F1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A323F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A323F1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A323F1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A323F1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A323F1"/>
    <w:rPr>
      <w:sz w:val="32"/>
    </w:rPr>
  </w:style>
  <w:style w:type="paragraph" w:customStyle="1" w:styleId="01TITULO4">
    <w:name w:val="01_TITULO_4"/>
    <w:basedOn w:val="01TITULO3"/>
    <w:rsid w:val="00A323F1"/>
    <w:rPr>
      <w:sz w:val="28"/>
    </w:rPr>
  </w:style>
  <w:style w:type="paragraph" w:customStyle="1" w:styleId="03TITULOTABELAS1">
    <w:name w:val="03_TITULO_TABELAS_1"/>
    <w:basedOn w:val="02TEXTOPRINCIPAL"/>
    <w:rsid w:val="00A323F1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A323F1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A323F1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A323F1"/>
    <w:pPr>
      <w:widowControl w:val="0"/>
      <w:numPr>
        <w:numId w:val="23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A323F1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A323F1"/>
    <w:pPr>
      <w:numPr>
        <w:numId w:val="29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A323F1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A323F1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A323F1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A323F1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A323F1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A323F1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A323F1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A323F1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A323F1"/>
    <w:pPr>
      <w:spacing w:before="0" w:after="0"/>
    </w:pPr>
  </w:style>
  <w:style w:type="paragraph" w:customStyle="1" w:styleId="05ATIVIDADES">
    <w:name w:val="05_ATIVIDADES"/>
    <w:basedOn w:val="02TEXTOITEM"/>
    <w:rsid w:val="00A323F1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A323F1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A323F1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A323F1"/>
    <w:pPr>
      <w:numPr>
        <w:numId w:val="26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A323F1"/>
    <w:pPr>
      <w:ind w:left="0" w:firstLine="0"/>
    </w:pPr>
  </w:style>
  <w:style w:type="paragraph" w:customStyle="1" w:styleId="06CREDITO">
    <w:name w:val="06_CREDITO"/>
    <w:basedOn w:val="02TEXTOPRINCIPAL"/>
    <w:rsid w:val="00A323F1"/>
    <w:rPr>
      <w:sz w:val="16"/>
    </w:rPr>
  </w:style>
  <w:style w:type="paragraph" w:customStyle="1" w:styleId="06LEGENDA">
    <w:name w:val="06_LEGENDA"/>
    <w:basedOn w:val="06CREDITO"/>
    <w:rsid w:val="00A323F1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A323F1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A323F1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A323F1"/>
    <w:pPr>
      <w:numPr>
        <w:numId w:val="27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A323F1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A323F1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A323F1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A323F1"/>
    <w:rPr>
      <w:rFonts w:cs="HelveticaNeueLT Std"/>
      <w:color w:val="000000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A323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A323F1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A323F1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A323F1"/>
    <w:rPr>
      <w:i/>
      <w:iCs/>
    </w:rPr>
  </w:style>
  <w:style w:type="character" w:styleId="nfaseSutil">
    <w:name w:val="Subtle Emphasis"/>
    <w:basedOn w:val="Fontepargpadro"/>
    <w:uiPriority w:val="19"/>
    <w:qFormat/>
    <w:rsid w:val="00A323F1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A323F1"/>
    <w:pPr>
      <w:ind w:firstLine="283"/>
    </w:pPr>
  </w:style>
  <w:style w:type="character" w:styleId="Forte">
    <w:name w:val="Strong"/>
    <w:basedOn w:val="Fontepargpadro"/>
    <w:uiPriority w:val="22"/>
    <w:qFormat/>
    <w:rsid w:val="00A323F1"/>
    <w:rPr>
      <w:b/>
      <w:bCs/>
    </w:rPr>
  </w:style>
  <w:style w:type="paragraph" w:customStyle="1" w:styleId="Hangingindent">
    <w:name w:val="Hanging indent"/>
    <w:basedOn w:val="Textbody"/>
    <w:rsid w:val="00A323F1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A323F1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323F1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A323F1"/>
    <w:rPr>
      <w:color w:val="0563C1" w:themeColor="hyperlink"/>
      <w:u w:val="single"/>
    </w:rPr>
  </w:style>
  <w:style w:type="paragraph" w:customStyle="1" w:styleId="Index">
    <w:name w:val="Index"/>
    <w:rsid w:val="00A323F1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A323F1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A323F1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A323F1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A323F1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A323F1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A323F1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A323F1"/>
    <w:pPr>
      <w:numPr>
        <w:numId w:val="28"/>
      </w:numPr>
    </w:pPr>
  </w:style>
  <w:style w:type="numbering" w:customStyle="1" w:styleId="LFO3">
    <w:name w:val="LFO3"/>
    <w:basedOn w:val="Semlista"/>
    <w:rsid w:val="00A323F1"/>
    <w:pPr>
      <w:numPr>
        <w:numId w:val="24"/>
      </w:numPr>
    </w:pPr>
  </w:style>
  <w:style w:type="paragraph" w:customStyle="1" w:styleId="ListIndent">
    <w:name w:val="List Indent"/>
    <w:basedOn w:val="Textbody"/>
    <w:rsid w:val="00A323F1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A323F1"/>
    <w:rPr>
      <w:rFonts w:cs="Mangal"/>
      <w:sz w:val="24"/>
    </w:rPr>
  </w:style>
  <w:style w:type="character" w:customStyle="1" w:styleId="LYBOLDLIGHT">
    <w:name w:val="LY_BOLD_LIGHT"/>
    <w:uiPriority w:val="99"/>
    <w:rsid w:val="00A323F1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A323F1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A323F1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323F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323F1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A323F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A323F1"/>
    <w:pPr>
      <w:suppressLineNumbers/>
    </w:pPr>
  </w:style>
  <w:style w:type="character" w:customStyle="1" w:styleId="SaudaoChar">
    <w:name w:val="Saudação Char"/>
    <w:basedOn w:val="Fontepargpadro"/>
    <w:link w:val="Saudao"/>
    <w:rsid w:val="00A323F1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A323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A323F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A323F1"/>
    <w:rPr>
      <w:rFonts w:cstheme="minorHAnsi"/>
      <w:sz w:val="20"/>
    </w:rPr>
  </w:style>
  <w:style w:type="paragraph" w:customStyle="1" w:styleId="TableContents">
    <w:name w:val="Table Contents"/>
    <w:basedOn w:val="Standard"/>
    <w:rsid w:val="00A323F1"/>
    <w:pPr>
      <w:suppressLineNumbers/>
    </w:pPr>
  </w:style>
  <w:style w:type="paragraph" w:customStyle="1" w:styleId="Textbodyindent">
    <w:name w:val="Text body indent"/>
    <w:basedOn w:val="Textbody"/>
    <w:rsid w:val="00A323F1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A323F1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A323F1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A323F1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A323F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A323F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A323F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A323F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A323F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A323F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A323F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323F1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092355"/>
    <w:pPr>
      <w:spacing w:after="0" w:line="240" w:lineRule="auto"/>
    </w:pPr>
    <w:rPr>
      <w:rFonts w:ascii="Tahoma" w:eastAsia="SimSun" w:hAnsi="Tahoma" w:cs="Mangal"/>
      <w:kern w:val="3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697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Akisino</dc:creator>
  <cp:keywords/>
  <dc:description/>
  <cp:lastModifiedBy>Glaucia Teixeira</cp:lastModifiedBy>
  <cp:revision>12</cp:revision>
  <dcterms:created xsi:type="dcterms:W3CDTF">2018-11-05T05:33:00Z</dcterms:created>
  <dcterms:modified xsi:type="dcterms:W3CDTF">2018-11-12T14:03:00Z</dcterms:modified>
</cp:coreProperties>
</file>