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52DC93" w14:textId="4FF7DF46" w:rsidR="00FF747F" w:rsidRPr="00BD4767" w:rsidRDefault="00FF747F" w:rsidP="00BD4767">
      <w:pPr>
        <w:pStyle w:val="01TITULO1"/>
      </w:pPr>
      <w:r w:rsidRPr="00BD4767">
        <w:t xml:space="preserve">Sequência didática </w:t>
      </w:r>
      <w:r w:rsidR="00C66D37">
        <w:t>2</w:t>
      </w:r>
    </w:p>
    <w:p w14:paraId="79E4A740" w14:textId="77777777" w:rsidR="00FF747F" w:rsidRPr="00BD4767" w:rsidRDefault="00FF747F" w:rsidP="00BD4767"/>
    <w:p w14:paraId="249074DC" w14:textId="7D0F59EB" w:rsidR="00C21E8F" w:rsidRDefault="00C21E8F" w:rsidP="0078137B">
      <w:pPr>
        <w:pStyle w:val="01TITULO2"/>
      </w:pPr>
      <w:bookmarkStart w:id="0" w:name="_Hlk520817566"/>
      <w:r>
        <w:t>Componente curricular</w:t>
      </w:r>
      <w:r w:rsidR="0078137B" w:rsidRPr="007D040B">
        <w:rPr>
          <w:b w:val="0"/>
        </w:rPr>
        <w:t>:</w:t>
      </w:r>
      <w:r w:rsidR="0078137B" w:rsidRPr="00E75A70">
        <w:t xml:space="preserve"> </w:t>
      </w:r>
      <w:r w:rsidR="0078137B">
        <w:rPr>
          <w:b w:val="0"/>
        </w:rPr>
        <w:t>Língua Portuguesa</w:t>
      </w:r>
      <w:r w:rsidR="0078137B" w:rsidRPr="00E75A70">
        <w:t xml:space="preserve">            </w:t>
      </w:r>
    </w:p>
    <w:p w14:paraId="098F79E7" w14:textId="77777777" w:rsidR="00C21E8F" w:rsidRDefault="0078137B" w:rsidP="0078137B">
      <w:pPr>
        <w:pStyle w:val="01TITULO2"/>
      </w:pPr>
      <w:r w:rsidRPr="00E75A70">
        <w:t>Ano</w:t>
      </w:r>
      <w:r>
        <w:rPr>
          <w:b w:val="0"/>
        </w:rPr>
        <w:t>: 7</w:t>
      </w:r>
      <w:r w:rsidRPr="007D040B">
        <w:rPr>
          <w:b w:val="0"/>
        </w:rPr>
        <w:t>º</w:t>
      </w:r>
      <w:r w:rsidRPr="00E75A70">
        <w:t xml:space="preserve">            </w:t>
      </w:r>
    </w:p>
    <w:p w14:paraId="7E02FA64" w14:textId="6C7CC49C" w:rsidR="0078137B" w:rsidRDefault="0078137B" w:rsidP="0078137B">
      <w:pPr>
        <w:pStyle w:val="01TITULO2"/>
        <w:rPr>
          <w:b w:val="0"/>
        </w:rPr>
      </w:pPr>
      <w:r w:rsidRPr="00E75A70">
        <w:t>Bimestre</w:t>
      </w:r>
      <w:r>
        <w:rPr>
          <w:b w:val="0"/>
        </w:rPr>
        <w:t>: 2</w:t>
      </w:r>
      <w:r w:rsidRPr="007D040B">
        <w:rPr>
          <w:b w:val="0"/>
        </w:rPr>
        <w:t>º</w:t>
      </w:r>
    </w:p>
    <w:bookmarkEnd w:id="0"/>
    <w:p w14:paraId="67CEC20F" w14:textId="77777777" w:rsidR="00FF747F" w:rsidRPr="00A44326" w:rsidRDefault="00FF747F" w:rsidP="00A44326"/>
    <w:p w14:paraId="01F7B6E2" w14:textId="21434E18" w:rsidR="00FF747F" w:rsidRPr="00BD4767" w:rsidRDefault="004E79E3" w:rsidP="00BD4767">
      <w:pPr>
        <w:pStyle w:val="01TITULO2"/>
      </w:pPr>
      <w:r w:rsidRPr="004E79E3">
        <w:t xml:space="preserve">Título: Tempos verbais e verbos irregulares no poema </w:t>
      </w:r>
      <w:r w:rsidR="0078137B">
        <w:br/>
      </w:r>
      <w:r w:rsidR="007E04B7">
        <w:t>“</w:t>
      </w:r>
      <w:r w:rsidRPr="004E79E3">
        <w:t>E agora, José?</w:t>
      </w:r>
      <w:r w:rsidR="007E04B7">
        <w:t>”</w:t>
      </w:r>
      <w:r w:rsidRPr="004E79E3">
        <w:t>, de Carlos Drummond de Andrade</w:t>
      </w:r>
    </w:p>
    <w:p w14:paraId="75896F4A" w14:textId="77777777" w:rsidR="0078137B" w:rsidRPr="00A44326" w:rsidRDefault="0078137B" w:rsidP="0078137B"/>
    <w:p w14:paraId="1BD14E0C" w14:textId="221CCB2B" w:rsidR="00FF747F" w:rsidRDefault="0048249B" w:rsidP="00BD4767">
      <w:pPr>
        <w:pStyle w:val="01TITULO2"/>
      </w:pPr>
      <w:r w:rsidRPr="0048249B">
        <w:t>Objetivos de aprendizagem</w:t>
      </w:r>
    </w:p>
    <w:p w14:paraId="47ABD35D" w14:textId="77777777" w:rsidR="00FF747F" w:rsidRPr="00BD4767" w:rsidRDefault="00FF747F" w:rsidP="0078137B"/>
    <w:p w14:paraId="1D1D86D0" w14:textId="16099561" w:rsidR="004E79E3" w:rsidRPr="0078137B" w:rsidRDefault="004E79E3" w:rsidP="0078137B">
      <w:pPr>
        <w:pStyle w:val="02TEXTOPRINCIPALBULLET"/>
      </w:pPr>
      <w:r w:rsidRPr="0078137B">
        <w:t xml:space="preserve">Mobilizar os conhecimentos sobre o uso de tempos </w:t>
      </w:r>
      <w:r w:rsidR="009B670F">
        <w:t xml:space="preserve">e modos </w:t>
      </w:r>
      <w:r w:rsidRPr="0078137B">
        <w:t xml:space="preserve">verbais </w:t>
      </w:r>
      <w:r w:rsidR="009B670F">
        <w:t>em um poema</w:t>
      </w:r>
      <w:r w:rsidR="00230F5D">
        <w:t>.</w:t>
      </w:r>
    </w:p>
    <w:p w14:paraId="25D868AF" w14:textId="10C9A7A4" w:rsidR="00FF747F" w:rsidRPr="0078137B" w:rsidRDefault="004E79E3" w:rsidP="0078137B">
      <w:pPr>
        <w:pStyle w:val="02TEXTOPRINCIPALBULLET"/>
      </w:pPr>
      <w:r w:rsidRPr="0078137B">
        <w:t>Reconhecer irregularidades nas conjugações verbais.</w:t>
      </w:r>
    </w:p>
    <w:p w14:paraId="157E0125" w14:textId="77777777" w:rsidR="00E34DA6" w:rsidRDefault="00E34DA6" w:rsidP="008E613F"/>
    <w:p w14:paraId="64975FA5" w14:textId="0FE313DF" w:rsidR="008855A6" w:rsidRDefault="0048249B" w:rsidP="00C22DB4">
      <w:pPr>
        <w:pStyle w:val="01TITULO3"/>
      </w:pPr>
      <w:r w:rsidRPr="0048249B">
        <w:t>Competências</w:t>
      </w:r>
    </w:p>
    <w:p w14:paraId="4B181F04" w14:textId="77777777" w:rsidR="0048249B" w:rsidRPr="0048249B" w:rsidRDefault="0048249B" w:rsidP="00C22DB4">
      <w:pPr>
        <w:pStyle w:val="01TITULO4"/>
      </w:pPr>
      <w:r w:rsidRPr="0048249B">
        <w:t>Competências gerais:</w:t>
      </w:r>
    </w:p>
    <w:p w14:paraId="22BBA0EE" w14:textId="77777777" w:rsidR="004E79E3" w:rsidRDefault="004E79E3" w:rsidP="00E34DA6">
      <w:pPr>
        <w:pStyle w:val="02TEXTOPRINCIPAL"/>
      </w:pPr>
      <w:bookmarkStart w:id="1" w:name="_Hlk519158630"/>
      <w:r w:rsidRPr="00453C8A">
        <w:rPr>
          <w:b/>
        </w:rPr>
        <w:t xml:space="preserve">3 </w:t>
      </w:r>
      <w:r w:rsidRPr="0078137B">
        <w:t>–</w:t>
      </w:r>
      <w:r>
        <w:t xml:space="preserve"> Valorizar e fruir as diversas manifestações artísticas e culturais, das locais às mundiais, e também participar de práticas diversificadas da produção artístico-cultural.</w:t>
      </w:r>
    </w:p>
    <w:bookmarkEnd w:id="1"/>
    <w:p w14:paraId="1B4E38F8" w14:textId="78819FE9" w:rsidR="0048249B" w:rsidRDefault="004E79E3" w:rsidP="00E34DA6">
      <w:pPr>
        <w:pStyle w:val="02TEXTOPRINCIPAL"/>
      </w:pPr>
      <w:r w:rsidRPr="00453C8A">
        <w:rPr>
          <w:b/>
        </w:rPr>
        <w:t xml:space="preserve">4 </w:t>
      </w:r>
      <w:r w:rsidRPr="0078137B">
        <w:t>–</w:t>
      </w:r>
      <w:r>
        <w:t xml:space="preserve"> Utilizar diferentes linguagens – verbal (oral ou visual-motora, como Libras, e escrita), corporal, visual, sonora e digital </w:t>
      </w:r>
      <w:r w:rsidR="0078137B">
        <w:t xml:space="preserve">–, </w:t>
      </w:r>
      <w:r>
        <w:t>bem como conhecimentos das linguagens artística, matemática e científica, para se expressar e partilhar informações, experiências, ideias e sentimentos em diferentes contextos e produzir sentidos que levem ao entendimento mútuo.</w:t>
      </w:r>
    </w:p>
    <w:p w14:paraId="2EDEB433" w14:textId="08F6A0C3" w:rsidR="0048249B" w:rsidRDefault="0048249B" w:rsidP="00C22DB4">
      <w:pPr>
        <w:pStyle w:val="01TITULO4"/>
      </w:pPr>
      <w:r>
        <w:t>Competência específica da área de Linguagens:</w:t>
      </w:r>
    </w:p>
    <w:p w14:paraId="68B2CFE7" w14:textId="18959B10" w:rsidR="0048249B" w:rsidRDefault="004E79E3" w:rsidP="00E34DA6">
      <w:pPr>
        <w:pStyle w:val="02TEXTOPRINCIPAL"/>
      </w:pPr>
      <w:r w:rsidRPr="00453C8A">
        <w:rPr>
          <w:b/>
        </w:rPr>
        <w:t xml:space="preserve">3 </w:t>
      </w:r>
      <w:r w:rsidRPr="0078137B">
        <w:t>–</w:t>
      </w:r>
      <w:r>
        <w:t xml:space="preserve"> Utilizar diferentes linguagens – verbal (oral ou visual-motora, como Libras, e escrita), corporal, visual, sonora e digital </w:t>
      </w:r>
      <w:r w:rsidR="00D74B27">
        <w:t xml:space="preserve">–, </w:t>
      </w:r>
      <w:r>
        <w:t>para se expressar e partilhar informações, experiências, ideias e sentimentos em diferentes contextos e produzir sentidos que levem ao diálogo, à resolução de conflitos e à cooperação.</w:t>
      </w:r>
    </w:p>
    <w:p w14:paraId="783B1D86" w14:textId="3000305C" w:rsidR="0048249B" w:rsidRPr="0048249B" w:rsidRDefault="0048249B" w:rsidP="00C22DB4">
      <w:pPr>
        <w:pStyle w:val="01TITULO4"/>
      </w:pPr>
      <w:r w:rsidRPr="0048249B">
        <w:t>Competência específica da área de Língua Portuguesa:</w:t>
      </w:r>
    </w:p>
    <w:p w14:paraId="2E94A1B3" w14:textId="3154B878" w:rsidR="0048249B" w:rsidRDefault="004E79E3" w:rsidP="00E34DA6">
      <w:pPr>
        <w:pStyle w:val="02TEXTOPRINCIPAL"/>
      </w:pPr>
      <w:r w:rsidRPr="00453C8A">
        <w:rPr>
          <w:b/>
        </w:rPr>
        <w:t xml:space="preserve">2 </w:t>
      </w:r>
      <w:r w:rsidRPr="0078137B">
        <w:t>–</w:t>
      </w:r>
      <w:r w:rsidRPr="00CB1041">
        <w:t xml:space="preserve"> Apropriar-se da linguagem escrita, reconhecendo-a como forma de interação nos diferentes campos de atuação da vida social e utilizando-a para ampliar suas possibilidades de participar da cultura letrada, de construir conhecimentos (inclusive escolares) e de se envolver com maior autonomia e protagonismo na </w:t>
      </w:r>
      <w:r w:rsidR="00022BE9">
        <w:br/>
      </w:r>
      <w:r w:rsidRPr="00CB1041">
        <w:t>vida social.</w:t>
      </w:r>
    </w:p>
    <w:p w14:paraId="3CB230EC" w14:textId="77777777" w:rsidR="0078137B" w:rsidRDefault="0078137B" w:rsidP="00E34DA6">
      <w:pPr>
        <w:pStyle w:val="02TEXTOPRINCIPALBULLET2"/>
      </w:pPr>
    </w:p>
    <w:p w14:paraId="567FC8F1" w14:textId="77777777" w:rsidR="00022BE9" w:rsidRDefault="00022BE9">
      <w:pPr>
        <w:rPr>
          <w:rFonts w:eastAsia="Tahoma"/>
          <w:b/>
        </w:rPr>
      </w:pPr>
      <w:r>
        <w:br w:type="page"/>
      </w:r>
    </w:p>
    <w:p w14:paraId="478BA129" w14:textId="2721CB44" w:rsidR="0048249B" w:rsidRPr="00125E69" w:rsidRDefault="0048249B" w:rsidP="00E34DA6">
      <w:pPr>
        <w:pStyle w:val="02TEXTOPRINCIPALBULLET2"/>
      </w:pPr>
      <w:r w:rsidRPr="00125E69">
        <w:lastRenderedPageBreak/>
        <w:t xml:space="preserve">Objeto de conhecimento: </w:t>
      </w:r>
    </w:p>
    <w:p w14:paraId="403EDAC9" w14:textId="650CE45E" w:rsidR="00C66D37" w:rsidRPr="00C66D37" w:rsidRDefault="004E79E3" w:rsidP="00E34DA6">
      <w:pPr>
        <w:pStyle w:val="02TEXTOPRINCIPAL"/>
      </w:pPr>
      <w:r w:rsidRPr="004E79E3">
        <w:t>Morfossintaxe.</w:t>
      </w:r>
    </w:p>
    <w:p w14:paraId="06FB7F62" w14:textId="36D46C40" w:rsidR="004E79E3" w:rsidRDefault="004E79E3" w:rsidP="00E34DA6">
      <w:pPr>
        <w:pStyle w:val="02TEXTOPRINCIPAL"/>
      </w:pPr>
      <w:r w:rsidRPr="00AB06B8">
        <w:rPr>
          <w:b/>
        </w:rPr>
        <w:t>Habilidade</w:t>
      </w:r>
      <w:r w:rsidR="00532A7D">
        <w:rPr>
          <w:b/>
        </w:rPr>
        <w:t>s</w:t>
      </w:r>
      <w:r w:rsidRPr="00AB06B8">
        <w:rPr>
          <w:b/>
        </w:rPr>
        <w:t xml:space="preserve"> trabalhada</w:t>
      </w:r>
      <w:r w:rsidR="00532A7D">
        <w:rPr>
          <w:b/>
        </w:rPr>
        <w:t>s</w:t>
      </w:r>
      <w:r w:rsidRPr="00AB06B8">
        <w:t>:</w:t>
      </w:r>
      <w:r w:rsidRPr="00AB06B8">
        <w:rPr>
          <w:b/>
        </w:rPr>
        <w:t xml:space="preserve"> </w:t>
      </w:r>
      <w:r w:rsidRPr="00A73791">
        <w:rPr>
          <w:b/>
        </w:rPr>
        <w:t>(EF06LP04)</w:t>
      </w:r>
      <w:r>
        <w:t xml:space="preserve"> Analisar a função e as flexões de substantivos e adjetivos e de verbos nos modos Indicativo, Subjuntivo e Imperativo: afirmativo e negativo.</w:t>
      </w:r>
    </w:p>
    <w:p w14:paraId="79527BCF" w14:textId="728B9CDF" w:rsidR="004E79E3" w:rsidRDefault="004E79E3" w:rsidP="00E34DA6">
      <w:pPr>
        <w:pStyle w:val="02TEXTOPRINCIPAL"/>
      </w:pPr>
      <w:r w:rsidRPr="00A73791">
        <w:rPr>
          <w:b/>
        </w:rPr>
        <w:t>(EF06LP05)</w:t>
      </w:r>
      <w:r>
        <w:t xml:space="preserve"> Identificar os efeitos de sentido dos modos verbais, considerando </w:t>
      </w:r>
      <w:r w:rsidR="00AE7C50">
        <w:br/>
      </w:r>
      <w:r>
        <w:t>o gênero textual e a intenção comunicativa.</w:t>
      </w:r>
    </w:p>
    <w:p w14:paraId="470B88F9" w14:textId="2AB811B2" w:rsidR="00022BE9" w:rsidRDefault="004E79E3" w:rsidP="0098635F">
      <w:pPr>
        <w:pStyle w:val="02TEXTOPRINCIPAL"/>
      </w:pPr>
      <w:r>
        <w:rPr>
          <w:b/>
        </w:rPr>
        <w:t xml:space="preserve">(EF07LP10) </w:t>
      </w:r>
      <w:r>
        <w:t>Utilizar, ao produzir texto, conhecimentos linguísticos e gramaticais: modos e tempos verbais, concordância nominal e verbal, pontuação etc.</w:t>
      </w:r>
    </w:p>
    <w:p w14:paraId="7FC46B35" w14:textId="77777777" w:rsidR="00022BE9" w:rsidRPr="00022BE9" w:rsidRDefault="00022BE9" w:rsidP="00022BE9">
      <w:pPr>
        <w:pStyle w:val="02TEXTOPRINCIPAL"/>
      </w:pPr>
    </w:p>
    <w:p w14:paraId="494CC7B3" w14:textId="285F8E70" w:rsidR="00FF747F" w:rsidRPr="00325DB5" w:rsidRDefault="00FF747F" w:rsidP="00BD4767">
      <w:pPr>
        <w:pStyle w:val="01TITULO2"/>
      </w:pPr>
      <w:r w:rsidRPr="00325DB5">
        <w:t xml:space="preserve">Tempo previsto: </w:t>
      </w:r>
      <w:r w:rsidR="004E79E3">
        <w:rPr>
          <w:b w:val="0"/>
        </w:rPr>
        <w:t>4</w:t>
      </w:r>
      <w:r w:rsidR="006C0677" w:rsidRPr="006C0677">
        <w:rPr>
          <w:b w:val="0"/>
        </w:rPr>
        <w:t xml:space="preserve"> aulas</w:t>
      </w:r>
    </w:p>
    <w:p w14:paraId="2196080E" w14:textId="77777777" w:rsidR="00FF747F" w:rsidRPr="00173C60" w:rsidRDefault="00FF747F" w:rsidP="00BD4767">
      <w:pPr>
        <w:rPr>
          <w:highlight w:val="yellow"/>
        </w:rPr>
      </w:pPr>
    </w:p>
    <w:p w14:paraId="13BFB564" w14:textId="77777777" w:rsidR="00FF747F" w:rsidRPr="00325DB5" w:rsidRDefault="00FF747F" w:rsidP="00BD4767">
      <w:pPr>
        <w:pStyle w:val="01TITULO2"/>
      </w:pPr>
      <w:r w:rsidRPr="00325DB5">
        <w:t>Materiais necessários</w:t>
      </w:r>
    </w:p>
    <w:p w14:paraId="3C9E6890" w14:textId="77777777" w:rsidR="00FF747F" w:rsidRPr="00173C60" w:rsidRDefault="00FF747F" w:rsidP="00BD4767">
      <w:pPr>
        <w:rPr>
          <w:highlight w:val="yellow"/>
        </w:rPr>
      </w:pPr>
    </w:p>
    <w:p w14:paraId="06980AFA" w14:textId="77777777" w:rsidR="004E79E3" w:rsidRDefault="004E79E3" w:rsidP="004E79E3">
      <w:pPr>
        <w:pStyle w:val="02TEXTOPRINCIPALBULLET"/>
      </w:pPr>
      <w:r>
        <w:t>Folhas para imprimir textos.</w:t>
      </w:r>
      <w:r w:rsidRPr="00D3538C">
        <w:t xml:space="preserve"> </w:t>
      </w:r>
    </w:p>
    <w:p w14:paraId="11E9C4A8" w14:textId="77777777" w:rsidR="004E79E3" w:rsidRDefault="004E79E3" w:rsidP="004E79E3">
      <w:pPr>
        <w:pStyle w:val="02TEXTOPRINCIPALBULLET"/>
      </w:pPr>
      <w:r>
        <w:t>Recursos para reprodução de áudio.</w:t>
      </w:r>
    </w:p>
    <w:p w14:paraId="241E2EBC" w14:textId="0F3D0F3A" w:rsidR="00930AF9" w:rsidRDefault="00C21E8F" w:rsidP="004E79E3">
      <w:pPr>
        <w:pStyle w:val="02TEXTOPRINCIPALBULLET"/>
      </w:pPr>
      <w:r>
        <w:t>Lousa</w:t>
      </w:r>
      <w:r w:rsidR="009B670F">
        <w:t xml:space="preserve"> ou similar</w:t>
      </w:r>
      <w:r w:rsidR="004E79E3">
        <w:t>.</w:t>
      </w:r>
    </w:p>
    <w:p w14:paraId="09196633" w14:textId="77777777" w:rsidR="00022BE9" w:rsidRDefault="00022BE9">
      <w:pPr>
        <w:rPr>
          <w:rFonts w:ascii="Cambria" w:eastAsia="Cambria" w:hAnsi="Cambria" w:cs="Cambria"/>
          <w:b/>
          <w:bCs/>
          <w:sz w:val="36"/>
          <w:szCs w:val="28"/>
        </w:rPr>
      </w:pPr>
      <w:r>
        <w:br w:type="page"/>
      </w:r>
    </w:p>
    <w:p w14:paraId="0465E953" w14:textId="515A1D0D" w:rsidR="00FF747F" w:rsidRDefault="00FF747F" w:rsidP="00BD4767">
      <w:pPr>
        <w:pStyle w:val="01TITULO2"/>
      </w:pPr>
      <w:r w:rsidRPr="00E75A70">
        <w:lastRenderedPageBreak/>
        <w:t>Desenvolvimento da sequência didática</w:t>
      </w:r>
    </w:p>
    <w:p w14:paraId="54B4BE49" w14:textId="77777777" w:rsidR="00FF747F" w:rsidRPr="00A44326" w:rsidRDefault="00FF747F" w:rsidP="00A44326"/>
    <w:p w14:paraId="34F4EC02" w14:textId="5BE34EAF" w:rsidR="00FF747F" w:rsidRDefault="00FF747F" w:rsidP="00BD4767">
      <w:pPr>
        <w:pStyle w:val="01TITULO3"/>
      </w:pPr>
      <w:r w:rsidRPr="00E75A70">
        <w:t>Etapa 1 (</w:t>
      </w:r>
      <w:r w:rsidR="006C0677" w:rsidRPr="006C0677">
        <w:t>2 aulas</w:t>
      </w:r>
      <w:r>
        <w:t>)</w:t>
      </w:r>
    </w:p>
    <w:p w14:paraId="6354FE85" w14:textId="6B7B1916" w:rsidR="004E79E3" w:rsidRPr="004E79E3" w:rsidRDefault="004E79E3" w:rsidP="00E10BB6">
      <w:pPr>
        <w:pStyle w:val="02TEXTOPRINCIPAL"/>
      </w:pPr>
      <w:r w:rsidRPr="004E79E3">
        <w:t>Pergunte aos alunos o que conhecem sobre o poeta Carlos Drummond de Andrade e, se tiverem algum conhecimento prévio, peça que comuniquem aos colegas</w:t>
      </w:r>
      <w:r w:rsidR="009B670F">
        <w:t xml:space="preserve"> o que sabem</w:t>
      </w:r>
      <w:r w:rsidRPr="004E79E3">
        <w:t>. Pergunte também se conhecem o poema</w:t>
      </w:r>
      <w:r w:rsidR="009B670F">
        <w:t xml:space="preserve"> </w:t>
      </w:r>
      <w:r w:rsidR="00265A18">
        <w:t>“</w:t>
      </w:r>
      <w:r w:rsidRPr="004E79E3">
        <w:t>E agora, José?</w:t>
      </w:r>
      <w:r w:rsidR="00265A18">
        <w:t>”</w:t>
      </w:r>
      <w:r w:rsidRPr="004E79E3">
        <w:t xml:space="preserve">, </w:t>
      </w:r>
      <w:r w:rsidR="009B670F">
        <w:t>escrito pelo autor mineiro</w:t>
      </w:r>
      <w:r w:rsidRPr="004E79E3">
        <w:t xml:space="preserve">. Para oferecer uma contextualização inicial do poeta e sua obra, proponha aos alunos que pesquisem, em casa, como preparação para a aula, dados biográficos em </w:t>
      </w:r>
      <w:r w:rsidRPr="004E79E3">
        <w:rPr>
          <w:i/>
        </w:rPr>
        <w:t>sites</w:t>
      </w:r>
      <w:r w:rsidRPr="004E79E3">
        <w:t xml:space="preserve"> que tragam informações </w:t>
      </w:r>
      <w:r w:rsidR="009B670F">
        <w:t>sintéticas e confiáveis</w:t>
      </w:r>
      <w:r w:rsidRPr="004E79E3">
        <w:t xml:space="preserve">, como a </w:t>
      </w:r>
      <w:proofErr w:type="spellStart"/>
      <w:r w:rsidRPr="004E79E3">
        <w:rPr>
          <w:i/>
        </w:rPr>
        <w:t>Wikipedia</w:t>
      </w:r>
      <w:proofErr w:type="spellEnd"/>
      <w:r w:rsidRPr="004E79E3">
        <w:rPr>
          <w:b/>
          <w:i/>
        </w:rPr>
        <w:t xml:space="preserve"> </w:t>
      </w:r>
      <w:r w:rsidRPr="004E79E3">
        <w:t xml:space="preserve">ou os portais </w:t>
      </w:r>
      <w:proofErr w:type="spellStart"/>
      <w:r w:rsidRPr="00964FE7">
        <w:rPr>
          <w:i/>
        </w:rPr>
        <w:t>InfoEscola</w:t>
      </w:r>
      <w:proofErr w:type="spellEnd"/>
      <w:r w:rsidRPr="00964FE7">
        <w:rPr>
          <w:b/>
          <w:i/>
        </w:rPr>
        <w:t xml:space="preserve"> </w:t>
      </w:r>
      <w:r w:rsidRPr="00964FE7">
        <w:t xml:space="preserve">e </w:t>
      </w:r>
      <w:proofErr w:type="spellStart"/>
      <w:r w:rsidRPr="00964FE7">
        <w:rPr>
          <w:i/>
        </w:rPr>
        <w:t>TodaMatéria</w:t>
      </w:r>
      <w:proofErr w:type="spellEnd"/>
      <w:r w:rsidRPr="00964FE7">
        <w:t>.</w:t>
      </w:r>
      <w:r w:rsidRPr="004E79E3">
        <w:t xml:space="preserve"> Se isso não for possível, entregue</w:t>
      </w:r>
      <w:r w:rsidR="009B670F">
        <w:t xml:space="preserve"> aos alunos</w:t>
      </w:r>
      <w:r w:rsidRPr="004E79E3">
        <w:t xml:space="preserve"> uma folha impressa com um texto biográfico retirado de uma dessas fontes ou de outra que julgar adequada.</w:t>
      </w:r>
    </w:p>
    <w:p w14:paraId="4EB51499" w14:textId="6C7E4EC2" w:rsidR="004E79E3" w:rsidRDefault="004E79E3" w:rsidP="00E10BB6">
      <w:pPr>
        <w:pStyle w:val="02TEXTOPRINCIPAL"/>
      </w:pPr>
      <w:r w:rsidRPr="004E79E3">
        <w:t xml:space="preserve">Em seguida, apresente aos alunos </w:t>
      </w:r>
      <w:r w:rsidR="009B670F">
        <w:t>na íntegra o</w:t>
      </w:r>
      <w:r w:rsidRPr="004E79E3">
        <w:t xml:space="preserve"> poema </w:t>
      </w:r>
      <w:r w:rsidR="00265A18">
        <w:t>“</w:t>
      </w:r>
      <w:r w:rsidRPr="004E79E3">
        <w:t>E agora, José?</w:t>
      </w:r>
      <w:r w:rsidR="00265A18">
        <w:t>”</w:t>
      </w:r>
      <w:r w:rsidRPr="004E79E3">
        <w:t>. Caso a sua escola disponha de uma biblioteca ou sala de leitura, consulte se esse poema está presente em alguma obra do acervo e considere a possibilidade de realizar a leitura nesses espaços. Caso contrário, disponibilize o texto em folhas fotocopiadas ou impressas. Oriente os alunos a fazer a leitura em silêncio e individualmente.</w:t>
      </w:r>
    </w:p>
    <w:p w14:paraId="51AE12FC" w14:textId="0E0A052A" w:rsidR="008E242E" w:rsidRPr="004E79E3" w:rsidRDefault="008E242E" w:rsidP="00E10BB6">
      <w:pPr>
        <w:pStyle w:val="02TEXTOPRINCIPAL"/>
      </w:pPr>
      <w:r>
        <w:t>Na internet, você pode encontrá-lo em &lt;</w:t>
      </w:r>
      <w:hyperlink r:id="rId8" w:history="1">
        <w:r w:rsidRPr="006E5E42">
          <w:rPr>
            <w:rStyle w:val="Hyperlink"/>
          </w:rPr>
          <w:t>http://www.algumapoesia.com.br/drummond/drummond14.htm</w:t>
        </w:r>
      </w:hyperlink>
      <w:r>
        <w:t>&gt;.</w:t>
      </w:r>
      <w:r w:rsidR="00DD6540">
        <w:t xml:space="preserve"> </w:t>
      </w:r>
      <w:r w:rsidR="00DD6540">
        <w:t>Acesso em: 1</w:t>
      </w:r>
      <w:r w:rsidR="00DD6540">
        <w:rPr>
          <w:u w:val="single"/>
          <w:vertAlign w:val="superscript"/>
        </w:rPr>
        <w:t>o</w:t>
      </w:r>
      <w:r w:rsidR="00DD6540">
        <w:t xml:space="preserve"> nov. 2018.</w:t>
      </w:r>
      <w:r>
        <w:t xml:space="preserve"> </w:t>
      </w:r>
    </w:p>
    <w:p w14:paraId="13E41B16" w14:textId="5977E5F9" w:rsidR="004E79E3" w:rsidRPr="004E79E3" w:rsidRDefault="004E79E3" w:rsidP="00E10BB6">
      <w:pPr>
        <w:pStyle w:val="02TEXTOPRINCIPAL"/>
      </w:pPr>
      <w:r w:rsidRPr="004E79E3">
        <w:t xml:space="preserve">Depois da leitura, peça </w:t>
      </w:r>
      <w:r w:rsidR="00032205">
        <w:t>aos alunos</w:t>
      </w:r>
      <w:r w:rsidRPr="004E79E3">
        <w:t xml:space="preserve"> que voluntariamente e em turnos falem, dirigindo-se a todos os colegas e ao professor, o que entenderam do poema. Caso não haja muitos voluntários, você pode dividir </w:t>
      </w:r>
      <w:r w:rsidR="00AE7C50">
        <w:br/>
      </w:r>
      <w:r w:rsidRPr="004E79E3">
        <w:t>a turma em grupos menores e pedir que as impressões sejam trocadas entre os grupos e posteriormente comunicadas ao resto da sala. É possível, também, apresentar algumas questões que norteiem essa primeira exposição, que podem ser impressas na folha do texto do poema, escritas n</w:t>
      </w:r>
      <w:r w:rsidR="000A4CF2">
        <w:t>a</w:t>
      </w:r>
      <w:r w:rsidRPr="004E79E3">
        <w:t xml:space="preserve"> </w:t>
      </w:r>
      <w:r w:rsidR="00C21E8F">
        <w:t>lousa</w:t>
      </w:r>
      <w:r w:rsidRPr="004E79E3">
        <w:t xml:space="preserve"> ou comunicadas oralmente. Seguem algumas sugestões:</w:t>
      </w:r>
    </w:p>
    <w:p w14:paraId="30EFC4E1" w14:textId="5060EE16" w:rsidR="004E79E3" w:rsidRDefault="004E79E3" w:rsidP="00E10BB6">
      <w:pPr>
        <w:pStyle w:val="02TEXTOPRINCIPAL"/>
      </w:pPr>
      <w:r w:rsidRPr="004E79E3">
        <w:t>– Qual é o tema geral do poema? Como esse tema é desenvolvido em cada estrofe?</w:t>
      </w:r>
    </w:p>
    <w:p w14:paraId="319AA653" w14:textId="0C0FD663" w:rsidR="00032205" w:rsidRPr="00286368" w:rsidRDefault="00032205" w:rsidP="00E10BB6">
      <w:pPr>
        <w:pStyle w:val="02TEXTOPRINCIPAL"/>
        <w:rPr>
          <w:i/>
        </w:rPr>
      </w:pPr>
      <w:r>
        <w:rPr>
          <w:i/>
        </w:rPr>
        <w:t>O poema aborda a perplexidade do ser humano ao ser surpreendido por inúmeras quebras de expectativa ao longo da vida. Cada estrofe traz um pouco dessa surpresa ou frustração: a decepção com o que realizou e com o que não realizou, com o que conquistou ou não, com o que viveu ou não.</w:t>
      </w:r>
    </w:p>
    <w:p w14:paraId="7960B3D1" w14:textId="56A03E26" w:rsidR="004E79E3" w:rsidRDefault="004E79E3" w:rsidP="00E10BB6">
      <w:pPr>
        <w:pStyle w:val="02TEXTOPRINCIPAL"/>
      </w:pPr>
      <w:r w:rsidRPr="004E79E3">
        <w:t xml:space="preserve">– Por que o verso </w:t>
      </w:r>
      <w:r w:rsidR="00265A18">
        <w:t>“</w:t>
      </w:r>
      <w:r w:rsidRPr="004E79E3">
        <w:t>E agora, José?</w:t>
      </w:r>
      <w:r w:rsidR="00265A18">
        <w:t>”</w:t>
      </w:r>
      <w:r w:rsidRPr="004E79E3">
        <w:t xml:space="preserve">, que dá título ao poema, é repetido tantas vezes? </w:t>
      </w:r>
    </w:p>
    <w:p w14:paraId="5C7D1BC2" w14:textId="7F9DE4DE" w:rsidR="00032205" w:rsidRPr="00286368" w:rsidRDefault="00032205" w:rsidP="00E10BB6">
      <w:pPr>
        <w:pStyle w:val="02TEXTOPRINCIPAL"/>
        <w:rPr>
          <w:i/>
        </w:rPr>
      </w:pPr>
      <w:r>
        <w:rPr>
          <w:i/>
        </w:rPr>
        <w:t xml:space="preserve">A repetição do verso reproduz a pergunta que fazemos a nós mesmos quando surpreendidos pela vida. E </w:t>
      </w:r>
      <w:proofErr w:type="spellStart"/>
      <w:r>
        <w:rPr>
          <w:i/>
        </w:rPr>
        <w:t>nos</w:t>
      </w:r>
      <w:proofErr w:type="spellEnd"/>
      <w:r>
        <w:rPr>
          <w:i/>
        </w:rPr>
        <w:t xml:space="preserve"> fazemos essa pergunta muitas vezes: e agora, o</w:t>
      </w:r>
      <w:bookmarkStart w:id="2" w:name="_GoBack"/>
      <w:bookmarkEnd w:id="2"/>
      <w:r>
        <w:rPr>
          <w:i/>
        </w:rPr>
        <w:t xml:space="preserve"> que fazer diante do que não vivemos, não fomos, não conquistamos, não entendemos etc.</w:t>
      </w:r>
    </w:p>
    <w:p w14:paraId="0DDF4F17" w14:textId="676219D3" w:rsidR="004E79E3" w:rsidRDefault="004E79E3" w:rsidP="00E10BB6">
      <w:pPr>
        <w:pStyle w:val="02TEXTOPRINCIPAL"/>
      </w:pPr>
      <w:r w:rsidRPr="004E79E3">
        <w:t xml:space="preserve">– Quem seria o personagem </w:t>
      </w:r>
      <w:r w:rsidR="00265A18">
        <w:t>“</w:t>
      </w:r>
      <w:r w:rsidRPr="004E79E3">
        <w:t>José</w:t>
      </w:r>
      <w:r w:rsidR="00265A18">
        <w:t>”</w:t>
      </w:r>
      <w:r w:rsidRPr="004E79E3">
        <w:t>?</w:t>
      </w:r>
    </w:p>
    <w:p w14:paraId="39859EBA" w14:textId="3021D1D5" w:rsidR="00032205" w:rsidRDefault="00032205" w:rsidP="00E10BB6">
      <w:pPr>
        <w:pStyle w:val="02TEXTOPRINCIPAL"/>
        <w:rPr>
          <w:i/>
        </w:rPr>
      </w:pPr>
      <w:r>
        <w:rPr>
          <w:i/>
        </w:rPr>
        <w:t xml:space="preserve">José é o ser humano, é qualquer um, somos todos </w:t>
      </w:r>
      <w:r w:rsidR="00850528">
        <w:rPr>
          <w:i/>
        </w:rPr>
        <w:t>nós.</w:t>
      </w:r>
    </w:p>
    <w:p w14:paraId="1C7BB059" w14:textId="77777777" w:rsidR="00850528" w:rsidRPr="00286368" w:rsidRDefault="00850528" w:rsidP="00E10BB6">
      <w:pPr>
        <w:pStyle w:val="02TEXTOPRINCIPAL"/>
        <w:rPr>
          <w:i/>
        </w:rPr>
      </w:pPr>
    </w:p>
    <w:p w14:paraId="4AE9EA10" w14:textId="3174D67A" w:rsidR="004E79E3" w:rsidRPr="004E79E3" w:rsidRDefault="004E79E3" w:rsidP="00E10BB6">
      <w:pPr>
        <w:pStyle w:val="02TEXTOPRINCIPAL"/>
        <w:rPr>
          <w:b/>
        </w:rPr>
      </w:pPr>
      <w:r w:rsidRPr="004E79E3">
        <w:t xml:space="preserve">A partir dos elementos apresentados pelos alunos, faça uma breve sistematização das principais ideias expressas em cada uma das estrofes do poema. Você pode pedir a eles que façam uma leitura alternada em voz alta para retomar as conclusões atingidas pela classe após o término de cada estrofe, acrescentando </w:t>
      </w:r>
      <w:proofErr w:type="spellStart"/>
      <w:r w:rsidRPr="004E79E3">
        <w:t>pontos-chave</w:t>
      </w:r>
      <w:proofErr w:type="spellEnd"/>
      <w:r w:rsidRPr="004E79E3">
        <w:t xml:space="preserve"> para o entendimento, caso seja necessário. Há </w:t>
      </w:r>
      <w:r w:rsidR="00F05812">
        <w:t>análises</w:t>
      </w:r>
      <w:r w:rsidRPr="004E79E3">
        <w:t xml:space="preserve"> </w:t>
      </w:r>
      <w:r w:rsidR="00F05812" w:rsidRPr="004E79E3">
        <w:t>disponíve</w:t>
      </w:r>
      <w:r w:rsidR="00F05812">
        <w:t>is</w:t>
      </w:r>
      <w:r w:rsidR="00F05812" w:rsidRPr="004E79E3">
        <w:t xml:space="preserve"> </w:t>
      </w:r>
      <w:r w:rsidRPr="004E79E3">
        <w:t xml:space="preserve">no </w:t>
      </w:r>
      <w:r w:rsidRPr="004E79E3">
        <w:rPr>
          <w:i/>
        </w:rPr>
        <w:t>site</w:t>
      </w:r>
      <w:r w:rsidRPr="004E79E3">
        <w:t xml:space="preserve"> </w:t>
      </w:r>
      <w:r w:rsidRPr="00964FE7">
        <w:rPr>
          <w:i/>
        </w:rPr>
        <w:t xml:space="preserve">Cultura </w:t>
      </w:r>
      <w:r w:rsidRPr="00F05812">
        <w:rPr>
          <w:i/>
        </w:rPr>
        <w:t>Genial</w:t>
      </w:r>
      <w:r w:rsidR="00F05812" w:rsidRPr="00286368">
        <w:rPr>
          <w:i/>
        </w:rPr>
        <w:t xml:space="preserve">, </w:t>
      </w:r>
      <w:r w:rsidR="00F05812" w:rsidRPr="00286368">
        <w:t>no</w:t>
      </w:r>
      <w:r w:rsidR="00F05812" w:rsidRPr="00286368">
        <w:rPr>
          <w:i/>
        </w:rPr>
        <w:t xml:space="preserve"> </w:t>
      </w:r>
      <w:proofErr w:type="gramStart"/>
      <w:r w:rsidR="00F05812" w:rsidRPr="00286368">
        <w:rPr>
          <w:i/>
        </w:rPr>
        <w:t>site</w:t>
      </w:r>
      <w:r w:rsidR="00F05812">
        <w:rPr>
          <w:b/>
        </w:rPr>
        <w:t xml:space="preserve">  </w:t>
      </w:r>
      <w:r w:rsidR="00F05812">
        <w:rPr>
          <w:i/>
        </w:rPr>
        <w:t>O</w:t>
      </w:r>
      <w:proofErr w:type="gramEnd"/>
      <w:r w:rsidR="00F05812">
        <w:rPr>
          <w:i/>
        </w:rPr>
        <w:t xml:space="preserve"> artesão da palavra </w:t>
      </w:r>
      <w:r w:rsidR="00F05812" w:rsidRPr="00286368">
        <w:t>e no</w:t>
      </w:r>
      <w:r w:rsidR="00F05812">
        <w:rPr>
          <w:i/>
        </w:rPr>
        <w:t xml:space="preserve"> site </w:t>
      </w:r>
      <w:r w:rsidR="00F05812" w:rsidRPr="00286368">
        <w:t xml:space="preserve">da </w:t>
      </w:r>
      <w:proofErr w:type="spellStart"/>
      <w:r w:rsidR="00F05812">
        <w:rPr>
          <w:i/>
        </w:rPr>
        <w:t>Abralic</w:t>
      </w:r>
      <w:proofErr w:type="spellEnd"/>
      <w:r w:rsidR="00DD6540" w:rsidRPr="00DD6540">
        <w:t>.</w:t>
      </w:r>
    </w:p>
    <w:p w14:paraId="0AC5574F" w14:textId="77777777" w:rsidR="004E79E3" w:rsidRPr="004E79E3" w:rsidRDefault="004E79E3" w:rsidP="00E10BB6">
      <w:pPr>
        <w:pStyle w:val="02TEXTOPRINCIPAL"/>
      </w:pPr>
      <w:r w:rsidRPr="004E79E3">
        <w:t>Durante a retomada das ideias mais importantes de cada estrofe, detenha-se na quinta estrofe do poema.</w:t>
      </w:r>
    </w:p>
    <w:p w14:paraId="4FB32FF7" w14:textId="574FA8FA" w:rsidR="004E79E3" w:rsidRPr="004E79E3" w:rsidRDefault="004E79E3" w:rsidP="00E10BB6">
      <w:pPr>
        <w:pStyle w:val="02TEXTOPRINCIPAL"/>
      </w:pPr>
      <w:r w:rsidRPr="004E79E3">
        <w:t>Pergunte aos alunos a que tempo e modo pertencem os últimos verbos de cada verso (</w:t>
      </w:r>
      <w:r w:rsidRPr="00964FE7">
        <w:rPr>
          <w:i/>
        </w:rPr>
        <w:t>gritasse</w:t>
      </w:r>
      <w:r w:rsidRPr="004E79E3">
        <w:t xml:space="preserve">, </w:t>
      </w:r>
      <w:r w:rsidRPr="00964FE7">
        <w:rPr>
          <w:i/>
        </w:rPr>
        <w:t>gemesse</w:t>
      </w:r>
      <w:r w:rsidRPr="004E79E3">
        <w:t xml:space="preserve">, </w:t>
      </w:r>
      <w:r w:rsidRPr="00964FE7">
        <w:rPr>
          <w:i/>
        </w:rPr>
        <w:t>tocasse</w:t>
      </w:r>
      <w:r w:rsidRPr="004E79E3">
        <w:t xml:space="preserve">, </w:t>
      </w:r>
      <w:r w:rsidRPr="00964FE7">
        <w:rPr>
          <w:i/>
        </w:rPr>
        <w:t>dormisse</w:t>
      </w:r>
      <w:r w:rsidRPr="004E79E3">
        <w:t xml:space="preserve">, </w:t>
      </w:r>
      <w:r w:rsidRPr="00964FE7">
        <w:rPr>
          <w:i/>
        </w:rPr>
        <w:t>cansasse</w:t>
      </w:r>
      <w:r w:rsidRPr="004E79E3">
        <w:t xml:space="preserve"> e </w:t>
      </w:r>
      <w:r w:rsidRPr="00964FE7">
        <w:rPr>
          <w:i/>
        </w:rPr>
        <w:t>morresse</w:t>
      </w:r>
      <w:r w:rsidRPr="004E79E3">
        <w:t xml:space="preserve">), </w:t>
      </w:r>
      <w:r w:rsidR="00F05812">
        <w:t>(</w:t>
      </w:r>
      <w:r w:rsidRPr="004E79E3">
        <w:t>pretérito imperfeito do subjuntivo</w:t>
      </w:r>
      <w:r w:rsidR="00F05812">
        <w:t>)</w:t>
      </w:r>
      <w:r w:rsidRPr="004E79E3">
        <w:t xml:space="preserve">, e </w:t>
      </w:r>
      <w:r w:rsidR="00F05812">
        <w:t>por que eles acham que o autor optou por eles</w:t>
      </w:r>
      <w:r w:rsidRPr="004E79E3">
        <w:t>. Garanta que eles percebam que nes</w:t>
      </w:r>
      <w:r w:rsidR="00881E6A">
        <w:t>s</w:t>
      </w:r>
      <w:r w:rsidRPr="004E79E3">
        <w:t xml:space="preserve">a estrofe são formuladas diversas hipóteses, negadas nos dois últimos versos, o que se relaciona à função do modo </w:t>
      </w:r>
      <w:proofErr w:type="gramStart"/>
      <w:r w:rsidRPr="004E79E3">
        <w:t>verbal</w:t>
      </w:r>
      <w:r w:rsidR="00E77118">
        <w:t xml:space="preserve"> </w:t>
      </w:r>
      <w:r w:rsidRPr="004E79E3">
        <w:t xml:space="preserve"> de</w:t>
      </w:r>
      <w:proofErr w:type="gramEnd"/>
      <w:r w:rsidRPr="004E79E3">
        <w:t xml:space="preserve"> expressar possibilidades improváveis. Explicite que a repetição do pretérito imperfeito do subjuntivo ajuda a criar a ideia de que o José do poema não consegue se expressar, se divertir ou descansar.</w:t>
      </w:r>
    </w:p>
    <w:p w14:paraId="1E3BFAEF" w14:textId="77777777" w:rsidR="00E10BB6" w:rsidRDefault="00E10BB6">
      <w:pPr>
        <w:rPr>
          <w:rFonts w:eastAsia="Tahoma"/>
        </w:rPr>
      </w:pPr>
      <w:r>
        <w:br w:type="page"/>
      </w:r>
    </w:p>
    <w:p w14:paraId="2843EE66" w14:textId="1F3B323F" w:rsidR="004E79E3" w:rsidRPr="004E79E3" w:rsidRDefault="004E79E3" w:rsidP="00E10BB6">
      <w:pPr>
        <w:pStyle w:val="02TEXTOPRINCIPAL"/>
      </w:pPr>
      <w:r w:rsidRPr="004E79E3">
        <w:lastRenderedPageBreak/>
        <w:t xml:space="preserve">Como uma forma de complementar as impressões de leitura e as análises, apresente aos alunos a canção </w:t>
      </w:r>
      <w:r w:rsidR="00022BE9">
        <w:br/>
      </w:r>
      <w:r w:rsidR="00546BEA">
        <w:t>“</w:t>
      </w:r>
      <w:r w:rsidRPr="004E79E3">
        <w:t>E agora, José?</w:t>
      </w:r>
      <w:r w:rsidR="00546BEA">
        <w:t>”</w:t>
      </w:r>
      <w:r w:rsidRPr="004E79E3">
        <w:t>, de Paulo Diniz, versão musicada do poema de Drummond. Ela está disponível em dois álbuns do cantor e compositor:</w:t>
      </w:r>
    </w:p>
    <w:p w14:paraId="64AB2CB7" w14:textId="77777777" w:rsidR="004E79E3" w:rsidRDefault="004E79E3" w:rsidP="004E79E3">
      <w:pPr>
        <w:pStyle w:val="02TEXTOPRINCIPALBULLET"/>
      </w:pPr>
      <w:r w:rsidRPr="004E79E3">
        <w:rPr>
          <w:i/>
        </w:rPr>
        <w:t>Identidade</w:t>
      </w:r>
      <w:r w:rsidRPr="004E79E3">
        <w:t>, de Paulo Diniz. EMI: 2002.</w:t>
      </w:r>
    </w:p>
    <w:p w14:paraId="511D8676" w14:textId="15DF6504" w:rsidR="004E79E3" w:rsidRPr="004E79E3" w:rsidRDefault="004E79E3" w:rsidP="004E79E3">
      <w:pPr>
        <w:pStyle w:val="02TEXTOPRINCIPALBULLET"/>
      </w:pPr>
      <w:r w:rsidRPr="004E79E3">
        <w:rPr>
          <w:i/>
        </w:rPr>
        <w:t>Paulo Dini</w:t>
      </w:r>
      <w:r w:rsidRPr="00DD0871">
        <w:rPr>
          <w:i/>
          <w:spacing w:val="14"/>
        </w:rPr>
        <w:t>z</w:t>
      </w:r>
      <w:r w:rsidRPr="004E79E3">
        <w:t xml:space="preserve">: 20 </w:t>
      </w:r>
      <w:proofErr w:type="spellStart"/>
      <w:r w:rsidRPr="004E79E3">
        <w:t>Super</w:t>
      </w:r>
      <w:proofErr w:type="spellEnd"/>
      <w:r w:rsidRPr="004E79E3">
        <w:t xml:space="preserve"> Sucessos, de Paulo Diniz. Sony Music: 1998.</w:t>
      </w:r>
    </w:p>
    <w:p w14:paraId="74BC3AAD" w14:textId="77777777" w:rsidR="004E79E3" w:rsidRPr="004E79E3" w:rsidRDefault="004E79E3" w:rsidP="00E10BB6">
      <w:pPr>
        <w:pStyle w:val="02TEXTOPRINCIPAL"/>
      </w:pPr>
      <w:r w:rsidRPr="004E79E3">
        <w:t>Após tocá-la, discuta coletivamente os seguintes tópicos:</w:t>
      </w:r>
    </w:p>
    <w:p w14:paraId="7423E892" w14:textId="427662F0" w:rsidR="004E79E3" w:rsidRDefault="004E79E3" w:rsidP="00E10BB6">
      <w:pPr>
        <w:pStyle w:val="02TEXTOPRINCIPAL"/>
      </w:pPr>
      <w:r w:rsidRPr="004E79E3">
        <w:t>– Qual é o tom da canção?</w:t>
      </w:r>
    </w:p>
    <w:p w14:paraId="52BE56F2" w14:textId="6FD79264" w:rsidR="00EE5359" w:rsidRPr="00286368" w:rsidRDefault="00EE5359" w:rsidP="00E10BB6">
      <w:pPr>
        <w:pStyle w:val="02TEXTOPRINCIPAL"/>
        <w:rPr>
          <w:i/>
        </w:rPr>
      </w:pPr>
      <w:r>
        <w:rPr>
          <w:i/>
        </w:rPr>
        <w:t xml:space="preserve">A canção, um samba, tem um tom de lamento e provocação, </w:t>
      </w:r>
      <w:r w:rsidR="007F4873">
        <w:rPr>
          <w:i/>
        </w:rPr>
        <w:t xml:space="preserve">quase </w:t>
      </w:r>
      <w:r>
        <w:rPr>
          <w:i/>
        </w:rPr>
        <w:t xml:space="preserve">como se o cantor </w:t>
      </w:r>
      <w:r w:rsidR="007F4873">
        <w:rPr>
          <w:i/>
        </w:rPr>
        <w:t>desafiasse José a responder a indagação que se repete ao longo do poema.</w:t>
      </w:r>
    </w:p>
    <w:p w14:paraId="209E0E45" w14:textId="3C180C00" w:rsidR="004E79E3" w:rsidRDefault="004E79E3" w:rsidP="00E10BB6">
      <w:pPr>
        <w:pStyle w:val="02TEXTOPRINCIPAL"/>
      </w:pPr>
      <w:r w:rsidRPr="004E79E3">
        <w:t>– Que sensações ela desperta no ouvinte?</w:t>
      </w:r>
    </w:p>
    <w:p w14:paraId="019137A4" w14:textId="433A7C1A" w:rsidR="007F4873" w:rsidRPr="00286368" w:rsidRDefault="000F49C3" w:rsidP="00E10BB6">
      <w:pPr>
        <w:pStyle w:val="02TEXTOPRINCIPAL"/>
        <w:rPr>
          <w:i/>
        </w:rPr>
      </w:pPr>
      <w:r>
        <w:rPr>
          <w:i/>
        </w:rPr>
        <w:t>Resposta pessoal. Espera-se que os alunos percebam que a canção provoca certa sensação de desalento.</w:t>
      </w:r>
    </w:p>
    <w:p w14:paraId="6A962FD3" w14:textId="35B7D819" w:rsidR="004E79E3" w:rsidRDefault="004E79E3" w:rsidP="00E10BB6">
      <w:pPr>
        <w:pStyle w:val="02TEXTOPRINCIPAL"/>
      </w:pPr>
      <w:r w:rsidRPr="004E79E3">
        <w:t>– Como a parte instrumental da canção se relaciona ao significado do poema?</w:t>
      </w:r>
    </w:p>
    <w:p w14:paraId="68EA0B13" w14:textId="67C9D223" w:rsidR="000F49C3" w:rsidRPr="00286368" w:rsidRDefault="000F49C3" w:rsidP="00E10BB6">
      <w:pPr>
        <w:pStyle w:val="02TEXTOPRINCIPAL"/>
        <w:rPr>
          <w:i/>
        </w:rPr>
      </w:pPr>
      <w:r>
        <w:rPr>
          <w:i/>
        </w:rPr>
        <w:t>Resposta pessoal. A canção escolhida para acompanhar o poema de Drummond é bem cadenciada e um tanto repetitiva e melancólica, justamente para dar destaque ao sentimento expresso nos versos.</w:t>
      </w:r>
    </w:p>
    <w:p w14:paraId="1EB5ABCA" w14:textId="53CAB99B" w:rsidR="004E79E3" w:rsidRPr="004E79E3" w:rsidRDefault="004E79E3" w:rsidP="00E10BB6">
      <w:pPr>
        <w:pStyle w:val="02TEXTOPRINCIPAL"/>
      </w:pPr>
      <w:r w:rsidRPr="004E79E3">
        <w:t xml:space="preserve">Espera-se que os alunos notem o tom sofrido da canção – que evoca o mesmo tom melancólico do poema – na maneira como o intérprete pronuncia os versos (alongando algumas sílabas, por exemplo). </w:t>
      </w:r>
      <w:r w:rsidR="00022BE9">
        <w:br/>
      </w:r>
      <w:r w:rsidRPr="004E79E3">
        <w:t xml:space="preserve">A instrumentalização remete a um tipo de música popular ligado a temas de solidão e sofrimento. </w:t>
      </w:r>
    </w:p>
    <w:p w14:paraId="12CAF1EB" w14:textId="2BD41B0E" w:rsidR="00BF65BE" w:rsidRDefault="004E79E3" w:rsidP="00E10BB6">
      <w:pPr>
        <w:pStyle w:val="02TEXTOPRINCIPAL"/>
      </w:pPr>
      <w:r w:rsidRPr="004E79E3">
        <w:t xml:space="preserve">Após a discussão coletiva, separe os alunos em grupos de quatro componentes e proponha a cada um a reelaboração colaborativa da quinta estrofe de </w:t>
      </w:r>
      <w:r w:rsidR="00546BEA">
        <w:t>“</w:t>
      </w:r>
      <w:r w:rsidRPr="004E79E3">
        <w:t>E agora, José?</w:t>
      </w:r>
      <w:r w:rsidR="00546BEA">
        <w:t>”</w:t>
      </w:r>
      <w:r w:rsidRPr="004E79E3">
        <w:t xml:space="preserve">. Os verbos conjugados no pretérito imperfeito do subjuntivo devem ser substituídos por verbos </w:t>
      </w:r>
      <w:r w:rsidR="00E7143C">
        <w:t>que expressem atitudes que os próprios alunos gostariam de realizar para modificar seu cotidiano, mas que por algum motivo não conseguem</w:t>
      </w:r>
      <w:r w:rsidRPr="004E79E3">
        <w:t xml:space="preserve">, de modo a manter um sentido similar ao do texto original. </w:t>
      </w:r>
      <w:r w:rsidR="00E7143C">
        <w:t xml:space="preserve">Peça que usem, de preferência, verbos irregulares. </w:t>
      </w:r>
      <w:r w:rsidRPr="004E79E3">
        <w:t xml:space="preserve">Por exemplo: um aluno poderia trocar o verso </w:t>
      </w:r>
      <w:r w:rsidR="00546BEA">
        <w:t>“</w:t>
      </w:r>
      <w:r w:rsidRPr="004E79E3">
        <w:t>se você dormisse</w:t>
      </w:r>
      <w:r w:rsidR="00546BEA">
        <w:t>”</w:t>
      </w:r>
      <w:r w:rsidRPr="004E79E3">
        <w:t xml:space="preserve"> por </w:t>
      </w:r>
      <w:r w:rsidR="00546BEA">
        <w:t>“</w:t>
      </w:r>
      <w:r w:rsidRPr="004E79E3">
        <w:t xml:space="preserve">se você </w:t>
      </w:r>
      <w:r w:rsidR="00E7143C">
        <w:t>soubesse</w:t>
      </w:r>
      <w:r w:rsidR="00546BEA">
        <w:t>”</w:t>
      </w:r>
      <w:r w:rsidRPr="004E79E3">
        <w:t xml:space="preserve">. A versão reelaborada deve ser escrita em uma folha de papel avulsa, retirada do caderno ou distribuída aos alunos, e identificada com os nomes dos integrantes do grupo. Caso a turma ainda não esteja muito familiarizada com as conjugações irregulares, você pode disponibilizar para consulta tabelas impressas contendo algumas delas, ou orientar que eles acessem esse material no livro didático ou em </w:t>
      </w:r>
      <w:r w:rsidRPr="004E79E3">
        <w:rPr>
          <w:i/>
        </w:rPr>
        <w:t>sites</w:t>
      </w:r>
      <w:r w:rsidRPr="004E79E3">
        <w:t xml:space="preserve"> da internet (sugestão: </w:t>
      </w:r>
      <w:r w:rsidRPr="00D9454D">
        <w:rPr>
          <w:i/>
        </w:rPr>
        <w:t>Conjugacao.com.br</w:t>
      </w:r>
      <w:r w:rsidRPr="00D9454D">
        <w:rPr>
          <w:b/>
          <w:i/>
        </w:rPr>
        <w:t xml:space="preserve"> </w:t>
      </w:r>
      <w:r w:rsidRPr="00D9454D">
        <w:t xml:space="preserve">e </w:t>
      </w:r>
      <w:r w:rsidRPr="00D9454D">
        <w:rPr>
          <w:i/>
        </w:rPr>
        <w:t>Conjuga-me.net</w:t>
      </w:r>
      <w:r w:rsidRPr="00D9454D">
        <w:t>).</w:t>
      </w:r>
      <w:r w:rsidRPr="004E79E3">
        <w:t xml:space="preserve"> Durante essa atividade, os alunos devem ter o texto do poema em mãos para consultá-lo. Ao final, recolha as folhas de cada um dos grupos.</w:t>
      </w:r>
    </w:p>
    <w:p w14:paraId="30101B8F" w14:textId="77777777" w:rsidR="00022BE9" w:rsidRDefault="00022BE9">
      <w:pPr>
        <w:rPr>
          <w:rFonts w:ascii="Cambria" w:eastAsia="Cambria" w:hAnsi="Cambria" w:cs="Cambria"/>
          <w:b/>
          <w:bCs/>
          <w:sz w:val="32"/>
          <w:szCs w:val="28"/>
        </w:rPr>
      </w:pPr>
      <w:r>
        <w:br w:type="page"/>
      </w:r>
    </w:p>
    <w:p w14:paraId="1291B867" w14:textId="6A17D9EC" w:rsidR="00FF747F" w:rsidRDefault="00FF747F" w:rsidP="00BD4767">
      <w:pPr>
        <w:pStyle w:val="01TITULO3"/>
      </w:pPr>
      <w:r>
        <w:lastRenderedPageBreak/>
        <w:t xml:space="preserve">Etapa 2 </w:t>
      </w:r>
      <w:r w:rsidRPr="00E75A70">
        <w:t>(</w:t>
      </w:r>
      <w:r w:rsidR="004E79E3">
        <w:t>1</w:t>
      </w:r>
      <w:r w:rsidR="005705ED" w:rsidRPr="005705ED">
        <w:t xml:space="preserve"> aula</w:t>
      </w:r>
      <w:r w:rsidRPr="00E75A70">
        <w:t>)</w:t>
      </w:r>
    </w:p>
    <w:p w14:paraId="0BEB91FE" w14:textId="4C7E643A" w:rsidR="004E79E3" w:rsidRPr="004E79E3" w:rsidRDefault="004E79E3" w:rsidP="004E79E3">
      <w:pPr>
        <w:pStyle w:val="02TEXTOPRINCIPAL"/>
      </w:pPr>
      <w:r w:rsidRPr="004E79E3">
        <w:t xml:space="preserve">Mantenha a divisão da turma nos grupos criados para a realização da atividade anterior. Redistribua as folhas com as reelaborações aos alunos de maneira que cada grupo receba a folha de um grupo diferente. </w:t>
      </w:r>
      <w:r w:rsidR="00E10BB6">
        <w:br/>
      </w:r>
      <w:r w:rsidRPr="004E79E3">
        <w:t xml:space="preserve">Oriente-os a fazer a leitura coletiva, porém silenciosa da estrofe recebida, reservando-lhes um momento </w:t>
      </w:r>
      <w:r w:rsidR="00E10BB6">
        <w:br/>
      </w:r>
      <w:r w:rsidRPr="004E79E3">
        <w:t xml:space="preserve">para comentar as impressões sobre o trabalho feito pelos colegas. Instrua-os a observar se os verbos estão conjugados de acordo com a </w:t>
      </w:r>
      <w:r w:rsidR="00C22724" w:rsidRPr="004E79E3">
        <w:t>norma</w:t>
      </w:r>
      <w:r w:rsidR="00C22724">
        <w:t>-</w:t>
      </w:r>
      <w:r w:rsidRPr="004E79E3">
        <w:t xml:space="preserve">padrão e a </w:t>
      </w:r>
      <w:r w:rsidR="0004540E">
        <w:t>escrever</w:t>
      </w:r>
      <w:r w:rsidR="0004540E" w:rsidRPr="004E79E3">
        <w:t xml:space="preserve"> </w:t>
      </w:r>
      <w:r w:rsidRPr="004E79E3">
        <w:t>a conjugação adequada na mesma folha com um</w:t>
      </w:r>
      <w:r w:rsidR="0078137B">
        <w:t>a</w:t>
      </w:r>
      <w:r w:rsidRPr="004E79E3">
        <w:t xml:space="preserve"> caneta colorida, caso concluam que a conjugação está equivocada.</w:t>
      </w:r>
    </w:p>
    <w:p w14:paraId="674C6AE7" w14:textId="749A8E19" w:rsidR="004E79E3" w:rsidRPr="004E79E3" w:rsidRDefault="004E79E3" w:rsidP="004E79E3">
      <w:pPr>
        <w:pStyle w:val="02TEXTOPRINCIPAL"/>
      </w:pPr>
      <w:r w:rsidRPr="004E79E3">
        <w:t>Em seguida, peça a cada grupo que eleja um integrante para fazer a leitura da estrofe recebida e corrigida. Após cada leitura, anote n</w:t>
      </w:r>
      <w:r w:rsidR="000A4CF2">
        <w:t>a</w:t>
      </w:r>
      <w:r w:rsidRPr="004E79E3">
        <w:t xml:space="preserve"> </w:t>
      </w:r>
      <w:r w:rsidR="00C21E8F">
        <w:t>lousa</w:t>
      </w:r>
      <w:r w:rsidRPr="004E79E3">
        <w:t xml:space="preserve"> os verbos usados na reelaboração, de modo a criar uma lista com todos os verbos escolhidos pela turma. </w:t>
      </w:r>
    </w:p>
    <w:p w14:paraId="79AE1182" w14:textId="2260F8DC" w:rsidR="004E79E3" w:rsidRPr="004E79E3" w:rsidRDefault="004E79E3" w:rsidP="004E79E3">
      <w:pPr>
        <w:pStyle w:val="02TEXTOPRINCIPAL"/>
      </w:pPr>
      <w:r w:rsidRPr="004E79E3">
        <w:t xml:space="preserve">Quando a lista estiver finalizada, oriente os alunos a criarem, em conjunto com o grupo, critérios de classificação para os verbos irregulares listados. Por exemplo: a irregularidade da forma verbal </w:t>
      </w:r>
      <w:r w:rsidRPr="004E79E3">
        <w:rPr>
          <w:i/>
        </w:rPr>
        <w:t>fizesse</w:t>
      </w:r>
      <w:r w:rsidRPr="004E79E3">
        <w:t xml:space="preserve"> se parece com a da forma verbal </w:t>
      </w:r>
      <w:r w:rsidRPr="004E79E3">
        <w:rPr>
          <w:i/>
        </w:rPr>
        <w:t>quisesse</w:t>
      </w:r>
      <w:r w:rsidRPr="004E79E3">
        <w:t>, porque em ambos os casos a vogal</w:t>
      </w:r>
      <w:r w:rsidRPr="004E79E3">
        <w:rPr>
          <w:b/>
        </w:rPr>
        <w:t xml:space="preserve"> i</w:t>
      </w:r>
      <w:r w:rsidRPr="004E79E3">
        <w:t xml:space="preserve"> substitui uma vogal do radical – desse modo, </w:t>
      </w:r>
      <w:r w:rsidRPr="004E79E3">
        <w:rPr>
          <w:i/>
        </w:rPr>
        <w:t>quisesse</w:t>
      </w:r>
      <w:r w:rsidRPr="004E79E3">
        <w:t xml:space="preserve"> e </w:t>
      </w:r>
      <w:r w:rsidRPr="004E79E3">
        <w:rPr>
          <w:i/>
        </w:rPr>
        <w:t>fizesse</w:t>
      </w:r>
      <w:r w:rsidRPr="004E79E3">
        <w:t xml:space="preserve"> estão na mesma categoria. Diga que eles têm liberdade para escolher como registrar os critérios: pode ser em uma tabela, em um esquema etc. Acompanhe o processo de elaboração de cada grupo, esclarecendo eventuais dúvidas e questionando as categorias criadas para certificar-se de que os alunos estão usando critérios de classificação objetivos.</w:t>
      </w:r>
    </w:p>
    <w:p w14:paraId="0F4B74BD" w14:textId="77777777" w:rsidR="00022BE9" w:rsidRDefault="00022BE9">
      <w:pPr>
        <w:rPr>
          <w:rFonts w:eastAsia="Tahoma"/>
        </w:rPr>
      </w:pPr>
      <w:r>
        <w:br w:type="page"/>
      </w:r>
    </w:p>
    <w:p w14:paraId="50CCA29B" w14:textId="201861F1" w:rsidR="00C66D37" w:rsidRDefault="004E79E3" w:rsidP="004E79E3">
      <w:pPr>
        <w:pStyle w:val="02TEXTOPRINCIPAL"/>
      </w:pPr>
      <w:r w:rsidRPr="004E79E3">
        <w:lastRenderedPageBreak/>
        <w:t xml:space="preserve">Convide, então, os alunos a participar de um jogo. Oriente-os a guardar todo o material de consulta. Neste momento, eles devem contar apenas com o registro dos critérios de classificação </w:t>
      </w:r>
      <w:r w:rsidR="00E7143C">
        <w:t>produzido</w:t>
      </w:r>
      <w:r w:rsidR="00E7143C" w:rsidRPr="004E79E3">
        <w:t xml:space="preserve"> </w:t>
      </w:r>
      <w:r w:rsidRPr="004E79E3">
        <w:t xml:space="preserve">na atividade anterior e o poema reelaborado por outro grupo (reelaboração A), recebido no início desta etapa. Distribua para cada grupo um envelope ou papel dobrado contendo o nome de um tempo e modo verbal, de </w:t>
      </w:r>
      <w:r w:rsidR="00342419">
        <w:t>forma</w:t>
      </w:r>
      <w:r w:rsidR="00342419" w:rsidRPr="004E79E3">
        <w:t xml:space="preserve"> </w:t>
      </w:r>
      <w:r w:rsidRPr="004E79E3">
        <w:t>que nenhum se repita. Você deve selecionar tempos e modos verbais que apresentem o maior número possível de irregularidades. Oriente os alunos a não abrir o envelope ou desdobrar o papel até que todos os grupos tenham recebido o seu. O grupo, então, deverá reescrever a estrofe do poema em uma nova folha flexionando cada um dos verbos no tempo e modo verbais designados no papel recebido e fazendo as alterações necessárias (reelaboração B). Veja um exemplo de como a reescrita pode acontecer:</w:t>
      </w:r>
    </w:p>
    <w:p w14:paraId="1665B2D8" w14:textId="696BCA2E" w:rsidR="004E79E3" w:rsidRDefault="004E79E3" w:rsidP="00022BE9">
      <w:pPr>
        <w:pStyle w:val="01TITULO3"/>
      </w:pPr>
    </w:p>
    <w:tbl>
      <w:tblPr>
        <w:tblStyle w:val="Tabelacomgrade"/>
        <w:tblW w:w="0" w:type="auto"/>
        <w:tblInd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6"/>
        <w:gridCol w:w="5200"/>
      </w:tblGrid>
      <w:tr w:rsidR="004E79E3" w14:paraId="0C7C3253" w14:textId="77777777" w:rsidTr="00022BE9">
        <w:tc>
          <w:tcPr>
            <w:tcW w:w="5146" w:type="dxa"/>
          </w:tcPr>
          <w:p w14:paraId="051FC80C" w14:textId="77777777" w:rsidR="004E79E3" w:rsidRDefault="004E79E3" w:rsidP="00ED21F0">
            <w:pPr>
              <w:spacing w:line="360" w:lineRule="auto"/>
              <w:contextualSpacing/>
              <w:rPr>
                <w:b/>
              </w:rPr>
            </w:pPr>
            <w:r>
              <w:rPr>
                <w:b/>
              </w:rPr>
              <w:t>Estrofe reelaborada com verbos irregulares</w:t>
            </w:r>
          </w:p>
          <w:p w14:paraId="2F4A2C7B" w14:textId="77777777" w:rsidR="004E79E3" w:rsidRPr="004209ED" w:rsidRDefault="004E79E3" w:rsidP="00E10BB6">
            <w:pPr>
              <w:contextualSpacing/>
              <w:rPr>
                <w:b/>
              </w:rPr>
            </w:pPr>
            <w:r>
              <w:rPr>
                <w:b/>
              </w:rPr>
              <w:t>(reelaboração A)</w:t>
            </w:r>
          </w:p>
          <w:p w14:paraId="5967F45B" w14:textId="77777777" w:rsidR="00E10BB6" w:rsidRDefault="00E10BB6" w:rsidP="00BF625D">
            <w:pPr>
              <w:pStyle w:val="02TEXTOPRINCIPAL"/>
            </w:pPr>
          </w:p>
          <w:p w14:paraId="4B994665" w14:textId="62720E40" w:rsidR="004E79E3" w:rsidRPr="004209ED" w:rsidRDefault="004E79E3" w:rsidP="00E10BB6">
            <w:pPr>
              <w:spacing w:before="120" w:line="360" w:lineRule="auto"/>
              <w:contextualSpacing/>
              <w:rPr>
                <w:i/>
              </w:rPr>
            </w:pPr>
            <w:r>
              <w:rPr>
                <w:i/>
                <w:noProof/>
                <w:lang w:eastAsia="pt-BR" w:bidi="ar-SA"/>
              </w:rPr>
              <mc:AlternateContent>
                <mc:Choice Requires="wps">
                  <w:drawing>
                    <wp:anchor distT="0" distB="0" distL="114300" distR="114300" simplePos="0" relativeHeight="251658240" behindDoc="0" locked="0" layoutInCell="1" allowOverlap="1" wp14:anchorId="13A355B9" wp14:editId="54FB8C9C">
                      <wp:simplePos x="0" y="0"/>
                      <wp:positionH relativeFrom="column">
                        <wp:posOffset>2288540</wp:posOffset>
                      </wp:positionH>
                      <wp:positionV relativeFrom="paragraph">
                        <wp:posOffset>564353</wp:posOffset>
                      </wp:positionV>
                      <wp:extent cx="676275" cy="0"/>
                      <wp:effectExtent l="0" t="76200" r="9525" b="9525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CAE3A75" id="_x0000_t32" coordsize="21600,21600" o:spt="32" o:oned="t" path="m,l21600,21600e" filled="f">
                      <v:path arrowok="t" fillok="f" o:connecttype="none"/>
                      <o:lock v:ext="edit" shapetype="t"/>
                    </v:shapetype>
                    <v:shape id="AutoShape 2" o:spid="_x0000_s1026" type="#_x0000_t32" style="position:absolute;margin-left:180.2pt;margin-top:44.45pt;width:53.2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">
                      <v:stroke endarrow="block"/>
                    </v:shape>
                  </w:pict>
                </mc:Fallback>
              </mc:AlternateContent>
            </w:r>
            <w:r w:rsidRPr="000E7F39">
              <w:rPr>
                <w:i/>
              </w:rPr>
              <w:t xml:space="preserve">Se você </w:t>
            </w:r>
            <w:r>
              <w:rPr>
                <w:i/>
              </w:rPr>
              <w:t>dissesse alguma coisa</w:t>
            </w:r>
            <w:r w:rsidRPr="000E7F39">
              <w:rPr>
                <w:i/>
              </w:rPr>
              <w:t>,</w:t>
            </w:r>
            <w:r w:rsidRPr="000E7F39">
              <w:rPr>
                <w:i/>
              </w:rPr>
              <w:br/>
              <w:t xml:space="preserve">se você </w:t>
            </w:r>
            <w:r>
              <w:rPr>
                <w:i/>
              </w:rPr>
              <w:t>fizesse barulho</w:t>
            </w:r>
            <w:r w:rsidRPr="000E7F39">
              <w:rPr>
                <w:i/>
              </w:rPr>
              <w:t>,</w:t>
            </w:r>
            <w:r w:rsidRPr="000E7F39">
              <w:rPr>
                <w:i/>
              </w:rPr>
              <w:br/>
              <w:t xml:space="preserve">se você </w:t>
            </w:r>
            <w:r>
              <w:rPr>
                <w:i/>
              </w:rPr>
              <w:t>visse um filme,</w:t>
            </w:r>
            <w:r w:rsidRPr="000E7F39">
              <w:rPr>
                <w:i/>
              </w:rPr>
              <w:br/>
              <w:t xml:space="preserve">se você </w:t>
            </w:r>
            <w:r>
              <w:rPr>
                <w:i/>
              </w:rPr>
              <w:t>pudesse dormir</w:t>
            </w:r>
            <w:r w:rsidRPr="000E7F39">
              <w:rPr>
                <w:i/>
              </w:rPr>
              <w:t>,</w:t>
            </w:r>
            <w:r w:rsidRPr="000E7F39">
              <w:rPr>
                <w:i/>
              </w:rPr>
              <w:br/>
              <w:t xml:space="preserve">se você </w:t>
            </w:r>
            <w:r>
              <w:rPr>
                <w:i/>
              </w:rPr>
              <w:t>estivesse descansado</w:t>
            </w:r>
            <w:r w:rsidRPr="000E7F39">
              <w:rPr>
                <w:i/>
              </w:rPr>
              <w:t>,</w:t>
            </w:r>
            <w:r w:rsidRPr="000E7F39">
              <w:rPr>
                <w:i/>
              </w:rPr>
              <w:br/>
              <w:t xml:space="preserve">se você </w:t>
            </w:r>
            <w:r>
              <w:rPr>
                <w:i/>
              </w:rPr>
              <w:t>fosse embora</w:t>
            </w:r>
            <w:r w:rsidRPr="000E7F39">
              <w:rPr>
                <w:i/>
              </w:rPr>
              <w:t>...</w:t>
            </w:r>
            <w:r w:rsidRPr="000E7F39">
              <w:rPr>
                <w:i/>
              </w:rPr>
              <w:br/>
              <w:t xml:space="preserve">Mas você não </w:t>
            </w:r>
            <w:r>
              <w:rPr>
                <w:i/>
              </w:rPr>
              <w:t>vai</w:t>
            </w:r>
            <w:r w:rsidRPr="000E7F39">
              <w:rPr>
                <w:i/>
              </w:rPr>
              <w:t>,</w:t>
            </w:r>
            <w:r w:rsidRPr="000E7F39">
              <w:rPr>
                <w:i/>
              </w:rPr>
              <w:br/>
            </w:r>
          </w:p>
        </w:tc>
        <w:tc>
          <w:tcPr>
            <w:tcW w:w="5200" w:type="dxa"/>
          </w:tcPr>
          <w:p w14:paraId="522E771E" w14:textId="77777777" w:rsidR="004E79E3" w:rsidRDefault="004E79E3" w:rsidP="00ED21F0">
            <w:pPr>
              <w:spacing w:line="360" w:lineRule="auto"/>
              <w:contextualSpacing/>
              <w:rPr>
                <w:b/>
              </w:rPr>
            </w:pPr>
            <w:r>
              <w:rPr>
                <w:b/>
              </w:rPr>
              <w:t>Estrofe reescrita no futuro do subjuntivo</w:t>
            </w:r>
          </w:p>
          <w:p w14:paraId="5B9C9F5A" w14:textId="77777777" w:rsidR="004E79E3" w:rsidRPr="004209ED" w:rsidRDefault="004E79E3" w:rsidP="00E10BB6">
            <w:pPr>
              <w:contextualSpacing/>
              <w:rPr>
                <w:b/>
              </w:rPr>
            </w:pPr>
            <w:r>
              <w:rPr>
                <w:b/>
              </w:rPr>
              <w:t>(reelaboração B)</w:t>
            </w:r>
          </w:p>
          <w:p w14:paraId="5340E35F" w14:textId="77777777" w:rsidR="00E10BB6" w:rsidRDefault="00E10BB6" w:rsidP="00BF625D">
            <w:pPr>
              <w:pStyle w:val="02TEXTOPRINCIPAL"/>
            </w:pPr>
          </w:p>
          <w:p w14:paraId="229A174A" w14:textId="4C9993D4" w:rsidR="004E79E3" w:rsidRPr="004209ED" w:rsidRDefault="004E79E3" w:rsidP="00ED21F0">
            <w:pPr>
              <w:spacing w:line="360" w:lineRule="auto"/>
              <w:contextualSpacing/>
              <w:rPr>
                <w:i/>
              </w:rPr>
            </w:pPr>
            <w:r>
              <w:rPr>
                <w:i/>
              </w:rPr>
              <w:t>Quando</w:t>
            </w:r>
            <w:r w:rsidRPr="000E7F39">
              <w:rPr>
                <w:i/>
              </w:rPr>
              <w:t xml:space="preserve"> você </w:t>
            </w:r>
            <w:r>
              <w:rPr>
                <w:i/>
              </w:rPr>
              <w:t>disser alguma coisa</w:t>
            </w:r>
            <w:r w:rsidRPr="000E7F39">
              <w:rPr>
                <w:i/>
              </w:rPr>
              <w:t>,</w:t>
            </w:r>
            <w:r w:rsidRPr="000E7F39">
              <w:rPr>
                <w:i/>
              </w:rPr>
              <w:br/>
            </w:r>
            <w:r>
              <w:rPr>
                <w:i/>
              </w:rPr>
              <w:t>quando</w:t>
            </w:r>
            <w:r w:rsidRPr="000E7F39">
              <w:rPr>
                <w:i/>
              </w:rPr>
              <w:t xml:space="preserve"> você </w:t>
            </w:r>
            <w:r>
              <w:rPr>
                <w:i/>
              </w:rPr>
              <w:t>fizer barulho</w:t>
            </w:r>
            <w:r w:rsidRPr="000E7F39">
              <w:rPr>
                <w:i/>
              </w:rPr>
              <w:t>,</w:t>
            </w:r>
            <w:r w:rsidRPr="000E7F39">
              <w:rPr>
                <w:i/>
              </w:rPr>
              <w:br/>
            </w:r>
            <w:r>
              <w:rPr>
                <w:i/>
              </w:rPr>
              <w:t>quando você vir um filme,</w:t>
            </w:r>
            <w:r w:rsidRPr="000E7F39">
              <w:rPr>
                <w:i/>
              </w:rPr>
              <w:br/>
            </w:r>
            <w:r>
              <w:rPr>
                <w:i/>
              </w:rPr>
              <w:t>quando você puder dormir</w:t>
            </w:r>
            <w:r w:rsidRPr="000E7F39">
              <w:rPr>
                <w:i/>
              </w:rPr>
              <w:t>,</w:t>
            </w:r>
            <w:r w:rsidRPr="000E7F39">
              <w:rPr>
                <w:i/>
              </w:rPr>
              <w:br/>
            </w:r>
            <w:r>
              <w:rPr>
                <w:i/>
              </w:rPr>
              <w:t>quando você estiver descansado</w:t>
            </w:r>
            <w:r w:rsidRPr="000E7F39">
              <w:rPr>
                <w:i/>
              </w:rPr>
              <w:t>,</w:t>
            </w:r>
            <w:r w:rsidRPr="000E7F39">
              <w:rPr>
                <w:i/>
              </w:rPr>
              <w:br/>
            </w:r>
            <w:r>
              <w:rPr>
                <w:i/>
              </w:rPr>
              <w:t>quando</w:t>
            </w:r>
            <w:r w:rsidRPr="000E7F39">
              <w:rPr>
                <w:i/>
              </w:rPr>
              <w:t xml:space="preserve"> você</w:t>
            </w:r>
            <w:r>
              <w:rPr>
                <w:i/>
              </w:rPr>
              <w:t xml:space="preserve"> for embora</w:t>
            </w:r>
            <w:r w:rsidRPr="000E7F39">
              <w:rPr>
                <w:i/>
              </w:rPr>
              <w:t>...</w:t>
            </w:r>
            <w:r w:rsidRPr="000E7F39">
              <w:rPr>
                <w:i/>
              </w:rPr>
              <w:br/>
              <w:t xml:space="preserve">Mas você não </w:t>
            </w:r>
            <w:r>
              <w:rPr>
                <w:i/>
              </w:rPr>
              <w:t>vai</w:t>
            </w:r>
            <w:r w:rsidRPr="000E7F39">
              <w:rPr>
                <w:i/>
              </w:rPr>
              <w:t>,</w:t>
            </w:r>
            <w:r w:rsidRPr="000E7F39">
              <w:rPr>
                <w:i/>
              </w:rPr>
              <w:br/>
            </w:r>
          </w:p>
        </w:tc>
      </w:tr>
    </w:tbl>
    <w:p w14:paraId="60B98A4D" w14:textId="77777777" w:rsidR="0078137B" w:rsidRDefault="0078137B" w:rsidP="004E79E3">
      <w:pPr>
        <w:pStyle w:val="02TEXTOPRINCIPAL"/>
      </w:pPr>
    </w:p>
    <w:p w14:paraId="6D4EDA76" w14:textId="4B06EA58" w:rsidR="004E79E3" w:rsidRDefault="00ED05C8" w:rsidP="004E79E3">
      <w:pPr>
        <w:pStyle w:val="02TEXTOPRINCIPAL"/>
      </w:pPr>
      <w:r w:rsidRPr="00ED05C8">
        <w:t>Quando todos os grupos tiverem terminado, você deverá recolher as folhas, juntando as reelaborações A e B de cada grupo, e redistribuí-las, de modo que cada grupo tenha as reelaborações A e B de um grupo diferente. Os integrantes do grupo devem comparar as duas folhas recebidas e avaliar se a reelaboração B foi feita (de acordo com a norma-padrão). Para o registro dessa tarefa, você pode distribuir folhas impressas com tabelas a serem preenchidas ou pedir aos alunos que produzam as suas próprias, conforme o modelo seguinte:</w:t>
      </w:r>
    </w:p>
    <w:p w14:paraId="4479B879" w14:textId="0CA6E5EF" w:rsidR="00ED05C8" w:rsidRDefault="00ED05C8" w:rsidP="004E79E3">
      <w:pPr>
        <w:pStyle w:val="02TEXTOPRINCIPAL"/>
      </w:pPr>
    </w:p>
    <w:tbl>
      <w:tblPr>
        <w:tblStyle w:val="Tabelacomgrade"/>
        <w:tblW w:w="0" w:type="auto"/>
        <w:jc w:val="center"/>
        <w:tblLook w:val="04A0" w:firstRow="1" w:lastRow="0" w:firstColumn="1" w:lastColumn="0" w:noHBand="0" w:noVBand="1"/>
      </w:tblPr>
      <w:tblGrid>
        <w:gridCol w:w="2556"/>
        <w:gridCol w:w="2556"/>
        <w:gridCol w:w="2556"/>
      </w:tblGrid>
      <w:tr w:rsidR="00ED05C8" w14:paraId="6C6DCFE6" w14:textId="77777777" w:rsidTr="00E10BB6">
        <w:trPr>
          <w:trHeight w:val="197"/>
          <w:jc w:val="center"/>
        </w:trPr>
        <w:tc>
          <w:tcPr>
            <w:tcW w:w="2556" w:type="dxa"/>
            <w:tcMar>
              <w:top w:w="57" w:type="dxa"/>
              <w:bottom w:w="57" w:type="dxa"/>
            </w:tcMar>
          </w:tcPr>
          <w:p w14:paraId="574CC369" w14:textId="2D6ECD91" w:rsidR="00ED05C8" w:rsidRDefault="00ED05C8" w:rsidP="00067E72">
            <w:pPr>
              <w:pStyle w:val="03TITULOTABELAS2"/>
            </w:pPr>
            <w:r>
              <w:t>Verbo</w:t>
            </w:r>
            <w:r w:rsidR="000A4CF2">
              <w:t>s</w:t>
            </w:r>
            <w:r>
              <w:t xml:space="preserve"> da reelaboração A</w:t>
            </w:r>
          </w:p>
        </w:tc>
        <w:tc>
          <w:tcPr>
            <w:tcW w:w="2556" w:type="dxa"/>
            <w:tcMar>
              <w:top w:w="57" w:type="dxa"/>
              <w:bottom w:w="57" w:type="dxa"/>
            </w:tcMar>
          </w:tcPr>
          <w:p w14:paraId="36F1821D" w14:textId="7E5FA6FE" w:rsidR="00ED05C8" w:rsidRDefault="00ED05C8" w:rsidP="00067E72">
            <w:pPr>
              <w:pStyle w:val="03TITULOTABELAS2"/>
            </w:pPr>
            <w:r>
              <w:t>Verbo</w:t>
            </w:r>
            <w:r w:rsidR="000A4CF2">
              <w:t>s</w:t>
            </w:r>
            <w:r>
              <w:t xml:space="preserve"> da reelaboração B</w:t>
            </w:r>
          </w:p>
        </w:tc>
        <w:tc>
          <w:tcPr>
            <w:tcW w:w="2556" w:type="dxa"/>
            <w:tcMar>
              <w:top w:w="57" w:type="dxa"/>
              <w:bottom w:w="57" w:type="dxa"/>
            </w:tcMar>
          </w:tcPr>
          <w:p w14:paraId="6A196CBF" w14:textId="2641A7BC" w:rsidR="00ED05C8" w:rsidRDefault="00ED05C8" w:rsidP="00067E72">
            <w:pPr>
              <w:pStyle w:val="03TITULOTABELAS2"/>
            </w:pPr>
            <w:r>
              <w:t xml:space="preserve">Correto </w:t>
            </w:r>
            <w:r w:rsidR="00067E72">
              <w:br/>
            </w:r>
            <w:r>
              <w:t>ou incorreto?</w:t>
            </w:r>
          </w:p>
        </w:tc>
      </w:tr>
      <w:tr w:rsidR="00ED05C8" w14:paraId="1247EC32" w14:textId="77777777" w:rsidTr="00E10BB6">
        <w:trPr>
          <w:trHeight w:val="211"/>
          <w:jc w:val="center"/>
        </w:trPr>
        <w:tc>
          <w:tcPr>
            <w:tcW w:w="2556" w:type="dxa"/>
            <w:tcMar>
              <w:top w:w="57" w:type="dxa"/>
              <w:bottom w:w="57" w:type="dxa"/>
            </w:tcMar>
          </w:tcPr>
          <w:p w14:paraId="4BCD95B4" w14:textId="77777777" w:rsidR="00ED05C8" w:rsidRDefault="00ED05C8" w:rsidP="00ED05C8">
            <w:pPr>
              <w:pStyle w:val="04TEXTOTABELAS"/>
            </w:pPr>
          </w:p>
        </w:tc>
        <w:tc>
          <w:tcPr>
            <w:tcW w:w="2556" w:type="dxa"/>
            <w:tcMar>
              <w:top w:w="57" w:type="dxa"/>
              <w:bottom w:w="57" w:type="dxa"/>
            </w:tcMar>
          </w:tcPr>
          <w:p w14:paraId="28F4EAA4" w14:textId="77777777" w:rsidR="00ED05C8" w:rsidRDefault="00ED05C8" w:rsidP="00ED05C8">
            <w:pPr>
              <w:pStyle w:val="04TEXTOTABELAS"/>
            </w:pPr>
          </w:p>
        </w:tc>
        <w:tc>
          <w:tcPr>
            <w:tcW w:w="2556" w:type="dxa"/>
            <w:tcMar>
              <w:top w:w="57" w:type="dxa"/>
              <w:bottom w:w="57" w:type="dxa"/>
            </w:tcMar>
          </w:tcPr>
          <w:p w14:paraId="56DA5DA8" w14:textId="77777777" w:rsidR="00ED05C8" w:rsidRDefault="00ED05C8" w:rsidP="00ED05C8">
            <w:pPr>
              <w:pStyle w:val="04TEXTOTABELAS"/>
            </w:pPr>
          </w:p>
        </w:tc>
      </w:tr>
      <w:tr w:rsidR="00ED05C8" w14:paraId="0E789E30" w14:textId="77777777" w:rsidTr="00E10BB6">
        <w:trPr>
          <w:trHeight w:val="211"/>
          <w:jc w:val="center"/>
        </w:trPr>
        <w:tc>
          <w:tcPr>
            <w:tcW w:w="2556" w:type="dxa"/>
            <w:tcMar>
              <w:top w:w="57" w:type="dxa"/>
              <w:bottom w:w="57" w:type="dxa"/>
            </w:tcMar>
          </w:tcPr>
          <w:p w14:paraId="6C3CFECC" w14:textId="77777777" w:rsidR="00ED05C8" w:rsidRDefault="00ED05C8" w:rsidP="00ED05C8">
            <w:pPr>
              <w:pStyle w:val="04TEXTOTABELAS"/>
            </w:pPr>
          </w:p>
        </w:tc>
        <w:tc>
          <w:tcPr>
            <w:tcW w:w="2556" w:type="dxa"/>
            <w:tcMar>
              <w:top w:w="57" w:type="dxa"/>
              <w:bottom w:w="57" w:type="dxa"/>
            </w:tcMar>
          </w:tcPr>
          <w:p w14:paraId="7B07C0A2" w14:textId="77777777" w:rsidR="00ED05C8" w:rsidRDefault="00ED05C8" w:rsidP="00ED05C8">
            <w:pPr>
              <w:pStyle w:val="04TEXTOTABELAS"/>
            </w:pPr>
          </w:p>
        </w:tc>
        <w:tc>
          <w:tcPr>
            <w:tcW w:w="2556" w:type="dxa"/>
            <w:tcMar>
              <w:top w:w="57" w:type="dxa"/>
              <w:bottom w:w="57" w:type="dxa"/>
            </w:tcMar>
          </w:tcPr>
          <w:p w14:paraId="7375EFAC" w14:textId="77777777" w:rsidR="00ED05C8" w:rsidRDefault="00ED05C8" w:rsidP="00ED05C8">
            <w:pPr>
              <w:pStyle w:val="04TEXTOTABELAS"/>
            </w:pPr>
          </w:p>
        </w:tc>
      </w:tr>
      <w:tr w:rsidR="00ED05C8" w14:paraId="159E61BB" w14:textId="77777777" w:rsidTr="00E10BB6">
        <w:trPr>
          <w:trHeight w:val="197"/>
          <w:jc w:val="center"/>
        </w:trPr>
        <w:tc>
          <w:tcPr>
            <w:tcW w:w="2556" w:type="dxa"/>
            <w:tcMar>
              <w:top w:w="57" w:type="dxa"/>
              <w:bottom w:w="57" w:type="dxa"/>
            </w:tcMar>
          </w:tcPr>
          <w:p w14:paraId="44593EED" w14:textId="77777777" w:rsidR="00ED05C8" w:rsidRDefault="00ED05C8" w:rsidP="00ED05C8">
            <w:pPr>
              <w:pStyle w:val="04TEXTOTABELAS"/>
            </w:pPr>
          </w:p>
        </w:tc>
        <w:tc>
          <w:tcPr>
            <w:tcW w:w="2556" w:type="dxa"/>
            <w:tcMar>
              <w:top w:w="57" w:type="dxa"/>
              <w:bottom w:w="57" w:type="dxa"/>
            </w:tcMar>
          </w:tcPr>
          <w:p w14:paraId="2ECFD960" w14:textId="77777777" w:rsidR="00ED05C8" w:rsidRDefault="00ED05C8" w:rsidP="00ED05C8">
            <w:pPr>
              <w:pStyle w:val="04TEXTOTABELAS"/>
            </w:pPr>
          </w:p>
        </w:tc>
        <w:tc>
          <w:tcPr>
            <w:tcW w:w="2556" w:type="dxa"/>
            <w:tcMar>
              <w:top w:w="57" w:type="dxa"/>
              <w:bottom w:w="57" w:type="dxa"/>
            </w:tcMar>
          </w:tcPr>
          <w:p w14:paraId="76D2F217" w14:textId="77777777" w:rsidR="00ED05C8" w:rsidRDefault="00ED05C8" w:rsidP="00ED05C8">
            <w:pPr>
              <w:pStyle w:val="04TEXTOTABELAS"/>
            </w:pPr>
          </w:p>
        </w:tc>
      </w:tr>
      <w:tr w:rsidR="00ED05C8" w14:paraId="089B34A6" w14:textId="77777777" w:rsidTr="00E10BB6">
        <w:trPr>
          <w:trHeight w:val="222"/>
          <w:jc w:val="center"/>
        </w:trPr>
        <w:tc>
          <w:tcPr>
            <w:tcW w:w="2556" w:type="dxa"/>
            <w:tcMar>
              <w:top w:w="57" w:type="dxa"/>
              <w:bottom w:w="57" w:type="dxa"/>
            </w:tcMar>
          </w:tcPr>
          <w:p w14:paraId="781802B2" w14:textId="77777777" w:rsidR="00ED05C8" w:rsidRDefault="00ED05C8" w:rsidP="00ED05C8">
            <w:pPr>
              <w:pStyle w:val="04TEXTOTABELAS"/>
            </w:pPr>
          </w:p>
        </w:tc>
        <w:tc>
          <w:tcPr>
            <w:tcW w:w="2556" w:type="dxa"/>
            <w:tcMar>
              <w:top w:w="57" w:type="dxa"/>
              <w:bottom w:w="57" w:type="dxa"/>
            </w:tcMar>
          </w:tcPr>
          <w:p w14:paraId="4C2C569B" w14:textId="77777777" w:rsidR="00ED05C8" w:rsidRDefault="00ED05C8" w:rsidP="00ED05C8">
            <w:pPr>
              <w:pStyle w:val="04TEXTOTABELAS"/>
            </w:pPr>
          </w:p>
        </w:tc>
        <w:tc>
          <w:tcPr>
            <w:tcW w:w="2556" w:type="dxa"/>
            <w:tcMar>
              <w:top w:w="57" w:type="dxa"/>
              <w:bottom w:w="57" w:type="dxa"/>
            </w:tcMar>
          </w:tcPr>
          <w:p w14:paraId="5C036088" w14:textId="77777777" w:rsidR="00ED05C8" w:rsidRDefault="00ED05C8" w:rsidP="00ED05C8">
            <w:pPr>
              <w:pStyle w:val="04TEXTOTABELAS"/>
            </w:pPr>
          </w:p>
        </w:tc>
      </w:tr>
      <w:tr w:rsidR="00ED05C8" w14:paraId="45491839" w14:textId="77777777" w:rsidTr="00E10BB6">
        <w:trPr>
          <w:trHeight w:val="211"/>
          <w:jc w:val="center"/>
        </w:trPr>
        <w:tc>
          <w:tcPr>
            <w:tcW w:w="2556" w:type="dxa"/>
            <w:tcMar>
              <w:top w:w="57" w:type="dxa"/>
              <w:bottom w:w="57" w:type="dxa"/>
            </w:tcMar>
          </w:tcPr>
          <w:p w14:paraId="453F85B8" w14:textId="77777777" w:rsidR="00ED05C8" w:rsidRDefault="00ED05C8" w:rsidP="00ED05C8">
            <w:pPr>
              <w:pStyle w:val="04TEXTOTABELAS"/>
            </w:pPr>
          </w:p>
        </w:tc>
        <w:tc>
          <w:tcPr>
            <w:tcW w:w="2556" w:type="dxa"/>
            <w:tcMar>
              <w:top w:w="57" w:type="dxa"/>
              <w:bottom w:w="57" w:type="dxa"/>
            </w:tcMar>
          </w:tcPr>
          <w:p w14:paraId="30F9AD46" w14:textId="77777777" w:rsidR="00ED05C8" w:rsidRDefault="00ED05C8" w:rsidP="00ED05C8">
            <w:pPr>
              <w:pStyle w:val="04TEXTOTABELAS"/>
            </w:pPr>
          </w:p>
        </w:tc>
        <w:tc>
          <w:tcPr>
            <w:tcW w:w="2556" w:type="dxa"/>
            <w:tcMar>
              <w:top w:w="57" w:type="dxa"/>
              <w:bottom w:w="57" w:type="dxa"/>
            </w:tcMar>
          </w:tcPr>
          <w:p w14:paraId="75793091" w14:textId="77777777" w:rsidR="00ED05C8" w:rsidRDefault="00ED05C8" w:rsidP="00ED05C8">
            <w:pPr>
              <w:pStyle w:val="04TEXTOTABELAS"/>
            </w:pPr>
          </w:p>
        </w:tc>
      </w:tr>
    </w:tbl>
    <w:p w14:paraId="79CFAB7B" w14:textId="2EF28D96" w:rsidR="00ED05C8" w:rsidRDefault="00ED05C8" w:rsidP="004E79E3">
      <w:pPr>
        <w:pStyle w:val="02TEXTOPRINCIPAL"/>
      </w:pPr>
    </w:p>
    <w:p w14:paraId="2A2E8FBB" w14:textId="63591985" w:rsidR="00ED05C8" w:rsidRDefault="00ED05C8" w:rsidP="004E79E3">
      <w:pPr>
        <w:pStyle w:val="02TEXTOPRINCIPAL"/>
      </w:pPr>
      <w:r w:rsidRPr="00ED05C8">
        <w:t xml:space="preserve">Ao final da atividade, certifique-se de que todas as folhas </w:t>
      </w:r>
      <w:r w:rsidR="003A11EA">
        <w:t>estejam</w:t>
      </w:r>
      <w:r w:rsidR="003A11EA" w:rsidRPr="00ED05C8">
        <w:t xml:space="preserve"> </w:t>
      </w:r>
      <w:r w:rsidRPr="00ED05C8">
        <w:t>identificadas, recolha todo o material produzido pelos alunos e diga que o grupo vencedor do jogo será anunciado no momento de realização da próxima etapa desta sequência.</w:t>
      </w:r>
    </w:p>
    <w:p w14:paraId="427FF945" w14:textId="77777777" w:rsidR="005705ED" w:rsidRDefault="005705ED" w:rsidP="005705ED">
      <w:pPr>
        <w:pStyle w:val="01TITULO3"/>
      </w:pPr>
    </w:p>
    <w:p w14:paraId="4A0A0332" w14:textId="77777777" w:rsidR="0078137B" w:rsidRDefault="0078137B">
      <w:pPr>
        <w:rPr>
          <w:rFonts w:ascii="Cambria" w:eastAsia="Cambria" w:hAnsi="Cambria" w:cs="Cambria"/>
          <w:b/>
          <w:bCs/>
          <w:sz w:val="32"/>
          <w:szCs w:val="28"/>
        </w:rPr>
      </w:pPr>
      <w:r>
        <w:br w:type="page"/>
      </w:r>
    </w:p>
    <w:p w14:paraId="3514E6C5" w14:textId="19E6E5C9" w:rsidR="005705ED" w:rsidRDefault="00C66D37" w:rsidP="005705ED">
      <w:pPr>
        <w:pStyle w:val="01TITULO3"/>
      </w:pPr>
      <w:r w:rsidRPr="00C66D37">
        <w:lastRenderedPageBreak/>
        <w:t>Etapa 3 (1 aula)</w:t>
      </w:r>
    </w:p>
    <w:p w14:paraId="31A1A8E4" w14:textId="77777777" w:rsidR="00ED05C8" w:rsidRPr="00ED05C8" w:rsidRDefault="00ED05C8" w:rsidP="00ED05C8">
      <w:pPr>
        <w:pStyle w:val="02TEXTOPRINCIPAL"/>
      </w:pPr>
      <w:r w:rsidRPr="00ED05C8">
        <w:t xml:space="preserve">O material produzido na atividade anterior deverá ser analisado por você previamente a esta etapa para determinar um vencedor do jogo. Você deverá atribuir 1 ponto a cada verbo adequadamente substituído pelo grupo na reelaboração A, 1 ponto a cada verbo adequadamente reescrito na reelaboração B e 1 ponto a cada verbo adequadamente corrigido. Dessa forma, a pontuação máxima será de 18 pontos.  </w:t>
      </w:r>
    </w:p>
    <w:p w14:paraId="21D90673" w14:textId="57C719DD" w:rsidR="00ED05C8" w:rsidRPr="00ED05C8" w:rsidRDefault="00ED05C8" w:rsidP="00ED05C8">
      <w:pPr>
        <w:pStyle w:val="02TEXTOPRINCIPAL"/>
      </w:pPr>
      <w:r w:rsidRPr="00ED05C8">
        <w:t xml:space="preserve">Exponha aos alunos como </w:t>
      </w:r>
      <w:r w:rsidR="00E17B4C">
        <w:t>foi realizada a atribuição de</w:t>
      </w:r>
      <w:r w:rsidRPr="00ED05C8">
        <w:t xml:space="preserve"> pontos que defini</w:t>
      </w:r>
      <w:r w:rsidR="00E17B4C">
        <w:t>u</w:t>
      </w:r>
      <w:r w:rsidRPr="00ED05C8">
        <w:t xml:space="preserve"> o grupo ganhador e faça o anúncio </w:t>
      </w:r>
      <w:r w:rsidR="00E17B4C">
        <w:t>do vencedor</w:t>
      </w:r>
      <w:r w:rsidRPr="00ED05C8">
        <w:t>. Nesse momento também será possível entregar um pequeno prêmio aos vencedores, caso você julgue pertinente.</w:t>
      </w:r>
    </w:p>
    <w:p w14:paraId="2A9552EA" w14:textId="77777777" w:rsidR="00E17B4C" w:rsidRDefault="00E17B4C" w:rsidP="00ED05C8">
      <w:pPr>
        <w:pStyle w:val="02TEXTOPRINCIPAL"/>
      </w:pPr>
    </w:p>
    <w:p w14:paraId="1DD93888" w14:textId="77FD8462" w:rsidR="00ED05C8" w:rsidRPr="00ED05C8" w:rsidRDefault="00E94685" w:rsidP="00ED05C8">
      <w:pPr>
        <w:pStyle w:val="02TEXTOPRINCIPAL"/>
      </w:pPr>
      <w:r>
        <w:t xml:space="preserve">As questões a seguir foram elaboradas para que os alunos possam conversar em grupo e compartilhar ideias sobre o </w:t>
      </w:r>
      <w:r w:rsidR="00ED05C8" w:rsidRPr="00ED05C8">
        <w:t xml:space="preserve">poema </w:t>
      </w:r>
      <w:r w:rsidR="00D77E18">
        <w:t>“</w:t>
      </w:r>
      <w:r w:rsidR="00ED05C8" w:rsidRPr="00ED05C8">
        <w:t>E agora, José?</w:t>
      </w:r>
      <w:r w:rsidR="00D77E18">
        <w:t>”</w:t>
      </w:r>
      <w:r w:rsidR="009060B5">
        <w:t>. P</w:t>
      </w:r>
      <w:r w:rsidR="00ED05C8" w:rsidRPr="00ED05C8">
        <w:t>roponha que discutam entre si as questões a seguir e registrem as conclusões</w:t>
      </w:r>
      <w:r w:rsidR="009060B5">
        <w:t>.</w:t>
      </w:r>
      <w:r w:rsidR="00ED05C8" w:rsidRPr="00ED05C8">
        <w:t xml:space="preserve"> </w:t>
      </w:r>
    </w:p>
    <w:p w14:paraId="315A6936" w14:textId="6841BF23" w:rsidR="00ED05C8" w:rsidRPr="00ED05C8" w:rsidRDefault="00E17B4C" w:rsidP="00ED05C8">
      <w:pPr>
        <w:pStyle w:val="02TEXTOPRINCIPAL"/>
      </w:pPr>
      <w:r>
        <w:t>1.</w:t>
      </w:r>
      <w:r w:rsidR="00ED05C8" w:rsidRPr="00ED05C8">
        <w:t xml:space="preserve"> Tendo em vista a discussão feita anteriormente pela turma, como vocês explicariam a relação entre o significado da 5</w:t>
      </w:r>
      <w:r w:rsidR="00ED05C8" w:rsidRPr="00ED05C8">
        <w:rPr>
          <w:u w:val="single"/>
          <w:vertAlign w:val="superscript"/>
        </w:rPr>
        <w:t>a</w:t>
      </w:r>
      <w:r w:rsidR="00ED05C8" w:rsidRPr="00ED05C8">
        <w:t xml:space="preserve"> estrofe do poema </w:t>
      </w:r>
      <w:r w:rsidR="00D77E18">
        <w:t>“</w:t>
      </w:r>
      <w:r w:rsidR="00ED05C8" w:rsidRPr="00ED05C8">
        <w:t>E agora, José?</w:t>
      </w:r>
      <w:r w:rsidR="00D77E18">
        <w:t>”</w:t>
      </w:r>
      <w:r w:rsidR="00ED05C8" w:rsidRPr="00ED05C8">
        <w:t>, de Carlos Drummond de Andrade, e o uso de verbos no pretérito imperfeito do subjuntivo que se faz no final dos versos dessa estrofe?</w:t>
      </w:r>
    </w:p>
    <w:p w14:paraId="3710C4B6" w14:textId="5C660F86" w:rsidR="00ED05C8" w:rsidRPr="00C66D37" w:rsidRDefault="00ED05C8" w:rsidP="00ED05C8">
      <w:pPr>
        <w:pStyle w:val="02TEXTOPRINCIPAL"/>
      </w:pPr>
      <w:r w:rsidRPr="00ED05C8">
        <w:rPr>
          <w:i/>
        </w:rPr>
        <w:t>O pretérito imperfeito do subjuntivo é usado para formular hipóteses ou expressar acontecimentos improváveis. Na 5</w:t>
      </w:r>
      <w:r w:rsidRPr="00ED05C8">
        <w:rPr>
          <w:i/>
          <w:u w:val="single"/>
          <w:vertAlign w:val="superscript"/>
        </w:rPr>
        <w:t>a</w:t>
      </w:r>
      <w:r w:rsidRPr="00ED05C8">
        <w:rPr>
          <w:i/>
        </w:rPr>
        <w:t xml:space="preserve"> estrofe do poema, são mencionadas diversas ações que não são realizadas pelo personagem José, que se encontra em uma situação de falta de esperança, sentindo que está perdido e que as coisas ao seu redor não fazem sentido. O tempo verbal mencionado serve, no contexto do poema, para expressar que nenhuma hipótese é válida para esse personagem desiludido. </w:t>
      </w:r>
    </w:p>
    <w:p w14:paraId="0CF327BA" w14:textId="77777777" w:rsidR="00E17B4C" w:rsidRDefault="00E17B4C" w:rsidP="00ED05C8">
      <w:pPr>
        <w:pStyle w:val="02TEXTOPRINCIPAL"/>
      </w:pPr>
    </w:p>
    <w:p w14:paraId="635A9FAD" w14:textId="443820DD" w:rsidR="00ED05C8" w:rsidRPr="00ED05C8" w:rsidRDefault="00E17B4C" w:rsidP="00ED05C8">
      <w:pPr>
        <w:pStyle w:val="02TEXTOPRINCIPAL"/>
      </w:pPr>
      <w:r>
        <w:t xml:space="preserve">2. </w:t>
      </w:r>
      <w:r w:rsidR="00ED05C8" w:rsidRPr="00ED05C8">
        <w:t>Relembre alguns dos verbos listados n</w:t>
      </w:r>
      <w:r w:rsidR="000A4CF2">
        <w:t>a</w:t>
      </w:r>
      <w:r w:rsidR="00ED05C8" w:rsidRPr="00ED05C8">
        <w:t xml:space="preserve"> </w:t>
      </w:r>
      <w:r w:rsidR="00C21E8F">
        <w:t>lousa</w:t>
      </w:r>
      <w:r w:rsidR="00ED05C8" w:rsidRPr="00ED05C8">
        <w:t xml:space="preserve"> e categorizados por vocês. A que conclusão vocês chegaram sobre as irregularidades verbais do português? </w:t>
      </w:r>
    </w:p>
    <w:p w14:paraId="130612D2" w14:textId="26AC9215" w:rsidR="00C66D37" w:rsidRPr="00C66D37" w:rsidRDefault="00ED05C8" w:rsidP="00ED05C8">
      <w:pPr>
        <w:pStyle w:val="02TEXTOPRINCIPAL"/>
      </w:pPr>
      <w:r w:rsidRPr="00ED05C8">
        <w:rPr>
          <w:i/>
        </w:rPr>
        <w:t>Espera-se que os alunos tenham percebido que muitos verbos seguem padrões semelhantes de variação do radical em suas formas irregulares.</w:t>
      </w:r>
    </w:p>
    <w:p w14:paraId="46466B96" w14:textId="77777777" w:rsidR="00930AF9" w:rsidRDefault="00930AF9" w:rsidP="0078137B"/>
    <w:p w14:paraId="41F21347" w14:textId="5EA6F65E" w:rsidR="00FF747F" w:rsidRDefault="00FF747F" w:rsidP="00B978F4">
      <w:pPr>
        <w:pStyle w:val="01TITULO3"/>
      </w:pPr>
      <w:r w:rsidRPr="00E75A70">
        <w:t>Avaliação</w:t>
      </w:r>
    </w:p>
    <w:p w14:paraId="5CD23CAF" w14:textId="322743CD" w:rsidR="007A77A2" w:rsidRDefault="00ED05C8" w:rsidP="0078398A">
      <w:pPr>
        <w:pStyle w:val="02TEXTOPRINCIPAL"/>
      </w:pPr>
      <w:r w:rsidRPr="00ED05C8">
        <w:t>A avaliação deverá ser contínua e levar em consideração os seguintes aspectos:</w:t>
      </w:r>
    </w:p>
    <w:p w14:paraId="76EBDF02" w14:textId="77777777" w:rsidR="00ED05C8" w:rsidRPr="00ED05C8" w:rsidRDefault="00ED05C8" w:rsidP="00ED05C8">
      <w:pPr>
        <w:pStyle w:val="02TEXTOPRINCIPALBULLET"/>
      </w:pPr>
      <w:r w:rsidRPr="00ED05C8">
        <w:t>participação do aluno nas discussões envolvendo toda a turma;</w:t>
      </w:r>
    </w:p>
    <w:p w14:paraId="51D753AD" w14:textId="3AD767EB" w:rsidR="00ED05C8" w:rsidRPr="00ED05C8" w:rsidRDefault="00ED05C8" w:rsidP="00ED05C8">
      <w:pPr>
        <w:pStyle w:val="02TEXTOPRINCIPALBULLET"/>
      </w:pPr>
      <w:r w:rsidRPr="00ED05C8">
        <w:t>pertinência das contribuições do aluno na discussão coletiva sobre o poema lido;</w:t>
      </w:r>
    </w:p>
    <w:p w14:paraId="4CB1E8BE" w14:textId="74BA8174" w:rsidR="00ED05C8" w:rsidRPr="00ED05C8" w:rsidRDefault="00ED05C8" w:rsidP="00ED05C8">
      <w:pPr>
        <w:pStyle w:val="02TEXTOPRINCIPALBULLET"/>
      </w:pPr>
      <w:r w:rsidRPr="00ED05C8">
        <w:t>seriedade ao comentar e avaliar o trabalho produzido pelos colegas;</w:t>
      </w:r>
    </w:p>
    <w:p w14:paraId="2760DD2D" w14:textId="32052C3D" w:rsidR="00ED05C8" w:rsidRDefault="00ED05C8" w:rsidP="00ED05C8">
      <w:pPr>
        <w:pStyle w:val="02TEXTOPRINCIPALBULLET"/>
      </w:pPr>
      <w:r w:rsidRPr="00ED05C8">
        <w:t>contribuição do aluno para a realização coletiva das atividades.</w:t>
      </w:r>
    </w:p>
    <w:p w14:paraId="227FEE2B" w14:textId="77777777" w:rsidR="0078137B" w:rsidRDefault="0078137B">
      <w:pPr>
        <w:rPr>
          <w:rFonts w:eastAsia="Tahoma"/>
        </w:rPr>
      </w:pPr>
      <w:r>
        <w:br w:type="page"/>
      </w:r>
    </w:p>
    <w:p w14:paraId="7648549C" w14:textId="5CEC30CD" w:rsidR="00ED05C8" w:rsidRDefault="00ED05C8" w:rsidP="00ED05C8">
      <w:pPr>
        <w:pStyle w:val="02TEXTOPRINCIPAL"/>
      </w:pPr>
      <w:r w:rsidRPr="00ED05C8">
        <w:lastRenderedPageBreak/>
        <w:t>Após o trabalho com a sequência didática, proponha aos alunos a autoavaliação a seguir. Se preferir, reproduza as questões n</w:t>
      </w:r>
      <w:r w:rsidR="000A4CF2">
        <w:t>a</w:t>
      </w:r>
      <w:r w:rsidRPr="00ED05C8">
        <w:t xml:space="preserve"> </w:t>
      </w:r>
      <w:r w:rsidR="00C21E8F">
        <w:t>lousa</w:t>
      </w:r>
      <w:r w:rsidRPr="00ED05C8">
        <w:t xml:space="preserve"> e peça aos alunos que as copiem e respondam.</w:t>
      </w:r>
    </w:p>
    <w:p w14:paraId="05DD1C97" w14:textId="77777777" w:rsidR="007A77A2" w:rsidRPr="00BD4767" w:rsidRDefault="007A77A2" w:rsidP="0078398A">
      <w:pPr>
        <w:pStyle w:val="02TEXTOPRINCIPAL"/>
      </w:pPr>
    </w:p>
    <w:tbl>
      <w:tblPr>
        <w:tblStyle w:val="Tabelacomgrade"/>
        <w:tblW w:w="0" w:type="auto"/>
        <w:jc w:val="center"/>
        <w:tblLook w:val="04A0" w:firstRow="1" w:lastRow="0" w:firstColumn="1" w:lastColumn="0" w:noHBand="0" w:noVBand="1"/>
      </w:tblPr>
      <w:tblGrid>
        <w:gridCol w:w="5670"/>
        <w:gridCol w:w="858"/>
        <w:gridCol w:w="855"/>
      </w:tblGrid>
      <w:tr w:rsidR="00FF747F" w:rsidRPr="00343B43" w14:paraId="54A86F7F" w14:textId="77777777" w:rsidTr="00703A2B">
        <w:trPr>
          <w:jc w:val="center"/>
        </w:trPr>
        <w:tc>
          <w:tcPr>
            <w:tcW w:w="5670" w:type="dxa"/>
            <w:tcMar>
              <w:top w:w="85" w:type="dxa"/>
              <w:bottom w:w="85" w:type="dxa"/>
            </w:tcMar>
          </w:tcPr>
          <w:p w14:paraId="098B58F6" w14:textId="77777777" w:rsidR="00FF747F" w:rsidRPr="00343B43" w:rsidRDefault="00FF747F" w:rsidP="009078FE">
            <w:pPr>
              <w:pStyle w:val="03TITULOTABELAS1"/>
            </w:pPr>
            <w:r w:rsidRPr="00754585">
              <w:t>AUTOAVALIAÇÃO</w:t>
            </w:r>
          </w:p>
        </w:tc>
        <w:tc>
          <w:tcPr>
            <w:tcW w:w="858" w:type="dxa"/>
            <w:tcMar>
              <w:top w:w="85" w:type="dxa"/>
              <w:bottom w:w="85" w:type="dxa"/>
            </w:tcMar>
          </w:tcPr>
          <w:p w14:paraId="41E08565" w14:textId="77777777" w:rsidR="00FF747F" w:rsidRPr="00343B43" w:rsidRDefault="00FF747F" w:rsidP="009078FE">
            <w:pPr>
              <w:pStyle w:val="03TITULOTABELAS1"/>
            </w:pPr>
            <w:r w:rsidRPr="00343B43">
              <w:t>SIM</w:t>
            </w:r>
          </w:p>
        </w:tc>
        <w:tc>
          <w:tcPr>
            <w:tcW w:w="855" w:type="dxa"/>
            <w:tcMar>
              <w:top w:w="85" w:type="dxa"/>
              <w:bottom w:w="85" w:type="dxa"/>
            </w:tcMar>
          </w:tcPr>
          <w:p w14:paraId="5D6A5E17" w14:textId="77777777" w:rsidR="00FF747F" w:rsidRPr="00343B43" w:rsidRDefault="00FF747F" w:rsidP="009078FE">
            <w:pPr>
              <w:pStyle w:val="03TITULOTABELAS1"/>
            </w:pPr>
            <w:r w:rsidRPr="00343B43">
              <w:t>NÃO</w:t>
            </w:r>
          </w:p>
        </w:tc>
      </w:tr>
      <w:tr w:rsidR="00ED05C8" w:rsidRPr="00A44326" w14:paraId="246D5E3C" w14:textId="77777777" w:rsidTr="00703A2B">
        <w:trPr>
          <w:jc w:val="center"/>
        </w:trPr>
        <w:tc>
          <w:tcPr>
            <w:tcW w:w="5670" w:type="dxa"/>
            <w:tcMar>
              <w:top w:w="85" w:type="dxa"/>
              <w:bottom w:w="85" w:type="dxa"/>
            </w:tcMar>
          </w:tcPr>
          <w:p w14:paraId="5CCA3E7D" w14:textId="1087D121" w:rsidR="00ED05C8" w:rsidRPr="00ED05C8" w:rsidRDefault="00ED05C8" w:rsidP="00ED05C8">
            <w:pPr>
              <w:pStyle w:val="04TEXTOTABELAS"/>
            </w:pPr>
            <w:r w:rsidRPr="00ED05C8">
              <w:t>Houve empenho e atenção de minha parte durante a leitura proposta?</w:t>
            </w:r>
          </w:p>
        </w:tc>
        <w:tc>
          <w:tcPr>
            <w:tcW w:w="858" w:type="dxa"/>
            <w:tcMar>
              <w:top w:w="85" w:type="dxa"/>
              <w:bottom w:w="85" w:type="dxa"/>
            </w:tcMar>
          </w:tcPr>
          <w:p w14:paraId="55CC3C11" w14:textId="77777777" w:rsidR="00ED05C8" w:rsidRPr="00A44326" w:rsidRDefault="00ED05C8" w:rsidP="00ED05C8">
            <w:pPr>
              <w:pStyle w:val="04TEXTOTABELAS"/>
            </w:pPr>
          </w:p>
        </w:tc>
        <w:tc>
          <w:tcPr>
            <w:tcW w:w="855" w:type="dxa"/>
            <w:tcMar>
              <w:top w:w="85" w:type="dxa"/>
              <w:bottom w:w="85" w:type="dxa"/>
            </w:tcMar>
          </w:tcPr>
          <w:p w14:paraId="17293F48" w14:textId="77777777" w:rsidR="00ED05C8" w:rsidRPr="00A44326" w:rsidRDefault="00ED05C8" w:rsidP="00ED05C8">
            <w:pPr>
              <w:pStyle w:val="04TEXTOTABELAS"/>
            </w:pPr>
          </w:p>
        </w:tc>
      </w:tr>
      <w:tr w:rsidR="00ED05C8" w:rsidRPr="00A44326" w14:paraId="20A67526" w14:textId="77777777" w:rsidTr="00703A2B">
        <w:trPr>
          <w:jc w:val="center"/>
        </w:trPr>
        <w:tc>
          <w:tcPr>
            <w:tcW w:w="5670" w:type="dxa"/>
            <w:tcMar>
              <w:top w:w="85" w:type="dxa"/>
              <w:bottom w:w="85" w:type="dxa"/>
            </w:tcMar>
          </w:tcPr>
          <w:p w14:paraId="12C4FCAA" w14:textId="27FC6034" w:rsidR="00ED05C8" w:rsidRPr="00ED05C8" w:rsidRDefault="00ED05C8" w:rsidP="00D77E18">
            <w:pPr>
              <w:pStyle w:val="04TEXTOTABELAS"/>
            </w:pPr>
            <w:r w:rsidRPr="00ED05C8">
              <w:t xml:space="preserve">Consegui contribuir para a discussão coletiva trazendo elementos pertinentes à leitura do poema </w:t>
            </w:r>
            <w:r w:rsidR="00D77E18">
              <w:t>“</w:t>
            </w:r>
            <w:r w:rsidRPr="00ED05C8">
              <w:t>E agora, José?</w:t>
            </w:r>
            <w:r w:rsidR="00D77E18">
              <w:t>”</w:t>
            </w:r>
            <w:r w:rsidRPr="00ED05C8">
              <w:t xml:space="preserve">? </w:t>
            </w:r>
          </w:p>
        </w:tc>
        <w:tc>
          <w:tcPr>
            <w:tcW w:w="858" w:type="dxa"/>
            <w:tcMar>
              <w:top w:w="85" w:type="dxa"/>
              <w:bottom w:w="85" w:type="dxa"/>
            </w:tcMar>
          </w:tcPr>
          <w:p w14:paraId="2A1DC992" w14:textId="77777777" w:rsidR="00ED05C8" w:rsidRPr="00A44326" w:rsidRDefault="00ED05C8" w:rsidP="00ED05C8">
            <w:pPr>
              <w:pStyle w:val="04TEXTOTABELAS"/>
            </w:pPr>
          </w:p>
        </w:tc>
        <w:tc>
          <w:tcPr>
            <w:tcW w:w="855" w:type="dxa"/>
            <w:tcMar>
              <w:top w:w="85" w:type="dxa"/>
              <w:bottom w:w="85" w:type="dxa"/>
            </w:tcMar>
          </w:tcPr>
          <w:p w14:paraId="53CAA846" w14:textId="77777777" w:rsidR="00ED05C8" w:rsidRPr="00A44326" w:rsidRDefault="00ED05C8" w:rsidP="00ED05C8">
            <w:pPr>
              <w:pStyle w:val="04TEXTOTABELAS"/>
            </w:pPr>
          </w:p>
        </w:tc>
      </w:tr>
      <w:tr w:rsidR="00ED05C8" w:rsidRPr="00A44326" w14:paraId="4B1280C7" w14:textId="77777777" w:rsidTr="00703A2B">
        <w:trPr>
          <w:jc w:val="center"/>
        </w:trPr>
        <w:tc>
          <w:tcPr>
            <w:tcW w:w="5670" w:type="dxa"/>
            <w:tcMar>
              <w:top w:w="85" w:type="dxa"/>
              <w:bottom w:w="85" w:type="dxa"/>
            </w:tcMar>
          </w:tcPr>
          <w:p w14:paraId="2CE905FA" w14:textId="338C54CF" w:rsidR="00ED05C8" w:rsidRPr="00ED05C8" w:rsidRDefault="00ED05C8" w:rsidP="00ED05C8">
            <w:pPr>
              <w:pStyle w:val="04TEXTOTABELAS"/>
            </w:pPr>
            <w:r w:rsidRPr="00ED05C8">
              <w:t>Consegui identificar a relação entre o sentido da quinta estrofe do poema e o uso das formas verbais no pretérito imperfeito do subjuntivo?</w:t>
            </w:r>
          </w:p>
        </w:tc>
        <w:tc>
          <w:tcPr>
            <w:tcW w:w="858" w:type="dxa"/>
            <w:tcMar>
              <w:top w:w="85" w:type="dxa"/>
              <w:bottom w:w="85" w:type="dxa"/>
            </w:tcMar>
          </w:tcPr>
          <w:p w14:paraId="02971321" w14:textId="77777777" w:rsidR="00ED05C8" w:rsidRPr="00A44326" w:rsidRDefault="00ED05C8" w:rsidP="00ED05C8">
            <w:pPr>
              <w:pStyle w:val="04TEXTOTABELAS"/>
            </w:pPr>
          </w:p>
        </w:tc>
        <w:tc>
          <w:tcPr>
            <w:tcW w:w="855" w:type="dxa"/>
            <w:tcMar>
              <w:top w:w="85" w:type="dxa"/>
              <w:bottom w:w="85" w:type="dxa"/>
            </w:tcMar>
          </w:tcPr>
          <w:p w14:paraId="78C57B27" w14:textId="77777777" w:rsidR="00ED05C8" w:rsidRPr="00A44326" w:rsidRDefault="00ED05C8" w:rsidP="00ED05C8">
            <w:pPr>
              <w:pStyle w:val="04TEXTOTABELAS"/>
            </w:pPr>
          </w:p>
        </w:tc>
      </w:tr>
      <w:tr w:rsidR="00ED05C8" w:rsidRPr="00A44326" w14:paraId="0F86321D" w14:textId="77777777" w:rsidTr="00703A2B">
        <w:trPr>
          <w:jc w:val="center"/>
        </w:trPr>
        <w:tc>
          <w:tcPr>
            <w:tcW w:w="5670" w:type="dxa"/>
            <w:tcMar>
              <w:top w:w="85" w:type="dxa"/>
              <w:bottom w:w="85" w:type="dxa"/>
            </w:tcMar>
          </w:tcPr>
          <w:p w14:paraId="1FE33B92" w14:textId="18037B71" w:rsidR="00ED05C8" w:rsidRPr="00ED05C8" w:rsidRDefault="00ED05C8" w:rsidP="004B1341">
            <w:pPr>
              <w:pStyle w:val="04TEXTOTABELAS"/>
            </w:pPr>
            <w:r w:rsidRPr="00ED05C8">
              <w:t xml:space="preserve">Consegui produzir conjugações de verbos irregulares adequadas à </w:t>
            </w:r>
            <w:r w:rsidR="004B1341" w:rsidRPr="00ED05C8">
              <w:t>norma</w:t>
            </w:r>
            <w:r w:rsidR="004B1341">
              <w:t>-</w:t>
            </w:r>
            <w:r w:rsidRPr="00ED05C8">
              <w:t>padrão da língua?</w:t>
            </w:r>
          </w:p>
        </w:tc>
        <w:tc>
          <w:tcPr>
            <w:tcW w:w="858" w:type="dxa"/>
            <w:tcMar>
              <w:top w:w="85" w:type="dxa"/>
              <w:bottom w:w="85" w:type="dxa"/>
            </w:tcMar>
          </w:tcPr>
          <w:p w14:paraId="6B710B61" w14:textId="77777777" w:rsidR="00ED05C8" w:rsidRPr="00A44326" w:rsidRDefault="00ED05C8" w:rsidP="00ED05C8">
            <w:pPr>
              <w:pStyle w:val="04TEXTOTABELAS"/>
            </w:pPr>
          </w:p>
        </w:tc>
        <w:tc>
          <w:tcPr>
            <w:tcW w:w="855" w:type="dxa"/>
            <w:tcMar>
              <w:top w:w="85" w:type="dxa"/>
              <w:bottom w:w="85" w:type="dxa"/>
            </w:tcMar>
          </w:tcPr>
          <w:p w14:paraId="6ACE830B" w14:textId="77777777" w:rsidR="00ED05C8" w:rsidRPr="00A44326" w:rsidRDefault="00ED05C8" w:rsidP="00ED05C8">
            <w:pPr>
              <w:pStyle w:val="04TEXTOTABELAS"/>
            </w:pPr>
          </w:p>
        </w:tc>
      </w:tr>
      <w:tr w:rsidR="00ED05C8" w:rsidRPr="00A44326" w14:paraId="05BB97EE" w14:textId="77777777" w:rsidTr="00703A2B">
        <w:trPr>
          <w:jc w:val="center"/>
        </w:trPr>
        <w:tc>
          <w:tcPr>
            <w:tcW w:w="5670" w:type="dxa"/>
            <w:tcMar>
              <w:top w:w="85" w:type="dxa"/>
              <w:bottom w:w="85" w:type="dxa"/>
            </w:tcMar>
          </w:tcPr>
          <w:p w14:paraId="2A3D326A" w14:textId="58A35BA4" w:rsidR="00ED05C8" w:rsidRPr="00ED05C8" w:rsidRDefault="00ED05C8" w:rsidP="004B1341">
            <w:pPr>
              <w:pStyle w:val="04TEXTOTABELAS"/>
            </w:pPr>
            <w:r w:rsidRPr="00ED05C8">
              <w:t xml:space="preserve">Demonstrei </w:t>
            </w:r>
            <w:r w:rsidR="004B1341">
              <w:t xml:space="preserve">suficientes </w:t>
            </w:r>
            <w:r w:rsidRPr="00ED05C8">
              <w:t>empenho e colaboração com colegas durante as atividades de reelaboração de estrofes?</w:t>
            </w:r>
          </w:p>
        </w:tc>
        <w:tc>
          <w:tcPr>
            <w:tcW w:w="858" w:type="dxa"/>
            <w:tcMar>
              <w:top w:w="85" w:type="dxa"/>
              <w:bottom w:w="85" w:type="dxa"/>
            </w:tcMar>
          </w:tcPr>
          <w:p w14:paraId="08C3E8F9" w14:textId="77777777" w:rsidR="00ED05C8" w:rsidRPr="00A44326" w:rsidRDefault="00ED05C8" w:rsidP="00ED05C8">
            <w:pPr>
              <w:pStyle w:val="04TEXTOTABELAS"/>
            </w:pPr>
          </w:p>
        </w:tc>
        <w:tc>
          <w:tcPr>
            <w:tcW w:w="855" w:type="dxa"/>
            <w:tcMar>
              <w:top w:w="85" w:type="dxa"/>
              <w:bottom w:w="85" w:type="dxa"/>
            </w:tcMar>
          </w:tcPr>
          <w:p w14:paraId="5ECD517A" w14:textId="77777777" w:rsidR="00ED05C8" w:rsidRPr="00A44326" w:rsidRDefault="00ED05C8" w:rsidP="00ED05C8">
            <w:pPr>
              <w:pStyle w:val="04TEXTOTABELAS"/>
            </w:pPr>
          </w:p>
        </w:tc>
      </w:tr>
    </w:tbl>
    <w:p w14:paraId="7BAEB4D5" w14:textId="02688D49" w:rsidR="00E24C6F" w:rsidRDefault="00E24C6F" w:rsidP="00C66D37">
      <w:pPr>
        <w:pStyle w:val="02TEXTOPRINCIPAL"/>
      </w:pPr>
    </w:p>
    <w:p w14:paraId="0000CFF7" w14:textId="77777777" w:rsidR="000C61EA" w:rsidRPr="0042588F" w:rsidRDefault="000C61EA" w:rsidP="00C66D37">
      <w:pPr>
        <w:pStyle w:val="02TEXTOPRINCIPAL"/>
      </w:pPr>
    </w:p>
    <w:sectPr w:rsidR="000C61EA" w:rsidRPr="0042588F" w:rsidSect="00C67490">
      <w:headerReference w:type="default" r:id="rId9"/>
      <w:footerReference w:type="default" r:id="rId10"/>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01C47C" w14:textId="77777777" w:rsidR="00C96AFA" w:rsidRDefault="00C96AFA">
      <w:r>
        <w:separator/>
      </w:r>
    </w:p>
  </w:endnote>
  <w:endnote w:type="continuationSeparator" w:id="0">
    <w:p w14:paraId="38DFD459" w14:textId="77777777" w:rsidR="00C96AFA" w:rsidRDefault="00C96A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BBB56254-E7DE-48C3-A826-3BBC6EC91102}"/>
    <w:embedBold r:id="rId2" w:fontKey="{96B3062F-DC96-4C7D-8E78-2DF0BCD9590F}"/>
    <w:embedItalic r:id="rId3" w:fontKey="{74B13433-EDAB-4C62-BB10-CA86E31670D3}"/>
    <w:embedBoldItalic r:id="rId4" w:fontKey="{1FBC9331-9E95-4AD7-940E-7B1AC01957E9}"/>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6398152C-28B4-444F-BBDB-CEE2CFB2D811}"/>
    <w:embedBold r:id="rId6" w:fontKey="{03AC97EB-2702-416E-B8F8-B9A0386CCA52}"/>
  </w:font>
  <w:font w:name="Liberation Sans">
    <w:panose1 w:val="020B0604020202020204"/>
    <w:charset w:val="00"/>
    <w:family w:val="swiss"/>
    <w:pitch w:val="variable"/>
    <w:sig w:usb0="E0000AFF" w:usb1="500078FF" w:usb2="00000021" w:usb3="00000000" w:csb0="000001BF" w:csb1="00000000"/>
    <w:embedRegular r:id="rId7" w:fontKey="{458919BF-19CC-42D2-A289-C92DE64CE48F}"/>
    <w:embedBold r:id="rId8" w:fontKey="{EC05A085-91E3-4094-A35C-54A2055208A1}"/>
    <w:embedBoldItalic r:id="rId9" w:fontKey="{31550E3D-C7EA-4817-A913-ABFB6B8492B6}"/>
  </w:font>
  <w:font w:name="Microsoft YaHei">
    <w:panose1 w:val="020B0503020204020204"/>
    <w:charset w:val="86"/>
    <w:family w:val="swiss"/>
    <w:pitch w:val="variable"/>
    <w:sig w:usb0="A0000287" w:usb1="28CF3C52" w:usb2="00000016" w:usb3="00000000" w:csb0="0004001F" w:csb1="00000000"/>
  </w:font>
  <w:font w:name="Mangal">
    <w:panose1 w:val="00000400000000000000"/>
    <w:charset w:val="00"/>
    <w:family w:val="roman"/>
    <w:pitch w:val="variable"/>
    <w:sig w:usb0="00008003" w:usb1="00000000" w:usb2="00000000" w:usb3="00000000" w:csb0="00000001" w:csb1="00000000"/>
    <w:embedRegular r:id="rId10" w:fontKey="{761AA725-EFC4-497C-B861-9395427D4CE1}"/>
    <w:embedBold r:id="rId11" w:fontKey="{BE248E70-E1A5-4AA3-B535-8145E9A61245}"/>
  </w:font>
  <w:font w:name="Calibri">
    <w:panose1 w:val="020F0502020204030204"/>
    <w:charset w:val="00"/>
    <w:family w:val="swiss"/>
    <w:pitch w:val="variable"/>
    <w:sig w:usb0="E0002AFF" w:usb1="C000247B" w:usb2="00000009" w:usb3="00000000" w:csb0="000001FF" w:csb1="00000000"/>
    <w:embedRegular r:id="rId12" w:fontKey="{BE6F668F-2653-4054-9F58-EA957133DE1D}"/>
  </w:font>
  <w:font w:name="HelveticaNeueLT Std">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3" w:fontKey="{D11F22BA-14B2-4624-8267-104856F22C03}"/>
    <w:embedBold r:id="rId14" w:fontKey="{0589E994-26A4-4F0A-953B-0B492132C420}"/>
  </w:font>
  <w:font w:name="Arial-BoldMT">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5" w:fontKey="{7529B2DE-9677-4C32-AC6C-C7087EE8BF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C67490" w:rsidRPr="005A1C11" w14:paraId="60CB0DDB" w14:textId="77777777" w:rsidTr="00474E59">
      <w:tc>
        <w:tcPr>
          <w:tcW w:w="9606" w:type="dxa"/>
        </w:tcPr>
        <w:p w14:paraId="1975EC3F" w14:textId="7DAE9C6B" w:rsidR="00C67490" w:rsidRPr="005A1C11" w:rsidRDefault="00BB7845" w:rsidP="00474E59">
          <w:pPr>
            <w:pStyle w:val="Rodap"/>
            <w:rPr>
              <w:sz w:val="14"/>
              <w:szCs w:val="14"/>
            </w:rPr>
          </w:pPr>
          <w:r w:rsidRPr="00BB7845">
            <w:rPr>
              <w:sz w:val="14"/>
              <w:szCs w:val="14"/>
            </w:rPr>
            <w:t xml:space="preserve">Este material está em Licença Aberta — CC BY NC 3.0BR ou 4.0 </w:t>
          </w:r>
          <w:proofErr w:type="spellStart"/>
          <w:r w:rsidRPr="00BB7845">
            <w:rPr>
              <w:i/>
              <w:sz w:val="14"/>
              <w:szCs w:val="14"/>
            </w:rPr>
            <w:t>International</w:t>
          </w:r>
          <w:proofErr w:type="spellEnd"/>
          <w:r w:rsidRPr="00BB7845">
            <w:rPr>
              <w:sz w:val="14"/>
              <w:szCs w:val="14"/>
            </w:rPr>
            <w:t xml:space="preserve"> (permite a edição ou a criação de obras derivadas sobre a obra</w:t>
          </w:r>
          <w:r w:rsidRPr="00BB7845">
            <w:rPr>
              <w:sz w:val="14"/>
              <w:szCs w:val="14"/>
            </w:rPr>
            <w:br/>
            <w:t>com fins não comerciais, contanto que atribuam crédito e que licenciem as criações sob os mesmos parâmetros da Licença Aberta).</w:t>
          </w:r>
        </w:p>
      </w:tc>
      <w:tc>
        <w:tcPr>
          <w:tcW w:w="738" w:type="dxa"/>
          <w:vAlign w:val="center"/>
        </w:tcPr>
        <w:p w14:paraId="5BF4FE42" w14:textId="3F92A2F2"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9060B5">
            <w:rPr>
              <w:rStyle w:val="RodapChar"/>
              <w:noProof/>
            </w:rPr>
            <w:t>7</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2306E8" w14:textId="77777777" w:rsidR="00C96AFA" w:rsidRDefault="00C96AFA">
      <w:r>
        <w:rPr>
          <w:color w:val="000000"/>
        </w:rPr>
        <w:separator/>
      </w:r>
    </w:p>
  </w:footnote>
  <w:footnote w:type="continuationSeparator" w:id="0">
    <w:p w14:paraId="60DF0600" w14:textId="77777777" w:rsidR="00C96AFA" w:rsidRDefault="00C96A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0D14DA46" w:rsidR="00283861" w:rsidRDefault="00DA1B5D">
    <w:r>
      <w:rPr>
        <w:noProof/>
        <w:lang w:eastAsia="pt-BR" w:bidi="ar-SA"/>
      </w:rPr>
      <w:drawing>
        <wp:inline distT="0" distB="0" distL="0" distR="0" wp14:anchorId="74066DFE" wp14:editId="35B69CD0">
          <wp:extent cx="6248400" cy="475488"/>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PNLD 2020 MD Barra superior SE LIGA NA LINGUA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F311DF1"/>
    <w:multiLevelType w:val="hybridMultilevel"/>
    <w:tmpl w:val="DB46927E"/>
    <w:lvl w:ilvl="0" w:tplc="04160001">
      <w:start w:val="1"/>
      <w:numFmt w:val="bullet"/>
      <w:lvlText w:val=""/>
      <w:lvlJc w:val="left"/>
      <w:pPr>
        <w:ind w:left="720" w:hanging="360"/>
      </w:pPr>
      <w:rPr>
        <w:rFonts w:ascii="Symbol" w:hAnsi="Symbo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3C54DC2"/>
    <w:multiLevelType w:val="hybridMultilevel"/>
    <w:tmpl w:val="3DE6023A"/>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15:restartNumberingAfterBreak="0">
    <w:nsid w:val="41A651BE"/>
    <w:multiLevelType w:val="hybridMultilevel"/>
    <w:tmpl w:val="54A6E3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528E4FA6"/>
    <w:multiLevelType w:val="hybridMultilevel"/>
    <w:tmpl w:val="A84A8B82"/>
    <w:lvl w:ilvl="0" w:tplc="4080C2D2">
      <w:numFmt w:val="bullet"/>
      <w:lvlText w:val="•"/>
      <w:lvlJc w:val="left"/>
      <w:pPr>
        <w:ind w:left="720" w:hanging="360"/>
      </w:pPr>
      <w:rPr>
        <w:rFonts w:ascii="Tahoma" w:eastAsia="Tahoma" w:hAnsi="Tahoma" w:cs="Tahoma"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9"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0"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1"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3" w15:restartNumberingAfterBreak="0">
    <w:nsid w:val="7BB64E9A"/>
    <w:multiLevelType w:val="hybridMultilevel"/>
    <w:tmpl w:val="70BAF4C4"/>
    <w:lvl w:ilvl="0" w:tplc="04160001">
      <w:start w:val="1"/>
      <w:numFmt w:val="bullet"/>
      <w:lvlText w:val=""/>
      <w:lvlJc w:val="left"/>
      <w:pPr>
        <w:ind w:left="947" w:hanging="360"/>
      </w:pPr>
      <w:rPr>
        <w:rFonts w:ascii="Symbol" w:hAnsi="Symbol" w:hint="default"/>
      </w:rPr>
    </w:lvl>
    <w:lvl w:ilvl="1" w:tplc="04160003" w:tentative="1">
      <w:start w:val="1"/>
      <w:numFmt w:val="bullet"/>
      <w:lvlText w:val="o"/>
      <w:lvlJc w:val="left"/>
      <w:pPr>
        <w:ind w:left="1667" w:hanging="360"/>
      </w:pPr>
      <w:rPr>
        <w:rFonts w:ascii="Courier New" w:hAnsi="Courier New" w:cs="Courier New" w:hint="default"/>
      </w:rPr>
    </w:lvl>
    <w:lvl w:ilvl="2" w:tplc="04160005" w:tentative="1">
      <w:start w:val="1"/>
      <w:numFmt w:val="bullet"/>
      <w:lvlText w:val=""/>
      <w:lvlJc w:val="left"/>
      <w:pPr>
        <w:ind w:left="2387" w:hanging="360"/>
      </w:pPr>
      <w:rPr>
        <w:rFonts w:ascii="Wingdings" w:hAnsi="Wingdings" w:hint="default"/>
      </w:rPr>
    </w:lvl>
    <w:lvl w:ilvl="3" w:tplc="04160001" w:tentative="1">
      <w:start w:val="1"/>
      <w:numFmt w:val="bullet"/>
      <w:lvlText w:val=""/>
      <w:lvlJc w:val="left"/>
      <w:pPr>
        <w:ind w:left="3107" w:hanging="360"/>
      </w:pPr>
      <w:rPr>
        <w:rFonts w:ascii="Symbol" w:hAnsi="Symbol" w:hint="default"/>
      </w:rPr>
    </w:lvl>
    <w:lvl w:ilvl="4" w:tplc="04160003" w:tentative="1">
      <w:start w:val="1"/>
      <w:numFmt w:val="bullet"/>
      <w:lvlText w:val="o"/>
      <w:lvlJc w:val="left"/>
      <w:pPr>
        <w:ind w:left="3827" w:hanging="360"/>
      </w:pPr>
      <w:rPr>
        <w:rFonts w:ascii="Courier New" w:hAnsi="Courier New" w:cs="Courier New" w:hint="default"/>
      </w:rPr>
    </w:lvl>
    <w:lvl w:ilvl="5" w:tplc="04160005" w:tentative="1">
      <w:start w:val="1"/>
      <w:numFmt w:val="bullet"/>
      <w:lvlText w:val=""/>
      <w:lvlJc w:val="left"/>
      <w:pPr>
        <w:ind w:left="4547" w:hanging="360"/>
      </w:pPr>
      <w:rPr>
        <w:rFonts w:ascii="Wingdings" w:hAnsi="Wingdings" w:hint="default"/>
      </w:rPr>
    </w:lvl>
    <w:lvl w:ilvl="6" w:tplc="04160001" w:tentative="1">
      <w:start w:val="1"/>
      <w:numFmt w:val="bullet"/>
      <w:lvlText w:val=""/>
      <w:lvlJc w:val="left"/>
      <w:pPr>
        <w:ind w:left="5267" w:hanging="360"/>
      </w:pPr>
      <w:rPr>
        <w:rFonts w:ascii="Symbol" w:hAnsi="Symbol" w:hint="default"/>
      </w:rPr>
    </w:lvl>
    <w:lvl w:ilvl="7" w:tplc="04160003" w:tentative="1">
      <w:start w:val="1"/>
      <w:numFmt w:val="bullet"/>
      <w:lvlText w:val="o"/>
      <w:lvlJc w:val="left"/>
      <w:pPr>
        <w:ind w:left="5987" w:hanging="360"/>
      </w:pPr>
      <w:rPr>
        <w:rFonts w:ascii="Courier New" w:hAnsi="Courier New" w:cs="Courier New" w:hint="default"/>
      </w:rPr>
    </w:lvl>
    <w:lvl w:ilvl="8" w:tplc="04160005" w:tentative="1">
      <w:start w:val="1"/>
      <w:numFmt w:val="bullet"/>
      <w:lvlText w:val=""/>
      <w:lvlJc w:val="left"/>
      <w:pPr>
        <w:ind w:left="6707" w:hanging="360"/>
      </w:pPr>
      <w:rPr>
        <w:rFonts w:ascii="Wingdings" w:hAnsi="Wingdings" w:hint="default"/>
      </w:rPr>
    </w:lvl>
  </w:abstractNum>
  <w:abstractNum w:abstractNumId="14" w15:restartNumberingAfterBreak="0">
    <w:nsid w:val="7C5178C6"/>
    <w:multiLevelType w:val="hybridMultilevel"/>
    <w:tmpl w:val="0CB28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9"/>
  </w:num>
  <w:num w:numId="4">
    <w:abstractNumId w:val="8"/>
  </w:num>
  <w:num w:numId="5">
    <w:abstractNumId w:val="9"/>
  </w:num>
  <w:num w:numId="6">
    <w:abstractNumId w:val="9"/>
  </w:num>
  <w:num w:numId="7">
    <w:abstractNumId w:val="8"/>
  </w:num>
  <w:num w:numId="8">
    <w:abstractNumId w:val="9"/>
  </w:num>
  <w:num w:numId="9">
    <w:abstractNumId w:val="9"/>
  </w:num>
  <w:num w:numId="10">
    <w:abstractNumId w:val="8"/>
  </w:num>
  <w:num w:numId="11">
    <w:abstractNumId w:val="9"/>
  </w:num>
  <w:num w:numId="12">
    <w:abstractNumId w:val="11"/>
  </w:num>
  <w:num w:numId="13">
    <w:abstractNumId w:val="2"/>
  </w:num>
  <w:num w:numId="14">
    <w:abstractNumId w:val="9"/>
  </w:num>
  <w:num w:numId="15">
    <w:abstractNumId w:val="8"/>
  </w:num>
  <w:num w:numId="16">
    <w:abstractNumId w:val="9"/>
  </w:num>
  <w:num w:numId="17">
    <w:abstractNumId w:val="9"/>
  </w:num>
  <w:num w:numId="18">
    <w:abstractNumId w:val="8"/>
  </w:num>
  <w:num w:numId="19">
    <w:abstractNumId w:val="9"/>
  </w:num>
  <w:num w:numId="20">
    <w:abstractNumId w:val="1"/>
  </w:num>
  <w:num w:numId="21">
    <w:abstractNumId w:val="6"/>
  </w:num>
  <w:num w:numId="22">
    <w:abstractNumId w:val="12"/>
  </w:num>
  <w:num w:numId="23">
    <w:abstractNumId w:val="0"/>
  </w:num>
  <w:num w:numId="24">
    <w:abstractNumId w:val="10"/>
  </w:num>
  <w:num w:numId="25">
    <w:abstractNumId w:val="4"/>
  </w:num>
  <w:num w:numId="26">
    <w:abstractNumId w:val="3"/>
  </w:num>
  <w:num w:numId="27">
    <w:abstractNumId w:val="14"/>
  </w:num>
  <w:num w:numId="28">
    <w:abstractNumId w:val="9"/>
  </w:num>
  <w:num w:numId="29">
    <w:abstractNumId w:val="8"/>
  </w:num>
  <w:num w:numId="30">
    <w:abstractNumId w:val="9"/>
  </w:num>
  <w:num w:numId="31">
    <w:abstractNumId w:val="9"/>
  </w:num>
  <w:num w:numId="32">
    <w:abstractNumId w:val="9"/>
  </w:num>
  <w:num w:numId="33">
    <w:abstractNumId w:val="13"/>
  </w:num>
  <w:num w:numId="34">
    <w:abstractNumId w:val="7"/>
  </w:num>
  <w:num w:numId="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04F41"/>
    <w:rsid w:val="00022BE9"/>
    <w:rsid w:val="00032205"/>
    <w:rsid w:val="00032FED"/>
    <w:rsid w:val="0003527F"/>
    <w:rsid w:val="0004540E"/>
    <w:rsid w:val="000544DC"/>
    <w:rsid w:val="000628EC"/>
    <w:rsid w:val="000652A9"/>
    <w:rsid w:val="00067E72"/>
    <w:rsid w:val="00076EF4"/>
    <w:rsid w:val="000822D3"/>
    <w:rsid w:val="000A434A"/>
    <w:rsid w:val="000A4CF2"/>
    <w:rsid w:val="000A7F47"/>
    <w:rsid w:val="000C61EA"/>
    <w:rsid w:val="000C6EC8"/>
    <w:rsid w:val="000D1E72"/>
    <w:rsid w:val="000F49C3"/>
    <w:rsid w:val="000F5F21"/>
    <w:rsid w:val="00100500"/>
    <w:rsid w:val="00106A52"/>
    <w:rsid w:val="001237AE"/>
    <w:rsid w:val="00126F41"/>
    <w:rsid w:val="0013312D"/>
    <w:rsid w:val="001777DE"/>
    <w:rsid w:val="00182B00"/>
    <w:rsid w:val="001B4098"/>
    <w:rsid w:val="002039A8"/>
    <w:rsid w:val="0020549D"/>
    <w:rsid w:val="00210B7C"/>
    <w:rsid w:val="00216390"/>
    <w:rsid w:val="00220C34"/>
    <w:rsid w:val="00230F5D"/>
    <w:rsid w:val="00231268"/>
    <w:rsid w:val="002463F0"/>
    <w:rsid w:val="00250FF2"/>
    <w:rsid w:val="00265A18"/>
    <w:rsid w:val="00286368"/>
    <w:rsid w:val="00293D78"/>
    <w:rsid w:val="002B4837"/>
    <w:rsid w:val="002C2992"/>
    <w:rsid w:val="002C49D0"/>
    <w:rsid w:val="002F294E"/>
    <w:rsid w:val="003110F7"/>
    <w:rsid w:val="0033097E"/>
    <w:rsid w:val="00342419"/>
    <w:rsid w:val="00350698"/>
    <w:rsid w:val="00352C2B"/>
    <w:rsid w:val="00352D0A"/>
    <w:rsid w:val="003635E0"/>
    <w:rsid w:val="003A11EA"/>
    <w:rsid w:val="003B665C"/>
    <w:rsid w:val="003D0FA2"/>
    <w:rsid w:val="003D75AC"/>
    <w:rsid w:val="003E3A06"/>
    <w:rsid w:val="00411DB0"/>
    <w:rsid w:val="00413971"/>
    <w:rsid w:val="00415172"/>
    <w:rsid w:val="0042588F"/>
    <w:rsid w:val="00426FFF"/>
    <w:rsid w:val="00434B7D"/>
    <w:rsid w:val="004735F2"/>
    <w:rsid w:val="00477A3B"/>
    <w:rsid w:val="0048249B"/>
    <w:rsid w:val="00482A46"/>
    <w:rsid w:val="004B1341"/>
    <w:rsid w:val="004E79E3"/>
    <w:rsid w:val="00512EF1"/>
    <w:rsid w:val="005209C1"/>
    <w:rsid w:val="00525A49"/>
    <w:rsid w:val="00532A7D"/>
    <w:rsid w:val="00546BEA"/>
    <w:rsid w:val="0055204F"/>
    <w:rsid w:val="005705ED"/>
    <w:rsid w:val="00575253"/>
    <w:rsid w:val="00582308"/>
    <w:rsid w:val="005865B1"/>
    <w:rsid w:val="005D03F2"/>
    <w:rsid w:val="00602C5D"/>
    <w:rsid w:val="00604E2E"/>
    <w:rsid w:val="00604F7F"/>
    <w:rsid w:val="006461AA"/>
    <w:rsid w:val="00657298"/>
    <w:rsid w:val="00676297"/>
    <w:rsid w:val="00683426"/>
    <w:rsid w:val="006845B3"/>
    <w:rsid w:val="006A7EFB"/>
    <w:rsid w:val="006C0677"/>
    <w:rsid w:val="006D5809"/>
    <w:rsid w:val="006E489A"/>
    <w:rsid w:val="006E5E42"/>
    <w:rsid w:val="00703A2B"/>
    <w:rsid w:val="00745D14"/>
    <w:rsid w:val="0078056E"/>
    <w:rsid w:val="0078137B"/>
    <w:rsid w:val="007813FB"/>
    <w:rsid w:val="007A77A2"/>
    <w:rsid w:val="007E04B7"/>
    <w:rsid w:val="007F4873"/>
    <w:rsid w:val="00802F95"/>
    <w:rsid w:val="00850528"/>
    <w:rsid w:val="00852916"/>
    <w:rsid w:val="00881E6A"/>
    <w:rsid w:val="008855A6"/>
    <w:rsid w:val="008B7409"/>
    <w:rsid w:val="008E09F8"/>
    <w:rsid w:val="008E16CC"/>
    <w:rsid w:val="008E242E"/>
    <w:rsid w:val="008E613F"/>
    <w:rsid w:val="008F7795"/>
    <w:rsid w:val="009060B5"/>
    <w:rsid w:val="00916998"/>
    <w:rsid w:val="00930AF9"/>
    <w:rsid w:val="00935D6C"/>
    <w:rsid w:val="00945EE1"/>
    <w:rsid w:val="00964FE7"/>
    <w:rsid w:val="0098075A"/>
    <w:rsid w:val="0098635F"/>
    <w:rsid w:val="00991C57"/>
    <w:rsid w:val="009B2E0C"/>
    <w:rsid w:val="009B670F"/>
    <w:rsid w:val="009D0239"/>
    <w:rsid w:val="009D1996"/>
    <w:rsid w:val="00A632AA"/>
    <w:rsid w:val="00A74FAE"/>
    <w:rsid w:val="00AA50A1"/>
    <w:rsid w:val="00AE54AB"/>
    <w:rsid w:val="00AE7C50"/>
    <w:rsid w:val="00AF1588"/>
    <w:rsid w:val="00B113AA"/>
    <w:rsid w:val="00B2459B"/>
    <w:rsid w:val="00B32484"/>
    <w:rsid w:val="00B36FBF"/>
    <w:rsid w:val="00B63041"/>
    <w:rsid w:val="00BA15C4"/>
    <w:rsid w:val="00BB7845"/>
    <w:rsid w:val="00BC51B2"/>
    <w:rsid w:val="00BC7898"/>
    <w:rsid w:val="00BE346A"/>
    <w:rsid w:val="00BF625D"/>
    <w:rsid w:val="00BF65BE"/>
    <w:rsid w:val="00C0572B"/>
    <w:rsid w:val="00C21E8F"/>
    <w:rsid w:val="00C22724"/>
    <w:rsid w:val="00C22DB4"/>
    <w:rsid w:val="00C4098B"/>
    <w:rsid w:val="00C65D98"/>
    <w:rsid w:val="00C66D37"/>
    <w:rsid w:val="00C67490"/>
    <w:rsid w:val="00C867EE"/>
    <w:rsid w:val="00C96AFA"/>
    <w:rsid w:val="00CA2655"/>
    <w:rsid w:val="00CD0DBA"/>
    <w:rsid w:val="00CE03FB"/>
    <w:rsid w:val="00CF42D1"/>
    <w:rsid w:val="00D418AC"/>
    <w:rsid w:val="00D43C26"/>
    <w:rsid w:val="00D7059D"/>
    <w:rsid w:val="00D74B27"/>
    <w:rsid w:val="00D77E18"/>
    <w:rsid w:val="00D87A64"/>
    <w:rsid w:val="00D9454D"/>
    <w:rsid w:val="00DA1B5D"/>
    <w:rsid w:val="00DA7528"/>
    <w:rsid w:val="00DC2F93"/>
    <w:rsid w:val="00DC516D"/>
    <w:rsid w:val="00DD0871"/>
    <w:rsid w:val="00DD2E6E"/>
    <w:rsid w:val="00DD6540"/>
    <w:rsid w:val="00E05E1E"/>
    <w:rsid w:val="00E10BB6"/>
    <w:rsid w:val="00E17B4C"/>
    <w:rsid w:val="00E24C6F"/>
    <w:rsid w:val="00E34DA6"/>
    <w:rsid w:val="00E425B0"/>
    <w:rsid w:val="00E449E3"/>
    <w:rsid w:val="00E64616"/>
    <w:rsid w:val="00E7143C"/>
    <w:rsid w:val="00E77118"/>
    <w:rsid w:val="00E9046D"/>
    <w:rsid w:val="00E90F29"/>
    <w:rsid w:val="00E92788"/>
    <w:rsid w:val="00E94685"/>
    <w:rsid w:val="00EA7D4F"/>
    <w:rsid w:val="00EC276C"/>
    <w:rsid w:val="00EC5741"/>
    <w:rsid w:val="00ED05C8"/>
    <w:rsid w:val="00EE5359"/>
    <w:rsid w:val="00EE796D"/>
    <w:rsid w:val="00F05812"/>
    <w:rsid w:val="00F40491"/>
    <w:rsid w:val="00F5578A"/>
    <w:rsid w:val="00F55E1C"/>
    <w:rsid w:val="00FA070A"/>
    <w:rsid w:val="00FA209D"/>
    <w:rsid w:val="00FF2916"/>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BF3530BA-0106-4B8C-B79F-3BEC68C39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5865B1"/>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5865B1"/>
    <w:pPr>
      <w:numPr>
        <w:numId w:val="2"/>
      </w:num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rsid w:val="00D74B27"/>
    <w:pPr>
      <w:suppressAutoHyphens/>
      <w:spacing w:after="20" w:line="280" w:lineRule="exact"/>
    </w:pPr>
    <w:rPr>
      <w:rFonts w:eastAsia="Tahoma"/>
      <w:b/>
    </w:r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basedOn w:val="Fontepargpadro"/>
    <w:uiPriority w:val="99"/>
    <w:semiHidden/>
    <w:unhideWhenUsed/>
    <w:rsid w:val="008E24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6115407">
      <w:bodyDiv w:val="1"/>
      <w:marLeft w:val="0"/>
      <w:marRight w:val="0"/>
      <w:marTop w:val="0"/>
      <w:marBottom w:val="0"/>
      <w:divBdr>
        <w:top w:val="none" w:sz="0" w:space="0" w:color="auto"/>
        <w:left w:val="none" w:sz="0" w:space="0" w:color="auto"/>
        <w:bottom w:val="none" w:sz="0" w:space="0" w:color="auto"/>
        <w:right w:val="none" w:sz="0" w:space="0" w:color="auto"/>
      </w:divBdr>
    </w:div>
    <w:div w:id="699014817">
      <w:bodyDiv w:val="1"/>
      <w:marLeft w:val="0"/>
      <w:marRight w:val="0"/>
      <w:marTop w:val="0"/>
      <w:marBottom w:val="0"/>
      <w:divBdr>
        <w:top w:val="none" w:sz="0" w:space="0" w:color="auto"/>
        <w:left w:val="none" w:sz="0" w:space="0" w:color="auto"/>
        <w:bottom w:val="none" w:sz="0" w:space="0" w:color="auto"/>
        <w:right w:val="none" w:sz="0" w:space="0" w:color="auto"/>
      </w:divBdr>
    </w:div>
    <w:div w:id="914555919">
      <w:bodyDiv w:val="1"/>
      <w:marLeft w:val="0"/>
      <w:marRight w:val="0"/>
      <w:marTop w:val="0"/>
      <w:marBottom w:val="0"/>
      <w:divBdr>
        <w:top w:val="none" w:sz="0" w:space="0" w:color="auto"/>
        <w:left w:val="none" w:sz="0" w:space="0" w:color="auto"/>
        <w:bottom w:val="none" w:sz="0" w:space="0" w:color="auto"/>
        <w:right w:val="none" w:sz="0" w:space="0" w:color="auto"/>
      </w:divBdr>
    </w:div>
    <w:div w:id="925530811">
      <w:bodyDiv w:val="1"/>
      <w:marLeft w:val="0"/>
      <w:marRight w:val="0"/>
      <w:marTop w:val="0"/>
      <w:marBottom w:val="0"/>
      <w:divBdr>
        <w:top w:val="none" w:sz="0" w:space="0" w:color="auto"/>
        <w:left w:val="none" w:sz="0" w:space="0" w:color="auto"/>
        <w:bottom w:val="none" w:sz="0" w:space="0" w:color="auto"/>
        <w:right w:val="none" w:sz="0" w:space="0" w:color="auto"/>
      </w:divBdr>
    </w:div>
    <w:div w:id="999967446">
      <w:bodyDiv w:val="1"/>
      <w:marLeft w:val="0"/>
      <w:marRight w:val="0"/>
      <w:marTop w:val="0"/>
      <w:marBottom w:val="0"/>
      <w:divBdr>
        <w:top w:val="none" w:sz="0" w:space="0" w:color="auto"/>
        <w:left w:val="none" w:sz="0" w:space="0" w:color="auto"/>
        <w:bottom w:val="none" w:sz="0" w:space="0" w:color="auto"/>
        <w:right w:val="none" w:sz="0" w:space="0" w:color="auto"/>
      </w:divBdr>
    </w:div>
    <w:div w:id="1072505963">
      <w:bodyDiv w:val="1"/>
      <w:marLeft w:val="0"/>
      <w:marRight w:val="0"/>
      <w:marTop w:val="0"/>
      <w:marBottom w:val="0"/>
      <w:divBdr>
        <w:top w:val="none" w:sz="0" w:space="0" w:color="auto"/>
        <w:left w:val="none" w:sz="0" w:space="0" w:color="auto"/>
        <w:bottom w:val="none" w:sz="0" w:space="0" w:color="auto"/>
        <w:right w:val="none" w:sz="0" w:space="0" w:color="auto"/>
      </w:divBdr>
    </w:div>
    <w:div w:id="1081441555">
      <w:bodyDiv w:val="1"/>
      <w:marLeft w:val="0"/>
      <w:marRight w:val="0"/>
      <w:marTop w:val="0"/>
      <w:marBottom w:val="0"/>
      <w:divBdr>
        <w:top w:val="none" w:sz="0" w:space="0" w:color="auto"/>
        <w:left w:val="none" w:sz="0" w:space="0" w:color="auto"/>
        <w:bottom w:val="none" w:sz="0" w:space="0" w:color="auto"/>
        <w:right w:val="none" w:sz="0" w:space="0" w:color="auto"/>
      </w:divBdr>
    </w:div>
    <w:div w:id="1118522502">
      <w:bodyDiv w:val="1"/>
      <w:marLeft w:val="0"/>
      <w:marRight w:val="0"/>
      <w:marTop w:val="0"/>
      <w:marBottom w:val="0"/>
      <w:divBdr>
        <w:top w:val="none" w:sz="0" w:space="0" w:color="auto"/>
        <w:left w:val="none" w:sz="0" w:space="0" w:color="auto"/>
        <w:bottom w:val="none" w:sz="0" w:space="0" w:color="auto"/>
        <w:right w:val="none" w:sz="0" w:space="0" w:color="auto"/>
      </w:divBdr>
    </w:div>
    <w:div w:id="1169171309">
      <w:bodyDiv w:val="1"/>
      <w:marLeft w:val="0"/>
      <w:marRight w:val="0"/>
      <w:marTop w:val="0"/>
      <w:marBottom w:val="0"/>
      <w:divBdr>
        <w:top w:val="none" w:sz="0" w:space="0" w:color="auto"/>
        <w:left w:val="none" w:sz="0" w:space="0" w:color="auto"/>
        <w:bottom w:val="none" w:sz="0" w:space="0" w:color="auto"/>
        <w:right w:val="none" w:sz="0" w:space="0" w:color="auto"/>
      </w:divBdr>
    </w:div>
    <w:div w:id="1314486036">
      <w:bodyDiv w:val="1"/>
      <w:marLeft w:val="0"/>
      <w:marRight w:val="0"/>
      <w:marTop w:val="0"/>
      <w:marBottom w:val="0"/>
      <w:divBdr>
        <w:top w:val="none" w:sz="0" w:space="0" w:color="auto"/>
        <w:left w:val="none" w:sz="0" w:space="0" w:color="auto"/>
        <w:bottom w:val="none" w:sz="0" w:space="0" w:color="auto"/>
        <w:right w:val="none" w:sz="0" w:space="0" w:color="auto"/>
      </w:divBdr>
    </w:div>
    <w:div w:id="1363629489">
      <w:bodyDiv w:val="1"/>
      <w:marLeft w:val="0"/>
      <w:marRight w:val="0"/>
      <w:marTop w:val="0"/>
      <w:marBottom w:val="0"/>
      <w:divBdr>
        <w:top w:val="none" w:sz="0" w:space="0" w:color="auto"/>
        <w:left w:val="none" w:sz="0" w:space="0" w:color="auto"/>
        <w:bottom w:val="none" w:sz="0" w:space="0" w:color="auto"/>
        <w:right w:val="none" w:sz="0" w:space="0" w:color="auto"/>
      </w:divBdr>
    </w:div>
    <w:div w:id="1804081601">
      <w:bodyDiv w:val="1"/>
      <w:marLeft w:val="0"/>
      <w:marRight w:val="0"/>
      <w:marTop w:val="0"/>
      <w:marBottom w:val="0"/>
      <w:divBdr>
        <w:top w:val="none" w:sz="0" w:space="0" w:color="auto"/>
        <w:left w:val="none" w:sz="0" w:space="0" w:color="auto"/>
        <w:bottom w:val="none" w:sz="0" w:space="0" w:color="auto"/>
        <w:right w:val="none" w:sz="0" w:space="0" w:color="auto"/>
      </w:divBdr>
    </w:div>
    <w:div w:id="1875380353">
      <w:bodyDiv w:val="1"/>
      <w:marLeft w:val="0"/>
      <w:marRight w:val="0"/>
      <w:marTop w:val="0"/>
      <w:marBottom w:val="0"/>
      <w:divBdr>
        <w:top w:val="none" w:sz="0" w:space="0" w:color="auto"/>
        <w:left w:val="none" w:sz="0" w:space="0" w:color="auto"/>
        <w:bottom w:val="none" w:sz="0" w:space="0" w:color="auto"/>
        <w:right w:val="none" w:sz="0" w:space="0" w:color="auto"/>
      </w:divBdr>
    </w:div>
    <w:div w:id="1878197784">
      <w:bodyDiv w:val="1"/>
      <w:marLeft w:val="0"/>
      <w:marRight w:val="0"/>
      <w:marTop w:val="0"/>
      <w:marBottom w:val="0"/>
      <w:divBdr>
        <w:top w:val="none" w:sz="0" w:space="0" w:color="auto"/>
        <w:left w:val="none" w:sz="0" w:space="0" w:color="auto"/>
        <w:bottom w:val="none" w:sz="0" w:space="0" w:color="auto"/>
        <w:right w:val="none" w:sz="0" w:space="0" w:color="auto"/>
      </w:divBdr>
    </w:div>
    <w:div w:id="1890149073">
      <w:bodyDiv w:val="1"/>
      <w:marLeft w:val="0"/>
      <w:marRight w:val="0"/>
      <w:marTop w:val="0"/>
      <w:marBottom w:val="0"/>
      <w:divBdr>
        <w:top w:val="none" w:sz="0" w:space="0" w:color="auto"/>
        <w:left w:val="none" w:sz="0" w:space="0" w:color="auto"/>
        <w:bottom w:val="none" w:sz="0" w:space="0" w:color="auto"/>
        <w:right w:val="none" w:sz="0" w:space="0" w:color="auto"/>
      </w:divBdr>
    </w:div>
    <w:div w:id="1941907160">
      <w:bodyDiv w:val="1"/>
      <w:marLeft w:val="0"/>
      <w:marRight w:val="0"/>
      <w:marTop w:val="0"/>
      <w:marBottom w:val="0"/>
      <w:divBdr>
        <w:top w:val="none" w:sz="0" w:space="0" w:color="auto"/>
        <w:left w:val="none" w:sz="0" w:space="0" w:color="auto"/>
        <w:bottom w:val="none" w:sz="0" w:space="0" w:color="auto"/>
        <w:right w:val="none" w:sz="0" w:space="0" w:color="auto"/>
      </w:divBdr>
    </w:div>
    <w:div w:id="21103457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gumapoesia.com.br/drummond/drummond14.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62C4FB-CC9C-4651-946F-CA9C204A9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8</Pages>
  <Words>2405</Words>
  <Characters>12991</Characters>
  <Application>Microsoft Office Word</Application>
  <DocSecurity>0</DocSecurity>
  <Lines>108</Lines>
  <Paragraphs>30</Paragraphs>
  <ScaleCrop>false</ScaleCrop>
  <HeadingPairs>
    <vt:vector size="4" baseType="variant">
      <vt:variant>
        <vt:lpstr>Título</vt:lpstr>
      </vt:variant>
      <vt:variant>
        <vt:i4>1</vt:i4>
      </vt:variant>
      <vt:variant>
        <vt:lpstr>Títulos</vt:lpstr>
      </vt:variant>
      <vt:variant>
        <vt:i4>18</vt:i4>
      </vt:variant>
    </vt:vector>
  </HeadingPairs>
  <TitlesOfParts>
    <vt:vector size="19" baseType="lpstr">
      <vt:lpstr/>
      <vt:lpstr>    Componente curricular: Língua Portuguesa            </vt:lpstr>
      <vt:lpstr>    Ano: 7º            </vt:lpstr>
      <vt:lpstr>    Bimestre: 2º</vt:lpstr>
      <vt:lpstr>    Título: Tempos verbais e verbos irregulares no poema  “E agora, José?”, de Carlo</vt:lpstr>
      <vt:lpstr>    Objetivos de aprendizagem</vt:lpstr>
      <vt:lpstr>    Competências</vt:lpstr>
      <vt:lpstr>    Competências gerais:</vt:lpstr>
      <vt:lpstr>    Competência específica da área de Linguagens:</vt:lpstr>
      <vt:lpstr>    Competência específica da área de Língua Portuguesa:</vt:lpstr>
      <vt:lpstr>    Tempo previsto: 4 aulas</vt:lpstr>
      <vt:lpstr>    Materiais necessários</vt:lpstr>
      <vt:lpstr>    Desenvolvimento da sequência didática</vt:lpstr>
      <vt:lpstr>    Etapa 1 (2 aulas)</vt:lpstr>
      <vt:lpstr>    Etapa 2 (1 aula)</vt:lpstr>
      <vt:lpstr>    </vt:lpstr>
      <vt:lpstr>    </vt:lpstr>
      <vt:lpstr>    Etapa 3 (1 aula)</vt:lpstr>
      <vt:lpstr>    Avaliação</vt:lpstr>
    </vt:vector>
  </TitlesOfParts>
  <Company/>
  <LinksUpToDate>false</LinksUpToDate>
  <CharactersWithSpaces>15366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Nilza Shizue Yoshida</cp:lastModifiedBy>
  <cp:revision>16</cp:revision>
  <cp:lastPrinted>2018-09-12T13:55:00Z</cp:lastPrinted>
  <dcterms:created xsi:type="dcterms:W3CDTF">2018-09-26T12:14:00Z</dcterms:created>
  <dcterms:modified xsi:type="dcterms:W3CDTF">2018-11-01T18:53:00Z</dcterms:modified>
</cp:coreProperties>
</file>