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006F2" w14:textId="58BEF963" w:rsidR="00465236" w:rsidRDefault="00465236" w:rsidP="00465236">
      <w:pPr>
        <w:pStyle w:val="02TEXTOPRINCIPAL"/>
      </w:pPr>
      <w:bookmarkStart w:id="0" w:name="_Hlk527110834"/>
      <w:bookmarkEnd w:id="0"/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399B938B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85753A">
              <w:rPr>
                <w:b/>
              </w:rPr>
              <w:t>6</w:t>
            </w:r>
          </w:p>
        </w:tc>
      </w:tr>
      <w:tr w:rsidR="004872A9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518B962C" w:rsidR="004872A9" w:rsidRDefault="0085753A" w:rsidP="004872A9">
            <w:pPr>
              <w:pStyle w:val="02TEXTOPRINCIPAL"/>
            </w:pPr>
            <w:proofErr w:type="spellStart"/>
            <w:r w:rsidRPr="0085753A">
              <w:rPr>
                <w:i/>
              </w:rPr>
              <w:t>Letters</w:t>
            </w:r>
            <w:proofErr w:type="spellEnd"/>
            <w:r w:rsidRPr="0085753A">
              <w:rPr>
                <w:i/>
              </w:rPr>
              <w:t xml:space="preserve"> </w:t>
            </w:r>
            <w:proofErr w:type="spellStart"/>
            <w:r w:rsidRPr="0085753A">
              <w:rPr>
                <w:i/>
              </w:rPr>
              <w:t>to</w:t>
            </w:r>
            <w:proofErr w:type="spellEnd"/>
            <w:r w:rsidRPr="0085753A">
              <w:rPr>
                <w:i/>
              </w:rPr>
              <w:t xml:space="preserve"> </w:t>
            </w:r>
            <w:proofErr w:type="spellStart"/>
            <w:r w:rsidRPr="0085753A">
              <w:rPr>
                <w:i/>
              </w:rPr>
              <w:t>the</w:t>
            </w:r>
            <w:proofErr w:type="spellEnd"/>
            <w:r w:rsidRPr="0085753A">
              <w:rPr>
                <w:i/>
              </w:rPr>
              <w:t xml:space="preserve"> editor</w:t>
            </w:r>
            <w:r w:rsidR="004C581B">
              <w:rPr>
                <w:i/>
              </w:rPr>
              <w:t>.</w:t>
            </w:r>
          </w:p>
        </w:tc>
      </w:tr>
      <w:tr w:rsidR="004872A9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730CEFAC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E3297" w14:textId="77777777" w:rsidR="0085753A" w:rsidRPr="0085753A" w:rsidRDefault="0085753A" w:rsidP="0085753A">
            <w:pPr>
              <w:pStyle w:val="02TEXTOPRINCIPAL"/>
            </w:pPr>
            <w:r w:rsidRPr="0085753A">
              <w:t>Oralidade.</w:t>
            </w:r>
          </w:p>
          <w:p w14:paraId="42D7C12B" w14:textId="77777777" w:rsidR="0085753A" w:rsidRPr="0085753A" w:rsidRDefault="0085753A" w:rsidP="0085753A">
            <w:pPr>
              <w:pStyle w:val="02TEXTOPRINCIPAL"/>
            </w:pPr>
            <w:r w:rsidRPr="0085753A">
              <w:t>Leitura.</w:t>
            </w:r>
          </w:p>
          <w:p w14:paraId="2DB4F0F4" w14:textId="6A1A6144" w:rsidR="004872A9" w:rsidRDefault="0085753A" w:rsidP="0085753A">
            <w:pPr>
              <w:pStyle w:val="02TEXTOPRINCIPAL"/>
            </w:pPr>
            <w:r w:rsidRPr="0085753A">
              <w:t>Escrita.</w:t>
            </w:r>
          </w:p>
        </w:tc>
      </w:tr>
      <w:tr w:rsidR="004872A9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68EBCCC2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B6A5B" w14:textId="77777777" w:rsidR="0085753A" w:rsidRPr="0085753A" w:rsidRDefault="0085753A" w:rsidP="0085753A">
            <w:pPr>
              <w:pStyle w:val="02TEXTOPRINCIPAL"/>
            </w:pPr>
            <w:r w:rsidRPr="0085753A">
              <w:t>Interação discursiva.</w:t>
            </w:r>
          </w:p>
          <w:p w14:paraId="65FBD130" w14:textId="77777777" w:rsidR="0085753A" w:rsidRPr="0085753A" w:rsidRDefault="0085753A" w:rsidP="0085753A">
            <w:pPr>
              <w:pStyle w:val="02TEXTOPRINCIPAL"/>
            </w:pPr>
            <w:r w:rsidRPr="0085753A">
              <w:t>Estratégias de leitura.</w:t>
            </w:r>
          </w:p>
          <w:p w14:paraId="62F625AD" w14:textId="08951E1E" w:rsidR="004872A9" w:rsidRDefault="0085753A" w:rsidP="0085753A">
            <w:pPr>
              <w:pStyle w:val="02TEXTOPRINCIPAL"/>
            </w:pPr>
            <w:r w:rsidRPr="0085753A">
              <w:t>Práticas de escrita.</w:t>
            </w:r>
          </w:p>
        </w:tc>
      </w:tr>
      <w:tr w:rsidR="004872A9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391B2251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4826E" w14:textId="77777777" w:rsidR="0085753A" w:rsidRPr="0085753A" w:rsidRDefault="0085753A" w:rsidP="0085753A">
            <w:pPr>
              <w:pStyle w:val="02TEXTOPRINCIPAL"/>
            </w:pPr>
            <w:r w:rsidRPr="0085753A">
              <w:t>Funções e usos da língua inglesa: persuasão.</w:t>
            </w:r>
          </w:p>
          <w:p w14:paraId="193C725B" w14:textId="77777777" w:rsidR="0085753A" w:rsidRPr="0085753A" w:rsidRDefault="0085753A" w:rsidP="0085753A">
            <w:pPr>
              <w:pStyle w:val="02TEXTOPRINCIPAL"/>
            </w:pPr>
            <w:r w:rsidRPr="0085753A">
              <w:t>Recursos de argumentação.</w:t>
            </w:r>
          </w:p>
          <w:p w14:paraId="13C88FB8" w14:textId="714E7A86" w:rsidR="004872A9" w:rsidRDefault="0085753A" w:rsidP="0085753A">
            <w:pPr>
              <w:pStyle w:val="02TEXTOPRINCIPAL"/>
            </w:pPr>
            <w:r w:rsidRPr="0085753A">
              <w:t>Produção de textos escritos, com mediação do professor/colegas.</w:t>
            </w:r>
          </w:p>
        </w:tc>
      </w:tr>
      <w:tr w:rsidR="004872A9" w14:paraId="631100B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61005038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44E7" w14:textId="77777777" w:rsidR="0085753A" w:rsidRPr="0085753A" w:rsidRDefault="0085753A" w:rsidP="0085753A">
            <w:pPr>
              <w:pStyle w:val="02TEXTOPRINCIPAL"/>
            </w:pPr>
            <w:r w:rsidRPr="0085753A">
              <w:t>(</w:t>
            </w:r>
            <w:r w:rsidRPr="0085753A">
              <w:rPr>
                <w:b/>
              </w:rPr>
              <w:t>EF09LI01</w:t>
            </w:r>
            <w:r w:rsidRPr="0085753A">
              <w:t>) Fazer uso da língua inglesa para expor pontos de vista, argumentos e contra-argumentos, considerando o contexto e os recursos linguísticos voltados para a eficácia da comunicação.</w:t>
            </w:r>
          </w:p>
          <w:p w14:paraId="6EDB1247" w14:textId="77777777" w:rsidR="0085753A" w:rsidRPr="0085753A" w:rsidRDefault="0085753A" w:rsidP="0085753A">
            <w:pPr>
              <w:pStyle w:val="02TEXTOPRINCIPAL"/>
            </w:pPr>
            <w:r w:rsidRPr="0085753A">
              <w:t>(</w:t>
            </w:r>
            <w:r w:rsidRPr="0085753A">
              <w:rPr>
                <w:b/>
              </w:rPr>
              <w:t>EF09LI06</w:t>
            </w:r>
            <w:r w:rsidRPr="0085753A">
              <w:t>) Distinguir fatos de opiniões em textos argumentativos da esfera jornalística.</w:t>
            </w:r>
          </w:p>
          <w:p w14:paraId="65592F1F" w14:textId="77777777" w:rsidR="0085753A" w:rsidRPr="0085753A" w:rsidRDefault="0085753A" w:rsidP="0085753A">
            <w:pPr>
              <w:pStyle w:val="02TEXTOPRINCIPAL"/>
            </w:pPr>
            <w:r w:rsidRPr="0085753A">
              <w:t>(</w:t>
            </w:r>
            <w:r w:rsidRPr="0085753A">
              <w:rPr>
                <w:b/>
              </w:rPr>
              <w:t>EF09LI07</w:t>
            </w:r>
            <w:r w:rsidRPr="0085753A">
              <w:t>) Identificar argumentos principais e as evidências/exemplos que os sustentam.</w:t>
            </w:r>
          </w:p>
          <w:p w14:paraId="52BE2151" w14:textId="29719673" w:rsidR="004872A9" w:rsidRDefault="0085753A" w:rsidP="0085753A">
            <w:pPr>
              <w:pStyle w:val="02TEXTOPRINCIPAL"/>
            </w:pPr>
            <w:r w:rsidRPr="0085753A">
              <w:t>(</w:t>
            </w:r>
            <w:r w:rsidRPr="0085753A">
              <w:rPr>
                <w:b/>
              </w:rPr>
              <w:t>EF09LI12</w:t>
            </w:r>
            <w:r w:rsidRPr="0085753A">
              <w:t xml:space="preserve">) Produzir textos (infográficos, fóruns de discussão </w:t>
            </w:r>
            <w:r w:rsidRPr="00C6056E">
              <w:rPr>
                <w:i/>
              </w:rPr>
              <w:t>on-line</w:t>
            </w:r>
            <w:r w:rsidRPr="0085753A">
              <w:t>, fotorreportagens, campanhas publicitárias,</w:t>
            </w:r>
            <w:r w:rsidRPr="00C6056E">
              <w:rPr>
                <w:i/>
              </w:rPr>
              <w:t xml:space="preserve"> memes</w:t>
            </w:r>
            <w:r w:rsidRPr="0085753A">
              <w:t>, entre outros) sobre temas de interesse coletivo local ou global, que revelem posicionamento crítico.</w:t>
            </w:r>
          </w:p>
        </w:tc>
      </w:tr>
      <w:tr w:rsidR="004872A9" w14:paraId="02CB79A4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14B8" w14:textId="77777777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9F13" w14:textId="39F2FED6" w:rsidR="004872A9" w:rsidRPr="004872A9" w:rsidRDefault="0085753A" w:rsidP="004872A9">
            <w:pPr>
              <w:pStyle w:val="02TEXTOPRINCIPAL"/>
            </w:pPr>
            <w:r w:rsidRPr="0085753A">
              <w:t>Identificar características temáticas, composicionais e estilísticas de cartas do leitor.</w:t>
            </w:r>
          </w:p>
        </w:tc>
      </w:tr>
      <w:tr w:rsidR="00F83C3B" w14:paraId="773D59DB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44F8" w14:textId="77777777" w:rsidR="00F83C3B" w:rsidRPr="00465236" w:rsidRDefault="00F83C3B" w:rsidP="00F83C3B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C75F" w14:textId="45B92C33" w:rsidR="00F83C3B" w:rsidRPr="00F83C3B" w:rsidRDefault="0085753A" w:rsidP="00F83C3B">
            <w:pPr>
              <w:pStyle w:val="02TEXTOPRINCIPAL"/>
            </w:pPr>
            <w:r w:rsidRPr="0085753A">
              <w:t>Produzir uma carta do leitor.</w:t>
            </w:r>
          </w:p>
        </w:tc>
      </w:tr>
      <w:tr w:rsidR="00F83C3B" w14:paraId="49D2DDD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D184E" w14:textId="77777777" w:rsidR="00F83C3B" w:rsidRPr="00465236" w:rsidRDefault="00F83C3B" w:rsidP="00F83C3B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A11A0" w14:textId="49C26C48" w:rsidR="00F83C3B" w:rsidRPr="00F83C3B" w:rsidRDefault="00F83C3B" w:rsidP="00F83C3B">
            <w:pPr>
              <w:pStyle w:val="02TEXTOPRINCIPAL"/>
            </w:pPr>
            <w:r w:rsidRPr="00F83C3B">
              <w:t>2</w:t>
            </w:r>
          </w:p>
        </w:tc>
      </w:tr>
      <w:tr w:rsidR="00F83C3B" w14:paraId="74D34953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4B20F" w14:textId="77777777" w:rsidR="00F83C3B" w:rsidRPr="00465236" w:rsidRDefault="00F83C3B" w:rsidP="00F83C3B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AB17" w14:textId="09664980" w:rsidR="00F83C3B" w:rsidRPr="00F83C3B" w:rsidRDefault="0085753A" w:rsidP="00F83C3B">
            <w:pPr>
              <w:pStyle w:val="02TEXTOPRINCIPAL"/>
            </w:pPr>
            <w:r w:rsidRPr="0085753A">
              <w:t>Computadores com acesso à internet, folhas de papel sulfite e mural.</w:t>
            </w:r>
          </w:p>
        </w:tc>
      </w:tr>
    </w:tbl>
    <w:p w14:paraId="2009BE63" w14:textId="62C25B4D" w:rsidR="00561292" w:rsidRDefault="00561292" w:rsidP="008D352A">
      <w:pPr>
        <w:pStyle w:val="01TITULO2"/>
      </w:pPr>
    </w:p>
    <w:p w14:paraId="5F2D9C8E" w14:textId="77777777" w:rsidR="00465236" w:rsidRPr="00C6056E" w:rsidRDefault="00465236" w:rsidP="00465236">
      <w:pPr>
        <w:pStyle w:val="01TITULO2"/>
        <w:rPr>
          <w:sz w:val="32"/>
          <w:szCs w:val="32"/>
        </w:rPr>
      </w:pPr>
      <w:r w:rsidRPr="00C6056E">
        <w:rPr>
          <w:sz w:val="32"/>
          <w:szCs w:val="32"/>
        </w:rPr>
        <w:t>I – INTRODUÇÃO</w:t>
      </w:r>
    </w:p>
    <w:p w14:paraId="1F0284E9" w14:textId="48BBBCC2" w:rsidR="0085753A" w:rsidRPr="0085753A" w:rsidRDefault="0085753A" w:rsidP="0085753A">
      <w:pPr>
        <w:pStyle w:val="02TEXTOPRINCIPAL"/>
      </w:pPr>
      <w:r w:rsidRPr="0085753A">
        <w:t>Esta sequência didática focaliza o gênero discursivo carta do leitor (</w:t>
      </w:r>
      <w:proofErr w:type="spellStart"/>
      <w:r w:rsidRPr="0085753A">
        <w:rPr>
          <w:i/>
        </w:rPr>
        <w:t>letter</w:t>
      </w:r>
      <w:proofErr w:type="spellEnd"/>
      <w:r w:rsidRPr="0085753A">
        <w:rPr>
          <w:i/>
        </w:rPr>
        <w:t xml:space="preserve"> </w:t>
      </w:r>
      <w:proofErr w:type="spellStart"/>
      <w:r w:rsidRPr="0085753A">
        <w:rPr>
          <w:i/>
        </w:rPr>
        <w:t>to</w:t>
      </w:r>
      <w:proofErr w:type="spellEnd"/>
      <w:r w:rsidRPr="0085753A">
        <w:rPr>
          <w:i/>
        </w:rPr>
        <w:t xml:space="preserve"> </w:t>
      </w:r>
      <w:proofErr w:type="spellStart"/>
      <w:r w:rsidRPr="0085753A">
        <w:rPr>
          <w:i/>
        </w:rPr>
        <w:t>the</w:t>
      </w:r>
      <w:proofErr w:type="spellEnd"/>
      <w:r w:rsidRPr="0085753A">
        <w:rPr>
          <w:i/>
        </w:rPr>
        <w:t xml:space="preserve"> editor</w:t>
      </w:r>
      <w:r w:rsidRPr="0085753A">
        <w:t xml:space="preserve">). Primeiramente, os estudantes acessam um jornal </w:t>
      </w:r>
      <w:r w:rsidRPr="0085753A">
        <w:rPr>
          <w:i/>
        </w:rPr>
        <w:t>on-line</w:t>
      </w:r>
      <w:r w:rsidRPr="0085753A">
        <w:t xml:space="preserve"> e leem algumas cartas</w:t>
      </w:r>
      <w:r w:rsidR="00BD6737">
        <w:t>;</w:t>
      </w:r>
      <w:r w:rsidRPr="0085753A">
        <w:t xml:space="preserve"> depois, selecionam uma notícia e produzem cartas posicionando-se sobre o fato noticiado. </w:t>
      </w:r>
    </w:p>
    <w:p w14:paraId="6A9A3603" w14:textId="77777777" w:rsidR="0085753A" w:rsidRPr="00857E85" w:rsidRDefault="0085753A" w:rsidP="0085753A">
      <w:pPr>
        <w:pStyle w:val="02TEXTOPRINCIPAL"/>
      </w:pPr>
      <w:r w:rsidRPr="0085753A">
        <w:t>Consideramos que a atividade contribui para o refinamento de algumas estratégias de comp</w:t>
      </w:r>
      <w:bookmarkStart w:id="1" w:name="_GoBack"/>
      <w:bookmarkEnd w:id="1"/>
      <w:r w:rsidRPr="0085753A">
        <w:t xml:space="preserve">reensão e produção escrita, além de favorecer o uso de recursos linguísticos de maior complexidade, visto que uma das características composicionais do gênero discursivo focalizado é a argumentação, induzindo, consequentemente, ao uso de elementos estilísticos adequados à expressão da opinião e à defesa de pontos de vista. </w:t>
      </w:r>
      <w:r>
        <w:br w:type="page"/>
      </w:r>
    </w:p>
    <w:p w14:paraId="3EB19B69" w14:textId="77777777" w:rsidR="0085753A" w:rsidRPr="0085753A" w:rsidRDefault="0085753A" w:rsidP="0085753A">
      <w:pPr>
        <w:pStyle w:val="02TEXTOPRINCIPAL"/>
      </w:pPr>
    </w:p>
    <w:p w14:paraId="3EA3F0E6" w14:textId="77777777" w:rsidR="0085753A" w:rsidRPr="0085753A" w:rsidRDefault="0085753A" w:rsidP="0085753A">
      <w:pPr>
        <w:pStyle w:val="02TEXTOPRINCIPAL"/>
      </w:pPr>
      <w:r w:rsidRPr="0085753A">
        <w:t>Como as cartas do leitor são normalmente textos curtos, esperamos que a leitura possa transcorrer sem dificuldades.</w:t>
      </w:r>
    </w:p>
    <w:p w14:paraId="325D74A8" w14:textId="77777777" w:rsidR="0085753A" w:rsidRPr="0085753A" w:rsidRDefault="0085753A" w:rsidP="0085753A">
      <w:pPr>
        <w:pStyle w:val="02TEXTOPRINCIPAL"/>
      </w:pPr>
      <w:r w:rsidRPr="0085753A">
        <w:t xml:space="preserve">Optamos por não indicar nenhum texto como sugestão, pois, dadas as características da proposta, o ideal é que a turma possa ler cartas do leitor e notícias do dia ou, pelo menos, recentes. Sugerimos selecionar previamente jornais eletrônicos que possam ser consultados livremente, já que alguns deles só disponibilizam os textos para assinantes. </w:t>
      </w:r>
    </w:p>
    <w:p w14:paraId="1A6364CB" w14:textId="2E3D4E31" w:rsidR="00F83C3B" w:rsidRDefault="0085753A" w:rsidP="0085753A">
      <w:pPr>
        <w:pStyle w:val="02TEXTOPRINCIPAL"/>
      </w:pPr>
      <w:r w:rsidRPr="0085753A">
        <w:t xml:space="preserve">Esta sequência didática amplia os temas abordados nas </w:t>
      </w:r>
      <w:r w:rsidRPr="0085753A">
        <w:rPr>
          <w:b/>
        </w:rPr>
        <w:t xml:space="preserve">Unidades 3 </w:t>
      </w:r>
      <w:r w:rsidRPr="0085753A">
        <w:t>e</w:t>
      </w:r>
      <w:r w:rsidRPr="0085753A">
        <w:rPr>
          <w:b/>
        </w:rPr>
        <w:t xml:space="preserve"> 4</w:t>
      </w:r>
      <w:r w:rsidRPr="0085753A">
        <w:t xml:space="preserve"> e favorece as práticas de leitura e produção escrita promovidas no </w:t>
      </w:r>
      <w:r w:rsidR="00341F2A">
        <w:t>L</w:t>
      </w:r>
      <w:r w:rsidRPr="0085753A">
        <w:t xml:space="preserve">ivro do </w:t>
      </w:r>
      <w:r w:rsidR="004C581B">
        <w:t>E</w:t>
      </w:r>
      <w:r w:rsidRPr="0085753A">
        <w:t>studante.</w:t>
      </w:r>
    </w:p>
    <w:p w14:paraId="7B320384" w14:textId="77777777" w:rsidR="00465236" w:rsidRPr="00465236" w:rsidRDefault="00465236" w:rsidP="00465236">
      <w:pPr>
        <w:pStyle w:val="01TITULO2"/>
      </w:pPr>
    </w:p>
    <w:p w14:paraId="52B7C388" w14:textId="77777777" w:rsidR="00465236" w:rsidRPr="00C6056E" w:rsidRDefault="00465236" w:rsidP="00465236">
      <w:pPr>
        <w:pStyle w:val="01TITULO2"/>
        <w:rPr>
          <w:sz w:val="32"/>
          <w:szCs w:val="32"/>
        </w:rPr>
      </w:pPr>
      <w:r w:rsidRPr="00C6056E">
        <w:rPr>
          <w:sz w:val="32"/>
          <w:szCs w:val="32"/>
        </w:rPr>
        <w:t>II – METODOLOGIA</w:t>
      </w:r>
    </w:p>
    <w:p w14:paraId="15E1C430" w14:textId="77777777" w:rsidR="00F817AA" w:rsidRDefault="00F817AA" w:rsidP="00465236">
      <w:pPr>
        <w:pStyle w:val="01TITULO3"/>
      </w:pPr>
    </w:p>
    <w:p w14:paraId="7F212CF1" w14:textId="1D4FB50F" w:rsidR="00465236" w:rsidRPr="00C6056E" w:rsidRDefault="004872A9" w:rsidP="00465236">
      <w:pPr>
        <w:pStyle w:val="01TITULO3"/>
        <w:rPr>
          <w:sz w:val="28"/>
        </w:rPr>
      </w:pPr>
      <w:r w:rsidRPr="00C6056E">
        <w:rPr>
          <w:sz w:val="28"/>
        </w:rPr>
        <w:t>AULAS 1 E 2</w:t>
      </w:r>
    </w:p>
    <w:p w14:paraId="36C625BE" w14:textId="6DAB5EF5" w:rsidR="00465236" w:rsidRPr="00C47591" w:rsidRDefault="004872A9" w:rsidP="00C47591">
      <w:pPr>
        <w:pStyle w:val="02TEXTOPRINCIPAL"/>
        <w:rPr>
          <w:b/>
        </w:rPr>
      </w:pPr>
      <w:r w:rsidRPr="004872A9">
        <w:rPr>
          <w:b/>
        </w:rPr>
        <w:t>A – O que você deve preparar para as aulas 1 e 2</w:t>
      </w:r>
    </w:p>
    <w:p w14:paraId="4FC23952" w14:textId="00ED6D58" w:rsidR="0085753A" w:rsidRPr="0085753A" w:rsidRDefault="0085753A" w:rsidP="0085753A">
      <w:pPr>
        <w:pStyle w:val="02TEXTOPRINCIPAL"/>
      </w:pPr>
      <w:r w:rsidRPr="0085753A">
        <w:t xml:space="preserve">1 – Um jornal </w:t>
      </w:r>
      <w:r w:rsidRPr="0085753A">
        <w:rPr>
          <w:i/>
        </w:rPr>
        <w:t>on-line</w:t>
      </w:r>
      <w:r w:rsidRPr="0085753A">
        <w:t xml:space="preserve"> em </w:t>
      </w:r>
      <w:r w:rsidR="001A3EE1">
        <w:t xml:space="preserve">língua </w:t>
      </w:r>
      <w:r w:rsidRPr="0085753A">
        <w:t>ingl</w:t>
      </w:r>
      <w:r w:rsidR="001A3EE1">
        <w:t>e</w:t>
      </w:r>
      <w:r w:rsidRPr="0085753A">
        <w:t>s</w:t>
      </w:r>
      <w:r w:rsidR="001A3EE1">
        <w:t>a</w:t>
      </w:r>
      <w:r w:rsidRPr="0085753A">
        <w:t xml:space="preserve"> para leitura de notícias e de cartas do leitor.</w:t>
      </w:r>
    </w:p>
    <w:p w14:paraId="691DEE35" w14:textId="77777777" w:rsidR="0085753A" w:rsidRPr="0085753A" w:rsidRDefault="0085753A" w:rsidP="0085753A">
      <w:pPr>
        <w:pStyle w:val="02TEXTOPRINCIPAL"/>
      </w:pPr>
      <w:r w:rsidRPr="0085753A">
        <w:t xml:space="preserve">A atividade foi planejada para acesso ao jornal pela </w:t>
      </w:r>
      <w:r w:rsidRPr="00C6056E">
        <w:t>internet</w:t>
      </w:r>
      <w:r w:rsidRPr="0085753A">
        <w:t>.</w:t>
      </w:r>
    </w:p>
    <w:p w14:paraId="60F082AA" w14:textId="3C4844EA" w:rsidR="00CA66BA" w:rsidRPr="00CA66BA" w:rsidRDefault="0085753A" w:rsidP="0085753A">
      <w:pPr>
        <w:pStyle w:val="02TEXTOPRINCIPAL"/>
      </w:pPr>
      <w:r w:rsidRPr="0085753A">
        <w:t>Você pode seguir as sugestões apresentadas na próxima seção ou adaptá-las conforme o perfil dos estudantes e os recursos disponíveis.</w:t>
      </w:r>
    </w:p>
    <w:p w14:paraId="1AAAC368" w14:textId="77777777" w:rsidR="00CA66BA" w:rsidRDefault="00CA66BA" w:rsidP="00C47591">
      <w:pPr>
        <w:pStyle w:val="02TEXTOPRINCIPAL"/>
      </w:pPr>
    </w:p>
    <w:p w14:paraId="5EE39EE1" w14:textId="1C3C5A7D" w:rsidR="00465236" w:rsidRPr="00C47591" w:rsidRDefault="004872A9" w:rsidP="00C47591">
      <w:pPr>
        <w:pStyle w:val="02TEXTOPRINCIPAL"/>
        <w:rPr>
          <w:b/>
        </w:rPr>
      </w:pPr>
      <w:r w:rsidRPr="004872A9">
        <w:rPr>
          <w:b/>
        </w:rPr>
        <w:t>B – Desenvolvimento das aulas 1 e 2</w:t>
      </w:r>
    </w:p>
    <w:p w14:paraId="41B3DDA7" w14:textId="77777777" w:rsidR="0085753A" w:rsidRPr="0085753A" w:rsidRDefault="0085753A" w:rsidP="0085753A">
      <w:pPr>
        <w:pStyle w:val="02TEXTOPRINCIPAL"/>
      </w:pPr>
      <w:r w:rsidRPr="0085753A">
        <w:t>1 – Fazer uma breve introdução da atividade e explicar como vai ser realizada.</w:t>
      </w:r>
    </w:p>
    <w:p w14:paraId="2C4B17E6" w14:textId="77777777" w:rsidR="0085753A" w:rsidRPr="0085753A" w:rsidRDefault="0085753A" w:rsidP="0085753A">
      <w:pPr>
        <w:pStyle w:val="02TEXTOPRINCIPAL"/>
      </w:pPr>
    </w:p>
    <w:p w14:paraId="57E0B04A" w14:textId="2D39B9B5" w:rsidR="0085753A" w:rsidRPr="0085753A" w:rsidRDefault="0085753A" w:rsidP="0085753A">
      <w:pPr>
        <w:pStyle w:val="02TEXTOPRINCIPAL"/>
      </w:pPr>
      <w:r w:rsidRPr="0085753A">
        <w:t xml:space="preserve">2 – Organizar a turma em grupos e pedir a cada um que acesse um jornal </w:t>
      </w:r>
      <w:r w:rsidRPr="0085753A">
        <w:rPr>
          <w:i/>
        </w:rPr>
        <w:t>on-line</w:t>
      </w:r>
      <w:r w:rsidRPr="0085753A">
        <w:t xml:space="preserve"> e procure a seção de cartas do leitor (</w:t>
      </w:r>
      <w:proofErr w:type="spellStart"/>
      <w:r w:rsidRPr="0085753A">
        <w:rPr>
          <w:i/>
        </w:rPr>
        <w:t>letters</w:t>
      </w:r>
      <w:proofErr w:type="spellEnd"/>
      <w:r w:rsidRPr="0085753A">
        <w:rPr>
          <w:i/>
        </w:rPr>
        <w:t xml:space="preserve"> </w:t>
      </w:r>
      <w:proofErr w:type="spellStart"/>
      <w:r w:rsidRPr="0085753A">
        <w:rPr>
          <w:i/>
        </w:rPr>
        <w:t>to</w:t>
      </w:r>
      <w:proofErr w:type="spellEnd"/>
      <w:r w:rsidRPr="0085753A">
        <w:rPr>
          <w:i/>
        </w:rPr>
        <w:t xml:space="preserve"> </w:t>
      </w:r>
      <w:proofErr w:type="spellStart"/>
      <w:r w:rsidRPr="0085753A">
        <w:rPr>
          <w:i/>
        </w:rPr>
        <w:t>the</w:t>
      </w:r>
      <w:proofErr w:type="spellEnd"/>
      <w:r w:rsidRPr="0085753A">
        <w:rPr>
          <w:i/>
        </w:rPr>
        <w:t xml:space="preserve"> editor</w:t>
      </w:r>
      <w:r w:rsidRPr="0085753A">
        <w:t>).</w:t>
      </w:r>
    </w:p>
    <w:p w14:paraId="61D7E9A3" w14:textId="77777777" w:rsidR="0085753A" w:rsidRPr="0085753A" w:rsidRDefault="0085753A" w:rsidP="0085753A">
      <w:pPr>
        <w:pStyle w:val="02TEXTOPRINCIPAL"/>
      </w:pPr>
      <w:r w:rsidRPr="0085753A">
        <w:t>Combinar com os grupos quais cartas cada um vai ler. Dependendo da extensão das cartas, cada grupo pode ler duas ou três.</w:t>
      </w:r>
    </w:p>
    <w:p w14:paraId="332AFB7D" w14:textId="77777777" w:rsidR="0085753A" w:rsidRPr="0085753A" w:rsidRDefault="0085753A" w:rsidP="0085753A">
      <w:pPr>
        <w:pStyle w:val="02TEXTOPRINCIPAL"/>
      </w:pPr>
      <w:r w:rsidRPr="0085753A">
        <w:t>Orientar os grupos a:</w:t>
      </w:r>
    </w:p>
    <w:p w14:paraId="12FECC1F" w14:textId="77777777" w:rsidR="0085753A" w:rsidRPr="0085753A" w:rsidRDefault="0085753A" w:rsidP="0085753A">
      <w:pPr>
        <w:pStyle w:val="02TEXTOPRINCIPAL"/>
      </w:pPr>
      <w:r w:rsidRPr="0085753A">
        <w:t>a) identificar o assunto de cada carta e pesquisar a notícia ou reportagem a qual se refere;</w:t>
      </w:r>
    </w:p>
    <w:p w14:paraId="53E96F57" w14:textId="77777777" w:rsidR="0085753A" w:rsidRPr="0085753A" w:rsidRDefault="0085753A" w:rsidP="0085753A">
      <w:pPr>
        <w:pStyle w:val="02TEXTOPRINCIPAL"/>
      </w:pPr>
      <w:r w:rsidRPr="0085753A">
        <w:t>b) verificar como a notícia ou reportagem é retomada na carta;</w:t>
      </w:r>
    </w:p>
    <w:p w14:paraId="3D6151A5" w14:textId="77777777" w:rsidR="0085753A" w:rsidRPr="0085753A" w:rsidRDefault="0085753A" w:rsidP="0085753A">
      <w:pPr>
        <w:pStyle w:val="02TEXTOPRINCIPAL"/>
      </w:pPr>
      <w:r w:rsidRPr="0085753A">
        <w:t>c) analisar como a carta é construída: o posicionamento defendido, a crítica (contra ou a favor) apresentada, os argumentos usados; os elementos linguísticos (uso de primeira pessoa do singular ou do plural, tempos verbais, conectores etc.).</w:t>
      </w:r>
    </w:p>
    <w:p w14:paraId="5985F624" w14:textId="77777777" w:rsidR="0085753A" w:rsidRPr="0085753A" w:rsidRDefault="0085753A" w:rsidP="0085753A">
      <w:pPr>
        <w:pStyle w:val="02TEXTOPRINCIPAL"/>
      </w:pPr>
    </w:p>
    <w:p w14:paraId="03409CB2" w14:textId="77777777" w:rsidR="0085753A" w:rsidRPr="0085753A" w:rsidRDefault="0085753A" w:rsidP="0085753A">
      <w:pPr>
        <w:pStyle w:val="02TEXTOPRINCIPAL"/>
      </w:pPr>
      <w:r w:rsidRPr="0085753A">
        <w:t>3 – Solicitar aos grupos que apresentem as análises feitas e orientar a elaboração coletiva de uma síntese das características comuns observadas nas cartas.</w:t>
      </w:r>
    </w:p>
    <w:p w14:paraId="60C8156E" w14:textId="77777777" w:rsidR="0085753A" w:rsidRPr="0085753A" w:rsidRDefault="0085753A" w:rsidP="0085753A">
      <w:pPr>
        <w:pStyle w:val="02TEXTOPRINCIPAL"/>
      </w:pPr>
    </w:p>
    <w:p w14:paraId="76EB02B6" w14:textId="5CF260E8" w:rsidR="0085753A" w:rsidRPr="0085753A" w:rsidRDefault="0085753A" w:rsidP="0085753A">
      <w:pPr>
        <w:pStyle w:val="02TEXTOPRINCIPAL"/>
      </w:pPr>
      <w:r w:rsidRPr="0085753A">
        <w:t>4 – Pedir aos grupos que escolham uma notícia para produzir</w:t>
      </w:r>
      <w:r w:rsidR="00111F81" w:rsidRPr="00111F81">
        <w:t xml:space="preserve"> </w:t>
      </w:r>
      <w:r w:rsidR="00111F81" w:rsidRPr="0085753A">
        <w:t>sobre ela</w:t>
      </w:r>
      <w:r w:rsidR="004331F4" w:rsidRPr="0085753A">
        <w:t xml:space="preserve">, em </w:t>
      </w:r>
      <w:r w:rsidR="004331F4">
        <w:t xml:space="preserve">língua </w:t>
      </w:r>
      <w:r w:rsidR="004331F4" w:rsidRPr="0085753A">
        <w:t>ingl</w:t>
      </w:r>
      <w:r w:rsidR="004331F4">
        <w:t>e</w:t>
      </w:r>
      <w:r w:rsidR="004331F4" w:rsidRPr="0085753A">
        <w:t>s</w:t>
      </w:r>
      <w:r w:rsidR="004331F4">
        <w:t>a</w:t>
      </w:r>
      <w:r w:rsidR="004331F4" w:rsidRPr="0085753A">
        <w:t>,</w:t>
      </w:r>
      <w:r w:rsidRPr="0085753A">
        <w:t xml:space="preserve"> uma carta do leitor posicionando-se sobre o fato noticiado, observando as características que foram identificadas na tarefa anterior. Todos os grupos devem fazer as cartas comentando o mesmo texto e seguir estes passos: preparar a primeira versão, trocar as cartas entre si para a revisão e, depois, fazer a versão final, sob sua orientação, considerando as sugestões feitas. </w:t>
      </w:r>
    </w:p>
    <w:p w14:paraId="227E84A6" w14:textId="30D40A96" w:rsidR="00F83C3B" w:rsidRPr="00F83C3B" w:rsidRDefault="0085753A" w:rsidP="0085753A">
      <w:pPr>
        <w:pStyle w:val="02TEXTOPRINCIPAL"/>
      </w:pPr>
      <w:r w:rsidRPr="0085753A">
        <w:t>Se houver possibilidade, sugerimos imprimir a notícia e as cartas produzidas pelos estudantes e afixá-las no mural.</w:t>
      </w:r>
    </w:p>
    <w:p w14:paraId="384FB5CC" w14:textId="77777777" w:rsidR="00F83C3B" w:rsidRPr="00857E85" w:rsidRDefault="00F83C3B" w:rsidP="00F83C3B">
      <w:pPr>
        <w:pStyle w:val="02TEXTOPRINCIPAL"/>
      </w:pPr>
      <w:r>
        <w:br w:type="page"/>
      </w:r>
    </w:p>
    <w:p w14:paraId="60E44B19" w14:textId="77777777" w:rsidR="00465236" w:rsidRPr="00C47591" w:rsidRDefault="00465236" w:rsidP="00C47591">
      <w:pPr>
        <w:pStyle w:val="01TITULO2"/>
      </w:pPr>
    </w:p>
    <w:p w14:paraId="41F8FEA7" w14:textId="77777777" w:rsidR="00C47591" w:rsidRPr="00C6056E" w:rsidRDefault="00C47591" w:rsidP="00C47591">
      <w:pPr>
        <w:pStyle w:val="01TITULO2"/>
        <w:rPr>
          <w:sz w:val="32"/>
          <w:szCs w:val="32"/>
        </w:rPr>
      </w:pPr>
      <w:r w:rsidRPr="00C6056E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4B06ADB1" w:rsidR="00C47591" w:rsidRDefault="00C47591" w:rsidP="00C47591">
      <w:pPr>
        <w:pStyle w:val="02TEXTOPRINCIPAL"/>
      </w:pPr>
      <w:r>
        <w:t>Marque</w:t>
      </w:r>
      <w:r w:rsidR="008201DF">
        <w:t xml:space="preserve"> um</w:t>
      </w:r>
      <w:r>
        <w:t xml:space="preserve"> </w:t>
      </w:r>
      <w:r w:rsidRPr="00C6056E">
        <w:rPr>
          <w:b/>
        </w:rPr>
        <w:t>X</w:t>
      </w:r>
      <w:r>
        <w:t xml:space="preserve"> na coluna que retrata melhor o que você sente ao responder a cada questão.</w:t>
      </w:r>
    </w:p>
    <w:p w14:paraId="68433E49" w14:textId="77777777" w:rsidR="00C47591" w:rsidRDefault="00C47591" w:rsidP="00C47591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C47591" w14:paraId="0235B48C" w14:textId="77777777" w:rsidTr="00E87AB3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96D5A" w14:textId="77777777" w:rsidR="00C47591" w:rsidRDefault="00C47591" w:rsidP="00EB4EF7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7CBBC" w14:textId="0C1A8A3B" w:rsidR="00C47591" w:rsidRPr="00CA66BA" w:rsidRDefault="009D104B" w:rsidP="00EB4EF7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5A621600" wp14:editId="6E0D3797">
                  <wp:extent cx="1078230" cy="1078230"/>
                  <wp:effectExtent l="0" t="0" r="7620" b="7620"/>
                  <wp:docPr id="1" name="Imagem 1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4D43E" w14:textId="245668CA" w:rsidR="00C47591" w:rsidRPr="00CA66BA" w:rsidRDefault="009D104B" w:rsidP="00CA66BA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7E285938" wp14:editId="726F4D7B">
                  <wp:extent cx="1080000" cy="1080000"/>
                  <wp:effectExtent l="0" t="0" r="6350" b="6350"/>
                  <wp:docPr id="2" name="Imagem 2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EB1BE" w14:textId="56BFB46A" w:rsidR="00C47591" w:rsidRPr="00CA66BA" w:rsidRDefault="009D104B" w:rsidP="00EB4EF7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 w:rsidRPr="004872A9">
              <w:rPr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5F88BDF0" wp14:editId="648ED64A">
                  <wp:extent cx="1126078" cy="1069975"/>
                  <wp:effectExtent l="0" t="0" r="0" b="0"/>
                  <wp:docPr id="3" name="Imagem 3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" r="695" b="778"/>
                          <a:stretch/>
                        </pic:blipFill>
                        <pic:spPr bwMode="auto">
                          <a:xfrm>
                            <a:off x="0" y="0"/>
                            <a:ext cx="1127790" cy="107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53A" w14:paraId="5C4E5F5D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C0F43" w14:textId="6A1A3D69" w:rsidR="0085753A" w:rsidRPr="0085753A" w:rsidRDefault="0085753A" w:rsidP="0085753A">
            <w:pPr>
              <w:pStyle w:val="02TEXTOPRINCIPAL"/>
            </w:pPr>
            <w:r w:rsidRPr="0085753A">
              <w:t>Demonstrei interesse pelo tema da atividade?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26439" w14:textId="77777777" w:rsidR="0085753A" w:rsidRDefault="0085753A" w:rsidP="0085753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B91E1" w14:textId="77777777" w:rsidR="0085753A" w:rsidRDefault="0085753A" w:rsidP="0085753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86743" w14:textId="77777777" w:rsidR="0085753A" w:rsidRDefault="0085753A" w:rsidP="0085753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5753A" w14:paraId="698D7E61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D4D73" w14:textId="65D69E61" w:rsidR="0085753A" w:rsidRPr="0085753A" w:rsidRDefault="0085753A" w:rsidP="0085753A">
            <w:pPr>
              <w:pStyle w:val="02TEXTOPRINCIPAL"/>
            </w:pPr>
            <w:r w:rsidRPr="0085753A">
              <w:t>Li e analisei junto com meu grupo as cartas de leitor selecionadas?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10660" w14:textId="77777777" w:rsidR="0085753A" w:rsidRDefault="0085753A" w:rsidP="0085753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E634D" w14:textId="77777777" w:rsidR="0085753A" w:rsidRDefault="0085753A" w:rsidP="0085753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42CF4" w14:textId="77777777" w:rsidR="0085753A" w:rsidRDefault="0085753A" w:rsidP="0085753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5753A" w14:paraId="068D8809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64519" w14:textId="4F0DB3BD" w:rsidR="0085753A" w:rsidRPr="0085753A" w:rsidRDefault="0085753A" w:rsidP="0085753A">
            <w:pPr>
              <w:pStyle w:val="02TEXTOPRINCIPAL"/>
            </w:pPr>
            <w:r w:rsidRPr="0085753A">
              <w:t>Identifiquei as principais características de cartas do leitor?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5C591" w14:textId="77777777" w:rsidR="0085753A" w:rsidRDefault="0085753A" w:rsidP="0085753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944B0" w14:textId="77777777" w:rsidR="0085753A" w:rsidRDefault="0085753A" w:rsidP="0085753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CD4D4" w14:textId="77777777" w:rsidR="0085753A" w:rsidRDefault="0085753A" w:rsidP="0085753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5753A" w14:paraId="4055A6EE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3AE4E" w14:textId="5276FC4F" w:rsidR="0085753A" w:rsidRPr="0085753A" w:rsidRDefault="0085753A" w:rsidP="0085753A">
            <w:pPr>
              <w:pStyle w:val="02TEXTOPRINCIPAL"/>
            </w:pPr>
            <w:r w:rsidRPr="0085753A">
              <w:t>Elaborei com meu grupo uma carta do leitor?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2C6FF" w14:textId="77777777" w:rsidR="0085753A" w:rsidRDefault="0085753A" w:rsidP="0085753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8E440" w14:textId="77777777" w:rsidR="0085753A" w:rsidRDefault="0085753A" w:rsidP="0085753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94D41" w14:textId="77777777" w:rsidR="0085753A" w:rsidRDefault="0085753A" w:rsidP="0085753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5753A" w14:paraId="0009C6F3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64854" w14:textId="387D8E22" w:rsidR="0085753A" w:rsidRPr="0085753A" w:rsidRDefault="0085753A" w:rsidP="0085753A">
            <w:pPr>
              <w:pStyle w:val="02TEXTOPRINCIPAL"/>
            </w:pPr>
            <w:r w:rsidRPr="0085753A">
              <w:t>Revisei a produção da minha carta de acordo com as orientações do professor?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191EA" w14:textId="77777777" w:rsidR="0085753A" w:rsidRDefault="0085753A" w:rsidP="0085753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7863D" w14:textId="77777777" w:rsidR="0085753A" w:rsidRDefault="0085753A" w:rsidP="0085753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5AFE5" w14:textId="77777777" w:rsidR="0085753A" w:rsidRDefault="0085753A" w:rsidP="0085753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5753A" w14:paraId="7345FDF2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806F5" w14:textId="597C9E30" w:rsidR="0085753A" w:rsidRPr="0085753A" w:rsidRDefault="0085753A" w:rsidP="0085753A">
            <w:pPr>
              <w:pStyle w:val="02TEXTOPRINCIPAL"/>
            </w:pPr>
            <w:r w:rsidRPr="0085753A">
              <w:t xml:space="preserve">Manifestei iniciativa para falar em </w:t>
            </w:r>
            <w:r w:rsidR="008201DF">
              <w:t xml:space="preserve">língua </w:t>
            </w:r>
            <w:r w:rsidRPr="0085753A">
              <w:t>ingl</w:t>
            </w:r>
            <w:r w:rsidR="008201DF">
              <w:t>e</w:t>
            </w:r>
            <w:r w:rsidRPr="0085753A">
              <w:t>s</w:t>
            </w:r>
            <w:r w:rsidR="008201DF">
              <w:t>a</w:t>
            </w:r>
            <w:r w:rsidRPr="0085753A"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FC7C2" w14:textId="77777777" w:rsidR="0085753A" w:rsidRDefault="0085753A" w:rsidP="0085753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F46C0" w14:textId="77777777" w:rsidR="0085753A" w:rsidRDefault="0085753A" w:rsidP="0085753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A1576" w14:textId="77777777" w:rsidR="0085753A" w:rsidRDefault="0085753A" w:rsidP="0085753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5753A" w14:paraId="45BD6E36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AB83E" w14:textId="2BD6A473" w:rsidR="0085753A" w:rsidRPr="0085753A" w:rsidRDefault="0085753A" w:rsidP="0085753A">
            <w:pPr>
              <w:pStyle w:val="02TEXTOPRINCIPAL"/>
            </w:pPr>
            <w:r w:rsidRPr="0085753A">
              <w:t>Participei ativamente da atividade?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B1550" w14:textId="77777777" w:rsidR="0085753A" w:rsidRDefault="0085753A" w:rsidP="0085753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D8DDC" w14:textId="77777777" w:rsidR="0085753A" w:rsidRDefault="0085753A" w:rsidP="0085753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E4B2" w14:textId="77777777" w:rsidR="0085753A" w:rsidRDefault="0085753A" w:rsidP="0085753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85753A" w14:paraId="48600E43" w14:textId="77777777" w:rsidTr="0043780D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77C9D" w14:textId="26CB921D" w:rsidR="0085753A" w:rsidRPr="0085753A" w:rsidRDefault="0085753A" w:rsidP="0085753A">
            <w:pPr>
              <w:pStyle w:val="02TEXTOPRINCIPAL"/>
            </w:pPr>
            <w:r w:rsidRPr="0085753A">
              <w:t>O que eu gostaria de comentar sobre as tarefas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5FDA1" w14:textId="77777777" w:rsidR="0085753A" w:rsidRDefault="0085753A" w:rsidP="0085753A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0FAA4EC7" w14:textId="77777777" w:rsidR="00F83C3B" w:rsidRPr="00F817AA" w:rsidRDefault="00F83C3B" w:rsidP="00F83C3B">
      <w:pPr>
        <w:pStyle w:val="02TEXTOPRINCIPAL"/>
      </w:pPr>
      <w:r w:rsidRPr="00F817AA">
        <w:br w:type="page"/>
      </w:r>
    </w:p>
    <w:p w14:paraId="4DF8BD25" w14:textId="77777777" w:rsidR="00C47591" w:rsidRPr="00C47591" w:rsidRDefault="00C47591" w:rsidP="00C47591">
      <w:pPr>
        <w:pStyle w:val="01TITULO2"/>
      </w:pPr>
    </w:p>
    <w:p w14:paraId="5A7D164C" w14:textId="77777777" w:rsidR="00C47591" w:rsidRPr="00C6056E" w:rsidRDefault="00C47591" w:rsidP="00C47591">
      <w:pPr>
        <w:pStyle w:val="01TITULO2"/>
        <w:rPr>
          <w:sz w:val="32"/>
          <w:szCs w:val="32"/>
        </w:rPr>
      </w:pPr>
      <w:r w:rsidRPr="00C6056E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 acompanhamento da aprendizagem</w:t>
      </w:r>
    </w:p>
    <w:p w14:paraId="4769A01A" w14:textId="77777777" w:rsidR="0085753A" w:rsidRPr="0085753A" w:rsidRDefault="0085753A" w:rsidP="0085753A">
      <w:pPr>
        <w:pStyle w:val="02TEXTOPRINCIPAL"/>
      </w:pPr>
      <w:r w:rsidRPr="0085753A">
        <w:t>– Observar o interesse dos estudantes em realizar a atividade.</w:t>
      </w:r>
    </w:p>
    <w:p w14:paraId="3A2FD58B" w14:textId="77777777" w:rsidR="0085753A" w:rsidRPr="0085753A" w:rsidRDefault="0085753A" w:rsidP="0085753A">
      <w:pPr>
        <w:pStyle w:val="02TEXTOPRINCIPAL"/>
      </w:pPr>
      <w:r w:rsidRPr="0085753A">
        <w:t>– Prever eventuais imprevistos e planejar alternativas para a realização da atividade.</w:t>
      </w:r>
    </w:p>
    <w:p w14:paraId="58201601" w14:textId="77777777" w:rsidR="0085753A" w:rsidRPr="0085753A" w:rsidRDefault="0085753A" w:rsidP="0085753A">
      <w:pPr>
        <w:pStyle w:val="02TEXTOPRINCIPAL"/>
      </w:pPr>
    </w:p>
    <w:p w14:paraId="61F8FC67" w14:textId="77777777" w:rsidR="0085753A" w:rsidRPr="0085753A" w:rsidRDefault="0085753A" w:rsidP="0085753A">
      <w:pPr>
        <w:pStyle w:val="02TEXTOPRINCIPAL"/>
      </w:pPr>
      <w:r w:rsidRPr="0085753A">
        <w:t>Questões para acompanhamento da aprendizagem:</w:t>
      </w:r>
    </w:p>
    <w:p w14:paraId="27F7E5AB" w14:textId="77777777" w:rsidR="0085753A" w:rsidRPr="0085753A" w:rsidRDefault="0085753A" w:rsidP="0085753A">
      <w:pPr>
        <w:pStyle w:val="02TEXTOPRINCIPAL"/>
      </w:pPr>
      <w:r w:rsidRPr="0085753A">
        <w:t>1 – Os estudantes</w:t>
      </w:r>
    </w:p>
    <w:p w14:paraId="6C329A53" w14:textId="77777777" w:rsidR="0085753A" w:rsidRPr="0085753A" w:rsidRDefault="0085753A" w:rsidP="0085753A">
      <w:pPr>
        <w:pStyle w:val="02TEXTOPRINCIPAL"/>
      </w:pPr>
      <w:r w:rsidRPr="0085753A">
        <w:t xml:space="preserve">a – </w:t>
      </w:r>
      <w:proofErr w:type="gramStart"/>
      <w:r w:rsidRPr="0085753A">
        <w:t>demonstraram</w:t>
      </w:r>
      <w:proofErr w:type="gramEnd"/>
      <w:r w:rsidRPr="0085753A">
        <w:t xml:space="preserve"> interesse pelo tema da atividade?</w:t>
      </w:r>
    </w:p>
    <w:p w14:paraId="6C574DBF" w14:textId="77777777" w:rsidR="0085753A" w:rsidRPr="0085753A" w:rsidRDefault="0085753A" w:rsidP="0085753A">
      <w:pPr>
        <w:pStyle w:val="02TEXTOPRINCIPAL"/>
      </w:pPr>
      <w:r w:rsidRPr="0085753A">
        <w:t>b – identificaram as características principais do gênero carta do leitor?</w:t>
      </w:r>
    </w:p>
    <w:p w14:paraId="6C4E924B" w14:textId="77777777" w:rsidR="0085753A" w:rsidRPr="0085753A" w:rsidRDefault="0085753A" w:rsidP="0085753A">
      <w:pPr>
        <w:pStyle w:val="02TEXTOPRINCIPAL"/>
      </w:pPr>
      <w:r w:rsidRPr="0085753A">
        <w:t>c – produziram o texto solicitado em sala, observando as instruções?</w:t>
      </w:r>
    </w:p>
    <w:p w14:paraId="1D4F3578" w14:textId="77777777" w:rsidR="0085753A" w:rsidRPr="0085753A" w:rsidRDefault="0085753A" w:rsidP="0085753A">
      <w:pPr>
        <w:pStyle w:val="02TEXTOPRINCIPAL"/>
      </w:pPr>
      <w:r w:rsidRPr="0085753A">
        <w:t xml:space="preserve">d – </w:t>
      </w:r>
      <w:proofErr w:type="gramStart"/>
      <w:r w:rsidRPr="0085753A">
        <w:t>revisaram</w:t>
      </w:r>
      <w:proofErr w:type="gramEnd"/>
      <w:r w:rsidRPr="0085753A">
        <w:t xml:space="preserve"> adequadamente o texto produzido?</w:t>
      </w:r>
    </w:p>
    <w:p w14:paraId="02C2F791" w14:textId="77777777" w:rsidR="0085753A" w:rsidRPr="0085753A" w:rsidRDefault="0085753A" w:rsidP="0085753A">
      <w:pPr>
        <w:pStyle w:val="02TEXTOPRINCIPAL"/>
      </w:pPr>
      <w:r w:rsidRPr="0085753A">
        <w:t xml:space="preserve">e – </w:t>
      </w:r>
      <w:proofErr w:type="gramStart"/>
      <w:r w:rsidRPr="0085753A">
        <w:t>trabalharam</w:t>
      </w:r>
      <w:proofErr w:type="gramEnd"/>
      <w:r w:rsidRPr="0085753A">
        <w:t xml:space="preserve"> em grupo de modo cooperativo?</w:t>
      </w:r>
    </w:p>
    <w:p w14:paraId="0CA02748" w14:textId="1CCD8596" w:rsidR="0085753A" w:rsidRPr="0085753A" w:rsidRDefault="0085753A" w:rsidP="0085753A">
      <w:pPr>
        <w:pStyle w:val="02TEXTOPRINCIPAL"/>
      </w:pPr>
      <w:r w:rsidRPr="0085753A">
        <w:t xml:space="preserve">f – manifestaram iniciativa para falar em </w:t>
      </w:r>
      <w:r w:rsidR="008201DF">
        <w:t xml:space="preserve">língua </w:t>
      </w:r>
      <w:r w:rsidRPr="0085753A">
        <w:t>ingl</w:t>
      </w:r>
      <w:r w:rsidR="008201DF">
        <w:t>e</w:t>
      </w:r>
      <w:r w:rsidRPr="0085753A">
        <w:t>s</w:t>
      </w:r>
      <w:r w:rsidR="008201DF">
        <w:t>a</w:t>
      </w:r>
      <w:r w:rsidRPr="0085753A">
        <w:t>?</w:t>
      </w:r>
    </w:p>
    <w:p w14:paraId="770FB212" w14:textId="77777777" w:rsidR="0085753A" w:rsidRPr="0085753A" w:rsidRDefault="0085753A" w:rsidP="0085753A">
      <w:pPr>
        <w:pStyle w:val="02TEXTOPRINCIPAL"/>
      </w:pPr>
      <w:r w:rsidRPr="0085753A">
        <w:t>2 – As tarefas foram adequadas para alcançar os objetivos previstos?</w:t>
      </w:r>
    </w:p>
    <w:p w14:paraId="4C895D2E" w14:textId="138A7F6C" w:rsidR="00C47591" w:rsidRPr="00857E85" w:rsidRDefault="0085753A" w:rsidP="0085753A">
      <w:pPr>
        <w:pStyle w:val="02TEXTOPRINCIPAL"/>
      </w:pPr>
      <w:r w:rsidRPr="0085753A">
        <w:t>3 – Os estudantes participaram espontaneamente das tarefas? Como isso p</w:t>
      </w:r>
      <w:r w:rsidR="00672F60">
        <w:t>ô</w:t>
      </w:r>
      <w:r w:rsidRPr="0085753A">
        <w:t>de ser constatado?</w:t>
      </w:r>
    </w:p>
    <w:p w14:paraId="4677A1B4" w14:textId="77777777" w:rsidR="00C47591" w:rsidRDefault="00C47591" w:rsidP="00C47591">
      <w:pPr>
        <w:pStyle w:val="02TEXTOPRINCIPAL"/>
      </w:pPr>
    </w:p>
    <w:p w14:paraId="76833FBE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0BB518AA" w14:textId="434700FD" w:rsidR="0085753A" w:rsidRPr="0085753A" w:rsidRDefault="0085753A" w:rsidP="0085753A">
      <w:pPr>
        <w:pStyle w:val="02TEXTOPRINCIPAL"/>
      </w:pPr>
      <w:r w:rsidRPr="0085753A">
        <w:t>Considerando as habilidades a seguir, verifique se o</w:t>
      </w:r>
      <w:r w:rsidR="00312280">
        <w:t>s</w:t>
      </w:r>
      <w:r w:rsidRPr="0085753A">
        <w:t xml:space="preserve"> estudante</w:t>
      </w:r>
      <w:r w:rsidR="00312280">
        <w:t>s</w:t>
      </w:r>
      <w:r w:rsidRPr="0085753A">
        <w:t xml:space="preserve"> consegui</w:t>
      </w:r>
      <w:r w:rsidR="00312280">
        <w:t>ram</w:t>
      </w:r>
      <w:r w:rsidRPr="0085753A">
        <w:t>:</w:t>
      </w:r>
    </w:p>
    <w:p w14:paraId="3D7FEFE0" w14:textId="77777777" w:rsidR="0085753A" w:rsidRPr="0085753A" w:rsidRDefault="0085753A" w:rsidP="0085753A">
      <w:pPr>
        <w:pStyle w:val="02TEXTOPRINCIPAL"/>
      </w:pPr>
      <w:r w:rsidRPr="0085753A">
        <w:t>(</w:t>
      </w:r>
      <w:r w:rsidRPr="0085753A">
        <w:rPr>
          <w:b/>
        </w:rPr>
        <w:t>EF09LI01</w:t>
      </w:r>
      <w:r w:rsidRPr="0085753A">
        <w:t>) Fazer uso da língua inglesa para expor pontos de vista, argumentos e contra-argumentos, considerando o contexto e os recursos linguísticos voltados para a eficácia da comunicação.</w:t>
      </w:r>
    </w:p>
    <w:p w14:paraId="70222E1A" w14:textId="77777777" w:rsidR="0085753A" w:rsidRPr="0085753A" w:rsidRDefault="0085753A" w:rsidP="0085753A">
      <w:pPr>
        <w:pStyle w:val="02TEXTOPRINCIPAL"/>
      </w:pPr>
      <w:r w:rsidRPr="0085753A">
        <w:t>(</w:t>
      </w:r>
      <w:r w:rsidRPr="0085753A">
        <w:rPr>
          <w:b/>
        </w:rPr>
        <w:t>EF09LI06</w:t>
      </w:r>
      <w:r w:rsidRPr="0085753A">
        <w:t>) Distinguir fatos de opiniões em textos argumentativos da esfera jornalística.</w:t>
      </w:r>
    </w:p>
    <w:p w14:paraId="6A4F9175" w14:textId="77777777" w:rsidR="0085753A" w:rsidRPr="0085753A" w:rsidRDefault="0085753A" w:rsidP="0085753A">
      <w:pPr>
        <w:pStyle w:val="02TEXTOPRINCIPAL"/>
      </w:pPr>
      <w:r w:rsidRPr="0085753A">
        <w:t>(</w:t>
      </w:r>
      <w:r w:rsidRPr="0085753A">
        <w:rPr>
          <w:b/>
        </w:rPr>
        <w:t>EF09LI07</w:t>
      </w:r>
      <w:r w:rsidRPr="0085753A">
        <w:t>) Identificar argumentos principais e as evidências/exemplos que os sustentam.</w:t>
      </w:r>
    </w:p>
    <w:p w14:paraId="098C12A5" w14:textId="77777777" w:rsidR="0085753A" w:rsidRPr="0085753A" w:rsidRDefault="0085753A" w:rsidP="0085753A">
      <w:pPr>
        <w:pStyle w:val="02TEXTOPRINCIPAL"/>
      </w:pPr>
      <w:r w:rsidRPr="0085753A">
        <w:t>(</w:t>
      </w:r>
      <w:r w:rsidRPr="0085753A">
        <w:rPr>
          <w:b/>
        </w:rPr>
        <w:t>EF09LI12</w:t>
      </w:r>
      <w:r w:rsidRPr="0085753A">
        <w:t xml:space="preserve">) Produzir textos (infográficos, fóruns de discussão </w:t>
      </w:r>
      <w:r w:rsidRPr="00C6056E">
        <w:rPr>
          <w:i/>
        </w:rPr>
        <w:t>on-line</w:t>
      </w:r>
      <w:r w:rsidRPr="0085753A">
        <w:t xml:space="preserve">, fotorreportagens, campanhas publicitárias, </w:t>
      </w:r>
      <w:r w:rsidRPr="00C6056E">
        <w:rPr>
          <w:i/>
        </w:rPr>
        <w:t>memes</w:t>
      </w:r>
      <w:r w:rsidRPr="0085753A">
        <w:t>, entre outros) sobre temas de interesse coletivo local ou global, que revelem posicionamento crítico.</w:t>
      </w:r>
    </w:p>
    <w:p w14:paraId="5DB3EEF3" w14:textId="77777777" w:rsidR="0085753A" w:rsidRPr="0085753A" w:rsidRDefault="0085753A" w:rsidP="0085753A">
      <w:pPr>
        <w:pStyle w:val="02TEXTOPRINCIPAL"/>
      </w:pPr>
    </w:p>
    <w:p w14:paraId="55A9B09D" w14:textId="5AE2C428" w:rsidR="00C47591" w:rsidRDefault="0085753A" w:rsidP="0085753A">
      <w:pPr>
        <w:pStyle w:val="02TEXTOPRINCIPAL"/>
      </w:pPr>
      <w:r w:rsidRPr="0085753A">
        <w:t>Instrumento para avaliação do desenvolvimento dos estudantes: produção de</w:t>
      </w:r>
      <w:r w:rsidRPr="0085753A">
        <w:rPr>
          <w:i/>
        </w:rPr>
        <w:t xml:space="preserve"> </w:t>
      </w:r>
      <w:r w:rsidRPr="0085753A">
        <w:t>uma carta do leitor.</w:t>
      </w:r>
    </w:p>
    <w:p w14:paraId="69E95AC3" w14:textId="77777777" w:rsidR="00C47591" w:rsidRDefault="00C47591" w:rsidP="00C47591">
      <w:pPr>
        <w:pStyle w:val="02TEXTOPRINCIPAL"/>
      </w:pPr>
    </w:p>
    <w:p w14:paraId="384BE1FA" w14:textId="77777777" w:rsidR="00C47591" w:rsidRPr="00C6056E" w:rsidRDefault="00C47591" w:rsidP="00C47591">
      <w:pPr>
        <w:pStyle w:val="01TITULO2"/>
        <w:rPr>
          <w:sz w:val="32"/>
          <w:szCs w:val="32"/>
        </w:rPr>
      </w:pPr>
      <w:r w:rsidRPr="00C6056E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3E30C255" w14:textId="77777777" w:rsidR="0085753A" w:rsidRPr="0085753A" w:rsidRDefault="0085753A" w:rsidP="0085753A">
      <w:pPr>
        <w:pStyle w:val="02TEXTOPRINCIPAL"/>
      </w:pPr>
      <w:r w:rsidRPr="0085753A">
        <w:t xml:space="preserve">BEZERRA, M. A. Por que cartas do leitor na sala de aula. In: DIONÍSIO, A. P.; MACHADO, A. R.; BEZERRA, M. A. (org.). </w:t>
      </w:r>
      <w:r w:rsidRPr="00C6056E">
        <w:rPr>
          <w:i/>
        </w:rPr>
        <w:t>Gêneros textuais e ensino</w:t>
      </w:r>
      <w:r w:rsidRPr="0085753A">
        <w:t>. Rio de Janeiro: Editora Lucerna, 2002. p. 208-216.</w:t>
      </w:r>
    </w:p>
    <w:p w14:paraId="6F9C1656" w14:textId="77777777" w:rsidR="0085753A" w:rsidRPr="0085753A" w:rsidRDefault="0085753A" w:rsidP="0085753A">
      <w:pPr>
        <w:pStyle w:val="02TEXTOPRINCIPAL"/>
      </w:pPr>
    </w:p>
    <w:p w14:paraId="2E9F95DF" w14:textId="5211CAD1" w:rsidR="00B04EEC" w:rsidRPr="0085753A" w:rsidRDefault="0085753A" w:rsidP="0085753A">
      <w:pPr>
        <w:pStyle w:val="02TEXTOPRINCIPAL"/>
      </w:pPr>
      <w:r w:rsidRPr="007C37B0">
        <w:rPr>
          <w:lang w:val="en-US"/>
        </w:rPr>
        <w:t xml:space="preserve">MILLER, C.; CHARNEY, D. Persuasion, audience and argument. In: BAZERMAN, C. (ed.). </w:t>
      </w:r>
      <w:r w:rsidRPr="007C37B0">
        <w:rPr>
          <w:i/>
          <w:lang w:val="en-US"/>
        </w:rPr>
        <w:t>Handbook of research on writing</w:t>
      </w:r>
      <w:r w:rsidRPr="007C37B0">
        <w:rPr>
          <w:lang w:val="en-US"/>
        </w:rPr>
        <w:t xml:space="preserve">. </w:t>
      </w:r>
      <w:r w:rsidRPr="0085753A">
        <w:t xml:space="preserve">New York: Lawrence </w:t>
      </w:r>
      <w:proofErr w:type="spellStart"/>
      <w:r w:rsidRPr="0085753A">
        <w:t>Erlbaum</w:t>
      </w:r>
      <w:proofErr w:type="spellEnd"/>
      <w:r w:rsidRPr="0085753A">
        <w:t xml:space="preserve"> Associates, 2008. p. 583-598.</w:t>
      </w:r>
    </w:p>
    <w:sectPr w:rsidR="00B04EEC" w:rsidRPr="0085753A" w:rsidSect="0071337C">
      <w:headerReference w:type="default" r:id="rId11"/>
      <w:footerReference w:type="default" r:id="rId12"/>
      <w:pgSz w:w="11906" w:h="16838"/>
      <w:pgMar w:top="851" w:right="851" w:bottom="851" w:left="851" w:header="720" w:footer="67" w:gutter="0"/>
      <w:pgNumType w:start="13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FCF110" w14:textId="77777777" w:rsidR="001F0F5B" w:rsidRDefault="001F0F5B">
      <w:r>
        <w:separator/>
      </w:r>
    </w:p>
  </w:endnote>
  <w:endnote w:type="continuationSeparator" w:id="0">
    <w:p w14:paraId="7CFC8162" w14:textId="77777777" w:rsidR="001F0F5B" w:rsidRDefault="001F0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68FFFE3-45D0-4D22-B560-618789230BE7}"/>
    <w:embedBold r:id="rId2" w:fontKey="{B5CAB21F-CB92-4C79-BC5E-D52FEA2A305C}"/>
    <w:embedItalic r:id="rId3" w:fontKey="{088AC2CE-5E1B-4202-90C5-5A7D700E600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C6F773A-9F02-4E3B-8D73-8838C800ADA9}"/>
    <w:embedBold r:id="rId5" w:fontKey="{7CC71989-6DF2-4B72-9F39-B032A6FA7B2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CD13B3D-BFCB-42A4-A370-82A3645C6BAA}"/>
    <w:embedBold r:id="rId7" w:fontKey="{419CDB2E-2A6B-4177-91C9-2D7AFB0C7324}"/>
    <w:embedBoldItalic r:id="rId8" w:fontKey="{084DE570-1C15-4F0C-AF40-3E775A73634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D00829A5-3DA8-46F8-8A63-3FB90997FF06}"/>
    <w:embedBold r:id="rId10" w:fontKey="{70F4CCAA-DB7A-4E6D-8A92-88C5D7105B7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31E6B8AB-6A34-48C3-AAE6-D739D3EA5CE4}"/>
  </w:font>
  <w:font w:name="HelveticaNeueLT St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4A2B93D2-BF3F-40A1-8B99-7F8AE2108B04}"/>
    <w:embedBold r:id="rId13" w:fontKey="{01DBD42A-6EF3-48EA-BE56-9BB7CDB6CB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3C54F495" w:rsidR="00C67490" w:rsidRPr="005A1C11" w:rsidRDefault="00627E54" w:rsidP="00E152F4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27E54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</w:t>
          </w:r>
          <w:r w:rsidR="0071337C">
            <w:rPr>
              <w:sz w:val="14"/>
              <w:szCs w:val="14"/>
            </w:rPr>
            <w:br/>
          </w:r>
          <w:r w:rsidRPr="00627E54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636633A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72F60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E23F75" w14:textId="77777777" w:rsidR="001F0F5B" w:rsidRDefault="001F0F5B">
      <w:r>
        <w:rPr>
          <w:color w:val="000000"/>
        </w:rPr>
        <w:separator/>
      </w:r>
    </w:p>
  </w:footnote>
  <w:footnote w:type="continuationSeparator" w:id="0">
    <w:p w14:paraId="266E6BCA" w14:textId="77777777" w:rsidR="001F0F5B" w:rsidRDefault="001F0F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96FF" w14:textId="03430823" w:rsidR="00465236" w:rsidRDefault="00857E85">
    <w:r>
      <w:rPr>
        <w:noProof/>
        <w:lang w:eastAsia="pt-BR" w:bidi="ar-SA"/>
      </w:rPr>
      <w:drawing>
        <wp:inline distT="0" distB="0" distL="0" distR="0" wp14:anchorId="3772E67E" wp14:editId="7B80477A">
          <wp:extent cx="6249035" cy="474345"/>
          <wp:effectExtent l="0" t="0" r="0" b="1905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8083" cy="4773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4016F2"/>
    <w:multiLevelType w:val="multilevel"/>
    <w:tmpl w:val="E4423C3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22E0"/>
    <w:rsid w:val="00044CF8"/>
    <w:rsid w:val="000532AA"/>
    <w:rsid w:val="000628EC"/>
    <w:rsid w:val="000671CC"/>
    <w:rsid w:val="00071C26"/>
    <w:rsid w:val="00076EF4"/>
    <w:rsid w:val="00082B2A"/>
    <w:rsid w:val="000A7F47"/>
    <w:rsid w:val="000B1750"/>
    <w:rsid w:val="000B6A20"/>
    <w:rsid w:val="000C6EC8"/>
    <w:rsid w:val="000D0863"/>
    <w:rsid w:val="000F3B07"/>
    <w:rsid w:val="00111F81"/>
    <w:rsid w:val="00126F41"/>
    <w:rsid w:val="00133AA8"/>
    <w:rsid w:val="001367B0"/>
    <w:rsid w:val="00140339"/>
    <w:rsid w:val="0015326D"/>
    <w:rsid w:val="001579C6"/>
    <w:rsid w:val="00164196"/>
    <w:rsid w:val="00173B85"/>
    <w:rsid w:val="00182B00"/>
    <w:rsid w:val="00191E45"/>
    <w:rsid w:val="001A3EE1"/>
    <w:rsid w:val="001A4392"/>
    <w:rsid w:val="001B4098"/>
    <w:rsid w:val="001C384B"/>
    <w:rsid w:val="001D444E"/>
    <w:rsid w:val="001E3A0C"/>
    <w:rsid w:val="001F0F5B"/>
    <w:rsid w:val="0020549D"/>
    <w:rsid w:val="00210B7C"/>
    <w:rsid w:val="0021139A"/>
    <w:rsid w:val="002357E0"/>
    <w:rsid w:val="00246A27"/>
    <w:rsid w:val="0026445C"/>
    <w:rsid w:val="00282E0E"/>
    <w:rsid w:val="00292A50"/>
    <w:rsid w:val="002A2ECB"/>
    <w:rsid w:val="002B4837"/>
    <w:rsid w:val="002C49D0"/>
    <w:rsid w:val="002C6E52"/>
    <w:rsid w:val="002E7C72"/>
    <w:rsid w:val="002F294E"/>
    <w:rsid w:val="00312280"/>
    <w:rsid w:val="003333FE"/>
    <w:rsid w:val="00341F2A"/>
    <w:rsid w:val="003546B9"/>
    <w:rsid w:val="003B3C78"/>
    <w:rsid w:val="003C07C0"/>
    <w:rsid w:val="003C3801"/>
    <w:rsid w:val="003E1097"/>
    <w:rsid w:val="003F3A8E"/>
    <w:rsid w:val="003F525D"/>
    <w:rsid w:val="00414D99"/>
    <w:rsid w:val="00421C87"/>
    <w:rsid w:val="00426FFF"/>
    <w:rsid w:val="004331F4"/>
    <w:rsid w:val="00465236"/>
    <w:rsid w:val="00466817"/>
    <w:rsid w:val="00472DB4"/>
    <w:rsid w:val="004872A9"/>
    <w:rsid w:val="004B0481"/>
    <w:rsid w:val="004C2C31"/>
    <w:rsid w:val="004C581B"/>
    <w:rsid w:val="004D2D8B"/>
    <w:rsid w:val="004D4A67"/>
    <w:rsid w:val="004E431B"/>
    <w:rsid w:val="00503017"/>
    <w:rsid w:val="00506A10"/>
    <w:rsid w:val="00512EF1"/>
    <w:rsid w:val="00514CE6"/>
    <w:rsid w:val="00520FDE"/>
    <w:rsid w:val="00523D4B"/>
    <w:rsid w:val="0055306C"/>
    <w:rsid w:val="00561292"/>
    <w:rsid w:val="005908C8"/>
    <w:rsid w:val="005B33FF"/>
    <w:rsid w:val="005C0B90"/>
    <w:rsid w:val="005D03F2"/>
    <w:rsid w:val="005E1076"/>
    <w:rsid w:val="00616770"/>
    <w:rsid w:val="0061756D"/>
    <w:rsid w:val="00623C1E"/>
    <w:rsid w:val="00627B3B"/>
    <w:rsid w:val="00627E54"/>
    <w:rsid w:val="00634F0E"/>
    <w:rsid w:val="00641F82"/>
    <w:rsid w:val="00644D36"/>
    <w:rsid w:val="00663C3A"/>
    <w:rsid w:val="00672F60"/>
    <w:rsid w:val="00676297"/>
    <w:rsid w:val="00690858"/>
    <w:rsid w:val="006C1C71"/>
    <w:rsid w:val="006C6345"/>
    <w:rsid w:val="006D069A"/>
    <w:rsid w:val="006D5809"/>
    <w:rsid w:val="006F024C"/>
    <w:rsid w:val="00703F7D"/>
    <w:rsid w:val="0071337C"/>
    <w:rsid w:val="00754839"/>
    <w:rsid w:val="00784E72"/>
    <w:rsid w:val="00792446"/>
    <w:rsid w:val="0079527C"/>
    <w:rsid w:val="007C0389"/>
    <w:rsid w:val="007C37B0"/>
    <w:rsid w:val="007D3C6E"/>
    <w:rsid w:val="007F229E"/>
    <w:rsid w:val="00802F95"/>
    <w:rsid w:val="008201DF"/>
    <w:rsid w:val="00822BD6"/>
    <w:rsid w:val="00826070"/>
    <w:rsid w:val="00832739"/>
    <w:rsid w:val="00852916"/>
    <w:rsid w:val="00857537"/>
    <w:rsid w:val="0085753A"/>
    <w:rsid w:val="00857E85"/>
    <w:rsid w:val="00871455"/>
    <w:rsid w:val="008754F4"/>
    <w:rsid w:val="008914D3"/>
    <w:rsid w:val="008C1509"/>
    <w:rsid w:val="008C2A24"/>
    <w:rsid w:val="008C63AB"/>
    <w:rsid w:val="008D352A"/>
    <w:rsid w:val="008E09F8"/>
    <w:rsid w:val="008F6F02"/>
    <w:rsid w:val="008F7795"/>
    <w:rsid w:val="00901136"/>
    <w:rsid w:val="009154F4"/>
    <w:rsid w:val="00935D6C"/>
    <w:rsid w:val="0095332E"/>
    <w:rsid w:val="00962B4D"/>
    <w:rsid w:val="009833F3"/>
    <w:rsid w:val="00985D18"/>
    <w:rsid w:val="0099770C"/>
    <w:rsid w:val="009A0D8E"/>
    <w:rsid w:val="009A388C"/>
    <w:rsid w:val="009B7A6E"/>
    <w:rsid w:val="009C0232"/>
    <w:rsid w:val="009D104B"/>
    <w:rsid w:val="009D2E18"/>
    <w:rsid w:val="009F2EA6"/>
    <w:rsid w:val="00A046A6"/>
    <w:rsid w:val="00A0610F"/>
    <w:rsid w:val="00A355E1"/>
    <w:rsid w:val="00A43910"/>
    <w:rsid w:val="00A551AE"/>
    <w:rsid w:val="00A718C4"/>
    <w:rsid w:val="00A74FAE"/>
    <w:rsid w:val="00A8598B"/>
    <w:rsid w:val="00A96954"/>
    <w:rsid w:val="00A96D87"/>
    <w:rsid w:val="00AA180C"/>
    <w:rsid w:val="00AC5D23"/>
    <w:rsid w:val="00AD5207"/>
    <w:rsid w:val="00B04EEC"/>
    <w:rsid w:val="00B17E97"/>
    <w:rsid w:val="00B22083"/>
    <w:rsid w:val="00B23682"/>
    <w:rsid w:val="00B2594B"/>
    <w:rsid w:val="00B36FBF"/>
    <w:rsid w:val="00B419BA"/>
    <w:rsid w:val="00B47EFD"/>
    <w:rsid w:val="00B54F99"/>
    <w:rsid w:val="00B77465"/>
    <w:rsid w:val="00B87372"/>
    <w:rsid w:val="00B87EE4"/>
    <w:rsid w:val="00B9063D"/>
    <w:rsid w:val="00B9288D"/>
    <w:rsid w:val="00BC1CB9"/>
    <w:rsid w:val="00BD6737"/>
    <w:rsid w:val="00BE0E52"/>
    <w:rsid w:val="00BE346A"/>
    <w:rsid w:val="00BF6CE4"/>
    <w:rsid w:val="00C1549A"/>
    <w:rsid w:val="00C44E8C"/>
    <w:rsid w:val="00C47591"/>
    <w:rsid w:val="00C6056E"/>
    <w:rsid w:val="00C65D98"/>
    <w:rsid w:val="00C67490"/>
    <w:rsid w:val="00C867EE"/>
    <w:rsid w:val="00CA33E8"/>
    <w:rsid w:val="00CA4D2E"/>
    <w:rsid w:val="00CA5301"/>
    <w:rsid w:val="00CA66BA"/>
    <w:rsid w:val="00CB286B"/>
    <w:rsid w:val="00CC5CBB"/>
    <w:rsid w:val="00CD4654"/>
    <w:rsid w:val="00CF42D1"/>
    <w:rsid w:val="00CF45A5"/>
    <w:rsid w:val="00D22A54"/>
    <w:rsid w:val="00D3604D"/>
    <w:rsid w:val="00D418A3"/>
    <w:rsid w:val="00D47FA8"/>
    <w:rsid w:val="00D537E4"/>
    <w:rsid w:val="00D6738F"/>
    <w:rsid w:val="00D710EE"/>
    <w:rsid w:val="00D714F9"/>
    <w:rsid w:val="00D727D8"/>
    <w:rsid w:val="00D77A7B"/>
    <w:rsid w:val="00D951A2"/>
    <w:rsid w:val="00DA2B56"/>
    <w:rsid w:val="00DA4C7D"/>
    <w:rsid w:val="00DB196E"/>
    <w:rsid w:val="00DC1C74"/>
    <w:rsid w:val="00DD0C9B"/>
    <w:rsid w:val="00DF301B"/>
    <w:rsid w:val="00E05E1E"/>
    <w:rsid w:val="00E14CEA"/>
    <w:rsid w:val="00E152F4"/>
    <w:rsid w:val="00E27094"/>
    <w:rsid w:val="00E42D44"/>
    <w:rsid w:val="00E43235"/>
    <w:rsid w:val="00E449E3"/>
    <w:rsid w:val="00E46430"/>
    <w:rsid w:val="00E87AB3"/>
    <w:rsid w:val="00E87EC6"/>
    <w:rsid w:val="00E90F29"/>
    <w:rsid w:val="00E97485"/>
    <w:rsid w:val="00ED2F6B"/>
    <w:rsid w:val="00EE29E7"/>
    <w:rsid w:val="00EE5612"/>
    <w:rsid w:val="00EE76CC"/>
    <w:rsid w:val="00EF29C1"/>
    <w:rsid w:val="00EF3862"/>
    <w:rsid w:val="00F024DA"/>
    <w:rsid w:val="00F058C9"/>
    <w:rsid w:val="00F1275F"/>
    <w:rsid w:val="00F15318"/>
    <w:rsid w:val="00F17D65"/>
    <w:rsid w:val="00F33249"/>
    <w:rsid w:val="00F4696E"/>
    <w:rsid w:val="00F57580"/>
    <w:rsid w:val="00F77D99"/>
    <w:rsid w:val="00F817AA"/>
    <w:rsid w:val="00F83C3B"/>
    <w:rsid w:val="00F8640F"/>
    <w:rsid w:val="00FA209D"/>
    <w:rsid w:val="00FC6B9B"/>
    <w:rsid w:val="00FC7F8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1C5E42D-71AF-4FB5-8C4A-815FD2D4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E7D4D42-8C67-4E3E-AE9E-18160CE24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1105</Words>
  <Characters>5969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5</cp:revision>
  <dcterms:created xsi:type="dcterms:W3CDTF">2018-10-26T01:49:00Z</dcterms:created>
  <dcterms:modified xsi:type="dcterms:W3CDTF">2018-11-01T17:24:00Z</dcterms:modified>
</cp:coreProperties>
</file>