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71BE5" w14:textId="76935457" w:rsidR="00FA2BEE" w:rsidRPr="002B5BF5" w:rsidRDefault="00FA2BEE" w:rsidP="00FA2BEE">
      <w:pPr>
        <w:pStyle w:val="01TITULO1"/>
      </w:pPr>
      <w:r w:rsidRPr="002B5BF5">
        <w:t>Componente curricular: HISTÓRIA</w:t>
      </w:r>
    </w:p>
    <w:p w14:paraId="7536074A" w14:textId="77777777" w:rsidR="00FA2BEE" w:rsidRPr="002B5BF5" w:rsidRDefault="00FA2BEE" w:rsidP="00FA2BEE">
      <w:pPr>
        <w:pStyle w:val="01TITULO1"/>
      </w:pPr>
      <w:r w:rsidRPr="002B5BF5">
        <w:t>6º ano – 1º bimestre</w:t>
      </w:r>
    </w:p>
    <w:p w14:paraId="34C29FB0" w14:textId="77777777" w:rsidR="00FA2BEE" w:rsidRPr="002B5BF5" w:rsidRDefault="00FA2BEE" w:rsidP="00FA2BEE">
      <w:pPr>
        <w:pStyle w:val="01TITULO1"/>
      </w:pPr>
      <w:r w:rsidRPr="002B5BF5">
        <w:t>SEQUÊNCIA DIDÁTICA 3 – Os mitos sobre a origem do mundo e dos seres humanos nas Américas</w:t>
      </w:r>
    </w:p>
    <w:p w14:paraId="2974FBE1" w14:textId="77777777" w:rsidR="00FA2BEE" w:rsidRPr="002B5BF5" w:rsidRDefault="00FA2BEE" w:rsidP="00FA2BEE">
      <w:pPr>
        <w:pStyle w:val="02TEXTOPRINCIPAL"/>
      </w:pPr>
    </w:p>
    <w:p w14:paraId="07EFB185" w14:textId="77777777" w:rsidR="00FA2BEE" w:rsidRPr="002B5BF5" w:rsidRDefault="00FA2BEE" w:rsidP="00FA2BEE">
      <w:pPr>
        <w:pStyle w:val="01TITULO2"/>
      </w:pPr>
      <w:r w:rsidRPr="002B5BF5">
        <w:t>OBJETIVOS ESPECÍFICOS</w:t>
      </w:r>
    </w:p>
    <w:p w14:paraId="1179F96F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 xml:space="preserve">Analisar a produção da narrativa mítica em contraste com as teorias científicas sobre a origem do mundo e dos </w:t>
      </w:r>
      <w:r>
        <w:t>seres humanos</w:t>
      </w:r>
      <w:r w:rsidRPr="00812DE2">
        <w:t xml:space="preserve"> nas Américas.</w:t>
      </w:r>
    </w:p>
    <w:p w14:paraId="0F62E10F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>Identificar as especificidades da narrativa mítica produzida a partir das fontes orais dos povos americanos.</w:t>
      </w:r>
    </w:p>
    <w:p w14:paraId="5F60A5BC" w14:textId="77777777" w:rsidR="00FA2BEE" w:rsidRPr="00812DE2" w:rsidRDefault="00FA2BEE" w:rsidP="00FA2BEE">
      <w:pPr>
        <w:pStyle w:val="02TEXTOPRINCIPAL"/>
      </w:pPr>
    </w:p>
    <w:p w14:paraId="19C2FA5C" w14:textId="77777777" w:rsidR="00FA2BEE" w:rsidRPr="002B5BF5" w:rsidRDefault="00FA2BEE" w:rsidP="00FA2BEE">
      <w:pPr>
        <w:pStyle w:val="01TITULO2"/>
      </w:pPr>
      <w:r w:rsidRPr="002B5BF5">
        <w:t>OBJETOS DE CONHECIMENTO</w:t>
      </w:r>
    </w:p>
    <w:p w14:paraId="680B65D3" w14:textId="77777777" w:rsidR="00FA2BEE" w:rsidRPr="00071810" w:rsidRDefault="00FA2BEE" w:rsidP="00FA2BEE">
      <w:pPr>
        <w:pStyle w:val="02TEXTOPRINCIPAL"/>
      </w:pPr>
      <w:r w:rsidRPr="00A85B9F">
        <w:t>A questão do tempo, sincronias e diacronias:</w:t>
      </w:r>
      <w:r w:rsidRPr="004D2AEF">
        <w:t xml:space="preserve"> </w:t>
      </w:r>
      <w:r w:rsidRPr="00071810">
        <w:t>reflexões sobre o sentido das cronologias</w:t>
      </w:r>
    </w:p>
    <w:p w14:paraId="184E37A8" w14:textId="77777777" w:rsidR="00FA2BEE" w:rsidRPr="00A85B9F" w:rsidRDefault="00FA2BEE" w:rsidP="00FA2BEE">
      <w:pPr>
        <w:pStyle w:val="02TEXTOPRINCIPAL"/>
      </w:pPr>
      <w:r w:rsidRPr="00071810">
        <w:t>Formas de registro da história e da produção do conhecimento histórico</w:t>
      </w:r>
    </w:p>
    <w:p w14:paraId="0BB9E002" w14:textId="77777777" w:rsidR="00FA2BEE" w:rsidRPr="00A85B9F" w:rsidRDefault="00FA2BEE" w:rsidP="00FA2BEE">
      <w:pPr>
        <w:pStyle w:val="02TEXTOPRINCIPAL"/>
      </w:pPr>
      <w:r w:rsidRPr="00B52DE3">
        <w:t>As origens da humanidade, seus deslocamentos e os processos de sedentarização</w:t>
      </w:r>
    </w:p>
    <w:p w14:paraId="74D35423" w14:textId="77777777" w:rsidR="00FA2BEE" w:rsidRPr="00B52DE3" w:rsidRDefault="00FA2BEE" w:rsidP="00FA2BEE">
      <w:pPr>
        <w:pStyle w:val="02TEXTOPRINCIPAL"/>
      </w:pPr>
      <w:r w:rsidRPr="00B52DE3">
        <w:t>Os povos indígenas originários do atual território brasileiro e seus hábitos culturais e sociais</w:t>
      </w:r>
    </w:p>
    <w:p w14:paraId="6A4FB162" w14:textId="77777777" w:rsidR="00FA2BEE" w:rsidRPr="00812DE2" w:rsidRDefault="00FA2BEE" w:rsidP="00FA2BEE">
      <w:pPr>
        <w:pStyle w:val="02TEXTOPRINCIPAL"/>
      </w:pPr>
    </w:p>
    <w:p w14:paraId="0E54E162" w14:textId="77777777" w:rsidR="00FA2BEE" w:rsidRPr="002B5BF5" w:rsidRDefault="00FA2BEE" w:rsidP="00FA2BEE">
      <w:pPr>
        <w:pStyle w:val="01TITULO2"/>
      </w:pPr>
      <w:r w:rsidRPr="002B5BF5">
        <w:t>HABILIDADES</w:t>
      </w:r>
    </w:p>
    <w:p w14:paraId="69572BD7" w14:textId="77777777" w:rsidR="00FA2BEE" w:rsidRPr="00812DE2" w:rsidRDefault="00FA2BEE" w:rsidP="00FA2BEE">
      <w:pPr>
        <w:pStyle w:val="02TEXTOPRINCIPAL"/>
      </w:pPr>
      <w:r w:rsidRPr="00812DE2">
        <w:t>EF06HI01: Identificar diferentes formas de compreensão da noção de tempo e de periodização dos processos históricos (continuidades e rupturas).</w:t>
      </w:r>
    </w:p>
    <w:p w14:paraId="5039BCA2" w14:textId="77777777" w:rsidR="00FA2BEE" w:rsidRPr="00812DE2" w:rsidRDefault="00FA2BEE" w:rsidP="00FA2BEE">
      <w:pPr>
        <w:pStyle w:val="02TEXTOPRINCIPAL"/>
      </w:pPr>
      <w:r w:rsidRPr="00812DE2">
        <w:t>EF06HI02: Identificar a gênese da produção do saber histórico e analisar o significado das fontes que originaram determinadas formas de registro em sociedades e épocas distintas.</w:t>
      </w:r>
    </w:p>
    <w:p w14:paraId="52067169" w14:textId="77777777" w:rsidR="00FA2BEE" w:rsidRPr="00812DE2" w:rsidRDefault="00FA2BEE" w:rsidP="00FA2BEE">
      <w:pPr>
        <w:pStyle w:val="02TEXTOPRINCIPAL"/>
      </w:pPr>
      <w:r w:rsidRPr="00812DE2">
        <w:t>EF06HI03: Identificar as hipóteses científicas sobre o surgimento da espécie humana e sua historicidade e analisar os significados dos mitos de fundação.</w:t>
      </w:r>
    </w:p>
    <w:p w14:paraId="5C39ABD3" w14:textId="77777777" w:rsidR="00FA2BEE" w:rsidRPr="00812DE2" w:rsidRDefault="00FA2BEE" w:rsidP="00FA2BEE">
      <w:pPr>
        <w:pStyle w:val="02TEXTOPRINCIPAL"/>
      </w:pPr>
      <w:r w:rsidRPr="00812DE2">
        <w:t>EF06HI07: Identificar aspectos e formas de registro das sociedades antigas na África, no Oriente Médio e nas Américas, distinguindo alguns significados presentes na cultura material e na tradição oral dessas sociedades.</w:t>
      </w:r>
    </w:p>
    <w:p w14:paraId="2B819FF6" w14:textId="77777777" w:rsidR="00FA2BEE" w:rsidRDefault="00FA2BEE" w:rsidP="00FA2BE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6E25FD5" w14:textId="447E3973" w:rsidR="00FA2BEE" w:rsidRDefault="00FA2BEE" w:rsidP="00FA2BEE">
      <w:pPr>
        <w:pStyle w:val="01TITULO2"/>
      </w:pPr>
      <w:r w:rsidRPr="002B5BF5">
        <w:lastRenderedPageBreak/>
        <w:t>PLANEJAMENTO DAS AULAS</w:t>
      </w:r>
    </w:p>
    <w:p w14:paraId="55834273" w14:textId="77777777" w:rsidR="00FA2BEE" w:rsidRPr="002B5BF5" w:rsidRDefault="00FA2BEE" w:rsidP="00FA2BEE">
      <w:pPr>
        <w:pStyle w:val="02TEXTOPRINCIPAL"/>
      </w:pPr>
    </w:p>
    <w:p w14:paraId="279907FA" w14:textId="77777777" w:rsidR="00FA2BEE" w:rsidRPr="002B5BF5" w:rsidRDefault="00FA2BEE" w:rsidP="00FA2BEE">
      <w:pPr>
        <w:pStyle w:val="01TITULO3"/>
      </w:pPr>
      <w:r w:rsidRPr="002B5BF5">
        <w:t>Aula 1</w:t>
      </w:r>
    </w:p>
    <w:p w14:paraId="34D3BF43" w14:textId="77777777" w:rsidR="00FA2BEE" w:rsidRDefault="00FA2BEE" w:rsidP="00FA2BEE">
      <w:pPr>
        <w:rPr>
          <w:rFonts w:eastAsia="Tahoma"/>
        </w:rPr>
      </w:pPr>
      <w:r w:rsidRPr="00812DE2">
        <w:t xml:space="preserve">Organize as carteiras da sala no formato </w:t>
      </w:r>
      <w:r w:rsidRPr="0048505A">
        <w:t xml:space="preserve">de um círculo. Pergunte aos estudantes quais são as histórias sobre a origem do mundo que eles conhecem. Explique que muitas </w:t>
      </w:r>
      <w:r>
        <w:t>das</w:t>
      </w:r>
      <w:r w:rsidRPr="0048505A">
        <w:t xml:space="preserve"> histórias </w:t>
      </w:r>
      <w:r>
        <w:t xml:space="preserve">correntes no Brasil </w:t>
      </w:r>
      <w:r w:rsidRPr="0048505A">
        <w:t>são narrativas míticas transmitidas oralmente por povos originários da América</w:t>
      </w:r>
      <w:r>
        <w:t>, algumas das quais foram posteriormente</w:t>
      </w:r>
      <w:r w:rsidRPr="0048505A">
        <w:t xml:space="preserve"> registradas por meio da escrita</w:t>
      </w:r>
      <w:r>
        <w:t>, por povos europeus e pelos próprios indígenas</w:t>
      </w:r>
      <w:r w:rsidRPr="0048505A">
        <w:t>. Indique que as narrativas míticas possuem uma estrutura diferente da narrativa histórica</w:t>
      </w:r>
      <w:r>
        <w:t>: ao buscarem explicar a origem do mundo, dos seres humanos, animais e plantas de acordo com suas tradições culturais, as narrativas míticas fazem menção a acontecimentos e personagens considerados fantásticos ou não reais/ficcionais e seguem uma cronologia própria (não necessariamente linear), diferente da narrativa histórica, que se baseia em acontecimentos e personagens considerados reais e segue uma cronologia linear.</w:t>
      </w:r>
    </w:p>
    <w:p w14:paraId="3A5D4515" w14:textId="77777777" w:rsidR="00FA2BEE" w:rsidRPr="00812DE2" w:rsidRDefault="00FA2BEE" w:rsidP="00FA2BEE">
      <w:pPr>
        <w:pStyle w:val="02TEXTOPRINCIPAL"/>
      </w:pPr>
      <w:r w:rsidRPr="00812DE2">
        <w:t xml:space="preserve">Em seguida, peça que os </w:t>
      </w:r>
      <w:r>
        <w:t>estudantes</w:t>
      </w:r>
      <w:r w:rsidRPr="00812DE2">
        <w:t xml:space="preserve"> se organizem em duplas</w:t>
      </w:r>
      <w:r>
        <w:t xml:space="preserve"> e entregue a cada dupla uma cópia impressa do texto a seguir</w:t>
      </w:r>
      <w:r w:rsidRPr="00812DE2">
        <w:t>:</w:t>
      </w:r>
    </w:p>
    <w:p w14:paraId="27300501" w14:textId="77777777" w:rsidR="00FA2BEE" w:rsidRPr="002B5BF5" w:rsidRDefault="00FA2BEE" w:rsidP="00FA2BEE">
      <w:pPr>
        <w:pStyle w:val="02TEXTOPRINCIPAL"/>
      </w:pPr>
    </w:p>
    <w:p w14:paraId="783CD10D" w14:textId="77777777" w:rsidR="00FA2BEE" w:rsidRDefault="00FA2BEE" w:rsidP="00FA2BEE">
      <w:pPr>
        <w:pStyle w:val="02TEXTOPRINCIPAL"/>
      </w:pPr>
      <w:r w:rsidRPr="002F5B3A">
        <w:t>Um espírito chamado Ãpihix constr</w:t>
      </w:r>
      <w:r>
        <w:t>ó</w:t>
      </w:r>
      <w:r w:rsidRPr="002F5B3A">
        <w:t>i uma estátua de barro e com ela tem uma filha, uma menina</w:t>
      </w:r>
      <w:r>
        <w:t xml:space="preserve"> linda. Naquele tempo não havia</w:t>
      </w:r>
      <w:r w:rsidRPr="002F5B3A">
        <w:t xml:space="preserve"> mulheres dentro do grupo dos espír</w:t>
      </w:r>
      <w:r>
        <w:t>i</w:t>
      </w:r>
      <w:r w:rsidRPr="002F5B3A">
        <w:t xml:space="preserve">tos Putuxop, por isso, havia uma grande concorrência para conquistar a menina. Um Xoktahãhãg se casa com ela, mas enquanto contava uma piada, ele </w:t>
      </w:r>
      <w:r>
        <w:t>queimou</w:t>
      </w:r>
      <w:r w:rsidRPr="002F5B3A">
        <w:t xml:space="preserve"> a mão do sogro</w:t>
      </w:r>
      <w:r>
        <w:t xml:space="preserve">, </w:t>
      </w:r>
      <w:r w:rsidRPr="002F5B3A">
        <w:t>Ãpihix. Por isso</w:t>
      </w:r>
      <w:r>
        <w:t>,</w:t>
      </w:r>
      <w:r w:rsidRPr="002F5B3A">
        <w:t xml:space="preserve"> Ãpihix diz para a filha abandonar </w:t>
      </w:r>
      <w:r>
        <w:t>o</w:t>
      </w:r>
      <w:r w:rsidRPr="002F5B3A">
        <w:t xml:space="preserve"> marido </w:t>
      </w:r>
      <w:r>
        <w:t xml:space="preserve">e </w:t>
      </w:r>
      <w:r w:rsidRPr="002F5B3A">
        <w:t xml:space="preserve">se casar com outro espírito, o Kokexkata. Depois </w:t>
      </w:r>
      <w:r>
        <w:t>do</w:t>
      </w:r>
      <w:r w:rsidRPr="002F5B3A">
        <w:t xml:space="preserve"> segundo casamento, seu </w:t>
      </w:r>
      <w:r>
        <w:t xml:space="preserve">novo </w:t>
      </w:r>
      <w:r w:rsidRPr="002F5B3A">
        <w:t>marido a esconde numa sacola grande e vai embora. Na fuga, ele pa</w:t>
      </w:r>
      <w:r>
        <w:t>s</w:t>
      </w:r>
      <w:r w:rsidRPr="002F5B3A">
        <w:t>sa pelo espírito Mõkuk, que não vê o que está na sacola. Kokexkata prepara uma fogueira e tira sua esposa da sacola</w:t>
      </w:r>
      <w:r>
        <w:t xml:space="preserve"> para namorarem. Dois coelhos ve</w:t>
      </w:r>
      <w:r w:rsidRPr="002F5B3A">
        <w:t>em o que está acontecendo e começam a falar. Kokexkata coloca rapidamente a esposa na sacola e a esconde no alto de uma árvore. Os espíritos Putuxop passam e perguntam pela menina. Um pica-pau conta o segredo para eles. Um espírito Mimxohnãg sobe na árvore e joga a menina para baixo. Ela cai num galho baixinho e morre. Cada um dos espíritos guarda um pedaço da menina e v</w:t>
      </w:r>
      <w:r>
        <w:t>ai</w:t>
      </w:r>
      <w:r w:rsidRPr="002F5B3A">
        <w:t xml:space="preserve"> embora. Mais tarde, um espírito Putuxop envia um beija-flor para ver como vão as coisas na casa dos espíritos. O beija-flor volta e conta que </w:t>
      </w:r>
      <w:r>
        <w:t xml:space="preserve">a </w:t>
      </w:r>
      <w:r w:rsidRPr="002F5B3A">
        <w:t>aldeia está cheia de crianças</w:t>
      </w:r>
      <w:r>
        <w:t>.</w:t>
      </w:r>
    </w:p>
    <w:p w14:paraId="502CC9D2" w14:textId="77777777" w:rsidR="00FA2BEE" w:rsidRPr="00B52DE3" w:rsidRDefault="00FA2BEE" w:rsidP="00FA2BEE">
      <w:pPr>
        <w:pStyle w:val="Marginalia"/>
        <w:jc w:val="right"/>
        <w:rPr>
          <w:sz w:val="18"/>
          <w:szCs w:val="18"/>
        </w:rPr>
      </w:pPr>
      <w:r w:rsidRPr="00B52DE3">
        <w:rPr>
          <w:color w:val="000000"/>
          <w:sz w:val="18"/>
          <w:szCs w:val="18"/>
        </w:rPr>
        <w:t>Mitologia </w:t>
      </w:r>
      <w:r w:rsidRPr="00B52DE3">
        <w:rPr>
          <w:iCs/>
          <w:color w:val="000000"/>
          <w:sz w:val="18"/>
          <w:szCs w:val="18"/>
        </w:rPr>
        <w:t>Maxakali</w:t>
      </w:r>
      <w:r w:rsidRPr="00B52DE3">
        <w:rPr>
          <w:color w:val="000000"/>
          <w:sz w:val="18"/>
          <w:szCs w:val="18"/>
        </w:rPr>
        <w:t>. Texto de tradição oral sem autoria conhecida</w:t>
      </w:r>
      <w:r w:rsidRPr="00B52DE3">
        <w:rPr>
          <w:sz w:val="18"/>
          <w:szCs w:val="18"/>
        </w:rPr>
        <w:t>.</w:t>
      </w:r>
    </w:p>
    <w:p w14:paraId="61475EEB" w14:textId="77777777" w:rsidR="00FA2BEE" w:rsidRDefault="00FA2BEE" w:rsidP="00FA2BEE">
      <w:pPr>
        <w:pStyle w:val="02TEXTOPRINCIPAL"/>
      </w:pPr>
    </w:p>
    <w:p w14:paraId="0A115137" w14:textId="77777777" w:rsidR="00FA2BEE" w:rsidRPr="00812DE2" w:rsidRDefault="00FA2BEE" w:rsidP="00FA2BEE">
      <w:pPr>
        <w:pStyle w:val="02TEXTOPRINCIPAL"/>
      </w:pPr>
      <w:r>
        <w:t>Reserve um tempo de leitura e procure verificar se os estudantes compreenderam o conteúdo. Então, p</w:t>
      </w:r>
      <w:r w:rsidRPr="00812DE2">
        <w:t xml:space="preserve">eça </w:t>
      </w:r>
      <w:r>
        <w:t>a eles que</w:t>
      </w:r>
      <w:r w:rsidRPr="00812DE2">
        <w:t xml:space="preserve"> tentem colocar os eventos dessa narrativa mítica em ordem cronológica, construindo uma linha do tempo. Quando todos tiverem terminado o exercício, pergunte</w:t>
      </w:r>
      <w:r>
        <w:t xml:space="preserve"> se tiveram dificuldades</w:t>
      </w:r>
      <w:r w:rsidRPr="00812DE2">
        <w:t xml:space="preserve"> para encadear os eventos desse mito Maxakali</w:t>
      </w:r>
      <w:r>
        <w:t xml:space="preserve"> e quais foram elas</w:t>
      </w:r>
      <w:r w:rsidRPr="00812DE2">
        <w:t>.</w:t>
      </w:r>
    </w:p>
    <w:p w14:paraId="55655769" w14:textId="77777777" w:rsidR="00FA2BEE" w:rsidRPr="00812DE2" w:rsidRDefault="00FA2BEE" w:rsidP="00FA2BEE">
      <w:pPr>
        <w:pStyle w:val="02TEXTOPRINCIPAL"/>
      </w:pPr>
      <w:r>
        <w:t xml:space="preserve">Por fim, solicite a eles que </w:t>
      </w:r>
      <w:r w:rsidRPr="00812DE2">
        <w:t>pesquisem</w:t>
      </w:r>
      <w:r>
        <w:t>,</w:t>
      </w:r>
      <w:r w:rsidRPr="00812DE2">
        <w:t xml:space="preserve"> em casa ou na biblioteca</w:t>
      </w:r>
      <w:r>
        <w:t>,</w:t>
      </w:r>
      <w:r w:rsidRPr="00812DE2">
        <w:t xml:space="preserve"> outros mitos </w:t>
      </w:r>
      <w:r>
        <w:t>de</w:t>
      </w:r>
      <w:r w:rsidRPr="00812DE2">
        <w:t xml:space="preserve"> povos ameríndios sobre a origem </w:t>
      </w:r>
      <w:r>
        <w:t>dos seres humanos</w:t>
      </w:r>
      <w:r w:rsidRPr="00812DE2">
        <w:t xml:space="preserve"> e do mundo</w:t>
      </w:r>
      <w:r>
        <w:t xml:space="preserve">, registrem e tragam </w:t>
      </w:r>
      <w:r w:rsidRPr="00812DE2">
        <w:t>na próxima aula. Eles devem seguir o roteiro</w:t>
      </w:r>
      <w:r>
        <w:t xml:space="preserve"> abaixo</w:t>
      </w:r>
      <w:r w:rsidRPr="00812DE2">
        <w:t>:</w:t>
      </w:r>
    </w:p>
    <w:p w14:paraId="2BD74C55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>Nome do povo que criou esse mito</w:t>
      </w:r>
    </w:p>
    <w:p w14:paraId="7D983603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>Nome do mito de origem</w:t>
      </w:r>
    </w:p>
    <w:p w14:paraId="535D08D3" w14:textId="77777777" w:rsidR="00FA2BEE" w:rsidRDefault="00FA2BEE" w:rsidP="00FA2BEE">
      <w:pPr>
        <w:pStyle w:val="02TEXTOPRINCIPALBULLET"/>
        <w:numPr>
          <w:ilvl w:val="0"/>
          <w:numId w:val="2"/>
        </w:numPr>
      </w:pPr>
      <w:r w:rsidRPr="00812DE2">
        <w:t>Narrativa mítica</w:t>
      </w:r>
    </w:p>
    <w:p w14:paraId="33286AAF" w14:textId="77777777" w:rsidR="00FA2BEE" w:rsidRDefault="00FA2BEE" w:rsidP="00FA2BEE">
      <w:pPr>
        <w:pStyle w:val="02TEXTOPRINCIPALBULLET"/>
        <w:numPr>
          <w:ilvl w:val="0"/>
          <w:numId w:val="2"/>
        </w:numPr>
      </w:pPr>
      <w:r>
        <w:t>Fontes de pesquisa</w:t>
      </w:r>
    </w:p>
    <w:p w14:paraId="309181DC" w14:textId="77777777" w:rsidR="00FA2BEE" w:rsidRPr="00812DE2" w:rsidRDefault="00FA2BEE" w:rsidP="00FA2BEE">
      <w:pPr>
        <w:pStyle w:val="02TEXTOPRINCIPAL"/>
      </w:pPr>
      <w:r>
        <w:t xml:space="preserve">Há diversos </w:t>
      </w:r>
      <w:r w:rsidRPr="001A2C34">
        <w:rPr>
          <w:i/>
        </w:rPr>
        <w:t>sites</w:t>
      </w:r>
      <w:r>
        <w:t xml:space="preserve"> de povos indígenas contando suas próprias histórias. Pode ser bastante enriquecedor orientar o acesso a </w:t>
      </w:r>
      <w:r w:rsidRPr="001A2C34">
        <w:rPr>
          <w:i/>
        </w:rPr>
        <w:t>sites</w:t>
      </w:r>
      <w:r>
        <w:t xml:space="preserve"> desse tipo, assim como privilegiar os povos indígenas da região onde os estudantes vivem. </w:t>
      </w:r>
    </w:p>
    <w:p w14:paraId="592F96EF" w14:textId="77777777" w:rsidR="00FA2BEE" w:rsidRDefault="00FA2BEE" w:rsidP="00FA2BE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1BE29A4" w14:textId="33505F7A" w:rsidR="00FA2BEE" w:rsidRPr="002B5BF5" w:rsidRDefault="00FA2BEE" w:rsidP="00FA2BEE">
      <w:pPr>
        <w:pStyle w:val="01TITULO3"/>
      </w:pPr>
      <w:r w:rsidRPr="002B5BF5">
        <w:lastRenderedPageBreak/>
        <w:t xml:space="preserve">Aula 2 </w:t>
      </w:r>
    </w:p>
    <w:p w14:paraId="475031C0" w14:textId="77777777" w:rsidR="00FA2BEE" w:rsidRPr="00812DE2" w:rsidRDefault="00FA2BEE" w:rsidP="00FA2BEE">
      <w:pPr>
        <w:pStyle w:val="02TEXTOPRINCIPAL"/>
      </w:pPr>
      <w:r>
        <w:t xml:space="preserve">Inicie a aula organizando </w:t>
      </w:r>
      <w:r w:rsidRPr="00812DE2">
        <w:t xml:space="preserve">os </w:t>
      </w:r>
      <w:r>
        <w:t>estudantes</w:t>
      </w:r>
      <w:r w:rsidRPr="00812DE2">
        <w:t xml:space="preserve"> em grupos de quatro integrantes. Oriente</w:t>
      </w:r>
      <w:r>
        <w:t xml:space="preserve">-os a partilharem entre si as narrativas pesquisadas e trocar ideias e impressões a respeito. </w:t>
      </w:r>
      <w:r w:rsidRPr="00812DE2">
        <w:t xml:space="preserve">A seguir, solicite que os </w:t>
      </w:r>
      <w:r>
        <w:t>grupos</w:t>
      </w:r>
      <w:r w:rsidRPr="00812DE2">
        <w:t xml:space="preserve"> </w:t>
      </w:r>
      <w:r>
        <w:t>criem</w:t>
      </w:r>
      <w:r w:rsidRPr="00812DE2">
        <w:t xml:space="preserve"> uma narrativa mítica sobre a origem do mundo ou d</w:t>
      </w:r>
      <w:r>
        <w:t xml:space="preserve">os seres humanos </w:t>
      </w:r>
      <w:r w:rsidRPr="00812DE2">
        <w:t>segundo os moldes dos mitos que eles leram. Os textos produzidos devem conter as seguintes características:</w:t>
      </w:r>
    </w:p>
    <w:p w14:paraId="6A915CED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>Personagens envolvendo divindades e/ou elementos da natureza</w:t>
      </w:r>
    </w:p>
    <w:p w14:paraId="65A6E98E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>Narrativa com tempo incerto e flexível</w:t>
      </w:r>
    </w:p>
    <w:p w14:paraId="4F5AD749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 w:rsidRPr="00812DE2">
        <w:t>Lição de moral</w:t>
      </w:r>
    </w:p>
    <w:p w14:paraId="6B01D82B" w14:textId="77777777" w:rsidR="00FA2BEE" w:rsidRPr="00812DE2" w:rsidRDefault="00FA2BEE" w:rsidP="00FA2BEE">
      <w:pPr>
        <w:pStyle w:val="02TEXTOPRINCIPALBULLET"/>
        <w:numPr>
          <w:ilvl w:val="0"/>
          <w:numId w:val="2"/>
        </w:numPr>
      </w:pPr>
      <w:r>
        <w:t xml:space="preserve">Explicação sobre </w:t>
      </w:r>
      <w:r w:rsidRPr="00812DE2">
        <w:t>a origem</w:t>
      </w:r>
      <w:r>
        <w:t xml:space="preserve"> do mundo ou dos seres humanos, apresentando o porquê dessa criação</w:t>
      </w:r>
    </w:p>
    <w:p w14:paraId="40CEE2DB" w14:textId="4E8FB974" w:rsidR="00600DA8" w:rsidRDefault="00FA2BEE" w:rsidP="00FA2BEE">
      <w:pPr>
        <w:pStyle w:val="02TEXTOPRINCIPAL"/>
      </w:pPr>
      <w:r w:rsidRPr="00812DE2">
        <w:t xml:space="preserve">Em seguida, os textos deverão ser lidos e debatidos </w:t>
      </w:r>
      <w:r>
        <w:t>numa</w:t>
      </w:r>
      <w:r w:rsidRPr="00812DE2">
        <w:t xml:space="preserve"> roda de conversa entre todos os </w:t>
      </w:r>
      <w:r>
        <w:t>estudantes</w:t>
      </w:r>
      <w:r w:rsidRPr="00812DE2">
        <w:t>.</w:t>
      </w:r>
    </w:p>
    <w:p w14:paraId="7ACA81AF" w14:textId="77777777" w:rsidR="00600DA8" w:rsidRDefault="00600DA8">
      <w:pPr>
        <w:rPr>
          <w:rFonts w:eastAsia="Tahoma"/>
        </w:rPr>
      </w:pPr>
      <w:r>
        <w:br w:type="page"/>
      </w:r>
    </w:p>
    <w:p w14:paraId="346CFA07" w14:textId="77777777" w:rsidR="0009730A" w:rsidRPr="002B5BF5" w:rsidRDefault="0009730A" w:rsidP="0009730A">
      <w:pPr>
        <w:pStyle w:val="01TITULO2"/>
      </w:pPr>
      <w:r w:rsidRPr="002B5BF5">
        <w:lastRenderedPageBreak/>
        <w:t>AVALIAÇÃO FINAL DAS ATIVIDADES REALIZADAS</w:t>
      </w:r>
    </w:p>
    <w:p w14:paraId="53C0ACFE" w14:textId="77777777" w:rsidR="0009730A" w:rsidRDefault="0009730A" w:rsidP="0009730A">
      <w:pPr>
        <w:pStyle w:val="02TEXTOPRINCIPAL"/>
      </w:pPr>
      <w:r>
        <w:t>1. Como podemos diferenciar uma narrativa histórica de uma narrativa mítica?</w:t>
      </w:r>
    </w:p>
    <w:p w14:paraId="21B96CEF" w14:textId="77777777" w:rsidR="0009730A" w:rsidRDefault="0009730A" w:rsidP="0009730A">
      <w:pPr>
        <w:pStyle w:val="02TEXTOPRINCIPAL"/>
      </w:pPr>
      <w:r>
        <w:t>2. Sabendo que os povos indígenas possuem tradições orais para manter sua identidade e que muitos desses povos estão morrendo e deixando de existir, explique qual é a importância do registro escrito dos mitos para os historiadores.</w:t>
      </w:r>
    </w:p>
    <w:p w14:paraId="6194CC70" w14:textId="77777777" w:rsidR="0009730A" w:rsidRDefault="0009730A" w:rsidP="0009730A">
      <w:pPr>
        <w:pStyle w:val="02TEXTOPRINCIPAL"/>
      </w:pPr>
    </w:p>
    <w:p w14:paraId="2473C6B2" w14:textId="77777777" w:rsidR="0009730A" w:rsidRPr="002B5BF5" w:rsidRDefault="0009730A" w:rsidP="0009730A">
      <w:pPr>
        <w:pStyle w:val="01TITULO3"/>
      </w:pPr>
      <w:r w:rsidRPr="002B5BF5">
        <w:t>Gabarito</w:t>
      </w:r>
    </w:p>
    <w:p w14:paraId="089A649F" w14:textId="77777777" w:rsidR="0009730A" w:rsidRPr="00CD674D" w:rsidRDefault="0009730A" w:rsidP="0009730A">
      <w:pPr>
        <w:pStyle w:val="02TEXTOPRINCIPAL"/>
      </w:pPr>
      <w:r>
        <w:t xml:space="preserve">1. </w:t>
      </w:r>
      <w:r w:rsidRPr="00CD674D">
        <w:t xml:space="preserve">A narrativa histórica </w:t>
      </w:r>
      <w:r>
        <w:t>se baseia em acontecimentos e</w:t>
      </w:r>
      <w:r w:rsidRPr="00CD674D">
        <w:t xml:space="preserve"> personagens </w:t>
      </w:r>
      <w:r>
        <w:t xml:space="preserve">considerados </w:t>
      </w:r>
      <w:r w:rsidRPr="00CD674D">
        <w:t>reais e é cronol</w:t>
      </w:r>
      <w:r>
        <w:t>ogicamente linear</w:t>
      </w:r>
      <w:r w:rsidRPr="00CD674D">
        <w:t xml:space="preserve">. A narrativa mítica </w:t>
      </w:r>
      <w:r>
        <w:t>se baseia em acontecimentos e</w:t>
      </w:r>
      <w:r w:rsidRPr="00CD674D">
        <w:t xml:space="preserve"> personagens </w:t>
      </w:r>
      <w:r>
        <w:t xml:space="preserve">considerados </w:t>
      </w:r>
      <w:r w:rsidRPr="00CD674D">
        <w:t>ficcionais e não é</w:t>
      </w:r>
      <w:r>
        <w:t xml:space="preserve"> necessariamente</w:t>
      </w:r>
      <w:r w:rsidRPr="00CD674D">
        <w:t xml:space="preserve"> linear.</w:t>
      </w:r>
    </w:p>
    <w:p w14:paraId="2612E5F4" w14:textId="77777777" w:rsidR="0009730A" w:rsidRPr="00CD674D" w:rsidRDefault="0009730A" w:rsidP="0009730A">
      <w:pPr>
        <w:pStyle w:val="02TEXTOPRINCIPAL"/>
      </w:pPr>
      <w:r>
        <w:t xml:space="preserve">2. Espera-se que os estudantes reconheçam no registro escrito dessas histórias de tradição oral o acesso a conhecimentos sobre os povos indígenas. </w:t>
      </w:r>
    </w:p>
    <w:p w14:paraId="3E0C9257" w14:textId="77777777" w:rsidR="0009730A" w:rsidRDefault="0009730A" w:rsidP="0009730A">
      <w:pPr>
        <w:pStyle w:val="02TEXTOPRINCIPAL"/>
      </w:pPr>
    </w:p>
    <w:p w14:paraId="0356DF23" w14:textId="77777777" w:rsidR="0009730A" w:rsidRDefault="0009730A" w:rsidP="0009730A">
      <w:pPr>
        <w:pStyle w:val="01TITULO2"/>
      </w:pPr>
      <w:r w:rsidRPr="002B5BF5">
        <w:t>AUTOAVALIAÇÃO</w:t>
      </w:r>
    </w:p>
    <w:p w14:paraId="36BAF8CA" w14:textId="77777777" w:rsidR="0009730A" w:rsidRPr="002B5BF5" w:rsidRDefault="0009730A" w:rsidP="0009730A">
      <w:pPr>
        <w:pStyle w:val="02TEXTOPRINCIPAL"/>
      </w:pPr>
    </w:p>
    <w:tbl>
      <w:tblPr>
        <w:tblStyle w:val="Tabelacomgrade"/>
        <w:tblW w:w="9572" w:type="dxa"/>
        <w:jc w:val="center"/>
        <w:tblLook w:val="04A0" w:firstRow="1" w:lastRow="0" w:firstColumn="1" w:lastColumn="0" w:noHBand="0" w:noVBand="1"/>
      </w:tblPr>
      <w:tblGrid>
        <w:gridCol w:w="7758"/>
        <w:gridCol w:w="907"/>
        <w:gridCol w:w="907"/>
      </w:tblGrid>
      <w:tr w:rsidR="0009730A" w14:paraId="1C65946B" w14:textId="77777777" w:rsidTr="00600DA8">
        <w:trPr>
          <w:jc w:val="center"/>
        </w:trPr>
        <w:tc>
          <w:tcPr>
            <w:tcW w:w="7758" w:type="dxa"/>
          </w:tcPr>
          <w:p w14:paraId="3DE72444" w14:textId="77777777" w:rsidR="0009730A" w:rsidRDefault="0009730A" w:rsidP="00600DA8">
            <w:pPr>
              <w:pStyle w:val="03TITULOTABELAS1"/>
            </w:pPr>
            <w:r>
              <w:t>Durante as aulas, eu:</w:t>
            </w:r>
          </w:p>
        </w:tc>
        <w:tc>
          <w:tcPr>
            <w:tcW w:w="907" w:type="dxa"/>
          </w:tcPr>
          <w:p w14:paraId="67671819" w14:textId="77777777" w:rsidR="0009730A" w:rsidRDefault="0009730A" w:rsidP="00600DA8">
            <w:pPr>
              <w:pStyle w:val="03TITULOTABELAS1"/>
            </w:pPr>
            <w:r>
              <w:t>SIM</w:t>
            </w:r>
          </w:p>
        </w:tc>
        <w:tc>
          <w:tcPr>
            <w:tcW w:w="907" w:type="dxa"/>
          </w:tcPr>
          <w:p w14:paraId="79145749" w14:textId="77777777" w:rsidR="0009730A" w:rsidRDefault="0009730A" w:rsidP="00600DA8">
            <w:pPr>
              <w:pStyle w:val="03TITULOTABELAS1"/>
            </w:pPr>
            <w:r>
              <w:t>NÃO</w:t>
            </w:r>
          </w:p>
        </w:tc>
      </w:tr>
      <w:tr w:rsidR="0009730A" w14:paraId="5A46768E" w14:textId="77777777" w:rsidTr="00600DA8">
        <w:trPr>
          <w:jc w:val="center"/>
        </w:trPr>
        <w:tc>
          <w:tcPr>
            <w:tcW w:w="7758" w:type="dxa"/>
          </w:tcPr>
          <w:p w14:paraId="7FFB7AF3" w14:textId="77777777" w:rsidR="0009730A" w:rsidRDefault="0009730A" w:rsidP="00600DA8">
            <w:pPr>
              <w:pStyle w:val="04TEXTOTABELAS"/>
            </w:pPr>
            <w:r>
              <w:t>Colaborei com as discussões de maneira positiva?</w:t>
            </w:r>
          </w:p>
        </w:tc>
        <w:tc>
          <w:tcPr>
            <w:tcW w:w="907" w:type="dxa"/>
          </w:tcPr>
          <w:p w14:paraId="6DA8B150" w14:textId="77777777" w:rsidR="0009730A" w:rsidRDefault="0009730A" w:rsidP="00600DA8">
            <w:pPr>
              <w:pStyle w:val="04TEXTOTABELAS"/>
            </w:pPr>
          </w:p>
        </w:tc>
        <w:tc>
          <w:tcPr>
            <w:tcW w:w="907" w:type="dxa"/>
          </w:tcPr>
          <w:p w14:paraId="7BA73FC6" w14:textId="77777777" w:rsidR="0009730A" w:rsidRDefault="0009730A" w:rsidP="00600DA8">
            <w:pPr>
              <w:pStyle w:val="04TEXTOTABELAS"/>
            </w:pPr>
          </w:p>
        </w:tc>
      </w:tr>
      <w:tr w:rsidR="0009730A" w14:paraId="61FE36B3" w14:textId="77777777" w:rsidTr="00600DA8">
        <w:trPr>
          <w:jc w:val="center"/>
        </w:trPr>
        <w:tc>
          <w:tcPr>
            <w:tcW w:w="7758" w:type="dxa"/>
          </w:tcPr>
          <w:p w14:paraId="5C3F0784" w14:textId="77777777" w:rsidR="0009730A" w:rsidRDefault="0009730A" w:rsidP="00600DA8">
            <w:pPr>
              <w:pStyle w:val="04TEXTOTABELAS"/>
            </w:pPr>
            <w:r>
              <w:t>Respondi às perguntas do(a) professor(a) sobre a narrativa mítica?</w:t>
            </w:r>
          </w:p>
        </w:tc>
        <w:tc>
          <w:tcPr>
            <w:tcW w:w="907" w:type="dxa"/>
          </w:tcPr>
          <w:p w14:paraId="79103C4D" w14:textId="77777777" w:rsidR="0009730A" w:rsidRDefault="0009730A" w:rsidP="00600DA8">
            <w:pPr>
              <w:pStyle w:val="04TEXTOTABELAS"/>
            </w:pPr>
          </w:p>
        </w:tc>
        <w:tc>
          <w:tcPr>
            <w:tcW w:w="907" w:type="dxa"/>
          </w:tcPr>
          <w:p w14:paraId="7EE63EA5" w14:textId="77777777" w:rsidR="0009730A" w:rsidRDefault="0009730A" w:rsidP="00600DA8">
            <w:pPr>
              <w:pStyle w:val="04TEXTOTABELAS"/>
            </w:pPr>
          </w:p>
        </w:tc>
      </w:tr>
      <w:tr w:rsidR="0009730A" w14:paraId="3BF7DF9D" w14:textId="77777777" w:rsidTr="00600DA8">
        <w:trPr>
          <w:jc w:val="center"/>
        </w:trPr>
        <w:tc>
          <w:tcPr>
            <w:tcW w:w="7758" w:type="dxa"/>
          </w:tcPr>
          <w:p w14:paraId="70856D7B" w14:textId="77777777" w:rsidR="0009730A" w:rsidRDefault="0009730A" w:rsidP="00600DA8">
            <w:pPr>
              <w:pStyle w:val="04TEXTOTABELAS"/>
            </w:pPr>
            <w:r>
              <w:t>Pesquisei as narrativas indígenas, conhecendo mais sobre os povos originários?</w:t>
            </w:r>
          </w:p>
        </w:tc>
        <w:tc>
          <w:tcPr>
            <w:tcW w:w="907" w:type="dxa"/>
          </w:tcPr>
          <w:p w14:paraId="49C5FC92" w14:textId="77777777" w:rsidR="0009730A" w:rsidRDefault="0009730A" w:rsidP="00600DA8">
            <w:pPr>
              <w:pStyle w:val="04TEXTOTABELAS"/>
            </w:pPr>
          </w:p>
        </w:tc>
        <w:tc>
          <w:tcPr>
            <w:tcW w:w="907" w:type="dxa"/>
          </w:tcPr>
          <w:p w14:paraId="4B7754AA" w14:textId="77777777" w:rsidR="0009730A" w:rsidRDefault="0009730A" w:rsidP="00600DA8">
            <w:pPr>
              <w:pStyle w:val="04TEXTOTABELAS"/>
            </w:pPr>
          </w:p>
        </w:tc>
      </w:tr>
      <w:tr w:rsidR="0009730A" w14:paraId="2A43E618" w14:textId="77777777" w:rsidTr="00600DA8">
        <w:trPr>
          <w:jc w:val="center"/>
        </w:trPr>
        <w:tc>
          <w:tcPr>
            <w:tcW w:w="7758" w:type="dxa"/>
          </w:tcPr>
          <w:p w14:paraId="2F4A6C6B" w14:textId="77777777" w:rsidR="0009730A" w:rsidRDefault="0009730A" w:rsidP="00600DA8">
            <w:pPr>
              <w:pStyle w:val="04TEXTOTABELAS"/>
            </w:pPr>
            <w:r>
              <w:t>Trabalhei em equipe para a criação de um mito?</w:t>
            </w:r>
          </w:p>
        </w:tc>
        <w:tc>
          <w:tcPr>
            <w:tcW w:w="907" w:type="dxa"/>
          </w:tcPr>
          <w:p w14:paraId="552E0B4D" w14:textId="77777777" w:rsidR="0009730A" w:rsidRDefault="0009730A" w:rsidP="00600DA8">
            <w:pPr>
              <w:pStyle w:val="04TEXTOTABELAS"/>
            </w:pPr>
          </w:p>
        </w:tc>
        <w:tc>
          <w:tcPr>
            <w:tcW w:w="907" w:type="dxa"/>
          </w:tcPr>
          <w:p w14:paraId="62747F48" w14:textId="77777777" w:rsidR="0009730A" w:rsidRDefault="0009730A" w:rsidP="00600DA8">
            <w:pPr>
              <w:pStyle w:val="04TEXTOTABELAS"/>
            </w:pPr>
          </w:p>
        </w:tc>
      </w:tr>
      <w:tr w:rsidR="0009730A" w14:paraId="6CD78003" w14:textId="77777777" w:rsidTr="00600DA8">
        <w:trPr>
          <w:jc w:val="center"/>
        </w:trPr>
        <w:tc>
          <w:tcPr>
            <w:tcW w:w="7758" w:type="dxa"/>
          </w:tcPr>
          <w:p w14:paraId="09DEE0A4" w14:textId="77777777" w:rsidR="0009730A" w:rsidRDefault="0009730A" w:rsidP="00600DA8">
            <w:pPr>
              <w:pStyle w:val="04TEXTOTABELAS"/>
            </w:pPr>
            <w:r>
              <w:t>Compreendi as diferenças entre mito e narrativa histórica?</w:t>
            </w:r>
          </w:p>
        </w:tc>
        <w:tc>
          <w:tcPr>
            <w:tcW w:w="907" w:type="dxa"/>
          </w:tcPr>
          <w:p w14:paraId="465CB6B7" w14:textId="77777777" w:rsidR="0009730A" w:rsidRDefault="0009730A" w:rsidP="00600DA8">
            <w:pPr>
              <w:pStyle w:val="04TEXTOTABELAS"/>
            </w:pPr>
          </w:p>
        </w:tc>
        <w:tc>
          <w:tcPr>
            <w:tcW w:w="907" w:type="dxa"/>
          </w:tcPr>
          <w:p w14:paraId="6DDA5ABA" w14:textId="77777777" w:rsidR="0009730A" w:rsidRDefault="0009730A" w:rsidP="00600DA8">
            <w:pPr>
              <w:pStyle w:val="04TEXTOTABELAS"/>
            </w:pPr>
          </w:p>
        </w:tc>
      </w:tr>
    </w:tbl>
    <w:p w14:paraId="1688D94D" w14:textId="6F644D9D" w:rsidR="00BE673A" w:rsidRPr="00C76036" w:rsidRDefault="00BE673A" w:rsidP="00C76036">
      <w:pPr>
        <w:rPr>
          <w:rFonts w:ascii="Cambria" w:eastAsia="Cambria" w:hAnsi="Cambria" w:cs="Cambria"/>
          <w:b/>
          <w:bCs/>
          <w:sz w:val="32"/>
          <w:szCs w:val="32"/>
        </w:rPr>
      </w:pPr>
      <w:bookmarkStart w:id="0" w:name="_GoBack"/>
      <w:bookmarkEnd w:id="0"/>
    </w:p>
    <w:sectPr w:rsidR="00BE673A" w:rsidRPr="00C76036" w:rsidSect="00D54884">
      <w:headerReference w:type="default" r:id="rId7"/>
      <w:footerReference w:type="default" r:id="rId8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5E03" w14:textId="77777777" w:rsidR="00D5464A" w:rsidRDefault="00D5464A">
      <w:r>
        <w:separator/>
      </w:r>
    </w:p>
  </w:endnote>
  <w:endnote w:type="continuationSeparator" w:id="0">
    <w:p w14:paraId="0F6816C3" w14:textId="77777777" w:rsidR="00D5464A" w:rsidRDefault="00D5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2BE09D-82A8-4AAB-B5B6-A1577E086592}"/>
    <w:embedBold r:id="rId2" w:fontKey="{6ACAA9FF-BE21-4CD5-A8CC-CE7AE703A06B}"/>
    <w:embedItalic r:id="rId3" w:fontKey="{9E30E434-EDA7-4A2C-B6AB-BD803B1152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E251C9-CF0F-45F1-8E67-71A7D2CD8678}"/>
    <w:embedBold r:id="rId5" w:fontKey="{68ADF884-B494-4E8F-A68D-8D3D203E083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EAB047C-C8BE-4DB8-AC0E-A29D4F5D4822}"/>
    <w:embedBold r:id="rId7" w:fontKey="{60480D8A-95DB-4CA1-8B83-0EB46EA82775}"/>
    <w:embedBoldItalic r:id="rId8" w:fontKey="{C4FE29B0-68A6-44E5-BFBE-993D24DFAC1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F41FE51-1BE1-4729-BEE1-9869402D57E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1C00284-8F19-4ED3-98F0-A881AE4AE82F}"/>
    <w:embedBold r:id="rId11" w:fontKey="{8740D849-B3A6-4DDE-8246-581CF53EEB3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D5464A" w:rsidRPr="005A1C11" w14:paraId="3C734B7C" w14:textId="77777777" w:rsidTr="004A4755">
      <w:tc>
        <w:tcPr>
          <w:tcW w:w="9606" w:type="dxa"/>
        </w:tcPr>
        <w:p w14:paraId="11D07AB2" w14:textId="0289CA37" w:rsidR="00D5464A" w:rsidRPr="00725D61" w:rsidRDefault="00D5464A" w:rsidP="004A4755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5FFABED" w14:textId="5EDEDDD0" w:rsidR="00D5464A" w:rsidRPr="005A1C11" w:rsidRDefault="00D5464A" w:rsidP="004A47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76036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23AA37" w14:textId="77777777" w:rsidR="00D5464A" w:rsidRPr="00C67490" w:rsidRDefault="00D5464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8186" w14:textId="77777777" w:rsidR="00D5464A" w:rsidRDefault="00D5464A">
      <w:r>
        <w:rPr>
          <w:color w:val="000000"/>
        </w:rPr>
        <w:separator/>
      </w:r>
    </w:p>
  </w:footnote>
  <w:footnote w:type="continuationSeparator" w:id="0">
    <w:p w14:paraId="0E82FE79" w14:textId="77777777" w:rsidR="00D5464A" w:rsidRDefault="00D54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C1A" w14:textId="77777777" w:rsidR="00D5464A" w:rsidRDefault="00D5464A">
    <w:r>
      <w:rPr>
        <w:noProof/>
        <w:lang w:eastAsia="pt-BR" w:bidi="ar-SA"/>
      </w:rPr>
      <w:drawing>
        <wp:inline distT="0" distB="0" distL="0" distR="0" wp14:anchorId="71369F18" wp14:editId="57826104">
          <wp:extent cx="6248400" cy="4699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4E6"/>
    <w:multiLevelType w:val="hybridMultilevel"/>
    <w:tmpl w:val="C9FEC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652C"/>
    <w:multiLevelType w:val="hybridMultilevel"/>
    <w:tmpl w:val="34DEB6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D58"/>
    <w:multiLevelType w:val="hybridMultilevel"/>
    <w:tmpl w:val="9964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3137"/>
    <w:multiLevelType w:val="hybridMultilevel"/>
    <w:tmpl w:val="7D0259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899"/>
    <w:multiLevelType w:val="hybridMultilevel"/>
    <w:tmpl w:val="A1F6F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E4BFE"/>
    <w:multiLevelType w:val="hybridMultilevel"/>
    <w:tmpl w:val="5DCA6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750FA"/>
    <w:multiLevelType w:val="hybridMultilevel"/>
    <w:tmpl w:val="9BF6A3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5197E"/>
    <w:multiLevelType w:val="hybridMultilevel"/>
    <w:tmpl w:val="192CE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A2BBB"/>
    <w:multiLevelType w:val="hybridMultilevel"/>
    <w:tmpl w:val="050E61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D66BE"/>
    <w:multiLevelType w:val="hybridMultilevel"/>
    <w:tmpl w:val="963889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120B4"/>
    <w:multiLevelType w:val="hybridMultilevel"/>
    <w:tmpl w:val="E72E9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03A17"/>
    <w:multiLevelType w:val="hybridMultilevel"/>
    <w:tmpl w:val="71149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79A5"/>
    <w:multiLevelType w:val="hybridMultilevel"/>
    <w:tmpl w:val="3D487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375"/>
    <w:multiLevelType w:val="hybridMultilevel"/>
    <w:tmpl w:val="AA7A94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2"/>
  </w:num>
  <w:num w:numId="22">
    <w:abstractNumId w:val="22"/>
  </w:num>
  <w:num w:numId="23">
    <w:abstractNumId w:val="2"/>
  </w:num>
  <w:num w:numId="24">
    <w:abstractNumId w:val="18"/>
  </w:num>
  <w:num w:numId="25">
    <w:abstractNumId w:val="8"/>
  </w:num>
  <w:num w:numId="26">
    <w:abstractNumId w:val="10"/>
  </w:num>
  <w:num w:numId="27">
    <w:abstractNumId w:val="14"/>
  </w:num>
  <w:num w:numId="28">
    <w:abstractNumId w:val="9"/>
  </w:num>
  <w:num w:numId="29">
    <w:abstractNumId w:val="21"/>
  </w:num>
  <w:num w:numId="30">
    <w:abstractNumId w:val="17"/>
  </w:num>
  <w:num w:numId="31">
    <w:abstractNumId w:val="0"/>
  </w:num>
  <w:num w:numId="32">
    <w:abstractNumId w:val="20"/>
  </w:num>
  <w:num w:numId="33">
    <w:abstractNumId w:val="13"/>
  </w:num>
  <w:num w:numId="34">
    <w:abstractNumId w:val="5"/>
  </w:num>
  <w:num w:numId="35">
    <w:abstractNumId w:val="7"/>
  </w:num>
  <w:num w:numId="36">
    <w:abstractNumId w:val="6"/>
  </w:num>
  <w:num w:numId="37">
    <w:abstractNumId w:val="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BE0"/>
    <w:rsid w:val="00006D26"/>
    <w:rsid w:val="00032FED"/>
    <w:rsid w:val="00042CC2"/>
    <w:rsid w:val="0004633B"/>
    <w:rsid w:val="000546E8"/>
    <w:rsid w:val="00060CF1"/>
    <w:rsid w:val="000628EC"/>
    <w:rsid w:val="00065338"/>
    <w:rsid w:val="000664C2"/>
    <w:rsid w:val="00075D7F"/>
    <w:rsid w:val="00076EF4"/>
    <w:rsid w:val="000822D3"/>
    <w:rsid w:val="00090540"/>
    <w:rsid w:val="00092D5F"/>
    <w:rsid w:val="0009730A"/>
    <w:rsid w:val="000A434A"/>
    <w:rsid w:val="000A7F47"/>
    <w:rsid w:val="000B2CE6"/>
    <w:rsid w:val="000B71B9"/>
    <w:rsid w:val="000C5303"/>
    <w:rsid w:val="000C6EC8"/>
    <w:rsid w:val="000D1961"/>
    <w:rsid w:val="000D1E72"/>
    <w:rsid w:val="000E1377"/>
    <w:rsid w:val="000F4BDF"/>
    <w:rsid w:val="00100500"/>
    <w:rsid w:val="0010342D"/>
    <w:rsid w:val="001036C4"/>
    <w:rsid w:val="00104915"/>
    <w:rsid w:val="00106A52"/>
    <w:rsid w:val="00111AA9"/>
    <w:rsid w:val="001237AE"/>
    <w:rsid w:val="00126F41"/>
    <w:rsid w:val="00135CEA"/>
    <w:rsid w:val="00142712"/>
    <w:rsid w:val="00143EE3"/>
    <w:rsid w:val="00153F12"/>
    <w:rsid w:val="00157B44"/>
    <w:rsid w:val="0018074C"/>
    <w:rsid w:val="001825B7"/>
    <w:rsid w:val="00182B00"/>
    <w:rsid w:val="00194CB6"/>
    <w:rsid w:val="001B0C32"/>
    <w:rsid w:val="001B2F08"/>
    <w:rsid w:val="001B4098"/>
    <w:rsid w:val="001B5D2F"/>
    <w:rsid w:val="001C0EE2"/>
    <w:rsid w:val="001F671A"/>
    <w:rsid w:val="00201FDD"/>
    <w:rsid w:val="0020549D"/>
    <w:rsid w:val="00210B7C"/>
    <w:rsid w:val="00212766"/>
    <w:rsid w:val="00220C34"/>
    <w:rsid w:val="002227F8"/>
    <w:rsid w:val="00226774"/>
    <w:rsid w:val="00250FF2"/>
    <w:rsid w:val="00254157"/>
    <w:rsid w:val="00267F0A"/>
    <w:rsid w:val="00277333"/>
    <w:rsid w:val="0029480F"/>
    <w:rsid w:val="00295117"/>
    <w:rsid w:val="002A6006"/>
    <w:rsid w:val="002B4837"/>
    <w:rsid w:val="002B5B9B"/>
    <w:rsid w:val="002B7767"/>
    <w:rsid w:val="002C247E"/>
    <w:rsid w:val="002C2992"/>
    <w:rsid w:val="002C49D0"/>
    <w:rsid w:val="002C700C"/>
    <w:rsid w:val="002D0B54"/>
    <w:rsid w:val="002D3BA6"/>
    <w:rsid w:val="002D4A15"/>
    <w:rsid w:val="002D627E"/>
    <w:rsid w:val="002F294E"/>
    <w:rsid w:val="00302CE1"/>
    <w:rsid w:val="00314948"/>
    <w:rsid w:val="003242ED"/>
    <w:rsid w:val="00336A6C"/>
    <w:rsid w:val="003472C7"/>
    <w:rsid w:val="00352C2B"/>
    <w:rsid w:val="00352D0A"/>
    <w:rsid w:val="00352FEA"/>
    <w:rsid w:val="00353384"/>
    <w:rsid w:val="00355BDD"/>
    <w:rsid w:val="00376534"/>
    <w:rsid w:val="0038082C"/>
    <w:rsid w:val="003811DD"/>
    <w:rsid w:val="003A29CB"/>
    <w:rsid w:val="003B473D"/>
    <w:rsid w:val="003B7AE1"/>
    <w:rsid w:val="003C2AC7"/>
    <w:rsid w:val="003C5477"/>
    <w:rsid w:val="003D75AC"/>
    <w:rsid w:val="003E712C"/>
    <w:rsid w:val="00403A32"/>
    <w:rsid w:val="00415172"/>
    <w:rsid w:val="00422B87"/>
    <w:rsid w:val="00425ADB"/>
    <w:rsid w:val="00426FFF"/>
    <w:rsid w:val="0044136E"/>
    <w:rsid w:val="00441BF1"/>
    <w:rsid w:val="00443D4E"/>
    <w:rsid w:val="0045241E"/>
    <w:rsid w:val="004618D5"/>
    <w:rsid w:val="00461D9A"/>
    <w:rsid w:val="00464DE5"/>
    <w:rsid w:val="0047639A"/>
    <w:rsid w:val="00486DF6"/>
    <w:rsid w:val="00490A99"/>
    <w:rsid w:val="00490C18"/>
    <w:rsid w:val="004917CD"/>
    <w:rsid w:val="00493325"/>
    <w:rsid w:val="004A4755"/>
    <w:rsid w:val="004B0B9F"/>
    <w:rsid w:val="004B3C9E"/>
    <w:rsid w:val="004C46F5"/>
    <w:rsid w:val="004F1F3C"/>
    <w:rsid w:val="004F6D34"/>
    <w:rsid w:val="00503EF5"/>
    <w:rsid w:val="00511821"/>
    <w:rsid w:val="00512EF1"/>
    <w:rsid w:val="00516F46"/>
    <w:rsid w:val="005209C1"/>
    <w:rsid w:val="00525A49"/>
    <w:rsid w:val="00527388"/>
    <w:rsid w:val="0055204F"/>
    <w:rsid w:val="00555D52"/>
    <w:rsid w:val="00575253"/>
    <w:rsid w:val="00586828"/>
    <w:rsid w:val="005908EF"/>
    <w:rsid w:val="0059731A"/>
    <w:rsid w:val="005B1B71"/>
    <w:rsid w:val="005C7827"/>
    <w:rsid w:val="005D03F2"/>
    <w:rsid w:val="005D500A"/>
    <w:rsid w:val="005E5A0A"/>
    <w:rsid w:val="00600DA8"/>
    <w:rsid w:val="00604F7F"/>
    <w:rsid w:val="00620591"/>
    <w:rsid w:val="00635360"/>
    <w:rsid w:val="00651E05"/>
    <w:rsid w:val="00652DB5"/>
    <w:rsid w:val="0066177B"/>
    <w:rsid w:val="00664690"/>
    <w:rsid w:val="00670FC5"/>
    <w:rsid w:val="00676297"/>
    <w:rsid w:val="00684E36"/>
    <w:rsid w:val="006B21EB"/>
    <w:rsid w:val="006D01C0"/>
    <w:rsid w:val="006D5809"/>
    <w:rsid w:val="006E489A"/>
    <w:rsid w:val="006F6108"/>
    <w:rsid w:val="007017DD"/>
    <w:rsid w:val="007130D1"/>
    <w:rsid w:val="00725D61"/>
    <w:rsid w:val="00727541"/>
    <w:rsid w:val="00736662"/>
    <w:rsid w:val="00737D2C"/>
    <w:rsid w:val="00742C18"/>
    <w:rsid w:val="0074320F"/>
    <w:rsid w:val="00751363"/>
    <w:rsid w:val="00752996"/>
    <w:rsid w:val="0075705F"/>
    <w:rsid w:val="007574D3"/>
    <w:rsid w:val="00763B87"/>
    <w:rsid w:val="00765EFD"/>
    <w:rsid w:val="00774653"/>
    <w:rsid w:val="0077517A"/>
    <w:rsid w:val="0078056E"/>
    <w:rsid w:val="00784276"/>
    <w:rsid w:val="007849D5"/>
    <w:rsid w:val="00791A65"/>
    <w:rsid w:val="007B505B"/>
    <w:rsid w:val="007E199D"/>
    <w:rsid w:val="007E3C25"/>
    <w:rsid w:val="00801CBF"/>
    <w:rsid w:val="00802F95"/>
    <w:rsid w:val="00812CAD"/>
    <w:rsid w:val="00812DE2"/>
    <w:rsid w:val="008506B5"/>
    <w:rsid w:val="00852916"/>
    <w:rsid w:val="008539CD"/>
    <w:rsid w:val="00856307"/>
    <w:rsid w:val="00856E9A"/>
    <w:rsid w:val="00867715"/>
    <w:rsid w:val="00873A48"/>
    <w:rsid w:val="008A438C"/>
    <w:rsid w:val="008A79AC"/>
    <w:rsid w:val="008B2387"/>
    <w:rsid w:val="008B4EF5"/>
    <w:rsid w:val="008D02CA"/>
    <w:rsid w:val="008E09F8"/>
    <w:rsid w:val="008F7795"/>
    <w:rsid w:val="00902253"/>
    <w:rsid w:val="00916998"/>
    <w:rsid w:val="00917D88"/>
    <w:rsid w:val="00922A12"/>
    <w:rsid w:val="00925E52"/>
    <w:rsid w:val="009323FB"/>
    <w:rsid w:val="00935D6C"/>
    <w:rsid w:val="00936771"/>
    <w:rsid w:val="00937152"/>
    <w:rsid w:val="00942FDA"/>
    <w:rsid w:val="00945EE1"/>
    <w:rsid w:val="00946C64"/>
    <w:rsid w:val="00957554"/>
    <w:rsid w:val="00963EF4"/>
    <w:rsid w:val="00965075"/>
    <w:rsid w:val="009847B4"/>
    <w:rsid w:val="00991C57"/>
    <w:rsid w:val="00992BB7"/>
    <w:rsid w:val="009936AA"/>
    <w:rsid w:val="0099441C"/>
    <w:rsid w:val="009B2E0C"/>
    <w:rsid w:val="009B563B"/>
    <w:rsid w:val="009B760A"/>
    <w:rsid w:val="009C2285"/>
    <w:rsid w:val="009E3DBB"/>
    <w:rsid w:val="009E72A6"/>
    <w:rsid w:val="00A42AE2"/>
    <w:rsid w:val="00A55F46"/>
    <w:rsid w:val="00A60E1A"/>
    <w:rsid w:val="00A73DEB"/>
    <w:rsid w:val="00A74FAE"/>
    <w:rsid w:val="00A81A22"/>
    <w:rsid w:val="00A86453"/>
    <w:rsid w:val="00A92067"/>
    <w:rsid w:val="00AA555F"/>
    <w:rsid w:val="00AC77DB"/>
    <w:rsid w:val="00AE54AB"/>
    <w:rsid w:val="00AF1588"/>
    <w:rsid w:val="00B00000"/>
    <w:rsid w:val="00B2459B"/>
    <w:rsid w:val="00B36FBF"/>
    <w:rsid w:val="00B51216"/>
    <w:rsid w:val="00B63041"/>
    <w:rsid w:val="00BA4E6B"/>
    <w:rsid w:val="00BA614F"/>
    <w:rsid w:val="00BA7111"/>
    <w:rsid w:val="00BA7F25"/>
    <w:rsid w:val="00BB6B39"/>
    <w:rsid w:val="00BD25DA"/>
    <w:rsid w:val="00BD3159"/>
    <w:rsid w:val="00BD4FC8"/>
    <w:rsid w:val="00BE346A"/>
    <w:rsid w:val="00BE673A"/>
    <w:rsid w:val="00C114CF"/>
    <w:rsid w:val="00C31E75"/>
    <w:rsid w:val="00C32D77"/>
    <w:rsid w:val="00C344A0"/>
    <w:rsid w:val="00C37CF5"/>
    <w:rsid w:val="00C4098B"/>
    <w:rsid w:val="00C44EEA"/>
    <w:rsid w:val="00C527D5"/>
    <w:rsid w:val="00C54761"/>
    <w:rsid w:val="00C64473"/>
    <w:rsid w:val="00C65D98"/>
    <w:rsid w:val="00C67490"/>
    <w:rsid w:val="00C6778C"/>
    <w:rsid w:val="00C712D2"/>
    <w:rsid w:val="00C76036"/>
    <w:rsid w:val="00C77954"/>
    <w:rsid w:val="00C867EE"/>
    <w:rsid w:val="00C92A7C"/>
    <w:rsid w:val="00C954DC"/>
    <w:rsid w:val="00C9617F"/>
    <w:rsid w:val="00CA2655"/>
    <w:rsid w:val="00CA5951"/>
    <w:rsid w:val="00CC7705"/>
    <w:rsid w:val="00CE0E5E"/>
    <w:rsid w:val="00CE440A"/>
    <w:rsid w:val="00CF3A0D"/>
    <w:rsid w:val="00CF42D1"/>
    <w:rsid w:val="00D06E9C"/>
    <w:rsid w:val="00D46EBF"/>
    <w:rsid w:val="00D53E3A"/>
    <w:rsid w:val="00D5464A"/>
    <w:rsid w:val="00D54884"/>
    <w:rsid w:val="00D649EF"/>
    <w:rsid w:val="00DA512A"/>
    <w:rsid w:val="00DC2F93"/>
    <w:rsid w:val="00DC68D5"/>
    <w:rsid w:val="00DD380D"/>
    <w:rsid w:val="00DD38C6"/>
    <w:rsid w:val="00DD7ED9"/>
    <w:rsid w:val="00DF2695"/>
    <w:rsid w:val="00DF48A6"/>
    <w:rsid w:val="00E00BBE"/>
    <w:rsid w:val="00E03BD0"/>
    <w:rsid w:val="00E05E1E"/>
    <w:rsid w:val="00E237BC"/>
    <w:rsid w:val="00E23D71"/>
    <w:rsid w:val="00E24C6F"/>
    <w:rsid w:val="00E3342F"/>
    <w:rsid w:val="00E34633"/>
    <w:rsid w:val="00E35997"/>
    <w:rsid w:val="00E37A36"/>
    <w:rsid w:val="00E40E94"/>
    <w:rsid w:val="00E42085"/>
    <w:rsid w:val="00E425B0"/>
    <w:rsid w:val="00E4456A"/>
    <w:rsid w:val="00E449E3"/>
    <w:rsid w:val="00E67F6D"/>
    <w:rsid w:val="00E7008B"/>
    <w:rsid w:val="00E80ED7"/>
    <w:rsid w:val="00E85FB4"/>
    <w:rsid w:val="00E9046D"/>
    <w:rsid w:val="00E90F29"/>
    <w:rsid w:val="00E9269F"/>
    <w:rsid w:val="00E92788"/>
    <w:rsid w:val="00E95E48"/>
    <w:rsid w:val="00E9644E"/>
    <w:rsid w:val="00E9706A"/>
    <w:rsid w:val="00EB158D"/>
    <w:rsid w:val="00EC5741"/>
    <w:rsid w:val="00EC7D55"/>
    <w:rsid w:val="00EC7EA2"/>
    <w:rsid w:val="00EE4F4B"/>
    <w:rsid w:val="00F07339"/>
    <w:rsid w:val="00F12256"/>
    <w:rsid w:val="00F26055"/>
    <w:rsid w:val="00F36331"/>
    <w:rsid w:val="00F37DB4"/>
    <w:rsid w:val="00F40F95"/>
    <w:rsid w:val="00F54359"/>
    <w:rsid w:val="00F5578A"/>
    <w:rsid w:val="00F55A3F"/>
    <w:rsid w:val="00F5677E"/>
    <w:rsid w:val="00F67F27"/>
    <w:rsid w:val="00F76EE7"/>
    <w:rsid w:val="00F92385"/>
    <w:rsid w:val="00FA070A"/>
    <w:rsid w:val="00FA209D"/>
    <w:rsid w:val="00FA2BEE"/>
    <w:rsid w:val="00FB0228"/>
    <w:rsid w:val="00FC1C17"/>
    <w:rsid w:val="00FC1F10"/>
    <w:rsid w:val="00FE5403"/>
    <w:rsid w:val="00FF2916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4BEFB7F"/>
  <w15:docId w15:val="{47F942C0-DA4A-4A86-86DC-6EF06A54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numbering" w:customStyle="1" w:styleId="LFO31">
    <w:name w:val="LFO31"/>
    <w:basedOn w:val="Semlista"/>
    <w:rsid w:val="0059731A"/>
  </w:style>
  <w:style w:type="character" w:styleId="MenoPendente">
    <w:name w:val="Unresolved Mention"/>
    <w:basedOn w:val="Fontepargpadro"/>
    <w:uiPriority w:val="99"/>
    <w:semiHidden/>
    <w:unhideWhenUsed/>
    <w:rsid w:val="00103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1023</Words>
  <Characters>5526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dcterms:created xsi:type="dcterms:W3CDTF">2018-10-02T17:49:00Z</dcterms:created>
  <dcterms:modified xsi:type="dcterms:W3CDTF">2018-10-02T17:49:00Z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-1150004934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