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F56A4" w:rsidRDefault="005E5721">
      <w:pPr>
        <w:pStyle w:val="01TITULO2"/>
        <w:rPr>
          <w:b w:val="0"/>
        </w:rPr>
      </w:pPr>
      <w:r>
        <w:t>Componente curricular</w:t>
      </w:r>
      <w:r>
        <w:rPr>
          <w:b w:val="0"/>
        </w:rPr>
        <w:t>:</w:t>
      </w:r>
      <w:r>
        <w:t xml:space="preserve"> </w:t>
      </w:r>
      <w:r>
        <w:rPr>
          <w:b w:val="0"/>
        </w:rPr>
        <w:t>Língua Inglesa</w:t>
      </w:r>
      <w:r>
        <w:t xml:space="preserve">     Ano</w:t>
      </w:r>
      <w:r>
        <w:rPr>
          <w:b w:val="0"/>
        </w:rPr>
        <w:t>: 8º</w:t>
      </w:r>
      <w:r>
        <w:t xml:space="preserve">    Bimestre</w:t>
      </w:r>
      <w:r>
        <w:rPr>
          <w:b w:val="0"/>
        </w:rPr>
        <w:t>: 3º</w:t>
      </w:r>
    </w:p>
    <w:p w:rsidR="00CF56A4" w:rsidRDefault="00CF56A4">
      <w:pPr>
        <w:suppressAutoHyphens/>
        <w:rPr>
          <w:rFonts w:hint="eastAsia"/>
        </w:rPr>
      </w:pPr>
    </w:p>
    <w:p w:rsidR="00CF56A4" w:rsidRDefault="005E5721">
      <w:pPr>
        <w:pStyle w:val="01TITULO1"/>
      </w:pPr>
      <w:r>
        <w:t>SEQUÊNCIA DIDÁTICA 8</w:t>
      </w:r>
    </w:p>
    <w:p w:rsidR="00CF56A4" w:rsidRDefault="005E5721">
      <w:pPr>
        <w:pStyle w:val="01TITULO2"/>
        <w:spacing w:before="160"/>
        <w:rPr>
          <w:sz w:val="40"/>
          <w:szCs w:val="40"/>
        </w:rPr>
      </w:pPr>
      <w:r>
        <w:rPr>
          <w:sz w:val="40"/>
          <w:szCs w:val="40"/>
        </w:rPr>
        <w:t>Leitura de citações e texto literário</w:t>
      </w:r>
    </w:p>
    <w:p w:rsidR="00CF56A4" w:rsidRDefault="005E5721">
      <w:pPr>
        <w:pStyle w:val="01TITULO3"/>
        <w:rPr>
          <w:b w:val="0"/>
        </w:rPr>
      </w:pPr>
      <w:r>
        <w:rPr>
          <w:b w:val="0"/>
        </w:rPr>
        <w:t>2 aulas de aproximadamente 50 minutos cada</w:t>
      </w:r>
    </w:p>
    <w:p w:rsidR="00CF56A4" w:rsidRDefault="00CF56A4">
      <w:pPr>
        <w:pStyle w:val="02TEXTOPRINCIPAL"/>
      </w:pPr>
    </w:p>
    <w:p w:rsidR="00CF56A4" w:rsidRDefault="005E5721">
      <w:pPr>
        <w:pStyle w:val="01TITULO3"/>
      </w:pPr>
      <w:r>
        <w:t>Objetivos gerais</w:t>
      </w:r>
    </w:p>
    <w:p w:rsidR="00CF56A4" w:rsidRDefault="00CF56A4">
      <w:pPr>
        <w:pStyle w:val="02TEXTOPRINCIPAL"/>
      </w:pPr>
    </w:p>
    <w:p w:rsidR="00CF56A4" w:rsidRDefault="005E5721">
      <w:pPr>
        <w:pStyle w:val="02TEXTOPRINCIPALBULLET"/>
        <w:numPr>
          <w:ilvl w:val="0"/>
          <w:numId w:val="1"/>
        </w:numPr>
      </w:pPr>
      <w:r>
        <w:t>Ler e interpretar citações.</w:t>
      </w:r>
    </w:p>
    <w:p w:rsidR="00CF56A4" w:rsidRDefault="005E5721">
      <w:pPr>
        <w:pStyle w:val="02TEXTOPRINCIPALBULLET"/>
        <w:numPr>
          <w:ilvl w:val="0"/>
          <w:numId w:val="1"/>
        </w:numPr>
      </w:pPr>
      <w:r>
        <w:t xml:space="preserve">Revisar ou consolidar vocabulário </w:t>
      </w:r>
      <w:r>
        <w:t>relativo a tipos de textos narrativos.</w:t>
      </w:r>
    </w:p>
    <w:p w:rsidR="00CF56A4" w:rsidRDefault="005E5721">
      <w:pPr>
        <w:pStyle w:val="02TEXTOPRINCIPALBULLET"/>
        <w:numPr>
          <w:ilvl w:val="0"/>
          <w:numId w:val="1"/>
        </w:numPr>
      </w:pPr>
      <w:r>
        <w:t xml:space="preserve">Emitir opiniões sobre livros e tipos de textos narrativos. </w:t>
      </w:r>
    </w:p>
    <w:p w:rsidR="00CF56A4" w:rsidRDefault="005E5721">
      <w:pPr>
        <w:pStyle w:val="02TEXTOPRINCIPALBULLET"/>
        <w:numPr>
          <w:ilvl w:val="0"/>
          <w:numId w:val="1"/>
        </w:numPr>
      </w:pPr>
      <w:r>
        <w:t>Ler e interpretar um texto narrativo em língua inglesa.</w:t>
      </w:r>
    </w:p>
    <w:p w:rsidR="00CF56A4" w:rsidRDefault="005E5721">
      <w:pPr>
        <w:pStyle w:val="02TEXTOPRINCIPALBULLET"/>
        <w:numPr>
          <w:ilvl w:val="0"/>
          <w:numId w:val="1"/>
        </w:numPr>
      </w:pPr>
      <w:r>
        <w:t>Inferir informações que não aparecem de modo explícito no texto.</w:t>
      </w:r>
    </w:p>
    <w:p w:rsidR="00CF56A4" w:rsidRDefault="00CF56A4">
      <w:pPr>
        <w:pStyle w:val="02TEXTOPRINCIPAL"/>
        <w:rPr>
          <w:b/>
        </w:rPr>
      </w:pPr>
    </w:p>
    <w:p w:rsidR="00CF56A4" w:rsidRDefault="005E5721">
      <w:pPr>
        <w:pStyle w:val="02TEXTOPRINCIPAL"/>
        <w:rPr>
          <w:b/>
          <w:sz w:val="20"/>
          <w:szCs w:val="20"/>
        </w:rPr>
      </w:pPr>
      <w:r>
        <w:rPr>
          <w:b/>
          <w:sz w:val="20"/>
          <w:szCs w:val="20"/>
        </w:rPr>
        <w:t>EIXOS:</w:t>
      </w:r>
    </w:p>
    <w:p w:rsidR="00CF56A4" w:rsidRDefault="005E5721">
      <w:pPr>
        <w:pStyle w:val="02TEXTOPRINCIPAL"/>
        <w:rPr>
          <w:sz w:val="20"/>
        </w:rPr>
      </w:pPr>
      <w:r>
        <w:rPr>
          <w:sz w:val="20"/>
        </w:rPr>
        <w:t>Leitura.</w:t>
      </w:r>
    </w:p>
    <w:p w:rsidR="00CF56A4" w:rsidRDefault="005E5721">
      <w:pPr>
        <w:pStyle w:val="02TEXTOPRINCIPAL"/>
        <w:rPr>
          <w:sz w:val="20"/>
          <w:szCs w:val="20"/>
        </w:rPr>
      </w:pPr>
      <w:r>
        <w:rPr>
          <w:sz w:val="20"/>
        </w:rPr>
        <w:t>Dimensão intercultu</w:t>
      </w:r>
      <w:r>
        <w:rPr>
          <w:sz w:val="20"/>
        </w:rPr>
        <w:t>ral</w:t>
      </w:r>
      <w:r>
        <w:t>.</w:t>
      </w:r>
    </w:p>
    <w:p w:rsidR="00CF56A4" w:rsidRDefault="005E5721">
      <w:pPr>
        <w:pStyle w:val="02TEXTOPRINCIPAL"/>
        <w:rPr>
          <w:b/>
          <w:sz w:val="20"/>
          <w:szCs w:val="20"/>
        </w:rPr>
      </w:pPr>
      <w:r>
        <w:rPr>
          <w:b/>
          <w:sz w:val="20"/>
          <w:szCs w:val="20"/>
        </w:rPr>
        <w:t>UNIDADES TEMÁTICAS:</w:t>
      </w:r>
    </w:p>
    <w:p w:rsidR="00CF56A4" w:rsidRDefault="005E5721">
      <w:pPr>
        <w:pStyle w:val="02TEXTOPRINCIPAL"/>
        <w:rPr>
          <w:sz w:val="20"/>
        </w:rPr>
      </w:pPr>
      <w:r>
        <w:rPr>
          <w:sz w:val="20"/>
        </w:rPr>
        <w:t>Estratégias de leitura.</w:t>
      </w:r>
    </w:p>
    <w:p w:rsidR="00CF56A4" w:rsidRDefault="005E5721">
      <w:pPr>
        <w:pStyle w:val="02TEXTOPRINCIPAL"/>
        <w:rPr>
          <w:sz w:val="20"/>
        </w:rPr>
      </w:pPr>
      <w:r>
        <w:rPr>
          <w:sz w:val="20"/>
        </w:rPr>
        <w:t>Práticas de leitura e fruição.</w:t>
      </w:r>
    </w:p>
    <w:p w:rsidR="00CF56A4" w:rsidRDefault="005E5721">
      <w:pPr>
        <w:pStyle w:val="02TEXTOPRINCIPAL"/>
        <w:rPr>
          <w:sz w:val="20"/>
        </w:rPr>
      </w:pPr>
      <w:r>
        <w:rPr>
          <w:sz w:val="20"/>
        </w:rPr>
        <w:t>Manifestações culturais.</w:t>
      </w:r>
    </w:p>
    <w:p w:rsidR="00CF56A4" w:rsidRDefault="005E5721">
      <w:pPr>
        <w:pStyle w:val="02TEXTOPRINCIPAL"/>
        <w:rPr>
          <w:b/>
          <w:sz w:val="20"/>
          <w:szCs w:val="20"/>
        </w:rPr>
      </w:pPr>
      <w:r>
        <w:rPr>
          <w:b/>
          <w:sz w:val="20"/>
          <w:szCs w:val="20"/>
        </w:rPr>
        <w:t>OBJETOS DE CONHECIMENTO:</w:t>
      </w:r>
    </w:p>
    <w:p w:rsidR="00CF56A4" w:rsidRDefault="005E5721">
      <w:pPr>
        <w:pStyle w:val="02TEXTOPRINCIPAL"/>
        <w:rPr>
          <w:sz w:val="20"/>
        </w:rPr>
      </w:pPr>
      <w:r>
        <w:rPr>
          <w:sz w:val="20"/>
        </w:rPr>
        <w:t>Construção de sentidos por meio de inferências e reconhecimentos de implícitos.</w:t>
      </w:r>
    </w:p>
    <w:p w:rsidR="00CF56A4" w:rsidRDefault="005E5721">
      <w:pPr>
        <w:pStyle w:val="02TEXTOPRINCIPAL"/>
        <w:rPr>
          <w:sz w:val="20"/>
        </w:rPr>
      </w:pPr>
      <w:r>
        <w:rPr>
          <w:sz w:val="20"/>
        </w:rPr>
        <w:t>Leitura de textos de cunho artístico/literário</w:t>
      </w:r>
      <w:r>
        <w:rPr>
          <w:sz w:val="20"/>
        </w:rPr>
        <w:t>.</w:t>
      </w:r>
    </w:p>
    <w:p w:rsidR="00CF56A4" w:rsidRDefault="005E5721">
      <w:pPr>
        <w:pStyle w:val="02TEXTOPRINCIPAL"/>
        <w:rPr>
          <w:b/>
          <w:sz w:val="20"/>
          <w:szCs w:val="20"/>
        </w:rPr>
      </w:pPr>
      <w:r>
        <w:rPr>
          <w:sz w:val="20"/>
          <w:szCs w:val="20"/>
        </w:rPr>
        <w:t>Construção de repertório artístico-cultural.</w:t>
      </w:r>
    </w:p>
    <w:p w:rsidR="00CF56A4" w:rsidRDefault="005E5721">
      <w:pPr>
        <w:pStyle w:val="02TEXTOPRINCIPAL"/>
        <w:rPr>
          <w:b/>
          <w:sz w:val="20"/>
          <w:szCs w:val="20"/>
        </w:rPr>
      </w:pPr>
      <w:r>
        <w:rPr>
          <w:b/>
          <w:sz w:val="20"/>
          <w:szCs w:val="20"/>
        </w:rPr>
        <w:t>HABILIDADES:</w:t>
      </w:r>
    </w:p>
    <w:p w:rsidR="00CF56A4" w:rsidRDefault="005E5721">
      <w:pPr>
        <w:pStyle w:val="02TEXTOPRINCIPAL"/>
        <w:rPr>
          <w:sz w:val="20"/>
        </w:rPr>
      </w:pPr>
      <w:r>
        <w:rPr>
          <w:sz w:val="20"/>
        </w:rPr>
        <w:t>(</w:t>
      </w:r>
      <w:r>
        <w:rPr>
          <w:b/>
          <w:bCs/>
          <w:sz w:val="20"/>
        </w:rPr>
        <w:t>EF08LI05</w:t>
      </w:r>
      <w:r>
        <w:rPr>
          <w:sz w:val="20"/>
        </w:rPr>
        <w:t>) Inferir informações e relações que não aparecem de modo explícito no texto para construção de sentidos.</w:t>
      </w:r>
    </w:p>
    <w:p w:rsidR="00CF56A4" w:rsidRDefault="005E5721">
      <w:pPr>
        <w:pStyle w:val="02TEXTOPRINCIPAL"/>
        <w:rPr>
          <w:sz w:val="20"/>
        </w:rPr>
      </w:pPr>
      <w:r>
        <w:rPr>
          <w:sz w:val="20"/>
        </w:rPr>
        <w:t>(</w:t>
      </w:r>
      <w:r>
        <w:rPr>
          <w:b/>
          <w:bCs/>
          <w:sz w:val="20"/>
        </w:rPr>
        <w:t>EF08L106</w:t>
      </w:r>
      <w:r>
        <w:rPr>
          <w:sz w:val="20"/>
        </w:rPr>
        <w:t xml:space="preserve">) Apreciar textos narrativos em língua inglesa (contos, romances, entre </w:t>
      </w:r>
      <w:r>
        <w:rPr>
          <w:sz w:val="20"/>
        </w:rPr>
        <w:t>outros, em versão original ou simplificada), como forma de valorizar o patrimônio cultural produzido em língua inglesa.</w:t>
      </w:r>
    </w:p>
    <w:p w:rsidR="00CF56A4" w:rsidRDefault="005E5721">
      <w:pPr>
        <w:pStyle w:val="02TEXTOPRINCIPAL"/>
        <w:rPr>
          <w:sz w:val="20"/>
          <w:szCs w:val="20"/>
        </w:rPr>
      </w:pPr>
      <w:r>
        <w:rPr>
          <w:sz w:val="20"/>
        </w:rPr>
        <w:t>(</w:t>
      </w:r>
      <w:r>
        <w:rPr>
          <w:b/>
          <w:bCs/>
          <w:sz w:val="20"/>
        </w:rPr>
        <w:t>EF08LI18</w:t>
      </w:r>
      <w:r>
        <w:rPr>
          <w:sz w:val="20"/>
        </w:rPr>
        <w:t>) Construir repertório cultural por meio do contato com manifestações artístico-culturais vinculadas à língua inglesa (artes pl</w:t>
      </w:r>
      <w:r>
        <w:rPr>
          <w:sz w:val="20"/>
        </w:rPr>
        <w:t>ásticas e visuais, literatura, música, cinema, dança, festividades, entre outros), valorizando a diversidade entre culturas.</w:t>
      </w:r>
    </w:p>
    <w:p w:rsidR="00CF56A4" w:rsidRDefault="005E5721">
      <w:pPr>
        <w:pStyle w:val="02TEXTOPRINCIPAL"/>
        <w:rPr>
          <w:b/>
          <w:sz w:val="20"/>
          <w:szCs w:val="20"/>
        </w:rPr>
      </w:pPr>
      <w:r>
        <w:rPr>
          <w:b/>
          <w:sz w:val="20"/>
          <w:szCs w:val="20"/>
        </w:rPr>
        <w:t>COMPETÊNCIA GERAL:</w:t>
      </w:r>
    </w:p>
    <w:p w:rsidR="00CF56A4" w:rsidRDefault="005E5721">
      <w:pPr>
        <w:pStyle w:val="02TEXTOPRINCIPAL"/>
        <w:rPr>
          <w:sz w:val="20"/>
          <w:szCs w:val="20"/>
        </w:rPr>
      </w:pPr>
      <w:r>
        <w:rPr>
          <w:sz w:val="20"/>
          <w:szCs w:val="20"/>
        </w:rPr>
        <w:t>3. Valorizar e fruir as diversas manifestações artísticas e culturais, das locais às mundiais, e também particip</w:t>
      </w:r>
      <w:r>
        <w:rPr>
          <w:sz w:val="20"/>
          <w:szCs w:val="20"/>
        </w:rPr>
        <w:t>ar de práticas diversificadas da produção artístico-cultural.</w:t>
      </w:r>
    </w:p>
    <w:p w:rsidR="00CF56A4" w:rsidRDefault="005E5721">
      <w:pPr>
        <w:pStyle w:val="02TEXTOPRINCIPAL"/>
        <w:rPr>
          <w:b/>
          <w:sz w:val="20"/>
          <w:szCs w:val="20"/>
        </w:rPr>
      </w:pPr>
      <w:r>
        <w:rPr>
          <w:b/>
          <w:sz w:val="20"/>
          <w:szCs w:val="20"/>
        </w:rPr>
        <w:t>COMPETÊNCIA ESPECÍFICA:</w:t>
      </w:r>
    </w:p>
    <w:p w:rsidR="00CF56A4" w:rsidRDefault="005E5721">
      <w:pPr>
        <w:pStyle w:val="02TEXTOPRINCIPAL"/>
        <w:rPr>
          <w:sz w:val="20"/>
          <w:szCs w:val="20"/>
        </w:rPr>
      </w:pPr>
      <w:r>
        <w:rPr>
          <w:bCs/>
          <w:sz w:val="20"/>
          <w:szCs w:val="20"/>
        </w:rPr>
        <w:t xml:space="preserve">6. Conhecer diferentes patrimônios culturais, materiais e imateriais, difundidos na língua inglesa, com vistas ao exercício da fruição e da ampliação de perspectivas no </w:t>
      </w:r>
      <w:r>
        <w:rPr>
          <w:bCs/>
          <w:sz w:val="20"/>
          <w:szCs w:val="20"/>
        </w:rPr>
        <w:t>contato com diferentes manifestações artístico-culturais.</w:t>
      </w:r>
    </w:p>
    <w:p w:rsidR="00CF56A4" w:rsidRDefault="005E5721">
      <w:pPr>
        <w:suppressAutoHyphens/>
        <w:rPr>
          <w:rFonts w:ascii="Cambria" w:eastAsia="Cambria" w:hAnsi="Cambria" w:cs="Cambria"/>
          <w:b/>
          <w:bCs/>
          <w:sz w:val="36"/>
          <w:szCs w:val="28"/>
        </w:rPr>
      </w:pPr>
      <w:r>
        <w:br w:type="page"/>
      </w:r>
    </w:p>
    <w:p w:rsidR="00CF56A4" w:rsidRDefault="00CF56A4">
      <w:pPr>
        <w:pStyle w:val="01TITULO2"/>
      </w:pPr>
    </w:p>
    <w:p w:rsidR="00CF56A4" w:rsidRDefault="005E5721">
      <w:pPr>
        <w:pStyle w:val="01TITULO2"/>
      </w:pPr>
      <w:r>
        <w:t>Aula 1</w:t>
      </w:r>
    </w:p>
    <w:p w:rsidR="00CF56A4" w:rsidRDefault="00CF56A4">
      <w:pPr>
        <w:pStyle w:val="02TEXTOPRINCIPAL"/>
      </w:pPr>
    </w:p>
    <w:p w:rsidR="00CF56A4" w:rsidRDefault="005E5721">
      <w:pPr>
        <w:pStyle w:val="01TITULO3"/>
      </w:pPr>
      <w:r>
        <w:t>Objetivos específicos</w:t>
      </w:r>
    </w:p>
    <w:p w:rsidR="00CF56A4" w:rsidRDefault="005E5721">
      <w:pPr>
        <w:pStyle w:val="02TEXTOPRINCIPAL"/>
      </w:pPr>
      <w:r>
        <w:t>Ler e interpretar citações.</w:t>
      </w:r>
    </w:p>
    <w:p w:rsidR="00CF56A4" w:rsidRDefault="005E5721">
      <w:pPr>
        <w:pStyle w:val="02TEXTOPRINCIPAL"/>
      </w:pPr>
      <w:r>
        <w:t>Revisar ou consolidar vocabulário relativo a tipos de textos narrativos.</w:t>
      </w:r>
    </w:p>
    <w:p w:rsidR="00CF56A4" w:rsidRDefault="005E5721">
      <w:pPr>
        <w:pStyle w:val="02TEXTOPRINCIPAL"/>
      </w:pPr>
      <w:r>
        <w:t>Emitir opiniões sobre livros e tipos de textos narrativos.</w:t>
      </w:r>
    </w:p>
    <w:p w:rsidR="00CF56A4" w:rsidRDefault="00CF56A4">
      <w:pPr>
        <w:pStyle w:val="02TEXTOPRINCIPAL"/>
      </w:pPr>
    </w:p>
    <w:p w:rsidR="00CF56A4" w:rsidRDefault="00CF56A4">
      <w:pPr>
        <w:pStyle w:val="02TEXTOPRINCIPAL"/>
      </w:pPr>
    </w:p>
    <w:p w:rsidR="00CF56A4" w:rsidRDefault="005E5721">
      <w:pPr>
        <w:pStyle w:val="02TEXTOPRINCIPAL"/>
        <w:rPr>
          <w:rFonts w:ascii="Calibri" w:hAnsi="Calibri"/>
          <w:b/>
          <w:i/>
        </w:rPr>
      </w:pPr>
      <w:r>
        <w:rPr>
          <w:b/>
        </w:rPr>
        <w:t>Ati</w:t>
      </w:r>
      <w:r>
        <w:rPr>
          <w:b/>
        </w:rPr>
        <w:t>vidade 1: Citações sobre leitura</w:t>
      </w:r>
    </w:p>
    <w:p w:rsidR="00CF56A4" w:rsidRDefault="00CF56A4">
      <w:pPr>
        <w:pStyle w:val="02TEXTOPRINCIPAL"/>
        <w:rPr>
          <w:rFonts w:ascii="Cambria" w:hAnsi="Cambria" w:cs="Calibri"/>
          <w:b/>
        </w:rPr>
      </w:pPr>
    </w:p>
    <w:p w:rsidR="00CF56A4" w:rsidRDefault="005E5721">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CF56A4" w:rsidRDefault="00CF56A4">
      <w:pPr>
        <w:pStyle w:val="02TEXTOPRINCIPAL"/>
      </w:pPr>
    </w:p>
    <w:p w:rsidR="00CF56A4" w:rsidRDefault="005E5721">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toda a classe em um único grupo e, posteriormente, estudantes em duplas.</w:t>
      </w:r>
    </w:p>
    <w:p w:rsidR="00CF56A4" w:rsidRDefault="00CF56A4">
      <w:pPr>
        <w:pStyle w:val="02TEXTOPRINCIPAL"/>
      </w:pPr>
    </w:p>
    <w:p w:rsidR="00CF56A4" w:rsidRDefault="005E5721">
      <w:pPr>
        <w:pStyle w:val="02TEXTOPRINCIPAL"/>
      </w:pPr>
      <w:r>
        <w:t>Escrever as seguintes c</w:t>
      </w:r>
      <w:r>
        <w:t>itações no quadro com os nomes de seus autores, porém sem os anos de seu nascimento e morte:</w:t>
      </w:r>
    </w:p>
    <w:p w:rsidR="00CF56A4" w:rsidRDefault="005E5721">
      <w:pPr>
        <w:pStyle w:val="02TEXTOPRINCIPAL"/>
        <w:rPr>
          <w:i/>
          <w:lang w:val="en-US"/>
        </w:rPr>
      </w:pPr>
      <w:r>
        <w:rPr>
          <w:lang w:val="en-US"/>
        </w:rPr>
        <w:t>1.</w:t>
      </w:r>
      <w:r>
        <w:rPr>
          <w:i/>
          <w:lang w:val="en-US"/>
        </w:rPr>
        <w:t xml:space="preserve"> </w:t>
      </w:r>
      <w:r>
        <w:rPr>
          <w:lang w:val="en-US"/>
        </w:rPr>
        <w:t>“</w:t>
      </w:r>
      <w:r>
        <w:rPr>
          <w:i/>
          <w:lang w:val="en-US"/>
        </w:rPr>
        <w:t>Reading is to the mind what exercise is to the body.”</w:t>
      </w:r>
    </w:p>
    <w:p w:rsidR="00CF56A4" w:rsidRDefault="005E5721">
      <w:pPr>
        <w:pStyle w:val="02TEXTOPRINCIPAL"/>
        <w:rPr>
          <w:lang w:val="en-US"/>
        </w:rPr>
      </w:pPr>
      <w:r>
        <w:rPr>
          <w:lang w:val="en-US"/>
        </w:rPr>
        <w:t>Joseph Addison (1672-1719)</w:t>
      </w:r>
    </w:p>
    <w:p w:rsidR="00CF56A4" w:rsidRDefault="00CF56A4">
      <w:pPr>
        <w:pStyle w:val="02TEXTOPRINCIPAL"/>
        <w:rPr>
          <w:lang w:val="en-US"/>
        </w:rPr>
      </w:pPr>
    </w:p>
    <w:p w:rsidR="00CF56A4" w:rsidRDefault="005E5721">
      <w:pPr>
        <w:pStyle w:val="02TEXTOPRINCIPAL"/>
        <w:rPr>
          <w:lang w:val="en-US"/>
        </w:rPr>
      </w:pPr>
      <w:r>
        <w:rPr>
          <w:lang w:val="en-US"/>
        </w:rPr>
        <w:t>2. “</w:t>
      </w:r>
      <w:r>
        <w:rPr>
          <w:i/>
          <w:lang w:val="en-US"/>
        </w:rPr>
        <w:t>You don't have to burn books to destroy a culture. Just get people to sto</w:t>
      </w:r>
      <w:r>
        <w:rPr>
          <w:i/>
          <w:lang w:val="en-US"/>
        </w:rPr>
        <w:t>p reading them.”</w:t>
      </w:r>
    </w:p>
    <w:p w:rsidR="00CF56A4" w:rsidRDefault="005E5721">
      <w:pPr>
        <w:pStyle w:val="02TEXTOPRINCIPAL"/>
        <w:rPr>
          <w:lang w:val="en-US"/>
        </w:rPr>
      </w:pPr>
      <w:r>
        <w:rPr>
          <w:lang w:val="en-US"/>
        </w:rPr>
        <w:t>Ray Douglas Bradbury (1920-2012)</w:t>
      </w:r>
    </w:p>
    <w:p w:rsidR="00CF56A4" w:rsidRDefault="00CF56A4">
      <w:pPr>
        <w:pStyle w:val="02TEXTOPRINCIPAL"/>
        <w:rPr>
          <w:lang w:val="en-US"/>
        </w:rPr>
      </w:pPr>
    </w:p>
    <w:p w:rsidR="00CF56A4" w:rsidRDefault="005E5721">
      <w:pPr>
        <w:pStyle w:val="02TEXTOPRINCIPAL"/>
        <w:rPr>
          <w:highlight w:val="white"/>
        </w:rPr>
      </w:pPr>
      <w:r>
        <w:rPr>
          <w:color w:val="333333"/>
          <w:shd w:val="clear" w:color="auto" w:fill="FFFFFF"/>
          <w:lang w:val="en-US"/>
        </w:rPr>
        <w:t>3. “</w:t>
      </w:r>
      <w:r>
        <w:rPr>
          <w:i/>
          <w:shd w:val="clear" w:color="auto" w:fill="FFFFFF"/>
          <w:lang w:val="en-US"/>
        </w:rPr>
        <w:t>Any book that helps a child to form a habit of reading, to make reading one of his deep and continuing needs, is good for him.”</w:t>
      </w:r>
      <w:r>
        <w:rPr>
          <w:color w:val="333333"/>
          <w:lang w:val="en-US"/>
        </w:rPr>
        <w:br/>
      </w:r>
      <w:r>
        <w:rPr>
          <w:rStyle w:val="nfase"/>
          <w:bCs/>
          <w:i w:val="0"/>
          <w:shd w:val="clear" w:color="auto" w:fill="FFFFFF"/>
        </w:rPr>
        <w:t xml:space="preserve">Maya </w:t>
      </w:r>
      <w:proofErr w:type="spellStart"/>
      <w:r>
        <w:rPr>
          <w:rStyle w:val="nfase"/>
          <w:bCs/>
          <w:i w:val="0"/>
          <w:shd w:val="clear" w:color="auto" w:fill="FFFFFF"/>
        </w:rPr>
        <w:t>Angelou</w:t>
      </w:r>
      <w:proofErr w:type="spellEnd"/>
      <w:r>
        <w:rPr>
          <w:rStyle w:val="nfase"/>
          <w:bCs/>
          <w:i w:val="0"/>
          <w:shd w:val="clear" w:color="auto" w:fill="FFFFFF"/>
        </w:rPr>
        <w:t xml:space="preserve"> (1928-2014)</w:t>
      </w:r>
      <w:r>
        <w:rPr>
          <w:i/>
          <w:shd w:val="clear" w:color="auto" w:fill="FFFFFF"/>
        </w:rPr>
        <w:t> </w:t>
      </w:r>
    </w:p>
    <w:p w:rsidR="00CF56A4" w:rsidRDefault="00CF56A4">
      <w:pPr>
        <w:pStyle w:val="02TEXTOPRINCIPAL"/>
      </w:pPr>
    </w:p>
    <w:p w:rsidR="00CF56A4" w:rsidRDefault="005E5721">
      <w:pPr>
        <w:pStyle w:val="02TEXTOPRINCIPAL"/>
      </w:pPr>
      <w:r>
        <w:t>Informações:</w:t>
      </w:r>
    </w:p>
    <w:p w:rsidR="00CF56A4" w:rsidRDefault="005E5721">
      <w:pPr>
        <w:pStyle w:val="02TEXTOPRINCIPAL"/>
      </w:pPr>
      <w:r>
        <w:t xml:space="preserve">Joseph </w:t>
      </w:r>
      <w:proofErr w:type="spellStart"/>
      <w:r>
        <w:t>Addison</w:t>
      </w:r>
      <w:proofErr w:type="spellEnd"/>
      <w:r>
        <w:t xml:space="preserve"> (1672-1719) foi um</w:t>
      </w:r>
      <w:r>
        <w:t xml:space="preserve"> poeta, ensaísta e político inglês.</w:t>
      </w:r>
    </w:p>
    <w:p w:rsidR="00CF56A4" w:rsidRDefault="005E5721">
      <w:pPr>
        <w:pStyle w:val="02TEXTOPRINCIPAL"/>
      </w:pPr>
      <w:r>
        <w:t xml:space="preserve">Ray Douglas Bradbury (1920-2012) foi um escritor estadunidense que trabalhou com uma série de gêneros literários, incluindo fantasia e ficção científica. </w:t>
      </w:r>
    </w:p>
    <w:p w:rsidR="00CF56A4" w:rsidRDefault="005E5721">
      <w:pPr>
        <w:pStyle w:val="02TEXTOPRINCIPAL"/>
        <w:rPr>
          <w:highlight w:val="white"/>
        </w:rPr>
      </w:pPr>
      <w:r>
        <w:rPr>
          <w:rStyle w:val="nfase"/>
          <w:bCs/>
          <w:i w:val="0"/>
          <w:shd w:val="clear" w:color="auto" w:fill="FFFFFF"/>
        </w:rPr>
        <w:t xml:space="preserve">Maya </w:t>
      </w:r>
      <w:proofErr w:type="spellStart"/>
      <w:r>
        <w:rPr>
          <w:rStyle w:val="nfase"/>
          <w:bCs/>
          <w:i w:val="0"/>
          <w:shd w:val="clear" w:color="auto" w:fill="FFFFFF"/>
        </w:rPr>
        <w:t>Angelou</w:t>
      </w:r>
      <w:proofErr w:type="spellEnd"/>
      <w:r>
        <w:rPr>
          <w:rStyle w:val="nfase"/>
          <w:bCs/>
          <w:i w:val="0"/>
          <w:shd w:val="clear" w:color="auto" w:fill="FFFFFF"/>
        </w:rPr>
        <w:t xml:space="preserve"> (1928-2014)</w:t>
      </w:r>
      <w:r>
        <w:rPr>
          <w:shd w:val="clear" w:color="auto" w:fill="FFFFFF"/>
        </w:rPr>
        <w:t xml:space="preserve"> foi uma escritora, poetisa, atriz, canto</w:t>
      </w:r>
      <w:r>
        <w:rPr>
          <w:shd w:val="clear" w:color="auto" w:fill="FFFFFF"/>
        </w:rPr>
        <w:t xml:space="preserve">ra e dançarina </w:t>
      </w:r>
      <w:r>
        <w:t xml:space="preserve">estadunidense que se dedicou ao movimento pelos </w:t>
      </w:r>
      <w:r>
        <w:rPr>
          <w:shd w:val="clear" w:color="auto" w:fill="FFFFFF"/>
        </w:rPr>
        <w:t xml:space="preserve">direitos civis. </w:t>
      </w:r>
    </w:p>
    <w:p w:rsidR="00CF56A4" w:rsidRDefault="00CF56A4">
      <w:pPr>
        <w:pStyle w:val="02TEXTOPRINCIPAL"/>
      </w:pPr>
    </w:p>
    <w:p w:rsidR="00CF56A4" w:rsidRDefault="005E5721">
      <w:pPr>
        <w:pStyle w:val="02TEXTOPRINCIPAL"/>
      </w:pPr>
      <w:r>
        <w:t xml:space="preserve">Perguntar aos/às estudantes: </w:t>
      </w:r>
      <w:proofErr w:type="spellStart"/>
      <w:r>
        <w:rPr>
          <w:i/>
        </w:rPr>
        <w:t>What</w:t>
      </w:r>
      <w:proofErr w:type="spellEnd"/>
      <w:r>
        <w:rPr>
          <w:i/>
        </w:rPr>
        <w:t xml:space="preserve"> do </w:t>
      </w:r>
      <w:proofErr w:type="spellStart"/>
      <w:r>
        <w:rPr>
          <w:i/>
        </w:rPr>
        <w:t>these</w:t>
      </w:r>
      <w:proofErr w:type="spellEnd"/>
      <w:r>
        <w:rPr>
          <w:i/>
        </w:rPr>
        <w:t xml:space="preserve"> </w:t>
      </w:r>
      <w:proofErr w:type="spellStart"/>
      <w:r>
        <w:rPr>
          <w:i/>
        </w:rPr>
        <w:t>quotes</w:t>
      </w:r>
      <w:proofErr w:type="spellEnd"/>
      <w:r>
        <w:rPr>
          <w:i/>
        </w:rPr>
        <w:t xml:space="preserve"> </w:t>
      </w:r>
      <w:proofErr w:type="spellStart"/>
      <w:r>
        <w:rPr>
          <w:i/>
        </w:rPr>
        <w:t>refer</w:t>
      </w:r>
      <w:proofErr w:type="spellEnd"/>
      <w:r>
        <w:rPr>
          <w:i/>
        </w:rPr>
        <w:t xml:space="preserve"> </w:t>
      </w:r>
      <w:proofErr w:type="spellStart"/>
      <w:r>
        <w:rPr>
          <w:i/>
        </w:rPr>
        <w:t>to</w:t>
      </w:r>
      <w:proofErr w:type="spellEnd"/>
      <w:r>
        <w:rPr>
          <w:i/>
        </w:rPr>
        <w:t xml:space="preserve">? </w:t>
      </w:r>
      <w:r>
        <w:rPr>
          <w:i/>
          <w:color w:val="FF0000"/>
        </w:rPr>
        <w:t>Reading.</w:t>
      </w:r>
    </w:p>
    <w:p w:rsidR="00CF56A4" w:rsidRDefault="005E5721">
      <w:pPr>
        <w:pStyle w:val="02TEXTOPRINCIPAL"/>
      </w:pPr>
      <w:r>
        <w:t>Pedir que discutam, em duplas, o que cada uma delas significa e se concordam ou não com as ideias expressa</w:t>
      </w:r>
      <w:r>
        <w:t>s. Encorajar os/as estudantes a compartilhar suas opiniões com a turma.</w:t>
      </w:r>
    </w:p>
    <w:p w:rsidR="00CF56A4" w:rsidRDefault="005E5721">
      <w:pPr>
        <w:pStyle w:val="02TEXTOPRINCIPAL"/>
      </w:pPr>
      <w:r>
        <w:t>Depois, perguntar se as citações continuam válidas nos dias de hoje e, após as respostas, fornecer aos/às estudantes a época em que cada autor/a viveu.</w:t>
      </w:r>
    </w:p>
    <w:p w:rsidR="00CF56A4" w:rsidRDefault="005E5721">
      <w:pPr>
        <w:pStyle w:val="02TEXTOPRINCIPAL"/>
      </w:pPr>
      <w:r>
        <w:br w:type="page"/>
      </w:r>
    </w:p>
    <w:p w:rsidR="00CF56A4" w:rsidRDefault="00CF56A4">
      <w:pPr>
        <w:pStyle w:val="02TEXTOPRINCIPAL"/>
        <w:rPr>
          <w:b/>
        </w:rPr>
      </w:pPr>
    </w:p>
    <w:p w:rsidR="00CF56A4" w:rsidRDefault="005E5721">
      <w:pPr>
        <w:pStyle w:val="02TEXTOPRINCIPAL"/>
        <w:rPr>
          <w:rFonts w:ascii="Calibri" w:hAnsi="Calibri"/>
          <w:b/>
          <w:i/>
        </w:rPr>
      </w:pPr>
      <w:r>
        <w:rPr>
          <w:b/>
        </w:rPr>
        <w:t xml:space="preserve">Atividade 2: </w:t>
      </w:r>
      <w:r>
        <w:rPr>
          <w:b/>
          <w:i/>
        </w:rPr>
        <w:t xml:space="preserve"> </w:t>
      </w:r>
      <w:r>
        <w:rPr>
          <w:b/>
        </w:rPr>
        <w:t>Introduzir o vo</w:t>
      </w:r>
      <w:r>
        <w:rPr>
          <w:b/>
        </w:rPr>
        <w:t>cabulário de tipos de texto narrativo</w:t>
      </w:r>
    </w:p>
    <w:p w:rsidR="00CF56A4" w:rsidRDefault="00CF56A4">
      <w:pPr>
        <w:pStyle w:val="02TEXTOPRINCIPAL"/>
      </w:pPr>
    </w:p>
    <w:p w:rsidR="00CF56A4" w:rsidRDefault="005E5721">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cartões com os tipos de textos narrativos (</w:t>
      </w:r>
      <w:proofErr w:type="spellStart"/>
      <w:r>
        <w:rPr>
          <w:i/>
        </w:rPr>
        <w:t>autobiography</w:t>
      </w:r>
      <w:proofErr w:type="spellEnd"/>
      <w:r>
        <w:rPr>
          <w:i/>
        </w:rPr>
        <w:t xml:space="preserve">, </w:t>
      </w:r>
      <w:proofErr w:type="spellStart"/>
      <w:r>
        <w:rPr>
          <w:i/>
        </w:rPr>
        <w:t>biography</w:t>
      </w:r>
      <w:proofErr w:type="spellEnd"/>
      <w:r>
        <w:rPr>
          <w:i/>
        </w:rPr>
        <w:t xml:space="preserve">, </w:t>
      </w:r>
      <w:proofErr w:type="spellStart"/>
      <w:r>
        <w:rPr>
          <w:i/>
        </w:rPr>
        <w:t>diary</w:t>
      </w:r>
      <w:proofErr w:type="spellEnd"/>
      <w:r>
        <w:rPr>
          <w:i/>
        </w:rPr>
        <w:t xml:space="preserve">, </w:t>
      </w:r>
      <w:proofErr w:type="spellStart"/>
      <w:r>
        <w:rPr>
          <w:i/>
        </w:rPr>
        <w:t>fable</w:t>
      </w:r>
      <w:proofErr w:type="spellEnd"/>
      <w:r>
        <w:rPr>
          <w:i/>
        </w:rPr>
        <w:t xml:space="preserve">, </w:t>
      </w:r>
      <w:proofErr w:type="spellStart"/>
      <w:r>
        <w:rPr>
          <w:i/>
        </w:rPr>
        <w:t>fairy</w:t>
      </w:r>
      <w:proofErr w:type="spellEnd"/>
      <w:r>
        <w:rPr>
          <w:i/>
        </w:rPr>
        <w:t xml:space="preserve"> tale, novel, short </w:t>
      </w:r>
      <w:proofErr w:type="spellStart"/>
      <w:r>
        <w:rPr>
          <w:i/>
        </w:rPr>
        <w:t>story</w:t>
      </w:r>
      <w:proofErr w:type="spellEnd"/>
      <w:r>
        <w:rPr>
          <w:i/>
        </w:rPr>
        <w:t xml:space="preserve"> </w:t>
      </w:r>
      <w:r>
        <w:t>e</w:t>
      </w:r>
      <w:r>
        <w:rPr>
          <w:i/>
        </w:rPr>
        <w:t xml:space="preserve"> </w:t>
      </w:r>
      <w:proofErr w:type="spellStart"/>
      <w:r>
        <w:rPr>
          <w:i/>
        </w:rPr>
        <w:t>travel</w:t>
      </w:r>
      <w:proofErr w:type="spellEnd"/>
      <w:r>
        <w:rPr>
          <w:i/>
        </w:rPr>
        <w:t xml:space="preserve"> </w:t>
      </w:r>
      <w:proofErr w:type="spellStart"/>
      <w:r>
        <w:rPr>
          <w:i/>
        </w:rPr>
        <w:t>journal</w:t>
      </w:r>
      <w:proofErr w:type="spellEnd"/>
      <w:r>
        <w:t>)</w:t>
      </w:r>
      <w:r>
        <w:rPr>
          <w:i/>
        </w:rPr>
        <w:t xml:space="preserve"> </w:t>
      </w:r>
      <w:r>
        <w:t>e suas definições e</w:t>
      </w:r>
      <w:r>
        <w:t xml:space="preserve"> fita adesiva.</w:t>
      </w:r>
    </w:p>
    <w:p w:rsidR="00CF56A4" w:rsidRDefault="00CF56A4">
      <w:pPr>
        <w:pStyle w:val="02TEXTOPRINCIPAL"/>
      </w:pPr>
    </w:p>
    <w:p w:rsidR="00CF56A4" w:rsidRDefault="005E5721">
      <w:pPr>
        <w:pStyle w:val="02TEXTOPRINCIPAL"/>
      </w:pPr>
      <w:r>
        <w:rPr>
          <w:rFonts w:ascii="Cambria" w:hAnsi="Cambria" w:cs="Calibri"/>
          <w:b/>
        </w:rPr>
        <w:t xml:space="preserve">Encaminhamento  </w:t>
      </w:r>
      <w:r>
        <w:rPr>
          <w:rFonts w:ascii="Cambria" w:hAnsi="Cambria" w:cs="Calibri"/>
          <w:b/>
        </w:rPr>
        <w:br/>
      </w:r>
      <w:r>
        <w:t>Tempo estimado: 20 minutos.</w:t>
      </w:r>
      <w:r>
        <w:br/>
        <w:t>Organização: turma como um grupo único e, posteriormente, em duplas ou trios.</w:t>
      </w:r>
    </w:p>
    <w:p w:rsidR="00CF56A4" w:rsidRDefault="00CF56A4">
      <w:pPr>
        <w:pStyle w:val="02TEXTOPRINCIPAL"/>
      </w:pPr>
    </w:p>
    <w:p w:rsidR="00CF56A4" w:rsidRDefault="005E5721">
      <w:pPr>
        <w:pStyle w:val="02TEXTOPRINCIPAL"/>
      </w:pPr>
      <w:r>
        <w:t xml:space="preserve">Explicar aos/às estudantes que farão uma atividade sobre alguns tipos de textos narrativos. Escrever as palavras </w:t>
      </w:r>
      <w:proofErr w:type="spellStart"/>
      <w:r>
        <w:rPr>
          <w:i/>
        </w:rPr>
        <w:t>Fic</w:t>
      </w:r>
      <w:r>
        <w:rPr>
          <w:i/>
        </w:rPr>
        <w:t>tion</w:t>
      </w:r>
      <w:proofErr w:type="spellEnd"/>
      <w:r>
        <w:t xml:space="preserve"> e </w:t>
      </w:r>
      <w:proofErr w:type="spellStart"/>
      <w:r>
        <w:rPr>
          <w:i/>
        </w:rPr>
        <w:t>Nonfiction</w:t>
      </w:r>
      <w:proofErr w:type="spellEnd"/>
      <w:r>
        <w:rPr>
          <w:i/>
        </w:rPr>
        <w:t xml:space="preserve"> </w:t>
      </w:r>
      <w:r>
        <w:t xml:space="preserve">no quadro e pedir aos/às estudantes que procurem se lembrar de exemplos para os dois tipos. </w:t>
      </w:r>
    </w:p>
    <w:p w:rsidR="00CF56A4" w:rsidRDefault="005E5721">
      <w:pPr>
        <w:pStyle w:val="02TEXTOPRINCIPAL"/>
      </w:pPr>
      <w:r>
        <w:t>A seguir, distribuir os cartões com os tipos de textos narrativos e pedir que os afixem no quadro, abaixo do título apropriado. Por fim, pedir ao</w:t>
      </w:r>
      <w:r>
        <w:t xml:space="preserve">s/às estudantes que correlacionem os tipos de textos narrativos e as suas definições, como a seguir: </w:t>
      </w:r>
    </w:p>
    <w:p w:rsidR="00CF56A4" w:rsidRDefault="005E5721">
      <w:pPr>
        <w:pStyle w:val="02TEXTOPRINCIPAL"/>
        <w:rPr>
          <w:i/>
          <w:lang w:val="en-US"/>
        </w:rPr>
      </w:pPr>
      <w:r>
        <w:rPr>
          <w:i/>
          <w:lang w:val="en-US"/>
        </w:rPr>
        <w:t xml:space="preserve">Fiction genres: </w:t>
      </w:r>
    </w:p>
    <w:p w:rsidR="00CF56A4" w:rsidRDefault="005E5721">
      <w:pPr>
        <w:pStyle w:val="02TEXTOPRINCIPAL"/>
        <w:rPr>
          <w:i/>
          <w:lang w:val="en-US"/>
        </w:rPr>
      </w:pPr>
      <w:r>
        <w:rPr>
          <w:i/>
          <w:lang w:val="en-US"/>
        </w:rPr>
        <w:t>Fable – a short story for children, typically with animals as characters and a moral lesson</w:t>
      </w:r>
    </w:p>
    <w:p w:rsidR="00CF56A4" w:rsidRDefault="005E5721">
      <w:pPr>
        <w:pStyle w:val="02TEXTOPRINCIPAL"/>
        <w:rPr>
          <w:i/>
          <w:lang w:val="en-US"/>
        </w:rPr>
      </w:pPr>
      <w:r>
        <w:rPr>
          <w:i/>
          <w:lang w:val="en-US"/>
        </w:rPr>
        <w:t>Fairy tale – a short story in which magical t</w:t>
      </w:r>
      <w:r>
        <w:rPr>
          <w:i/>
          <w:lang w:val="en-US"/>
        </w:rPr>
        <w:t>hings happen</w:t>
      </w:r>
    </w:p>
    <w:p w:rsidR="00CF56A4" w:rsidRDefault="005E5721">
      <w:pPr>
        <w:pStyle w:val="02TEXTOPRINCIPAL"/>
        <w:rPr>
          <w:i/>
          <w:lang w:val="en-US"/>
        </w:rPr>
      </w:pPr>
      <w:r>
        <w:rPr>
          <w:i/>
          <w:lang w:val="en-US"/>
        </w:rPr>
        <w:t>Novel – a long written story in which the events and characters are imaginary</w:t>
      </w:r>
    </w:p>
    <w:p w:rsidR="00CF56A4" w:rsidRDefault="005E5721">
      <w:pPr>
        <w:pStyle w:val="02TEXTOPRINCIPAL"/>
        <w:rPr>
          <w:i/>
          <w:lang w:val="en-US"/>
        </w:rPr>
      </w:pPr>
      <w:r>
        <w:rPr>
          <w:i/>
          <w:lang w:val="en-US"/>
        </w:rPr>
        <w:t>Short story – a short written story about imaginary events and characters</w:t>
      </w:r>
    </w:p>
    <w:p w:rsidR="00CF56A4" w:rsidRDefault="00CF56A4">
      <w:pPr>
        <w:pStyle w:val="02TEXTOPRINCIPAL"/>
        <w:rPr>
          <w:i/>
          <w:lang w:val="en-US"/>
        </w:rPr>
      </w:pPr>
    </w:p>
    <w:p w:rsidR="00CF56A4" w:rsidRDefault="005E5721">
      <w:pPr>
        <w:pStyle w:val="02TEXTOPRINCIPAL"/>
        <w:rPr>
          <w:i/>
          <w:lang w:val="en-US"/>
        </w:rPr>
      </w:pPr>
      <w:r>
        <w:rPr>
          <w:i/>
          <w:lang w:val="en-US"/>
        </w:rPr>
        <w:t>Nonfiction:</w:t>
      </w:r>
    </w:p>
    <w:p w:rsidR="00CF56A4" w:rsidRDefault="005E5721">
      <w:pPr>
        <w:pStyle w:val="02TEXTOPRINCIPAL"/>
        <w:rPr>
          <w:i/>
          <w:lang w:val="en-US"/>
        </w:rPr>
      </w:pPr>
      <w:r>
        <w:rPr>
          <w:i/>
          <w:lang w:val="en-US"/>
        </w:rPr>
        <w:t xml:space="preserve">Autobiography – a book in which someone writes about his/her own life  </w:t>
      </w:r>
    </w:p>
    <w:p w:rsidR="00CF56A4" w:rsidRDefault="005E5721">
      <w:pPr>
        <w:pStyle w:val="02TEXTOPRINCIPAL"/>
        <w:rPr>
          <w:i/>
          <w:lang w:val="en-US"/>
        </w:rPr>
      </w:pPr>
      <w:r>
        <w:rPr>
          <w:i/>
          <w:lang w:val="en-US"/>
        </w:rPr>
        <w:t>Biography – a book about a person’s life, written by someone else</w:t>
      </w:r>
    </w:p>
    <w:p w:rsidR="00CF56A4" w:rsidRDefault="005E5721">
      <w:pPr>
        <w:pStyle w:val="02TEXTOPRINCIPAL"/>
        <w:rPr>
          <w:i/>
          <w:lang w:val="en-US"/>
        </w:rPr>
      </w:pPr>
      <w:r>
        <w:rPr>
          <w:i/>
          <w:lang w:val="en-US"/>
        </w:rPr>
        <w:t>Diary – a written record of your own thoughts and things that happen to you</w:t>
      </w:r>
    </w:p>
    <w:p w:rsidR="00CF56A4" w:rsidRDefault="005E5721">
      <w:pPr>
        <w:pStyle w:val="02TEXTOPRINCIPAL"/>
        <w:rPr>
          <w:i/>
          <w:lang w:val="en-US"/>
        </w:rPr>
      </w:pPr>
      <w:r>
        <w:rPr>
          <w:i/>
          <w:lang w:val="en-US"/>
        </w:rPr>
        <w:t>Travel journal – a written record of trips you have taken and the experiences you have had</w:t>
      </w:r>
    </w:p>
    <w:p w:rsidR="00CF56A4" w:rsidRDefault="00CF56A4">
      <w:pPr>
        <w:pStyle w:val="02TEXTOPRINCIPAL"/>
        <w:rPr>
          <w:b/>
          <w:lang w:val="en-US"/>
        </w:rPr>
      </w:pPr>
    </w:p>
    <w:p w:rsidR="00CF56A4" w:rsidRDefault="005E5721">
      <w:pPr>
        <w:pStyle w:val="02TEXTOPRINCIPAL"/>
        <w:rPr>
          <w:color w:val="FF0000"/>
        </w:rPr>
      </w:pPr>
      <w:r>
        <w:t>Organizar os/as estuda</w:t>
      </w:r>
      <w:r>
        <w:t>ntes em duplas ou trios. Projetar a atividade a seguir para a turma ou imprimi-la e distribuí-la para os grupos. Pedir a eles/elas que correlacionem as capas de livros aos tipos de textos narrativos.</w:t>
      </w:r>
    </w:p>
    <w:p w:rsidR="00CF56A4" w:rsidRDefault="005E5721">
      <w:pPr>
        <w:suppressAutoHyphens/>
        <w:rPr>
          <w:rFonts w:hint="eastAsia"/>
        </w:rPr>
      </w:pPr>
      <w:r>
        <w:br w:type="page"/>
      </w:r>
    </w:p>
    <w:p w:rsidR="00CF56A4" w:rsidRDefault="00CF56A4">
      <w:pPr>
        <w:suppressAutoHyphens/>
        <w:rPr>
          <w:rFonts w:eastAsia="Tahoma"/>
        </w:rPr>
      </w:pPr>
    </w:p>
    <w:p w:rsidR="00CF56A4" w:rsidRDefault="005E5721">
      <w:pPr>
        <w:pStyle w:val="02TEXTOPRINCIPAL"/>
        <w:rPr>
          <w:i/>
          <w:lang w:val="en-US"/>
        </w:rPr>
      </w:pPr>
      <w:r>
        <w:rPr>
          <w:i/>
          <w:lang w:val="en-US"/>
        </w:rPr>
        <w:t>Look at the book covers and identify the narrative ty</w:t>
      </w:r>
      <w:r>
        <w:rPr>
          <w:i/>
          <w:lang w:val="en-US"/>
        </w:rPr>
        <w:t xml:space="preserve">pes.   </w:t>
      </w:r>
    </w:p>
    <w:p w:rsidR="00CF56A4" w:rsidRDefault="005E5721">
      <w:pPr>
        <w:suppressAutoHyphens/>
        <w:spacing w:before="57" w:after="57" w:line="240" w:lineRule="atLeast"/>
        <w:outlineLvl w:val="0"/>
        <w:rPr>
          <w:rFonts w:hint="eastAsia"/>
          <w:i/>
          <w:lang w:val="en-US"/>
        </w:rPr>
      </w:pPr>
      <w:r>
        <w:t>1.</w:t>
      </w:r>
    </w:p>
    <w:p w:rsidR="00CF56A4" w:rsidRDefault="005E5721">
      <w:pPr>
        <w:suppressAutoHyphens/>
        <w:spacing w:before="57" w:after="57" w:line="240" w:lineRule="atLeast"/>
        <w:outlineLvl w:val="0"/>
        <w:rPr>
          <w:rFonts w:hint="eastAsia"/>
        </w:rPr>
      </w:pPr>
      <w:r>
        <w:rPr>
          <w:noProof/>
        </w:rPr>
        <w:drawing>
          <wp:inline distT="0" distB="0" distL="0" distR="6350">
            <wp:extent cx="1308100" cy="1797050"/>
            <wp:effectExtent l="0" t="0" r="0" b="0"/>
            <wp:docPr id="1" name="Imagem 1" descr="C:\Users\Ed5-821\Dropbox (MaluhyCo)\DigitalModerna\PNLD2020\Richmond_ingles\PEACEMAKERS\Originais\8_ano\Fotos_Artes\SD8\01_f_sd8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C:\Users\Ed5-821\Dropbox (MaluhyCo)\DigitalModerna\PNLD2020\Richmond_ingles\PEACEMAKERS\Originais\8_ano\Fotos_Artes\SD8\01_f_sd8_pm8_g.jpg"/>
                    <pic:cNvPicPr>
                      <a:picLocks noChangeAspect="1" noChangeArrowheads="1"/>
                    </pic:cNvPicPr>
                  </pic:nvPicPr>
                  <pic:blipFill>
                    <a:blip r:embed="rId8"/>
                    <a:stretch>
                      <a:fillRect/>
                    </a:stretch>
                  </pic:blipFill>
                  <pic:spPr bwMode="auto">
                    <a:xfrm>
                      <a:off x="0" y="0"/>
                      <a:ext cx="1308100" cy="1797050"/>
                    </a:xfrm>
                    <a:prstGeom prst="rect">
                      <a:avLst/>
                    </a:prstGeom>
                  </pic:spPr>
                </pic:pic>
              </a:graphicData>
            </a:graphic>
          </wp:inline>
        </w:drawing>
      </w:r>
    </w:p>
    <w:p w:rsidR="00CF56A4" w:rsidRDefault="00CF56A4">
      <w:pPr>
        <w:suppressAutoHyphens/>
        <w:spacing w:before="57" w:after="57" w:line="240" w:lineRule="atLeast"/>
        <w:outlineLvl w:val="0"/>
        <w:rPr>
          <w:rFonts w:hint="eastAsia"/>
        </w:rPr>
      </w:pPr>
    </w:p>
    <w:p w:rsidR="00CF56A4" w:rsidRDefault="005E5721">
      <w:pPr>
        <w:suppressAutoHyphens/>
        <w:spacing w:before="57" w:after="57" w:line="240" w:lineRule="atLeast"/>
        <w:outlineLvl w:val="0"/>
        <w:rPr>
          <w:rFonts w:hint="eastAsia"/>
          <w:i/>
          <w:lang w:val="en-US"/>
        </w:rPr>
      </w:pPr>
      <w:r>
        <w:t>2.</w:t>
      </w:r>
    </w:p>
    <w:p w:rsidR="00CF56A4" w:rsidRDefault="005E5721">
      <w:pPr>
        <w:suppressAutoHyphens/>
        <w:spacing w:before="57" w:after="57" w:line="240" w:lineRule="atLeast"/>
        <w:outlineLvl w:val="0"/>
        <w:rPr>
          <w:rFonts w:hint="eastAsia"/>
        </w:rPr>
      </w:pPr>
      <w:r>
        <w:rPr>
          <w:noProof/>
        </w:rPr>
        <w:drawing>
          <wp:inline distT="0" distB="0" distL="0" distR="0">
            <wp:extent cx="1265555" cy="1797050"/>
            <wp:effectExtent l="0" t="0" r="0" b="0"/>
            <wp:docPr id="2" name="Imagem 3" descr="C:\Users\Ed5-821\Dropbox (MaluhyCo)\DigitalModerna\PNLD2020\Richmond_ingles\PEACEMAKERS\Originais\8_ano\Fotos_Artes\SD8\02_f_sd8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3" descr="C:\Users\Ed5-821\Dropbox (MaluhyCo)\DigitalModerna\PNLD2020\Richmond_ingles\PEACEMAKERS\Originais\8_ano\Fotos_Artes\SD8\02_f_sd8_pm8_g.jpg"/>
                    <pic:cNvPicPr>
                      <a:picLocks noChangeAspect="1" noChangeArrowheads="1"/>
                    </pic:cNvPicPr>
                  </pic:nvPicPr>
                  <pic:blipFill>
                    <a:blip r:embed="rId9"/>
                    <a:stretch>
                      <a:fillRect/>
                    </a:stretch>
                  </pic:blipFill>
                  <pic:spPr bwMode="auto">
                    <a:xfrm>
                      <a:off x="0" y="0"/>
                      <a:ext cx="1265555" cy="1797050"/>
                    </a:xfrm>
                    <a:prstGeom prst="rect">
                      <a:avLst/>
                    </a:prstGeom>
                  </pic:spPr>
                </pic:pic>
              </a:graphicData>
            </a:graphic>
          </wp:inline>
        </w:drawing>
      </w:r>
    </w:p>
    <w:p w:rsidR="00CF56A4" w:rsidRDefault="00CF56A4">
      <w:pPr>
        <w:suppressAutoHyphens/>
        <w:spacing w:before="57" w:after="57" w:line="240" w:lineRule="atLeast"/>
        <w:outlineLvl w:val="0"/>
        <w:rPr>
          <w:rFonts w:hint="eastAsia"/>
        </w:rPr>
      </w:pPr>
    </w:p>
    <w:p w:rsidR="00CF56A4" w:rsidRDefault="005E5721">
      <w:pPr>
        <w:suppressAutoHyphens/>
        <w:spacing w:before="57" w:after="57" w:line="240" w:lineRule="atLeast"/>
        <w:outlineLvl w:val="0"/>
        <w:rPr>
          <w:rFonts w:hint="eastAsia"/>
          <w:i/>
          <w:lang w:val="en-US"/>
        </w:rPr>
      </w:pPr>
      <w:r>
        <w:t>3.</w:t>
      </w:r>
    </w:p>
    <w:p w:rsidR="00CF56A4" w:rsidRDefault="005E5721">
      <w:pPr>
        <w:suppressAutoHyphens/>
        <w:spacing w:before="57" w:after="57" w:line="240" w:lineRule="atLeast"/>
        <w:outlineLvl w:val="0"/>
        <w:rPr>
          <w:rFonts w:hint="eastAsia"/>
        </w:rPr>
      </w:pPr>
      <w:r>
        <w:rPr>
          <w:noProof/>
        </w:rPr>
        <w:drawing>
          <wp:inline distT="0" distB="0" distL="0" distR="0">
            <wp:extent cx="1339850" cy="1435100"/>
            <wp:effectExtent l="0" t="0" r="0" b="0"/>
            <wp:docPr id="3" name="Imagem 5" descr="C:\Users\Ed5-821\Dropbox (MaluhyCo)\DigitalModerna\PNLD2020\Richmond_ingles\PEACEMAKERS\Originais\8_ano\Fotos_Artes\SD8\03_f_sd8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5" descr="C:\Users\Ed5-821\Dropbox (MaluhyCo)\DigitalModerna\PNLD2020\Richmond_ingles\PEACEMAKERS\Originais\8_ano\Fotos_Artes\SD8\03_f_sd8_pm8_g.jpg"/>
                    <pic:cNvPicPr>
                      <a:picLocks noChangeAspect="1" noChangeArrowheads="1"/>
                    </pic:cNvPicPr>
                  </pic:nvPicPr>
                  <pic:blipFill>
                    <a:blip r:embed="rId10"/>
                    <a:stretch>
                      <a:fillRect/>
                    </a:stretch>
                  </pic:blipFill>
                  <pic:spPr bwMode="auto">
                    <a:xfrm>
                      <a:off x="0" y="0"/>
                      <a:ext cx="1339850" cy="1435100"/>
                    </a:xfrm>
                    <a:prstGeom prst="rect">
                      <a:avLst/>
                    </a:prstGeom>
                  </pic:spPr>
                </pic:pic>
              </a:graphicData>
            </a:graphic>
          </wp:inline>
        </w:drawing>
      </w:r>
    </w:p>
    <w:p w:rsidR="00CF56A4" w:rsidRDefault="00CF56A4">
      <w:pPr>
        <w:suppressAutoHyphens/>
        <w:spacing w:before="57" w:after="57" w:line="240" w:lineRule="atLeast"/>
        <w:outlineLvl w:val="0"/>
        <w:rPr>
          <w:rFonts w:hint="eastAsia"/>
        </w:rPr>
      </w:pPr>
    </w:p>
    <w:p w:rsidR="00CF56A4" w:rsidRDefault="005E5721">
      <w:pPr>
        <w:suppressAutoHyphens/>
        <w:spacing w:before="57" w:after="57" w:line="240" w:lineRule="atLeast"/>
        <w:outlineLvl w:val="0"/>
        <w:rPr>
          <w:rFonts w:hint="eastAsia"/>
          <w:i/>
          <w:lang w:val="en-US"/>
        </w:rPr>
      </w:pPr>
      <w:r>
        <w:t>4.</w:t>
      </w:r>
    </w:p>
    <w:p w:rsidR="00CF56A4" w:rsidRDefault="009C1E6D">
      <w:pPr>
        <w:suppressAutoHyphens/>
        <w:spacing w:before="57" w:after="57" w:line="240" w:lineRule="atLeast"/>
        <w:outlineLvl w:val="0"/>
        <w:rPr>
          <w:rFonts w:hint="eastAsia"/>
        </w:rPr>
      </w:pPr>
      <w:r>
        <w:rPr>
          <w:noProof/>
        </w:rPr>
        <w:drawing>
          <wp:inline distT="0" distB="0" distL="0" distR="0">
            <wp:extent cx="1352550" cy="1905000"/>
            <wp:effectExtent l="0" t="0" r="0" b="0"/>
            <wp:docPr id="9" name="Imagem 9" descr="C:\Users\Ed5-821\Dropbox (MaluhyCo)\DigitalModerna\PNLD2020\Richmond_ingles\PEACEMAKERS\PDF_UNIFICADO\8\prova_2\04_SUB_f_sd8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5-821\Dropbox (MaluhyCo)\DigitalModerna\PNLD2020\Richmond_ingles\PEACEMAKERS\PDF_UNIFICADO\8\prova_2\04_SUB_f_sd8_pm8_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2550" cy="1905000"/>
                    </a:xfrm>
                    <a:prstGeom prst="rect">
                      <a:avLst/>
                    </a:prstGeom>
                    <a:noFill/>
                    <a:ln>
                      <a:noFill/>
                    </a:ln>
                  </pic:spPr>
                </pic:pic>
              </a:graphicData>
            </a:graphic>
          </wp:inline>
        </w:drawing>
      </w:r>
      <w:bookmarkStart w:id="0" w:name="_GoBack"/>
      <w:bookmarkEnd w:id="0"/>
    </w:p>
    <w:p w:rsidR="00CF56A4" w:rsidRDefault="005E5721">
      <w:pPr>
        <w:suppressAutoHyphens/>
        <w:rPr>
          <w:rFonts w:hint="eastAsia"/>
        </w:rPr>
      </w:pPr>
      <w:r>
        <w:br w:type="page"/>
      </w:r>
    </w:p>
    <w:p w:rsidR="00CF56A4" w:rsidRDefault="00CF56A4">
      <w:pPr>
        <w:suppressAutoHyphens/>
        <w:spacing w:before="57" w:after="57" w:line="240" w:lineRule="atLeast"/>
        <w:outlineLvl w:val="0"/>
        <w:rPr>
          <w:rFonts w:hint="eastAsia"/>
        </w:rPr>
      </w:pPr>
    </w:p>
    <w:p w:rsidR="00CF56A4" w:rsidRDefault="005E5721">
      <w:pPr>
        <w:suppressAutoHyphens/>
        <w:spacing w:before="57" w:after="57" w:line="240" w:lineRule="atLeast"/>
        <w:outlineLvl w:val="0"/>
        <w:rPr>
          <w:rFonts w:hint="eastAsia"/>
          <w:i/>
          <w:lang w:val="en-US"/>
        </w:rPr>
      </w:pPr>
      <w:r>
        <w:t>5.</w:t>
      </w:r>
    </w:p>
    <w:p w:rsidR="00CF56A4" w:rsidRDefault="005E5721">
      <w:pPr>
        <w:suppressAutoHyphens/>
        <w:spacing w:before="57" w:after="57" w:line="240" w:lineRule="atLeast"/>
        <w:outlineLvl w:val="0"/>
        <w:rPr>
          <w:rFonts w:hint="eastAsia"/>
        </w:rPr>
      </w:pPr>
      <w:r>
        <w:rPr>
          <w:noProof/>
        </w:rPr>
        <w:drawing>
          <wp:inline distT="0" distB="0" distL="0" distR="5715">
            <wp:extent cx="1499235" cy="1797050"/>
            <wp:effectExtent l="0" t="0" r="0" b="0"/>
            <wp:docPr id="5" name="Imagem 7" descr="C:\Users\Ed5-821\Dropbox (MaluhyCo)\DigitalModerna\PNLD2020\Richmond_ingles\PEACEMAKERS\Originais\8_ano\Fotos_Artes\SD8\05_f_sd8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7" descr="C:\Users\Ed5-821\Dropbox (MaluhyCo)\DigitalModerna\PNLD2020\Richmond_ingles\PEACEMAKERS\Originais\8_ano\Fotos_Artes\SD8\05_f_sd8_pm8_g.jpg"/>
                    <pic:cNvPicPr>
                      <a:picLocks noChangeAspect="1" noChangeArrowheads="1"/>
                    </pic:cNvPicPr>
                  </pic:nvPicPr>
                  <pic:blipFill>
                    <a:blip r:embed="rId12"/>
                    <a:stretch>
                      <a:fillRect/>
                    </a:stretch>
                  </pic:blipFill>
                  <pic:spPr bwMode="auto">
                    <a:xfrm>
                      <a:off x="0" y="0"/>
                      <a:ext cx="1499235" cy="1797050"/>
                    </a:xfrm>
                    <a:prstGeom prst="rect">
                      <a:avLst/>
                    </a:prstGeom>
                  </pic:spPr>
                </pic:pic>
              </a:graphicData>
            </a:graphic>
          </wp:inline>
        </w:drawing>
      </w:r>
    </w:p>
    <w:p w:rsidR="00CF56A4" w:rsidRDefault="00CF56A4">
      <w:pPr>
        <w:suppressAutoHyphens/>
        <w:spacing w:before="57" w:after="57" w:line="240" w:lineRule="atLeast"/>
        <w:outlineLvl w:val="0"/>
        <w:rPr>
          <w:rFonts w:hint="eastAsia"/>
        </w:rPr>
      </w:pPr>
    </w:p>
    <w:p w:rsidR="00CF56A4" w:rsidRDefault="005E5721">
      <w:pPr>
        <w:suppressAutoHyphens/>
        <w:spacing w:before="57" w:after="57" w:line="240" w:lineRule="atLeast"/>
        <w:outlineLvl w:val="0"/>
        <w:rPr>
          <w:rFonts w:hint="eastAsia"/>
        </w:rPr>
      </w:pPr>
      <w:r>
        <w:t>6.</w:t>
      </w:r>
    </w:p>
    <w:p w:rsidR="00CF56A4" w:rsidRDefault="005E5721">
      <w:pPr>
        <w:suppressAutoHyphens/>
        <w:spacing w:before="57" w:after="57" w:line="240" w:lineRule="atLeast"/>
        <w:outlineLvl w:val="0"/>
        <w:rPr>
          <w:rFonts w:hint="eastAsia"/>
        </w:rPr>
      </w:pPr>
      <w:r>
        <w:rPr>
          <w:noProof/>
        </w:rPr>
        <w:drawing>
          <wp:inline distT="0" distB="0" distL="0" distR="1270">
            <wp:extent cx="1541780" cy="1435100"/>
            <wp:effectExtent l="0" t="0" r="0" b="0"/>
            <wp:docPr id="6" name="Imagem 8" descr="C:\Users\Ed5-821\Dropbox (MaluhyCo)\DigitalModerna\PNLD2020\Richmond_ingles\PEACEMAKERS\Originais\8_ano\Fotos_Artes\SD8\06_f_sd8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8" descr="C:\Users\Ed5-821\Dropbox (MaluhyCo)\DigitalModerna\PNLD2020\Richmond_ingles\PEACEMAKERS\Originais\8_ano\Fotos_Artes\SD8\06_f_sd8_pm8_g.jpg"/>
                    <pic:cNvPicPr>
                      <a:picLocks noChangeAspect="1" noChangeArrowheads="1"/>
                    </pic:cNvPicPr>
                  </pic:nvPicPr>
                  <pic:blipFill>
                    <a:blip r:embed="rId13"/>
                    <a:stretch>
                      <a:fillRect/>
                    </a:stretch>
                  </pic:blipFill>
                  <pic:spPr bwMode="auto">
                    <a:xfrm>
                      <a:off x="0" y="0"/>
                      <a:ext cx="1541780" cy="1435100"/>
                    </a:xfrm>
                    <a:prstGeom prst="rect">
                      <a:avLst/>
                    </a:prstGeom>
                  </pic:spPr>
                </pic:pic>
              </a:graphicData>
            </a:graphic>
          </wp:inline>
        </w:drawing>
      </w:r>
    </w:p>
    <w:p w:rsidR="00CF56A4" w:rsidRDefault="00CF56A4">
      <w:pPr>
        <w:suppressAutoHyphens/>
        <w:spacing w:before="57" w:after="57" w:line="240" w:lineRule="atLeast"/>
        <w:outlineLvl w:val="0"/>
        <w:rPr>
          <w:rFonts w:hint="eastAsia"/>
        </w:rPr>
      </w:pPr>
    </w:p>
    <w:p w:rsidR="00CF56A4" w:rsidRDefault="005E5721">
      <w:pPr>
        <w:pStyle w:val="02TEXTOPRINCIPAL"/>
      </w:pPr>
      <w:r>
        <w:t>Corrigir as respostas com a turma toda.</w:t>
      </w:r>
    </w:p>
    <w:p w:rsidR="00CF56A4" w:rsidRDefault="005E5721">
      <w:pPr>
        <w:pStyle w:val="02TEXTOPRINCIPAL"/>
        <w:rPr>
          <w:color w:val="FF0000"/>
          <w:lang w:val="en-US"/>
        </w:rPr>
      </w:pPr>
      <w:proofErr w:type="spellStart"/>
      <w:r>
        <w:rPr>
          <w:color w:val="FF0000"/>
          <w:lang w:val="en-US"/>
        </w:rPr>
        <w:t>Respostas</w:t>
      </w:r>
      <w:proofErr w:type="spellEnd"/>
      <w:r>
        <w:rPr>
          <w:color w:val="FF0000"/>
          <w:lang w:val="en-US"/>
        </w:rPr>
        <w:t>:</w:t>
      </w:r>
    </w:p>
    <w:p w:rsidR="00CF56A4" w:rsidRDefault="005E5721">
      <w:pPr>
        <w:pStyle w:val="02TEXTOPRINCIPAL"/>
        <w:rPr>
          <w:i/>
          <w:color w:val="FF0000"/>
          <w:lang w:val="en-US"/>
        </w:rPr>
      </w:pPr>
      <w:r>
        <w:rPr>
          <w:color w:val="FF0000"/>
          <w:lang w:val="en-US"/>
        </w:rPr>
        <w:t>1.</w:t>
      </w:r>
      <w:r>
        <w:rPr>
          <w:i/>
          <w:color w:val="FF0000"/>
          <w:lang w:val="en-US"/>
        </w:rPr>
        <w:t xml:space="preserve"> autobiography</w:t>
      </w:r>
    </w:p>
    <w:p w:rsidR="00CF56A4" w:rsidRDefault="005E5721">
      <w:pPr>
        <w:pStyle w:val="02TEXTOPRINCIPAL"/>
        <w:rPr>
          <w:i/>
          <w:color w:val="FF0000"/>
          <w:lang w:val="en-US"/>
        </w:rPr>
      </w:pPr>
      <w:r>
        <w:rPr>
          <w:color w:val="FF0000"/>
          <w:lang w:val="en-US"/>
        </w:rPr>
        <w:t>2.</w:t>
      </w:r>
      <w:r>
        <w:rPr>
          <w:i/>
          <w:color w:val="FF0000"/>
          <w:lang w:val="en-US"/>
        </w:rPr>
        <w:t xml:space="preserve"> novel</w:t>
      </w:r>
    </w:p>
    <w:p w:rsidR="00CF56A4" w:rsidRDefault="005E5721">
      <w:pPr>
        <w:pStyle w:val="02TEXTOPRINCIPAL"/>
        <w:rPr>
          <w:i/>
          <w:color w:val="FF0000"/>
          <w:lang w:val="en-US"/>
        </w:rPr>
      </w:pPr>
      <w:r>
        <w:rPr>
          <w:color w:val="FF0000"/>
          <w:lang w:val="en-US"/>
        </w:rPr>
        <w:t>3.</w:t>
      </w:r>
      <w:r>
        <w:rPr>
          <w:i/>
          <w:color w:val="FF0000"/>
          <w:lang w:val="en-US"/>
        </w:rPr>
        <w:t xml:space="preserve"> fairy tale</w:t>
      </w:r>
    </w:p>
    <w:p w:rsidR="00CF56A4" w:rsidRDefault="005E5721">
      <w:pPr>
        <w:pStyle w:val="02TEXTOPRINCIPAL"/>
        <w:rPr>
          <w:i/>
          <w:color w:val="FF0000"/>
          <w:lang w:val="en-US"/>
        </w:rPr>
      </w:pPr>
      <w:r>
        <w:rPr>
          <w:color w:val="FF0000"/>
          <w:lang w:val="en-US"/>
        </w:rPr>
        <w:t>4.</w:t>
      </w:r>
      <w:r>
        <w:rPr>
          <w:i/>
          <w:color w:val="FF0000"/>
          <w:lang w:val="en-US"/>
        </w:rPr>
        <w:t xml:space="preserve"> biography</w:t>
      </w:r>
    </w:p>
    <w:p w:rsidR="00CF56A4" w:rsidRDefault="005E5721">
      <w:pPr>
        <w:pStyle w:val="02TEXTOPRINCIPAL"/>
        <w:rPr>
          <w:i/>
          <w:color w:val="FF0000"/>
        </w:rPr>
      </w:pPr>
      <w:r>
        <w:rPr>
          <w:color w:val="FF0000"/>
        </w:rPr>
        <w:t>5.</w:t>
      </w:r>
      <w:r>
        <w:rPr>
          <w:i/>
          <w:color w:val="FF0000"/>
        </w:rPr>
        <w:t xml:space="preserve"> </w:t>
      </w:r>
      <w:proofErr w:type="spellStart"/>
      <w:r>
        <w:rPr>
          <w:i/>
          <w:color w:val="FF0000"/>
        </w:rPr>
        <w:t>fable</w:t>
      </w:r>
      <w:proofErr w:type="spellEnd"/>
    </w:p>
    <w:p w:rsidR="00CF56A4" w:rsidRDefault="005E5721">
      <w:pPr>
        <w:pStyle w:val="02TEXTOPRINCIPAL"/>
      </w:pPr>
      <w:r>
        <w:rPr>
          <w:color w:val="FF0000"/>
        </w:rPr>
        <w:t xml:space="preserve">6. </w:t>
      </w:r>
      <w:r>
        <w:rPr>
          <w:i/>
          <w:color w:val="FF0000"/>
        </w:rPr>
        <w:t xml:space="preserve">short </w:t>
      </w:r>
      <w:proofErr w:type="spellStart"/>
      <w:r>
        <w:rPr>
          <w:i/>
          <w:color w:val="FF0000"/>
        </w:rPr>
        <w:t>stories</w:t>
      </w:r>
      <w:proofErr w:type="spellEnd"/>
    </w:p>
    <w:p w:rsidR="00CF56A4" w:rsidRDefault="00CF56A4">
      <w:pPr>
        <w:pStyle w:val="02TEXTOPRINCIPAL"/>
      </w:pPr>
    </w:p>
    <w:p w:rsidR="00CF56A4" w:rsidRDefault="00CF56A4">
      <w:pPr>
        <w:pStyle w:val="02TEXTOPRINCIPAL"/>
        <w:rPr>
          <w:b/>
        </w:rPr>
      </w:pPr>
    </w:p>
    <w:p w:rsidR="00CF56A4" w:rsidRDefault="005E5721">
      <w:pPr>
        <w:pStyle w:val="02TEXTOPRINCIPAL"/>
        <w:rPr>
          <w:rFonts w:ascii="Calibri" w:hAnsi="Calibri"/>
          <w:b/>
          <w:i/>
        </w:rPr>
      </w:pPr>
      <w:r>
        <w:rPr>
          <w:b/>
        </w:rPr>
        <w:t xml:space="preserve">Atividade 3: </w:t>
      </w:r>
      <w:r>
        <w:rPr>
          <w:b/>
          <w:i/>
        </w:rPr>
        <w:t xml:space="preserve"> </w:t>
      </w:r>
      <w:r>
        <w:rPr>
          <w:b/>
        </w:rPr>
        <w:t xml:space="preserve">Emitindo opiniões sobre livros e tipos de </w:t>
      </w:r>
      <w:r>
        <w:rPr>
          <w:b/>
        </w:rPr>
        <w:t>textos narrativos</w:t>
      </w:r>
    </w:p>
    <w:p w:rsidR="00CF56A4" w:rsidRDefault="00CF56A4">
      <w:pPr>
        <w:pStyle w:val="02TEXTOPRINCIPAL"/>
      </w:pPr>
    </w:p>
    <w:p w:rsidR="00CF56A4" w:rsidRDefault="005E5721">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CF56A4" w:rsidRDefault="00CF56A4">
      <w:pPr>
        <w:pStyle w:val="02TEXTOPRINCIPAL"/>
      </w:pPr>
    </w:p>
    <w:p w:rsidR="00CF56A4" w:rsidRDefault="005E5721">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duplas de estudantes.</w:t>
      </w:r>
    </w:p>
    <w:p w:rsidR="00CF56A4" w:rsidRDefault="00CF56A4">
      <w:pPr>
        <w:pStyle w:val="02TEXTOPRINCIPAL"/>
      </w:pPr>
    </w:p>
    <w:p w:rsidR="00CF56A4" w:rsidRDefault="005E5721">
      <w:pPr>
        <w:pStyle w:val="02TEXTOPRINCIPAL"/>
        <w:rPr>
          <w:lang w:val="en-US"/>
        </w:rPr>
      </w:pPr>
      <w:r>
        <w:t>Elencar com os/as estudantes possíveis adjetivos para descrever livros ou tipos de textos</w:t>
      </w:r>
      <w:r>
        <w:t xml:space="preserve"> narrativos e escrevê-los no quadro. </w:t>
      </w:r>
      <w:r>
        <w:rPr>
          <w:lang w:val="en-US"/>
        </w:rPr>
        <w:t xml:space="preserve">Por </w:t>
      </w:r>
      <w:proofErr w:type="spellStart"/>
      <w:r>
        <w:rPr>
          <w:lang w:val="en-US"/>
        </w:rPr>
        <w:t>exemplo</w:t>
      </w:r>
      <w:proofErr w:type="spellEnd"/>
      <w:r>
        <w:rPr>
          <w:lang w:val="en-US"/>
        </w:rPr>
        <w:t xml:space="preserve">: </w:t>
      </w:r>
    </w:p>
    <w:p w:rsidR="00CF56A4" w:rsidRDefault="005E5721">
      <w:pPr>
        <w:suppressAutoHyphens/>
        <w:rPr>
          <w:rFonts w:hint="eastAsia"/>
          <w:lang w:val="en-US"/>
        </w:rPr>
      </w:pPr>
      <w:r>
        <w:br w:type="page"/>
      </w:r>
    </w:p>
    <w:p w:rsidR="00CF56A4" w:rsidRDefault="00CF56A4">
      <w:pPr>
        <w:pStyle w:val="02TEXTOPRINCIPAL"/>
        <w:rPr>
          <w:lang w:val="en-US"/>
        </w:rPr>
      </w:pPr>
    </w:p>
    <w:p w:rsidR="00CF56A4" w:rsidRDefault="005E5721">
      <w:pPr>
        <w:pStyle w:val="02TEXTOPRINCIPAL"/>
        <w:rPr>
          <w:i/>
          <w:lang w:val="en-US"/>
        </w:rPr>
      </w:pPr>
      <w:r>
        <w:rPr>
          <w:i/>
          <w:lang w:val="en-US"/>
        </w:rPr>
        <w:t>amusing</w:t>
      </w:r>
    </w:p>
    <w:p w:rsidR="00CF56A4" w:rsidRDefault="005E5721">
      <w:pPr>
        <w:pStyle w:val="02TEXTOPRINCIPAL"/>
        <w:rPr>
          <w:i/>
          <w:lang w:val="en-US"/>
        </w:rPr>
      </w:pPr>
      <w:r>
        <w:rPr>
          <w:i/>
          <w:lang w:val="en-US"/>
        </w:rPr>
        <w:t>boring</w:t>
      </w:r>
    </w:p>
    <w:p w:rsidR="00CF56A4" w:rsidRDefault="005E5721">
      <w:pPr>
        <w:pStyle w:val="02TEXTOPRINCIPAL"/>
        <w:rPr>
          <w:i/>
          <w:lang w:val="en-US"/>
        </w:rPr>
      </w:pPr>
      <w:r>
        <w:rPr>
          <w:i/>
          <w:lang w:val="en-US"/>
        </w:rPr>
        <w:t>complicated</w:t>
      </w:r>
    </w:p>
    <w:p w:rsidR="00CF56A4" w:rsidRDefault="005E5721">
      <w:pPr>
        <w:pStyle w:val="02TEXTOPRINCIPAL"/>
        <w:rPr>
          <w:i/>
          <w:lang w:val="en-US"/>
        </w:rPr>
      </w:pPr>
      <w:r>
        <w:rPr>
          <w:i/>
          <w:lang w:val="en-US"/>
        </w:rPr>
        <w:t>entertaining</w:t>
      </w:r>
    </w:p>
    <w:p w:rsidR="00CF56A4" w:rsidRDefault="005E5721">
      <w:pPr>
        <w:pStyle w:val="02TEXTOPRINCIPAL"/>
        <w:rPr>
          <w:i/>
          <w:lang w:val="en-US"/>
        </w:rPr>
      </w:pPr>
      <w:r>
        <w:rPr>
          <w:i/>
          <w:lang w:val="en-US"/>
        </w:rPr>
        <w:t>exciting</w:t>
      </w:r>
    </w:p>
    <w:p w:rsidR="00CF56A4" w:rsidRDefault="005E5721">
      <w:pPr>
        <w:pStyle w:val="02TEXTOPRINCIPAL"/>
        <w:rPr>
          <w:i/>
          <w:lang w:val="en-US"/>
        </w:rPr>
      </w:pPr>
      <w:r>
        <w:rPr>
          <w:i/>
          <w:lang w:val="en-US"/>
        </w:rPr>
        <w:t>fun</w:t>
      </w:r>
    </w:p>
    <w:p w:rsidR="00CF56A4" w:rsidRDefault="005E5721">
      <w:pPr>
        <w:pStyle w:val="02TEXTOPRINCIPAL"/>
        <w:rPr>
          <w:i/>
          <w:lang w:val="en-US"/>
        </w:rPr>
      </w:pPr>
      <w:r>
        <w:rPr>
          <w:i/>
          <w:lang w:val="en-US"/>
        </w:rPr>
        <w:t>interesting</w:t>
      </w:r>
    </w:p>
    <w:p w:rsidR="00CF56A4" w:rsidRDefault="005E5721">
      <w:pPr>
        <w:pStyle w:val="02TEXTOPRINCIPAL"/>
        <w:rPr>
          <w:i/>
          <w:lang w:val="en-US"/>
        </w:rPr>
      </w:pPr>
      <w:r>
        <w:rPr>
          <w:i/>
          <w:lang w:val="en-US"/>
        </w:rPr>
        <w:t>predictable</w:t>
      </w:r>
    </w:p>
    <w:p w:rsidR="00CF56A4" w:rsidRDefault="005E5721">
      <w:pPr>
        <w:pStyle w:val="02TEXTOPRINCIPAL"/>
        <w:rPr>
          <w:i/>
          <w:lang w:val="en-US"/>
        </w:rPr>
      </w:pPr>
      <w:r>
        <w:rPr>
          <w:i/>
          <w:lang w:val="en-US"/>
        </w:rPr>
        <w:t>silly</w:t>
      </w:r>
    </w:p>
    <w:p w:rsidR="00CF56A4" w:rsidRDefault="005E5721">
      <w:pPr>
        <w:pStyle w:val="02TEXTOPRINCIPAL"/>
        <w:rPr>
          <w:i/>
          <w:lang w:val="en-US"/>
        </w:rPr>
      </w:pPr>
      <w:r>
        <w:rPr>
          <w:i/>
          <w:lang w:val="en-US"/>
        </w:rPr>
        <w:t>surprising</w:t>
      </w:r>
    </w:p>
    <w:p w:rsidR="00CF56A4" w:rsidRDefault="005E5721">
      <w:pPr>
        <w:pStyle w:val="02TEXTOPRINCIPAL"/>
        <w:rPr>
          <w:i/>
        </w:rPr>
      </w:pPr>
      <w:proofErr w:type="spellStart"/>
      <w:r>
        <w:rPr>
          <w:i/>
        </w:rPr>
        <w:t>thought-provoking</w:t>
      </w:r>
      <w:proofErr w:type="spellEnd"/>
    </w:p>
    <w:p w:rsidR="00CF56A4" w:rsidRDefault="005E5721">
      <w:pPr>
        <w:pStyle w:val="02TEXTOPRINCIPAL"/>
        <w:rPr>
          <w:i/>
        </w:rPr>
      </w:pPr>
      <w:r>
        <w:rPr>
          <w:i/>
        </w:rPr>
        <w:t>etc.</w:t>
      </w:r>
    </w:p>
    <w:p w:rsidR="00CF56A4" w:rsidRDefault="00CF56A4">
      <w:pPr>
        <w:pStyle w:val="02TEXTOPRINCIPAL"/>
        <w:rPr>
          <w:i/>
        </w:rPr>
      </w:pPr>
    </w:p>
    <w:p w:rsidR="00CF56A4" w:rsidRDefault="005E5721">
      <w:pPr>
        <w:pStyle w:val="02TEXTOPRINCIPAL"/>
      </w:pPr>
      <w:r>
        <w:t>Elencar também livros que os/as estudantes já leram e escrevê-los no quadro.</w:t>
      </w:r>
    </w:p>
    <w:p w:rsidR="00CF56A4" w:rsidRDefault="005E5721">
      <w:pPr>
        <w:pStyle w:val="02TEXTOPRINCIPAL"/>
      </w:pPr>
      <w:r>
        <w:t xml:space="preserve">A </w:t>
      </w:r>
      <w:r>
        <w:t>seguir, organizar os/as estudantes em duplas e explicar que conversarão sobre os livros e os tipos de textos narrativos e emitirão suas opiniões sobre eles.</w:t>
      </w:r>
    </w:p>
    <w:p w:rsidR="00CF56A4" w:rsidRDefault="005E5721">
      <w:pPr>
        <w:pStyle w:val="02TEXTOPRINCIPAL"/>
      </w:pPr>
      <w:r>
        <w:t xml:space="preserve">Se necessário, escrever o modelo do diálogo a seguir no quadro: </w:t>
      </w:r>
    </w:p>
    <w:p w:rsidR="00CF56A4" w:rsidRDefault="005E5721">
      <w:pPr>
        <w:pStyle w:val="02TEXTOPRINCIPAL"/>
        <w:rPr>
          <w:i/>
          <w:lang w:val="en-US"/>
        </w:rPr>
      </w:pPr>
      <w:r>
        <w:rPr>
          <w:i/>
          <w:lang w:val="en-US"/>
        </w:rPr>
        <w:t>S1: What do you think about (The A</w:t>
      </w:r>
      <w:r>
        <w:rPr>
          <w:i/>
          <w:lang w:val="en-US"/>
        </w:rPr>
        <w:t>nt and the Grasshopper)?</w:t>
      </w:r>
    </w:p>
    <w:p w:rsidR="00CF56A4" w:rsidRDefault="005E5721">
      <w:pPr>
        <w:pStyle w:val="02TEXTOPRINCIPAL"/>
        <w:rPr>
          <w:i/>
          <w:lang w:val="en-US"/>
        </w:rPr>
      </w:pPr>
      <w:r>
        <w:rPr>
          <w:i/>
          <w:lang w:val="en-US"/>
        </w:rPr>
        <w:t>S2: I think it’s (thought-provoking).</w:t>
      </w:r>
    </w:p>
    <w:p w:rsidR="00CF56A4" w:rsidRDefault="005E5721">
      <w:pPr>
        <w:pStyle w:val="02TEXTOPRINCIPAL"/>
        <w:rPr>
          <w:i/>
          <w:lang w:val="en-US"/>
        </w:rPr>
      </w:pPr>
      <w:r>
        <w:rPr>
          <w:i/>
          <w:lang w:val="en-US"/>
        </w:rPr>
        <w:t>Agreeing</w:t>
      </w:r>
    </w:p>
    <w:p w:rsidR="00CF56A4" w:rsidRDefault="005E5721">
      <w:pPr>
        <w:pStyle w:val="02TEXTOPRINCIPAL"/>
        <w:rPr>
          <w:i/>
          <w:lang w:val="en-US"/>
        </w:rPr>
      </w:pPr>
      <w:r>
        <w:rPr>
          <w:i/>
          <w:lang w:val="en-US"/>
        </w:rPr>
        <w:t>S1: I agree! / I think so too! / Absolutely! / Indeed!</w:t>
      </w:r>
    </w:p>
    <w:p w:rsidR="00CF56A4" w:rsidRDefault="005E5721">
      <w:pPr>
        <w:pStyle w:val="02TEXTOPRINCIPAL"/>
        <w:rPr>
          <w:i/>
          <w:lang w:val="en-US"/>
        </w:rPr>
      </w:pPr>
      <w:r>
        <w:rPr>
          <w:i/>
          <w:lang w:val="en-US"/>
        </w:rPr>
        <w:t>Disagreeing</w:t>
      </w:r>
    </w:p>
    <w:p w:rsidR="00CF56A4" w:rsidRDefault="005E5721">
      <w:pPr>
        <w:pStyle w:val="02TEXTOPRINCIPAL"/>
        <w:rPr>
          <w:i/>
          <w:lang w:val="en-US"/>
        </w:rPr>
      </w:pPr>
      <w:r>
        <w:rPr>
          <w:i/>
          <w:lang w:val="en-US"/>
        </w:rPr>
        <w:t>S2: I don’t agree! / I strongly disagree! / Absolutely not! In my opinion, it’s (silly).</w:t>
      </w:r>
    </w:p>
    <w:p w:rsidR="00CF56A4" w:rsidRDefault="00CF56A4">
      <w:pPr>
        <w:pStyle w:val="02TEXTOPRINCIPAL"/>
        <w:rPr>
          <w:lang w:val="en-US"/>
        </w:rPr>
      </w:pPr>
    </w:p>
    <w:p w:rsidR="00CF56A4" w:rsidRDefault="005E5721">
      <w:pPr>
        <w:pStyle w:val="02TEXTOPRINCIPAL"/>
      </w:pPr>
      <w:r>
        <w:t xml:space="preserve">Monitorar os/as estudantes </w:t>
      </w:r>
      <w:r>
        <w:t xml:space="preserve">enquanto fazem a atividade e auxiliá-los/as em dúvidas que venham a ter. </w:t>
      </w:r>
    </w:p>
    <w:p w:rsidR="00CF56A4" w:rsidRDefault="005E5721">
      <w:pPr>
        <w:pStyle w:val="02TEXTOPRINCIPAL"/>
      </w:pPr>
      <w:r>
        <w:t>Ao fim da atividade, encorajar os/as estudantes a compartilhar algumas das informações sobre os/as colegas com a turma.</w:t>
      </w:r>
    </w:p>
    <w:p w:rsidR="00CF56A4" w:rsidRDefault="005E5721">
      <w:pPr>
        <w:suppressAutoHyphens/>
        <w:rPr>
          <w:rFonts w:hint="eastAsia"/>
        </w:rPr>
      </w:pPr>
      <w:r>
        <w:br w:type="page"/>
      </w:r>
    </w:p>
    <w:p w:rsidR="00CF56A4" w:rsidRDefault="00CF56A4">
      <w:pPr>
        <w:pStyle w:val="01TITULO2"/>
      </w:pPr>
    </w:p>
    <w:p w:rsidR="00CF56A4" w:rsidRDefault="005E5721">
      <w:pPr>
        <w:pStyle w:val="01TITULO2"/>
      </w:pPr>
      <w:r>
        <w:t>Aula 2</w:t>
      </w:r>
    </w:p>
    <w:p w:rsidR="00CF56A4" w:rsidRDefault="00CF56A4">
      <w:pPr>
        <w:pStyle w:val="02TEXTOPRINCIPAL"/>
      </w:pPr>
    </w:p>
    <w:p w:rsidR="00CF56A4" w:rsidRDefault="005E5721">
      <w:pPr>
        <w:pStyle w:val="01TITULO3"/>
      </w:pPr>
      <w:r>
        <w:t>Objetivos específicos</w:t>
      </w:r>
    </w:p>
    <w:p w:rsidR="00CF56A4" w:rsidRDefault="005E5721">
      <w:pPr>
        <w:pStyle w:val="02TEXTOPRINCIPAL"/>
      </w:pPr>
      <w:r>
        <w:t xml:space="preserve">Ler e interpretar trechos de </w:t>
      </w:r>
      <w:r>
        <w:t>um texto narrativo da literatura de língua inglesa.</w:t>
      </w:r>
    </w:p>
    <w:p w:rsidR="00CF56A4" w:rsidRDefault="005E5721">
      <w:pPr>
        <w:pStyle w:val="02TEXTOPRINCIPAL"/>
      </w:pPr>
      <w:r>
        <w:t>Inferir informações que não aparecem de modo explícito no texto.</w:t>
      </w:r>
    </w:p>
    <w:p w:rsidR="00CF56A4" w:rsidRDefault="00CF56A4">
      <w:pPr>
        <w:pStyle w:val="02TEXTOPRINCIPAL"/>
      </w:pPr>
    </w:p>
    <w:p w:rsidR="00CF56A4" w:rsidRDefault="00CF56A4">
      <w:pPr>
        <w:pStyle w:val="02TEXTOPRINCIPAL"/>
      </w:pPr>
    </w:p>
    <w:p w:rsidR="00CF56A4" w:rsidRDefault="005E5721">
      <w:pPr>
        <w:pStyle w:val="02TEXTOPRINCIPAL"/>
        <w:rPr>
          <w:rFonts w:ascii="Calibri" w:hAnsi="Calibri"/>
          <w:b/>
          <w:i/>
        </w:rPr>
      </w:pPr>
      <w:r>
        <w:rPr>
          <w:b/>
        </w:rPr>
        <w:t xml:space="preserve">Atividade 1: </w:t>
      </w:r>
      <w:r>
        <w:rPr>
          <w:b/>
          <w:i/>
        </w:rPr>
        <w:t xml:space="preserve"> </w:t>
      </w:r>
      <w:r>
        <w:rPr>
          <w:b/>
        </w:rPr>
        <w:t>Lendo trechos de um conto</w:t>
      </w:r>
    </w:p>
    <w:p w:rsidR="00CF56A4" w:rsidRDefault="00CF56A4">
      <w:pPr>
        <w:pStyle w:val="02TEXTOPRINCIPAL"/>
        <w:rPr>
          <w:rFonts w:ascii="Cambria" w:hAnsi="Cambria" w:cs="Calibri"/>
          <w:b/>
        </w:rPr>
      </w:pPr>
    </w:p>
    <w:p w:rsidR="00CF56A4" w:rsidRDefault="005E5721">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e dicionários bilíngues.</w:t>
      </w:r>
    </w:p>
    <w:p w:rsidR="00CF56A4" w:rsidRDefault="00CF56A4">
      <w:pPr>
        <w:pStyle w:val="02TEXTOPRINCIPAL"/>
      </w:pPr>
    </w:p>
    <w:p w:rsidR="00CF56A4" w:rsidRDefault="005E5721">
      <w:pPr>
        <w:pStyle w:val="02TEXTOPRINCIPAL"/>
      </w:pPr>
      <w:r>
        <w:rPr>
          <w:rFonts w:ascii="Cambria" w:hAnsi="Cambria" w:cs="Calibri"/>
          <w:b/>
        </w:rPr>
        <w:t xml:space="preserve">Encaminhamento  </w:t>
      </w:r>
      <w:r>
        <w:rPr>
          <w:rFonts w:ascii="Cambria" w:hAnsi="Cambria" w:cs="Calibri"/>
          <w:b/>
        </w:rPr>
        <w:br/>
      </w:r>
      <w:r>
        <w:t>Tempo estimado: 35 minutos.</w:t>
      </w:r>
      <w:r>
        <w:rPr>
          <w:b/>
        </w:rPr>
        <w:br/>
      </w:r>
      <w:r>
        <w:t>Organização: estudantes em duplas ou trios.</w:t>
      </w:r>
    </w:p>
    <w:p w:rsidR="00CF56A4" w:rsidRDefault="00CF56A4">
      <w:pPr>
        <w:pStyle w:val="02TEXTOPRINCIPAL"/>
      </w:pPr>
    </w:p>
    <w:p w:rsidR="00CF56A4" w:rsidRDefault="005E5721">
      <w:pPr>
        <w:pStyle w:val="02TEXTOPRINCIPAL"/>
      </w:pPr>
      <w:r>
        <w:t xml:space="preserve">Organizar os/as estudantes em grupos e dizer que lerão trechos de um dos contos do livro </w:t>
      </w:r>
      <w:r>
        <w:rPr>
          <w:i/>
        </w:rPr>
        <w:t xml:space="preserve">The </w:t>
      </w:r>
      <w:proofErr w:type="spellStart"/>
      <w:r>
        <w:rPr>
          <w:i/>
        </w:rPr>
        <w:t>Jungle</w:t>
      </w:r>
      <w:proofErr w:type="spellEnd"/>
      <w:r>
        <w:rPr>
          <w:i/>
        </w:rPr>
        <w:t xml:space="preserve"> Book </w:t>
      </w:r>
      <w:r>
        <w:t>chamado</w:t>
      </w:r>
      <w:r>
        <w:rPr>
          <w:i/>
        </w:rPr>
        <w:t xml:space="preserve"> </w:t>
      </w:r>
      <w:proofErr w:type="spellStart"/>
      <w:r>
        <w:rPr>
          <w:i/>
        </w:rPr>
        <w:t>Mowgli’s</w:t>
      </w:r>
      <w:proofErr w:type="spellEnd"/>
      <w:r>
        <w:rPr>
          <w:i/>
        </w:rPr>
        <w:t xml:space="preserve"> Brothers. </w:t>
      </w:r>
      <w:r>
        <w:t>Escrever o título no quadro e perg</w:t>
      </w:r>
      <w:r>
        <w:t xml:space="preserve">untar a eles/elas se já ouviram falar sobre </w:t>
      </w:r>
      <w:proofErr w:type="spellStart"/>
      <w:r>
        <w:t>Mowgli</w:t>
      </w:r>
      <w:proofErr w:type="spellEnd"/>
      <w:r>
        <w:t xml:space="preserve"> e o que sabem sobre ele e sua história. O/A professor/a não deve contar nada aos/às estudantes sobre a história ou sobre </w:t>
      </w:r>
      <w:proofErr w:type="spellStart"/>
      <w:r>
        <w:t>Mowgli</w:t>
      </w:r>
      <w:proofErr w:type="spellEnd"/>
      <w:r>
        <w:t xml:space="preserve"> neste momento para não atrapalhar a atividade de inferência que farão a segui</w:t>
      </w:r>
      <w:r>
        <w:t xml:space="preserve">r. </w:t>
      </w:r>
    </w:p>
    <w:p w:rsidR="00CF56A4" w:rsidRDefault="005E5721">
      <w:pPr>
        <w:pStyle w:val="02TEXTOPRINCIPAL"/>
        <w:rPr>
          <w:color w:val="00000A"/>
        </w:rPr>
      </w:pPr>
      <w:r>
        <w:t xml:space="preserve">Projetar o texto a seguir para a turma ou imprimi-lo e distribuí-lo </w:t>
      </w:r>
      <w:r>
        <w:rPr>
          <w:color w:val="00000A"/>
        </w:rPr>
        <w:t>para os/as estudantes.</w:t>
      </w:r>
    </w:p>
    <w:p w:rsidR="00CF56A4" w:rsidRDefault="00CF56A4">
      <w:pPr>
        <w:pStyle w:val="02TEXTOPRINCIPAL"/>
        <w:rPr>
          <w:color w:val="00000A"/>
        </w:rPr>
      </w:pPr>
    </w:p>
    <w:p w:rsidR="00CF56A4" w:rsidRDefault="005E5721">
      <w:pPr>
        <w:suppressAutoHyphens/>
        <w:spacing w:before="57" w:after="57" w:line="240" w:lineRule="atLeast"/>
        <w:jc w:val="center"/>
        <w:outlineLvl w:val="0"/>
        <w:rPr>
          <w:rFonts w:hint="eastAsia"/>
          <w:b/>
        </w:rPr>
      </w:pPr>
      <w:r>
        <w:rPr>
          <w:noProof/>
        </w:rPr>
        <w:drawing>
          <wp:inline distT="0" distB="0" distL="0" distR="3175">
            <wp:extent cx="2987675" cy="2881630"/>
            <wp:effectExtent l="0" t="0" r="0" b="0"/>
            <wp:docPr id="7" name="Imagem 10" descr="C:\Users\Ed5-821\Dropbox (MaluhyCo)\DigitalModerna\PNLD2020\Richmond_ingles\PEACEMAKERS\Originais\8_ano\Fotos_Artes\SD8\06a_f_sd8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10" descr="C:\Users\Ed5-821\Dropbox (MaluhyCo)\DigitalModerna\PNLD2020\Richmond_ingles\PEACEMAKERS\Originais\8_ano\Fotos_Artes\SD8\06a_f_sd8_pm8_g.jpg"/>
                    <pic:cNvPicPr>
                      <a:picLocks noChangeAspect="1" noChangeArrowheads="1"/>
                    </pic:cNvPicPr>
                  </pic:nvPicPr>
                  <pic:blipFill>
                    <a:blip r:embed="rId14"/>
                    <a:stretch>
                      <a:fillRect/>
                    </a:stretch>
                  </pic:blipFill>
                  <pic:spPr bwMode="auto">
                    <a:xfrm>
                      <a:off x="0" y="0"/>
                      <a:ext cx="2987675" cy="2881630"/>
                    </a:xfrm>
                    <a:prstGeom prst="rect">
                      <a:avLst/>
                    </a:prstGeom>
                  </pic:spPr>
                </pic:pic>
              </a:graphicData>
            </a:graphic>
          </wp:inline>
        </w:drawing>
      </w:r>
    </w:p>
    <w:p w:rsidR="00CF56A4" w:rsidRDefault="00CF56A4">
      <w:pPr>
        <w:suppressAutoHyphens/>
        <w:spacing w:before="57" w:after="57" w:line="240" w:lineRule="atLeast"/>
        <w:jc w:val="center"/>
        <w:outlineLvl w:val="0"/>
        <w:rPr>
          <w:rFonts w:hint="eastAsia"/>
          <w:b/>
        </w:rPr>
      </w:pPr>
    </w:p>
    <w:p w:rsidR="00CF56A4" w:rsidRDefault="005E5721">
      <w:pPr>
        <w:suppressAutoHyphens/>
        <w:rPr>
          <w:rFonts w:hint="eastAsia"/>
          <w:i/>
          <w:iCs/>
          <w:lang w:val="en-US"/>
        </w:rPr>
      </w:pPr>
      <w:r>
        <w:rPr>
          <w:iCs/>
          <w:lang w:val="en-US"/>
        </w:rPr>
        <w:t>“</w:t>
      </w:r>
      <w:r>
        <w:rPr>
          <w:i/>
          <w:iCs/>
          <w:lang w:val="en-US"/>
        </w:rPr>
        <w:t xml:space="preserve">The Law of the Jungle, which never orders anything without a reason, forbids every beast to eat Man except when he is killing to show his children how to </w:t>
      </w:r>
      <w:r>
        <w:rPr>
          <w:i/>
          <w:iCs/>
          <w:lang w:val="en-US"/>
        </w:rPr>
        <w:t>kill, and then he must hunt outside the hunting-grounds of his pack or tribe. The real reason for this is that man-killing means, sooner or later, the arrival of white men on elephants, with guns, and hundreds of brown men with gongs and rockets and torche</w:t>
      </w:r>
      <w:r>
        <w:rPr>
          <w:i/>
          <w:iCs/>
          <w:lang w:val="en-US"/>
        </w:rPr>
        <w:t>s. Then everybody in the jungle suffers. […]</w:t>
      </w:r>
    </w:p>
    <w:p w:rsidR="00CF56A4" w:rsidRDefault="005E5721">
      <w:pPr>
        <w:suppressAutoHyphens/>
        <w:rPr>
          <w:rFonts w:hint="eastAsia"/>
          <w:lang w:val="en-US"/>
        </w:rPr>
      </w:pPr>
      <w:r>
        <w:br w:type="page"/>
      </w:r>
    </w:p>
    <w:p w:rsidR="00CF56A4" w:rsidRDefault="00CF56A4">
      <w:pPr>
        <w:pStyle w:val="02TEXTOPRINCIPAL"/>
        <w:rPr>
          <w:i/>
          <w:iCs/>
          <w:lang w:val="en-US"/>
        </w:rPr>
      </w:pPr>
    </w:p>
    <w:p w:rsidR="00CF56A4" w:rsidRDefault="005E5721">
      <w:pPr>
        <w:pStyle w:val="02TEXTOPRINCIPAL"/>
        <w:rPr>
          <w:i/>
          <w:iCs/>
          <w:lang w:val="en-US"/>
        </w:rPr>
      </w:pPr>
      <w:r>
        <w:rPr>
          <w:i/>
          <w:iCs/>
          <w:lang w:val="en-US"/>
        </w:rPr>
        <w:t>’Something is coming uphill,’ said Mother Wolf, twitching one ear. ‘Get ready.’</w:t>
      </w:r>
    </w:p>
    <w:p w:rsidR="00CF56A4" w:rsidRDefault="005E5721">
      <w:pPr>
        <w:pStyle w:val="02TEXTOPRINCIPAL"/>
        <w:rPr>
          <w:i/>
          <w:iCs/>
          <w:lang w:val="en-US"/>
        </w:rPr>
      </w:pPr>
      <w:r>
        <w:rPr>
          <w:i/>
          <w:iCs/>
          <w:lang w:val="en-US"/>
        </w:rPr>
        <w:t>The bushes rustled a little in the thicket, and Father Wolf dropped with his haunches under him, ready for his leap. […]</w:t>
      </w:r>
    </w:p>
    <w:p w:rsidR="00CF56A4" w:rsidRDefault="005E5721">
      <w:pPr>
        <w:pStyle w:val="02TEXTOPRINCIPAL"/>
        <w:rPr>
          <w:i/>
          <w:iCs/>
          <w:lang w:val="en-US"/>
        </w:rPr>
      </w:pPr>
      <w:r>
        <w:rPr>
          <w:i/>
          <w:iCs/>
          <w:lang w:val="en-US"/>
        </w:rPr>
        <w:t xml:space="preserve">’Man!’ </w:t>
      </w:r>
      <w:r>
        <w:rPr>
          <w:i/>
          <w:iCs/>
          <w:lang w:val="en-US"/>
        </w:rPr>
        <w:t>he snapped. ’A man’s cub. Look!’</w:t>
      </w:r>
    </w:p>
    <w:p w:rsidR="00CF56A4" w:rsidRDefault="005E5721">
      <w:pPr>
        <w:pStyle w:val="02TEXTOPRINCIPAL"/>
        <w:rPr>
          <w:i/>
          <w:iCs/>
          <w:lang w:val="en-US"/>
        </w:rPr>
      </w:pPr>
      <w:r>
        <w:rPr>
          <w:i/>
          <w:iCs/>
          <w:lang w:val="en-US"/>
        </w:rPr>
        <w:t>Directly in front of him, holding on by a low branch, stood a naked brown baby who could just walk – as soft and as dimpled a little thing as ever came to a wolf’s cave at night. He looked up into Father Wolf’s face and lau</w:t>
      </w:r>
      <w:r>
        <w:rPr>
          <w:i/>
          <w:iCs/>
          <w:lang w:val="en-US"/>
        </w:rPr>
        <w:t xml:space="preserve">ghed. […] </w:t>
      </w:r>
    </w:p>
    <w:p w:rsidR="00CF56A4" w:rsidRDefault="005E5721">
      <w:pPr>
        <w:pStyle w:val="02TEXTOPRINCIPAL"/>
        <w:rPr>
          <w:i/>
          <w:iCs/>
          <w:lang w:val="en-US"/>
        </w:rPr>
      </w:pPr>
      <w:r>
        <w:rPr>
          <w:i/>
          <w:iCs/>
          <w:lang w:val="en-US"/>
        </w:rPr>
        <w:t>’How little! How naked and – how bold!’ said Mother Wolf, softly. […]</w:t>
      </w:r>
    </w:p>
    <w:p w:rsidR="00CF56A4" w:rsidRDefault="005E5721">
      <w:pPr>
        <w:pStyle w:val="02TEXTOPRINCIPAL"/>
        <w:rPr>
          <w:i/>
          <w:iCs/>
          <w:lang w:val="en-US"/>
        </w:rPr>
      </w:pPr>
      <w:r>
        <w:rPr>
          <w:i/>
          <w:iCs/>
          <w:lang w:val="en-US"/>
        </w:rPr>
        <w:t xml:space="preserve">The moonlight was blocked out of the mouth of the cave, for </w:t>
      </w:r>
      <w:proofErr w:type="spellStart"/>
      <w:r>
        <w:rPr>
          <w:i/>
          <w:iCs/>
          <w:lang w:val="en-US"/>
        </w:rPr>
        <w:t>Shere</w:t>
      </w:r>
      <w:proofErr w:type="spellEnd"/>
      <w:r>
        <w:rPr>
          <w:i/>
          <w:iCs/>
          <w:lang w:val="en-US"/>
        </w:rPr>
        <w:t xml:space="preserve"> Khan’s great square head and shoulders were thrust into the entrance. […]</w:t>
      </w:r>
    </w:p>
    <w:p w:rsidR="00CF56A4" w:rsidRDefault="005E5721">
      <w:pPr>
        <w:pStyle w:val="02TEXTOPRINCIPAL"/>
        <w:rPr>
          <w:i/>
          <w:iCs/>
          <w:lang w:val="en-US"/>
        </w:rPr>
      </w:pPr>
      <w:r>
        <w:rPr>
          <w:i/>
          <w:iCs/>
          <w:lang w:val="en-US"/>
        </w:rPr>
        <w:t>’</w:t>
      </w:r>
      <w:proofErr w:type="spellStart"/>
      <w:r>
        <w:rPr>
          <w:i/>
          <w:iCs/>
          <w:lang w:val="en-US"/>
        </w:rPr>
        <w:t>Shere</w:t>
      </w:r>
      <w:proofErr w:type="spellEnd"/>
      <w:r>
        <w:rPr>
          <w:i/>
          <w:iCs/>
          <w:lang w:val="en-US"/>
        </w:rPr>
        <w:t xml:space="preserve"> Khan does us great honor,’ s</w:t>
      </w:r>
      <w:r>
        <w:rPr>
          <w:i/>
          <w:iCs/>
          <w:lang w:val="en-US"/>
        </w:rPr>
        <w:t xml:space="preserve">aid Father Wolf, but his eyes were very angry. ’What does </w:t>
      </w:r>
      <w:proofErr w:type="spellStart"/>
      <w:r>
        <w:rPr>
          <w:i/>
          <w:iCs/>
          <w:lang w:val="en-US"/>
        </w:rPr>
        <w:t>Shere</w:t>
      </w:r>
      <w:proofErr w:type="spellEnd"/>
      <w:r>
        <w:rPr>
          <w:i/>
          <w:iCs/>
          <w:lang w:val="en-US"/>
        </w:rPr>
        <w:t xml:space="preserve"> Khan need?’</w:t>
      </w:r>
    </w:p>
    <w:p w:rsidR="00CF56A4" w:rsidRDefault="005E5721">
      <w:pPr>
        <w:pStyle w:val="02TEXTOPRINCIPAL"/>
        <w:rPr>
          <w:i/>
          <w:iCs/>
          <w:lang w:val="en-US"/>
        </w:rPr>
      </w:pPr>
      <w:r>
        <w:rPr>
          <w:i/>
          <w:iCs/>
          <w:lang w:val="en-US"/>
        </w:rPr>
        <w:t xml:space="preserve">’My quarry. A man’s cub went this way,’ said </w:t>
      </w:r>
      <w:proofErr w:type="spellStart"/>
      <w:r>
        <w:rPr>
          <w:i/>
          <w:iCs/>
          <w:lang w:val="en-US"/>
        </w:rPr>
        <w:t>Shere</w:t>
      </w:r>
      <w:proofErr w:type="spellEnd"/>
      <w:r>
        <w:rPr>
          <w:i/>
          <w:iCs/>
          <w:lang w:val="en-US"/>
        </w:rPr>
        <w:t xml:space="preserve"> Khan. ’Its parents have run off. Give it to me.’ […]</w:t>
      </w:r>
    </w:p>
    <w:p w:rsidR="00CF56A4" w:rsidRDefault="00CF56A4">
      <w:pPr>
        <w:pStyle w:val="02TEXTOPRINCIPAL"/>
        <w:rPr>
          <w:i/>
          <w:iCs/>
          <w:lang w:val="en-US"/>
        </w:rPr>
      </w:pPr>
    </w:p>
    <w:p w:rsidR="00CF56A4" w:rsidRDefault="005E5721">
      <w:pPr>
        <w:pStyle w:val="02TEXTOPRINCIPAL"/>
        <w:rPr>
          <w:i/>
          <w:iCs/>
          <w:lang w:val="en-US"/>
        </w:rPr>
      </w:pPr>
      <w:r>
        <w:rPr>
          <w:i/>
          <w:iCs/>
          <w:lang w:val="en-US"/>
        </w:rPr>
        <w:t xml:space="preserve">But Father Wolf knew that the mouth of the cave was too narrow for a tiger </w:t>
      </w:r>
      <w:r>
        <w:rPr>
          <w:i/>
          <w:iCs/>
          <w:lang w:val="en-US"/>
        </w:rPr>
        <w:t>to come in by. […]</w:t>
      </w:r>
    </w:p>
    <w:p w:rsidR="00CF56A4" w:rsidRDefault="005E5721">
      <w:pPr>
        <w:pStyle w:val="02TEXTOPRINCIPAL"/>
        <w:rPr>
          <w:i/>
          <w:iCs/>
          <w:lang w:val="en-US"/>
        </w:rPr>
      </w:pPr>
      <w:r>
        <w:rPr>
          <w:i/>
          <w:iCs/>
          <w:lang w:val="en-US"/>
        </w:rPr>
        <w:t xml:space="preserve">’Each dog barks in his own yard! We will see what the Pack will say to this fostering of man-cubs. The cub is mine, and to my teeth he will come in the end, O </w:t>
      </w:r>
      <w:proofErr w:type="spellStart"/>
      <w:r>
        <w:rPr>
          <w:i/>
          <w:iCs/>
          <w:lang w:val="en-US"/>
        </w:rPr>
        <w:t>bush</w:t>
      </w:r>
      <w:proofErr w:type="spellEnd"/>
      <w:r>
        <w:rPr>
          <w:i/>
          <w:iCs/>
          <w:lang w:val="en-US"/>
        </w:rPr>
        <w:t xml:space="preserve">-tailed thieves!’ […] </w:t>
      </w:r>
    </w:p>
    <w:p w:rsidR="00CF56A4" w:rsidRDefault="005E5721">
      <w:pPr>
        <w:pStyle w:val="02TEXTOPRINCIPAL"/>
        <w:rPr>
          <w:i/>
          <w:iCs/>
          <w:lang w:val="en-US"/>
        </w:rPr>
      </w:pPr>
      <w:r>
        <w:rPr>
          <w:i/>
          <w:iCs/>
          <w:lang w:val="en-US"/>
        </w:rPr>
        <w:t>Mowgli was still playing with the pebbles, and he d</w:t>
      </w:r>
      <w:r>
        <w:rPr>
          <w:i/>
          <w:iCs/>
          <w:lang w:val="en-US"/>
        </w:rPr>
        <w:t xml:space="preserve">id not notice when the wolves came and looked at him one by one. At last they all went down the hill for the dead bull, and only Akela, Bagheera, Baloo, and Mowgli's own wolves were left. </w:t>
      </w:r>
      <w:proofErr w:type="spellStart"/>
      <w:r>
        <w:rPr>
          <w:i/>
          <w:iCs/>
          <w:lang w:val="en-US"/>
        </w:rPr>
        <w:t>Shere</w:t>
      </w:r>
      <w:proofErr w:type="spellEnd"/>
      <w:r>
        <w:rPr>
          <w:i/>
          <w:iCs/>
          <w:lang w:val="en-US"/>
        </w:rPr>
        <w:t xml:space="preserve"> Khan roared still in the night, for he was very angry that Mow</w:t>
      </w:r>
      <w:r>
        <w:rPr>
          <w:i/>
          <w:iCs/>
          <w:lang w:val="en-US"/>
        </w:rPr>
        <w:t>gli had not been handed over to him.</w:t>
      </w:r>
    </w:p>
    <w:p w:rsidR="00CF56A4" w:rsidRDefault="005E5721">
      <w:pPr>
        <w:pStyle w:val="02TEXTOPRINCIPAL"/>
        <w:rPr>
          <w:i/>
          <w:iCs/>
        </w:rPr>
      </w:pPr>
      <w:r>
        <w:rPr>
          <w:i/>
          <w:iCs/>
          <w:lang w:val="en-US"/>
        </w:rPr>
        <w:t xml:space="preserve">’Ay, roar well,’ said Bagheera, under his whiskers; ’for the time comes when this naked thing will make thee roar to another tune, or I know nothing of Man.’" </w:t>
      </w:r>
      <w:r>
        <w:rPr>
          <w:i/>
          <w:iCs/>
        </w:rPr>
        <w:t>[…]</w:t>
      </w:r>
    </w:p>
    <w:p w:rsidR="00CF56A4" w:rsidRDefault="005E5721">
      <w:pPr>
        <w:suppressAutoHyphens/>
        <w:spacing w:line="360" w:lineRule="auto"/>
        <w:jc w:val="right"/>
        <w:rPr>
          <w:rFonts w:eastAsia="Times New Roman"/>
          <w:lang w:val="en-US" w:eastAsia="pt-BR"/>
        </w:rPr>
      </w:pPr>
      <w:r>
        <w:t xml:space="preserve">KIPLING, R. </w:t>
      </w:r>
      <w:r>
        <w:rPr>
          <w:i/>
        </w:rPr>
        <w:t xml:space="preserve">The </w:t>
      </w:r>
      <w:proofErr w:type="spellStart"/>
      <w:r>
        <w:rPr>
          <w:i/>
        </w:rPr>
        <w:t>Jungle</w:t>
      </w:r>
      <w:proofErr w:type="spellEnd"/>
      <w:r>
        <w:rPr>
          <w:i/>
        </w:rPr>
        <w:t xml:space="preserve"> Book.</w:t>
      </w:r>
      <w:r>
        <w:t xml:space="preserve"> </w:t>
      </w:r>
      <w:r>
        <w:rPr>
          <w:lang w:val="en-US"/>
        </w:rPr>
        <w:t>New York:</w:t>
      </w:r>
      <w:r>
        <w:rPr>
          <w:shd w:val="clear" w:color="auto" w:fill="FFFFFF"/>
          <w:lang w:val="en-US"/>
        </w:rPr>
        <w:t xml:space="preserve"> The Century Co., </w:t>
      </w:r>
      <w:r>
        <w:rPr>
          <w:shd w:val="clear" w:color="auto" w:fill="FFFFFF"/>
          <w:lang w:val="en-US"/>
        </w:rPr>
        <w:t>1910.</w:t>
      </w:r>
      <w:r>
        <w:rPr>
          <w:rFonts w:ascii="Arial" w:hAnsi="Arial" w:cs="Arial"/>
          <w:color w:val="222222"/>
          <w:shd w:val="clear" w:color="auto" w:fill="FFFFFF"/>
          <w:lang w:val="en-US"/>
        </w:rPr>
        <w:t xml:space="preserve"> </w:t>
      </w:r>
    </w:p>
    <w:p w:rsidR="00CF56A4" w:rsidRDefault="00CF56A4">
      <w:pPr>
        <w:pStyle w:val="02TEXTOPRINCIPAL"/>
        <w:rPr>
          <w:lang w:val="en-US"/>
        </w:rPr>
      </w:pPr>
    </w:p>
    <w:p w:rsidR="00CF56A4" w:rsidRDefault="005E5721">
      <w:pPr>
        <w:suppressAutoHyphens/>
        <w:spacing w:before="57" w:after="57" w:line="240" w:lineRule="atLeast"/>
        <w:outlineLvl w:val="0"/>
        <w:rPr>
          <w:rFonts w:hint="eastAsia"/>
        </w:rPr>
      </w:pPr>
      <w:r>
        <w:t>Informações:</w:t>
      </w:r>
    </w:p>
    <w:p w:rsidR="00CF56A4" w:rsidRDefault="005E5721">
      <w:pPr>
        <w:suppressAutoHyphens/>
        <w:spacing w:before="57" w:after="57" w:line="240" w:lineRule="atLeast"/>
        <w:outlineLvl w:val="0"/>
        <w:rPr>
          <w:rFonts w:hint="eastAsia"/>
        </w:rPr>
      </w:pPr>
      <w:r>
        <w:rPr>
          <w:i/>
        </w:rPr>
        <w:t xml:space="preserve">The </w:t>
      </w:r>
      <w:proofErr w:type="spellStart"/>
      <w:r>
        <w:rPr>
          <w:i/>
        </w:rPr>
        <w:t>Jungle</w:t>
      </w:r>
      <w:proofErr w:type="spellEnd"/>
      <w:r>
        <w:rPr>
          <w:i/>
        </w:rPr>
        <w:t xml:space="preserve"> Book</w:t>
      </w:r>
      <w:r>
        <w:t>, escrito por</w:t>
      </w:r>
      <w:r>
        <w:rPr>
          <w:i/>
        </w:rPr>
        <w:t xml:space="preserve"> </w:t>
      </w:r>
      <w:proofErr w:type="spellStart"/>
      <w:r>
        <w:t>Rudyard</w:t>
      </w:r>
      <w:proofErr w:type="spellEnd"/>
      <w:r>
        <w:t xml:space="preserve"> </w:t>
      </w:r>
      <w:proofErr w:type="spellStart"/>
      <w:r>
        <w:t>Kipling</w:t>
      </w:r>
      <w:proofErr w:type="spellEnd"/>
      <w:r>
        <w:t xml:space="preserve"> (1865-1936), é uma coleção de sete contos e foi publicado em 1894. Os três primeiros contos do livro relatam a história de </w:t>
      </w:r>
      <w:proofErr w:type="spellStart"/>
      <w:r>
        <w:t>Mowgli</w:t>
      </w:r>
      <w:proofErr w:type="spellEnd"/>
      <w:r>
        <w:t xml:space="preserve">, um rapaz indiano criado por lobos. Em 1967, o livro foi </w:t>
      </w:r>
      <w:r>
        <w:t xml:space="preserve">adaptado para uma animação produzida pela Walt Disney </w:t>
      </w:r>
      <w:proofErr w:type="spellStart"/>
      <w:r>
        <w:t>Company</w:t>
      </w:r>
      <w:proofErr w:type="spellEnd"/>
      <w:r>
        <w:t>.</w:t>
      </w:r>
    </w:p>
    <w:p w:rsidR="00CF56A4" w:rsidRDefault="00CF56A4">
      <w:pPr>
        <w:suppressAutoHyphens/>
        <w:spacing w:before="57" w:after="57" w:line="240" w:lineRule="atLeast"/>
        <w:outlineLvl w:val="0"/>
        <w:rPr>
          <w:rFonts w:hint="eastAsia"/>
        </w:rPr>
      </w:pPr>
    </w:p>
    <w:p w:rsidR="00CF56A4" w:rsidRDefault="005E5721">
      <w:pPr>
        <w:suppressAutoHyphens/>
        <w:spacing w:before="57" w:after="57" w:line="240" w:lineRule="atLeast"/>
        <w:outlineLvl w:val="0"/>
        <w:rPr>
          <w:rFonts w:hint="eastAsia"/>
        </w:rPr>
      </w:pPr>
      <w:r>
        <w:t xml:space="preserve">Pedir aos/às estudantes que leiam os trechos e respondam às perguntas a seguir. Explicar que nem todas as informações aparecerão de modo explícito no texto, mas que eles/elas serão capazes de </w:t>
      </w:r>
      <w:r>
        <w:t>inferi-las a partir do que lerão. Disponibilizar os dicionários bilíngues para que usem em caso de necessidade.</w:t>
      </w:r>
    </w:p>
    <w:p w:rsidR="00CF56A4" w:rsidRDefault="005E5721">
      <w:pPr>
        <w:suppressAutoHyphens/>
        <w:spacing w:before="57" w:after="57" w:line="240" w:lineRule="atLeast"/>
        <w:outlineLvl w:val="0"/>
        <w:rPr>
          <w:rFonts w:hint="eastAsia"/>
          <w:i/>
          <w:lang w:val="en-US"/>
        </w:rPr>
      </w:pPr>
      <w:r>
        <w:rPr>
          <w:i/>
          <w:lang w:val="en-US"/>
        </w:rPr>
        <w:t xml:space="preserve">1. Who is Mowgli? </w:t>
      </w:r>
      <w:r>
        <w:rPr>
          <w:i/>
          <w:color w:val="FF0000"/>
          <w:lang w:val="en-US"/>
        </w:rPr>
        <w:t>A man’s cub. / A baby.</w:t>
      </w:r>
    </w:p>
    <w:p w:rsidR="00CF56A4" w:rsidRDefault="005E5721">
      <w:pPr>
        <w:suppressAutoHyphens/>
        <w:spacing w:before="57" w:after="57" w:line="240" w:lineRule="atLeast"/>
        <w:outlineLvl w:val="0"/>
        <w:rPr>
          <w:rFonts w:hint="eastAsia"/>
          <w:i/>
          <w:lang w:val="en-US"/>
        </w:rPr>
      </w:pPr>
      <w:r>
        <w:rPr>
          <w:i/>
          <w:lang w:val="en-US"/>
        </w:rPr>
        <w:t xml:space="preserve">2. In your opinion, how old is Mowgli? </w:t>
      </w:r>
      <w:proofErr w:type="spellStart"/>
      <w:r>
        <w:rPr>
          <w:i/>
          <w:color w:val="FF0000"/>
          <w:lang w:val="en-US"/>
        </w:rPr>
        <w:t>Respostas</w:t>
      </w:r>
      <w:proofErr w:type="spellEnd"/>
      <w:r>
        <w:rPr>
          <w:i/>
          <w:color w:val="FF0000"/>
          <w:lang w:val="en-US"/>
        </w:rPr>
        <w:t xml:space="preserve"> </w:t>
      </w:r>
      <w:proofErr w:type="spellStart"/>
      <w:r>
        <w:rPr>
          <w:i/>
          <w:color w:val="FF0000"/>
          <w:lang w:val="en-US"/>
        </w:rPr>
        <w:t>possíveis</w:t>
      </w:r>
      <w:proofErr w:type="spellEnd"/>
      <w:r>
        <w:rPr>
          <w:i/>
          <w:color w:val="FF0000"/>
          <w:lang w:val="en-US"/>
        </w:rPr>
        <w:t>: He’s probably one year old because he can j</w:t>
      </w:r>
      <w:r>
        <w:rPr>
          <w:i/>
          <w:color w:val="FF0000"/>
          <w:lang w:val="en-US"/>
        </w:rPr>
        <w:t>ust walk.</w:t>
      </w:r>
    </w:p>
    <w:p w:rsidR="00CF56A4" w:rsidRDefault="005E5721">
      <w:pPr>
        <w:suppressAutoHyphens/>
        <w:spacing w:before="57" w:after="57" w:line="240" w:lineRule="atLeast"/>
        <w:outlineLvl w:val="0"/>
        <w:rPr>
          <w:rFonts w:hint="eastAsia"/>
          <w:i/>
          <w:color w:val="FF0000"/>
          <w:lang w:val="en-US"/>
        </w:rPr>
      </w:pPr>
      <w:r>
        <w:rPr>
          <w:i/>
          <w:lang w:val="en-US"/>
        </w:rPr>
        <w:t xml:space="preserve">3. Is Mowgli afraid of Father Wolf? </w:t>
      </w:r>
      <w:r>
        <w:rPr>
          <w:i/>
          <w:color w:val="FF0000"/>
          <w:lang w:val="en-US"/>
        </w:rPr>
        <w:t xml:space="preserve">No, he isn’t. He laughs at him. </w:t>
      </w:r>
    </w:p>
    <w:p w:rsidR="00CF56A4" w:rsidRDefault="005E5721">
      <w:pPr>
        <w:suppressAutoHyphens/>
        <w:spacing w:before="57" w:after="57" w:line="240" w:lineRule="atLeast"/>
        <w:outlineLvl w:val="0"/>
        <w:rPr>
          <w:rFonts w:hint="eastAsia"/>
          <w:i/>
          <w:lang w:val="en-US"/>
        </w:rPr>
      </w:pPr>
      <w:r>
        <w:rPr>
          <w:i/>
          <w:lang w:val="en-US"/>
        </w:rPr>
        <w:t xml:space="preserve">4. Where does the story take place? </w:t>
      </w:r>
      <w:r>
        <w:rPr>
          <w:i/>
          <w:color w:val="FF0000"/>
          <w:lang w:val="en-US"/>
        </w:rPr>
        <w:t xml:space="preserve">In the jungle. </w:t>
      </w:r>
    </w:p>
    <w:p w:rsidR="00CF56A4" w:rsidRDefault="005E5721">
      <w:pPr>
        <w:suppressAutoHyphens/>
        <w:spacing w:before="57" w:after="57" w:line="240" w:lineRule="atLeast"/>
        <w:outlineLvl w:val="0"/>
        <w:rPr>
          <w:rFonts w:hint="eastAsia"/>
          <w:i/>
          <w:color w:val="FF0000"/>
          <w:lang w:val="en-US"/>
        </w:rPr>
      </w:pPr>
      <w:r>
        <w:rPr>
          <w:i/>
          <w:lang w:val="en-US"/>
        </w:rPr>
        <w:t xml:space="preserve">5. Where in the world would you say this place is? </w:t>
      </w:r>
      <w:proofErr w:type="spellStart"/>
      <w:r>
        <w:rPr>
          <w:i/>
          <w:color w:val="FF0000"/>
          <w:lang w:val="en-US"/>
        </w:rPr>
        <w:t>Respostas</w:t>
      </w:r>
      <w:proofErr w:type="spellEnd"/>
      <w:r>
        <w:rPr>
          <w:i/>
          <w:color w:val="FF0000"/>
          <w:lang w:val="en-US"/>
        </w:rPr>
        <w:t xml:space="preserve"> </w:t>
      </w:r>
      <w:proofErr w:type="spellStart"/>
      <w:r>
        <w:rPr>
          <w:i/>
          <w:color w:val="FF0000"/>
          <w:lang w:val="en-US"/>
        </w:rPr>
        <w:t>possíveis</w:t>
      </w:r>
      <w:proofErr w:type="spellEnd"/>
      <w:r>
        <w:rPr>
          <w:i/>
          <w:color w:val="FF0000"/>
          <w:lang w:val="en-US"/>
        </w:rPr>
        <w:t>: Probably in India because the author mentions jungles</w:t>
      </w:r>
      <w:r>
        <w:rPr>
          <w:i/>
          <w:color w:val="FF0000"/>
          <w:lang w:val="en-US"/>
        </w:rPr>
        <w:t xml:space="preserve"> and elephants. </w:t>
      </w:r>
    </w:p>
    <w:p w:rsidR="00CF56A4" w:rsidRDefault="005E5721">
      <w:pPr>
        <w:suppressAutoHyphens/>
        <w:spacing w:before="57" w:after="57" w:line="240" w:lineRule="atLeast"/>
        <w:outlineLvl w:val="0"/>
        <w:rPr>
          <w:rFonts w:hint="eastAsia"/>
          <w:color w:val="FF0000"/>
          <w:lang w:val="en-US"/>
        </w:rPr>
      </w:pPr>
      <w:r>
        <w:rPr>
          <w:i/>
          <w:lang w:val="en-US"/>
        </w:rPr>
        <w:t xml:space="preserve">6. Who are the main characters of the story? </w:t>
      </w:r>
      <w:r>
        <w:rPr>
          <w:i/>
          <w:color w:val="FF0000"/>
          <w:lang w:val="en-US"/>
        </w:rPr>
        <w:t xml:space="preserve">Mowgli, Father Wolf, Mother Wolf and the tiger </w:t>
      </w:r>
      <w:proofErr w:type="spellStart"/>
      <w:r>
        <w:rPr>
          <w:i/>
          <w:color w:val="FF0000"/>
          <w:lang w:val="en-US"/>
        </w:rPr>
        <w:t>Shere</w:t>
      </w:r>
      <w:proofErr w:type="spellEnd"/>
      <w:r>
        <w:rPr>
          <w:i/>
          <w:color w:val="FF0000"/>
          <w:lang w:val="en-US"/>
        </w:rPr>
        <w:t xml:space="preserve"> Khan. </w:t>
      </w:r>
      <w:r>
        <w:rPr>
          <w:color w:val="FF0000"/>
          <w:lang w:val="en-US"/>
        </w:rPr>
        <w:t xml:space="preserve"> </w:t>
      </w:r>
    </w:p>
    <w:p w:rsidR="00CF56A4" w:rsidRDefault="00CF56A4">
      <w:pPr>
        <w:suppressAutoHyphens/>
        <w:spacing w:before="57" w:after="57" w:line="240" w:lineRule="atLeast"/>
        <w:outlineLvl w:val="0"/>
        <w:rPr>
          <w:rFonts w:hint="eastAsia"/>
          <w:lang w:val="en-US"/>
        </w:rPr>
      </w:pPr>
    </w:p>
    <w:p w:rsidR="00CF56A4" w:rsidRDefault="005E5721">
      <w:pPr>
        <w:suppressAutoHyphens/>
        <w:spacing w:before="57" w:after="57" w:line="240" w:lineRule="atLeast"/>
        <w:outlineLvl w:val="0"/>
        <w:rPr>
          <w:rFonts w:hint="eastAsia"/>
        </w:rPr>
      </w:pPr>
      <w:r>
        <w:t>Corrigir as respostas com toda a turma, encorajando os/as estudantes a fazer inferências quando necessário. Ao final da correção, co</w:t>
      </w:r>
      <w:r>
        <w:t xml:space="preserve">nfirmar que </w:t>
      </w:r>
      <w:proofErr w:type="spellStart"/>
      <w:r>
        <w:t>Mowgli</w:t>
      </w:r>
      <w:proofErr w:type="spellEnd"/>
      <w:r>
        <w:t xml:space="preserve"> é indiano e que a história se passa em uma floresta na Índia. </w:t>
      </w:r>
    </w:p>
    <w:p w:rsidR="00CF56A4" w:rsidRDefault="005E5721">
      <w:pPr>
        <w:suppressAutoHyphens/>
        <w:spacing w:before="57" w:after="57" w:line="240" w:lineRule="atLeast"/>
        <w:outlineLvl w:val="0"/>
        <w:rPr>
          <w:rFonts w:hint="eastAsia"/>
        </w:rPr>
      </w:pPr>
      <w:r>
        <w:t xml:space="preserve">A seguir, pedir aos/às estudantes que leiam o texto novamente e que respondam às perguntas a seguir. </w:t>
      </w:r>
    </w:p>
    <w:p w:rsidR="00CF56A4" w:rsidRDefault="005E5721">
      <w:pPr>
        <w:suppressAutoHyphens/>
        <w:rPr>
          <w:rFonts w:hint="eastAsia"/>
        </w:rPr>
      </w:pPr>
      <w:r>
        <w:br w:type="page"/>
      </w:r>
    </w:p>
    <w:p w:rsidR="00CF56A4" w:rsidRDefault="00CF56A4">
      <w:pPr>
        <w:suppressAutoHyphens/>
        <w:spacing w:before="57" w:after="57" w:line="240" w:lineRule="atLeast"/>
        <w:outlineLvl w:val="0"/>
        <w:rPr>
          <w:rFonts w:hint="eastAsia"/>
        </w:rPr>
      </w:pPr>
    </w:p>
    <w:p w:rsidR="00CF56A4" w:rsidRDefault="005E5721">
      <w:pPr>
        <w:suppressAutoHyphens/>
        <w:spacing w:before="57" w:after="57" w:line="240" w:lineRule="atLeast"/>
        <w:outlineLvl w:val="0"/>
        <w:rPr>
          <w:rFonts w:hint="eastAsia"/>
          <w:i/>
          <w:color w:val="FF0000"/>
          <w:lang w:val="en-US"/>
        </w:rPr>
      </w:pPr>
      <w:r>
        <w:rPr>
          <w:lang w:val="en-US"/>
        </w:rPr>
        <w:t>1.</w:t>
      </w:r>
      <w:r>
        <w:rPr>
          <w:i/>
          <w:lang w:val="en-US"/>
        </w:rPr>
        <w:t xml:space="preserve"> What does the law of the jungle forbids? </w:t>
      </w:r>
      <w:r>
        <w:rPr>
          <w:i/>
          <w:color w:val="FF0000"/>
          <w:lang w:val="en-US"/>
        </w:rPr>
        <w:t>To eat men.</w:t>
      </w:r>
    </w:p>
    <w:p w:rsidR="00CF56A4" w:rsidRDefault="005E5721">
      <w:pPr>
        <w:suppressAutoHyphens/>
        <w:spacing w:before="57" w:after="57" w:line="240" w:lineRule="atLeast"/>
        <w:outlineLvl w:val="0"/>
        <w:rPr>
          <w:rFonts w:hint="eastAsia"/>
          <w:i/>
          <w:color w:val="FF0000"/>
          <w:lang w:val="en-US"/>
        </w:rPr>
      </w:pPr>
      <w:r>
        <w:rPr>
          <w:lang w:val="en-US"/>
        </w:rPr>
        <w:t>2.</w:t>
      </w:r>
      <w:r>
        <w:rPr>
          <w:i/>
          <w:lang w:val="en-US"/>
        </w:rPr>
        <w:t xml:space="preserve"> Why is it </w:t>
      </w:r>
      <w:r>
        <w:rPr>
          <w:i/>
          <w:lang w:val="en-US"/>
        </w:rPr>
        <w:t xml:space="preserve">prohibited? </w:t>
      </w:r>
      <w:r>
        <w:rPr>
          <w:i/>
          <w:color w:val="FF0000"/>
          <w:lang w:val="en-US"/>
        </w:rPr>
        <w:t xml:space="preserve">Because when a man is killed, other men come to kill animals. </w:t>
      </w:r>
    </w:p>
    <w:p w:rsidR="00CF56A4" w:rsidRDefault="005E5721">
      <w:pPr>
        <w:suppressAutoHyphens/>
        <w:spacing w:before="57" w:after="57" w:line="240" w:lineRule="atLeast"/>
        <w:outlineLvl w:val="0"/>
        <w:rPr>
          <w:rFonts w:hint="eastAsia"/>
          <w:i/>
          <w:lang w:val="en-US"/>
        </w:rPr>
      </w:pPr>
      <w:r>
        <w:rPr>
          <w:lang w:val="en-US"/>
        </w:rPr>
        <w:t>3.</w:t>
      </w:r>
      <w:r>
        <w:rPr>
          <w:i/>
          <w:lang w:val="en-US"/>
        </w:rPr>
        <w:t xml:space="preserve"> What does </w:t>
      </w:r>
      <w:proofErr w:type="spellStart"/>
      <w:r>
        <w:rPr>
          <w:i/>
          <w:lang w:val="en-US"/>
        </w:rPr>
        <w:t>Shere</w:t>
      </w:r>
      <w:proofErr w:type="spellEnd"/>
      <w:r>
        <w:rPr>
          <w:i/>
          <w:lang w:val="en-US"/>
        </w:rPr>
        <w:t xml:space="preserve"> Khan want? </w:t>
      </w:r>
      <w:r>
        <w:rPr>
          <w:i/>
          <w:color w:val="FF0000"/>
          <w:lang w:val="en-US"/>
        </w:rPr>
        <w:t>The man’s cub. / Mowgli.</w:t>
      </w:r>
    </w:p>
    <w:p w:rsidR="00CF56A4" w:rsidRDefault="005E5721">
      <w:pPr>
        <w:suppressAutoHyphens/>
        <w:spacing w:before="57" w:after="57" w:line="240" w:lineRule="atLeast"/>
        <w:outlineLvl w:val="0"/>
        <w:rPr>
          <w:rFonts w:hint="eastAsia"/>
          <w:i/>
          <w:lang w:val="en-US"/>
        </w:rPr>
      </w:pPr>
      <w:r>
        <w:rPr>
          <w:lang w:val="en-US"/>
        </w:rPr>
        <w:t>4.</w:t>
      </w:r>
      <w:r>
        <w:rPr>
          <w:i/>
          <w:lang w:val="en-US"/>
        </w:rPr>
        <w:t xml:space="preserve"> Who will decide what will happen to Mowgli? </w:t>
      </w:r>
      <w:r>
        <w:rPr>
          <w:i/>
          <w:color w:val="FF0000"/>
          <w:lang w:val="en-US"/>
        </w:rPr>
        <w:t>The pack of wolves.</w:t>
      </w:r>
    </w:p>
    <w:p w:rsidR="00CF56A4" w:rsidRDefault="005E5721">
      <w:pPr>
        <w:suppressAutoHyphens/>
        <w:spacing w:before="57" w:after="57" w:line="240" w:lineRule="atLeast"/>
        <w:outlineLvl w:val="0"/>
        <w:rPr>
          <w:rFonts w:hint="eastAsia"/>
          <w:i/>
          <w:lang w:val="en-US"/>
        </w:rPr>
      </w:pPr>
      <w:r>
        <w:rPr>
          <w:lang w:val="en-US"/>
        </w:rPr>
        <w:t>5.</w:t>
      </w:r>
      <w:r>
        <w:rPr>
          <w:i/>
          <w:lang w:val="en-US"/>
        </w:rPr>
        <w:t xml:space="preserve"> What do they decide? </w:t>
      </w:r>
      <w:r>
        <w:rPr>
          <w:i/>
          <w:color w:val="FF0000"/>
          <w:lang w:val="en-US"/>
        </w:rPr>
        <w:t xml:space="preserve">They don’t hand Mowgli over to </w:t>
      </w:r>
      <w:proofErr w:type="spellStart"/>
      <w:r>
        <w:rPr>
          <w:i/>
          <w:color w:val="FF0000"/>
          <w:lang w:val="en-US"/>
        </w:rPr>
        <w:t>Sher</w:t>
      </w:r>
      <w:r>
        <w:rPr>
          <w:i/>
          <w:color w:val="FF0000"/>
          <w:lang w:val="en-US"/>
        </w:rPr>
        <w:t>e</w:t>
      </w:r>
      <w:proofErr w:type="spellEnd"/>
      <w:r>
        <w:rPr>
          <w:i/>
          <w:color w:val="FF0000"/>
          <w:lang w:val="en-US"/>
        </w:rPr>
        <w:t xml:space="preserve"> Khan/the tiger.</w:t>
      </w:r>
    </w:p>
    <w:p w:rsidR="00CF56A4" w:rsidRDefault="005E5721">
      <w:pPr>
        <w:suppressAutoHyphens/>
        <w:spacing w:before="57" w:after="57" w:line="240" w:lineRule="atLeast"/>
        <w:outlineLvl w:val="0"/>
        <w:rPr>
          <w:rFonts w:hint="eastAsia"/>
          <w:i/>
          <w:color w:val="FF0000"/>
          <w:lang w:val="en-US"/>
        </w:rPr>
      </w:pPr>
      <w:r>
        <w:rPr>
          <w:lang w:val="en-US"/>
        </w:rPr>
        <w:t>6.</w:t>
      </w:r>
      <w:r>
        <w:rPr>
          <w:i/>
          <w:lang w:val="en-US"/>
        </w:rPr>
        <w:t xml:space="preserve"> How does </w:t>
      </w:r>
      <w:proofErr w:type="spellStart"/>
      <w:r>
        <w:rPr>
          <w:i/>
          <w:lang w:val="en-US"/>
        </w:rPr>
        <w:t>Shere</w:t>
      </w:r>
      <w:proofErr w:type="spellEnd"/>
      <w:r>
        <w:rPr>
          <w:i/>
          <w:lang w:val="en-US"/>
        </w:rPr>
        <w:t xml:space="preserve"> Khan react? </w:t>
      </w:r>
      <w:r>
        <w:rPr>
          <w:i/>
          <w:color w:val="FF0000"/>
          <w:lang w:val="en-US"/>
        </w:rPr>
        <w:t xml:space="preserve">He gets angry. / He roars. </w:t>
      </w:r>
    </w:p>
    <w:p w:rsidR="00CF56A4" w:rsidRDefault="00CF56A4">
      <w:pPr>
        <w:suppressAutoHyphens/>
        <w:spacing w:before="57" w:after="57" w:line="240" w:lineRule="atLeast"/>
        <w:outlineLvl w:val="0"/>
        <w:rPr>
          <w:rFonts w:hint="eastAsia"/>
          <w:color w:val="FF0000"/>
          <w:lang w:val="en-US"/>
        </w:rPr>
      </w:pPr>
    </w:p>
    <w:p w:rsidR="00CF56A4" w:rsidRDefault="005E5721">
      <w:pPr>
        <w:suppressAutoHyphens/>
        <w:spacing w:before="57" w:after="57" w:line="240" w:lineRule="atLeast"/>
        <w:outlineLvl w:val="0"/>
        <w:rPr>
          <w:rFonts w:hint="eastAsia"/>
        </w:rPr>
      </w:pPr>
      <w:r>
        <w:t xml:space="preserve">Corrigir as respostas com os/as estudantes. </w:t>
      </w:r>
    </w:p>
    <w:p w:rsidR="00CF56A4" w:rsidRDefault="005E5721">
      <w:pPr>
        <w:pStyle w:val="02TEXTOPRINCIPAL"/>
        <w:rPr>
          <w:i/>
        </w:rPr>
      </w:pPr>
      <w:r>
        <w:t>Como atividade pós-leitura, pedir aos/às estudantes que escolham cinco palavras do texto que eles/elas gostariam de procurar no dicion</w:t>
      </w:r>
      <w:r>
        <w:t>ário. Verifique se os significados encontrados são parecidos com os que eles/elas imaginavam.</w:t>
      </w:r>
    </w:p>
    <w:p w:rsidR="00CF56A4" w:rsidRDefault="00CF56A4">
      <w:pPr>
        <w:suppressAutoHyphens/>
        <w:rPr>
          <w:rFonts w:eastAsia="Tahoma"/>
        </w:rPr>
      </w:pPr>
    </w:p>
    <w:p w:rsidR="00CF56A4" w:rsidRDefault="00CF56A4">
      <w:pPr>
        <w:suppressAutoHyphens/>
        <w:rPr>
          <w:rFonts w:eastAsia="Tahoma"/>
        </w:rPr>
      </w:pPr>
    </w:p>
    <w:p w:rsidR="00CF56A4" w:rsidRDefault="005E5721">
      <w:pPr>
        <w:pStyle w:val="02TEXTOPRINCIPAL"/>
        <w:rPr>
          <w:rFonts w:ascii="Calibri" w:hAnsi="Calibri"/>
          <w:b/>
          <w:i/>
        </w:rPr>
      </w:pPr>
      <w:r>
        <w:rPr>
          <w:b/>
        </w:rPr>
        <w:t>Atividade 2: Prevendo a continuação da história</w:t>
      </w:r>
    </w:p>
    <w:p w:rsidR="00CF56A4" w:rsidRDefault="00CF56A4">
      <w:pPr>
        <w:pStyle w:val="02TEXTOPRINCIPAL"/>
        <w:rPr>
          <w:rFonts w:ascii="Cambria" w:hAnsi="Cambria" w:cs="Calibri"/>
          <w:b/>
        </w:rPr>
      </w:pPr>
    </w:p>
    <w:p w:rsidR="00CF56A4" w:rsidRDefault="005E5721">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CF56A4" w:rsidRDefault="00CF56A4">
      <w:pPr>
        <w:pStyle w:val="02TEXTOPRINCIPAL"/>
      </w:pPr>
    </w:p>
    <w:p w:rsidR="00CF56A4" w:rsidRDefault="005E5721">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turma como um grupo único.</w:t>
      </w:r>
    </w:p>
    <w:p w:rsidR="00CF56A4" w:rsidRDefault="00CF56A4">
      <w:pPr>
        <w:pStyle w:val="02TEXTOPRINCIPAL"/>
      </w:pPr>
    </w:p>
    <w:p w:rsidR="00CF56A4" w:rsidRDefault="005E5721">
      <w:pPr>
        <w:pStyle w:val="02TEXTOPRINCIPAL"/>
        <w:rPr>
          <w:lang w:val="en-US"/>
        </w:rPr>
      </w:pPr>
      <w:r>
        <w:t xml:space="preserve">Chamar a atenção dos/as estudantes para a frase final do trecho. </w:t>
      </w:r>
      <w:r>
        <w:rPr>
          <w:lang w:val="en-US"/>
        </w:rPr>
        <w:t xml:space="preserve">Se </w:t>
      </w:r>
      <w:proofErr w:type="spellStart"/>
      <w:r>
        <w:rPr>
          <w:lang w:val="en-US"/>
        </w:rPr>
        <w:t>necessário</w:t>
      </w:r>
      <w:proofErr w:type="spellEnd"/>
      <w:r>
        <w:rPr>
          <w:lang w:val="en-US"/>
        </w:rPr>
        <w:t xml:space="preserve">, </w:t>
      </w:r>
      <w:proofErr w:type="spellStart"/>
      <w:r>
        <w:rPr>
          <w:lang w:val="en-US"/>
        </w:rPr>
        <w:t>escrevê</w:t>
      </w:r>
      <w:proofErr w:type="spellEnd"/>
      <w:r>
        <w:rPr>
          <w:lang w:val="en-US"/>
        </w:rPr>
        <w:t xml:space="preserve">-la no </w:t>
      </w:r>
      <w:proofErr w:type="spellStart"/>
      <w:r>
        <w:rPr>
          <w:lang w:val="en-US"/>
        </w:rPr>
        <w:t>quadro</w:t>
      </w:r>
      <w:proofErr w:type="spellEnd"/>
      <w:r>
        <w:rPr>
          <w:lang w:val="en-US"/>
        </w:rPr>
        <w:t>.</w:t>
      </w:r>
    </w:p>
    <w:p w:rsidR="00CF56A4" w:rsidRDefault="005E5721">
      <w:pPr>
        <w:pStyle w:val="02TEXTOPRINCIPAL"/>
        <w:rPr>
          <w:lang w:val="en-US"/>
        </w:rPr>
      </w:pPr>
      <w:r>
        <w:rPr>
          <w:lang w:val="en-US"/>
        </w:rPr>
        <w:t>“</w:t>
      </w:r>
      <w:r>
        <w:rPr>
          <w:i/>
          <w:lang w:val="en-US"/>
        </w:rPr>
        <w:t>’Ay, roar well,’ said Bagheera, under his whiskers; ’for the time comes when this naked thing will make thee ro</w:t>
      </w:r>
      <w:r>
        <w:rPr>
          <w:i/>
          <w:lang w:val="en-US"/>
        </w:rPr>
        <w:t>ar to another tune, or I know nothing of Man.’"</w:t>
      </w:r>
    </w:p>
    <w:p w:rsidR="00CF56A4" w:rsidRDefault="005E5721">
      <w:pPr>
        <w:pStyle w:val="02TEXTOPRINCIPAL"/>
      </w:pPr>
      <w:r>
        <w:t xml:space="preserve">Esta frase é muito importante, mas pode ser desafiadora para os/as estudantes. Então, se necessário, </w:t>
      </w:r>
      <w:proofErr w:type="spellStart"/>
      <w:r>
        <w:t>ajudá</w:t>
      </w:r>
      <w:proofErr w:type="spellEnd"/>
      <w:r>
        <w:t>-</w:t>
      </w:r>
      <w:r w:rsidR="00970645">
        <w:br/>
        <w:t>-</w:t>
      </w:r>
      <w:proofErr w:type="spellStart"/>
      <w:r>
        <w:t>los</w:t>
      </w:r>
      <w:proofErr w:type="spellEnd"/>
      <w:r>
        <w:t xml:space="preserve">/as a compreendê-la explicando que </w:t>
      </w:r>
      <w:proofErr w:type="spellStart"/>
      <w:r>
        <w:t>Bagheera</w:t>
      </w:r>
      <w:proofErr w:type="spellEnd"/>
      <w:r>
        <w:t xml:space="preserve">, uma pantera negra, diz que </w:t>
      </w:r>
      <w:proofErr w:type="spellStart"/>
      <w:r>
        <w:t>Shere</w:t>
      </w:r>
      <w:proofErr w:type="spellEnd"/>
      <w:r>
        <w:t xml:space="preserve"> Khan deve rugir bast</w:t>
      </w:r>
      <w:r>
        <w:t xml:space="preserve">ante porque, se ele conhece bem a raça humana, haverá uma hora em que “a coisinha pelada”, ou seja, </w:t>
      </w:r>
      <w:proofErr w:type="spellStart"/>
      <w:r>
        <w:t>Mowgli</w:t>
      </w:r>
      <w:proofErr w:type="spellEnd"/>
      <w:r>
        <w:t xml:space="preserve">, o fará rugir em outro tom. Pedir aos/às estudantes que especulem sobre a razão para </w:t>
      </w:r>
      <w:proofErr w:type="spellStart"/>
      <w:r>
        <w:t>Bagheera</w:t>
      </w:r>
      <w:proofErr w:type="spellEnd"/>
      <w:r>
        <w:t xml:space="preserve"> ter dito isso e tentem prever o futuro de </w:t>
      </w:r>
      <w:proofErr w:type="spellStart"/>
      <w:r>
        <w:t>Shere</w:t>
      </w:r>
      <w:proofErr w:type="spellEnd"/>
      <w:r>
        <w:t xml:space="preserve"> Khan.</w:t>
      </w:r>
    </w:p>
    <w:p w:rsidR="00CF56A4" w:rsidRDefault="005E5721">
      <w:pPr>
        <w:pStyle w:val="02TEXTOPRINCIPAL"/>
      </w:pPr>
      <w:r>
        <w:t>E</w:t>
      </w:r>
      <w:r>
        <w:t xml:space="preserve">ncorajar os/as estudantes a ler todo o conto </w:t>
      </w:r>
      <w:r>
        <w:rPr>
          <w:i/>
        </w:rPr>
        <w:t>on-line</w:t>
      </w:r>
      <w:r>
        <w:t xml:space="preserve"> para descobrir como ele termina.</w:t>
      </w:r>
    </w:p>
    <w:p w:rsidR="00CF56A4" w:rsidRDefault="005E5721">
      <w:pPr>
        <w:suppressAutoHyphens/>
        <w:rPr>
          <w:rFonts w:eastAsia="Tahoma"/>
        </w:rPr>
      </w:pPr>
      <w:r>
        <w:br w:type="page"/>
      </w:r>
    </w:p>
    <w:p w:rsidR="00CF56A4" w:rsidRDefault="00CF56A4">
      <w:pPr>
        <w:pStyle w:val="01TITULO3"/>
      </w:pPr>
    </w:p>
    <w:p w:rsidR="00CF56A4" w:rsidRDefault="005E5721">
      <w:pPr>
        <w:pStyle w:val="01TITULO3"/>
      </w:pPr>
      <w:r>
        <w:t>Acompanhamento das aprendizagens</w:t>
      </w:r>
    </w:p>
    <w:p w:rsidR="00CF56A4" w:rsidRDefault="00CF56A4">
      <w:pPr>
        <w:pStyle w:val="02TEXTOPRINCIPAL"/>
        <w:rPr>
          <w:b/>
        </w:rPr>
      </w:pPr>
    </w:p>
    <w:p w:rsidR="00CF56A4" w:rsidRDefault="005E5721">
      <w:pPr>
        <w:pStyle w:val="02TEXTOPRINCIPAL"/>
      </w:pPr>
      <w:r>
        <w:t>As atividades a seguir podem ser feitas como práticas complementares de acompanhamento das aprendizagens dos/as estudantes.</w:t>
      </w:r>
    </w:p>
    <w:p w:rsidR="00CF56A4" w:rsidRDefault="00CF56A4">
      <w:pPr>
        <w:pStyle w:val="02TEXTOPRINCIPAL"/>
        <w:rPr>
          <w:b/>
        </w:rPr>
      </w:pPr>
    </w:p>
    <w:p w:rsidR="00CF56A4" w:rsidRDefault="005E5721">
      <w:pPr>
        <w:pStyle w:val="02TEXTOPRINCIPAL"/>
        <w:rPr>
          <w:i/>
        </w:rPr>
      </w:pPr>
      <w:r>
        <w:rPr>
          <w:b/>
        </w:rPr>
        <w:t xml:space="preserve">Leitura </w:t>
      </w:r>
      <w:r>
        <w:rPr>
          <w:b/>
        </w:rPr>
        <w:t xml:space="preserve">de livros </w:t>
      </w:r>
      <w:r>
        <w:rPr>
          <w:b/>
          <w:i/>
        </w:rPr>
        <w:t>on-line</w:t>
      </w:r>
    </w:p>
    <w:p w:rsidR="00CF56A4" w:rsidRDefault="005E5721">
      <w:pPr>
        <w:suppressAutoHyphens/>
        <w:spacing w:before="57" w:after="57" w:line="240" w:lineRule="atLeast"/>
        <w:outlineLvl w:val="0"/>
        <w:rPr>
          <w:rFonts w:hint="eastAsia"/>
        </w:rPr>
      </w:pPr>
      <w:r>
        <w:t xml:space="preserve">Encorajar os/as estudantes a procurar versões </w:t>
      </w:r>
      <w:r>
        <w:rPr>
          <w:i/>
        </w:rPr>
        <w:t>on-line</w:t>
      </w:r>
      <w:r>
        <w:t xml:space="preserve"> em língua inglesa de livros que eles/elas já tenham lido em língua portuguesa ou versões adaptadas de títulos que ainda não tenham lido e que os leiam. Pedir também que façam um ficham</w:t>
      </w:r>
      <w:r>
        <w:t xml:space="preserve">ento dos livros lidos e criem um mural no qual coloquem suas fichas, de modo que outros/as estudantes tenham indicações de livros interessantes para ler. </w:t>
      </w:r>
    </w:p>
    <w:p w:rsidR="00CF56A4" w:rsidRDefault="005E5721">
      <w:pPr>
        <w:pStyle w:val="02TEXTOPRINCIPAL"/>
        <w:rPr>
          <w:i/>
          <w:lang w:val="en-US"/>
        </w:rPr>
      </w:pPr>
      <w:r>
        <w:rPr>
          <w:i/>
          <w:lang w:val="en-US"/>
        </w:rPr>
        <w:t>Title:</w:t>
      </w:r>
    </w:p>
    <w:p w:rsidR="00CF56A4" w:rsidRDefault="005E5721">
      <w:pPr>
        <w:pStyle w:val="02TEXTOPRINCIPAL"/>
        <w:rPr>
          <w:i/>
          <w:lang w:val="en-US"/>
        </w:rPr>
      </w:pPr>
      <w:r>
        <w:rPr>
          <w:i/>
          <w:lang w:val="en-US"/>
        </w:rPr>
        <w:t>Genre:</w:t>
      </w:r>
    </w:p>
    <w:p w:rsidR="00CF56A4" w:rsidRDefault="005E5721">
      <w:pPr>
        <w:pStyle w:val="02TEXTOPRINCIPAL"/>
        <w:rPr>
          <w:i/>
          <w:lang w:val="en-US"/>
        </w:rPr>
      </w:pPr>
      <w:r>
        <w:rPr>
          <w:i/>
          <w:lang w:val="en-US"/>
        </w:rPr>
        <w:t xml:space="preserve">Author: </w:t>
      </w:r>
    </w:p>
    <w:p w:rsidR="00CF56A4" w:rsidRDefault="005E5721">
      <w:pPr>
        <w:pStyle w:val="02TEXTOPRINCIPAL"/>
        <w:rPr>
          <w:i/>
          <w:lang w:val="en-US"/>
        </w:rPr>
      </w:pPr>
      <w:r>
        <w:rPr>
          <w:i/>
          <w:lang w:val="en-US"/>
        </w:rPr>
        <w:t>Publishing date:</w:t>
      </w:r>
    </w:p>
    <w:p w:rsidR="00CF56A4" w:rsidRDefault="005E5721">
      <w:pPr>
        <w:pStyle w:val="02TEXTOPRINCIPAL"/>
        <w:rPr>
          <w:i/>
          <w:lang w:val="en-US"/>
        </w:rPr>
      </w:pPr>
      <w:r>
        <w:rPr>
          <w:i/>
          <w:lang w:val="en-US"/>
        </w:rPr>
        <w:t>Main characters:</w:t>
      </w:r>
    </w:p>
    <w:p w:rsidR="00CF56A4" w:rsidRDefault="005E5721">
      <w:pPr>
        <w:pStyle w:val="02TEXTOPRINCIPAL"/>
        <w:rPr>
          <w:i/>
          <w:lang w:val="en-US"/>
        </w:rPr>
      </w:pPr>
      <w:r>
        <w:rPr>
          <w:i/>
          <w:lang w:val="en-US"/>
        </w:rPr>
        <w:t>Summary:</w:t>
      </w:r>
    </w:p>
    <w:p w:rsidR="00CF56A4" w:rsidRDefault="005E5721">
      <w:pPr>
        <w:pStyle w:val="02TEXTOPRINCIPAL"/>
        <w:rPr>
          <w:i/>
          <w:lang w:val="en-US"/>
        </w:rPr>
      </w:pPr>
      <w:r>
        <w:rPr>
          <w:i/>
          <w:lang w:val="en-US"/>
        </w:rPr>
        <w:t xml:space="preserve">Rating (out of 10): </w:t>
      </w:r>
    </w:p>
    <w:p w:rsidR="00CF56A4" w:rsidRDefault="005E5721">
      <w:pPr>
        <w:pStyle w:val="02TEXTOPRINCIPAL"/>
      </w:pPr>
      <w:r>
        <w:rPr>
          <w:i/>
        </w:rPr>
        <w:t>Website:</w:t>
      </w:r>
    </w:p>
    <w:p w:rsidR="00CF56A4" w:rsidRDefault="00CF56A4">
      <w:pPr>
        <w:pStyle w:val="01TITULO3"/>
      </w:pPr>
    </w:p>
    <w:p w:rsidR="00CF56A4" w:rsidRDefault="005E5721">
      <w:pPr>
        <w:pStyle w:val="01TITULO3"/>
      </w:pPr>
      <w:r>
        <w:t>Auto</w:t>
      </w:r>
      <w:r>
        <w:t xml:space="preserve">avaliação </w:t>
      </w:r>
    </w:p>
    <w:p w:rsidR="00CF56A4" w:rsidRDefault="00CF56A4">
      <w:pPr>
        <w:pStyle w:val="02TEXTOPRINCIPAL"/>
      </w:pPr>
    </w:p>
    <w:p w:rsidR="00CF56A4" w:rsidRDefault="005E5721">
      <w:pPr>
        <w:pStyle w:val="02TEXTOPRINCIPAL"/>
      </w:pPr>
      <w:r>
        <w:t>Esta autoavaliação pode auxiliar no processo de aferição do desenvolvimento das habilidades relacionadas nesta sequência didática. Pedir aos/às estudantes que respondam “sim”, “em progresso” ou “não” às questões, por escrito ou oralmente.</w:t>
      </w:r>
    </w:p>
    <w:p w:rsidR="00CF56A4" w:rsidRDefault="00CF56A4">
      <w:pPr>
        <w:pStyle w:val="02TEXTOPRINCIPAL"/>
      </w:pPr>
    </w:p>
    <w:p w:rsidR="00CF56A4" w:rsidRDefault="005E5721">
      <w:pPr>
        <w:pStyle w:val="02TEXTOPRINCIPAL"/>
      </w:pPr>
      <w:r>
        <w:t>Consigo ler e entender citações em língua inglesa?</w:t>
      </w:r>
    </w:p>
    <w:p w:rsidR="00CF56A4" w:rsidRDefault="005E5721">
      <w:pPr>
        <w:pStyle w:val="02TEXTOPRINCIPAL"/>
      </w:pPr>
      <w:r>
        <w:t xml:space="preserve">Consigo nomear uma variedade de textos narrativos em língua inglesa?  </w:t>
      </w:r>
    </w:p>
    <w:p w:rsidR="00CF56A4" w:rsidRDefault="005E5721">
      <w:pPr>
        <w:pStyle w:val="02TEXTOPRINCIPAL"/>
      </w:pPr>
      <w:r>
        <w:t>Consigo ler e compreender textos narrativos em língua inglesa?</w:t>
      </w:r>
    </w:p>
    <w:p w:rsidR="00CF56A4" w:rsidRDefault="005E5721">
      <w:pPr>
        <w:pStyle w:val="02TEXTOPRINCIPAL"/>
      </w:pPr>
      <w:r>
        <w:t xml:space="preserve">Sou capaz de inferir informações que não aparecem de modo explícito em </w:t>
      </w:r>
      <w:r>
        <w:t>um texto?</w:t>
      </w:r>
    </w:p>
    <w:p w:rsidR="00CF56A4" w:rsidRDefault="00CF56A4">
      <w:pPr>
        <w:suppressAutoHyphens/>
        <w:rPr>
          <w:rFonts w:hint="eastAsia"/>
        </w:rPr>
      </w:pPr>
    </w:p>
    <w:p w:rsidR="00CF56A4" w:rsidRDefault="005E5721">
      <w:pPr>
        <w:pStyle w:val="01TITULO3"/>
      </w:pPr>
      <w:r>
        <w:t>Aferição do desenvolvimento dos/as estudantes</w:t>
      </w:r>
    </w:p>
    <w:p w:rsidR="00CF56A4" w:rsidRDefault="00CF56A4">
      <w:pPr>
        <w:pStyle w:val="02TEXTOPRINCIPAL"/>
      </w:pPr>
    </w:p>
    <w:p w:rsidR="00CF56A4" w:rsidRDefault="005E5721">
      <w:pPr>
        <w:pStyle w:val="02TEXTOPRINCIPAL"/>
      </w:pPr>
      <w:r>
        <w:t>As questões a seguir podem auxiliar no processo de avaliação do desenvolvimento das habilidades relacionadas nesta sequência didática. Pedir aos/às estudantes que as respondam por escrito ou oralmen</w:t>
      </w:r>
      <w:r>
        <w:t xml:space="preserve">te. </w:t>
      </w:r>
    </w:p>
    <w:p w:rsidR="00CF56A4" w:rsidRDefault="00CF56A4">
      <w:pPr>
        <w:pStyle w:val="02TEXTOPRINCIPAL"/>
      </w:pPr>
    </w:p>
    <w:p w:rsidR="00CF56A4" w:rsidRDefault="005E5721">
      <w:pPr>
        <w:pStyle w:val="02TEXTOPRINCIPAL"/>
      </w:pPr>
      <w:r>
        <w:t>1. Que tipos de textos narrativos você consegue nomear?</w:t>
      </w:r>
    </w:p>
    <w:p w:rsidR="00CF56A4" w:rsidRDefault="005E5721">
      <w:pPr>
        <w:pStyle w:val="02TEXTOPRINCIPAL"/>
        <w:rPr>
          <w:color w:val="FF0000"/>
        </w:rPr>
      </w:pPr>
      <w:r>
        <w:rPr>
          <w:color w:val="FF0000"/>
        </w:rPr>
        <w:t>Respostas pessoais.</w:t>
      </w:r>
    </w:p>
    <w:p w:rsidR="00CF56A4" w:rsidRDefault="005E5721">
      <w:pPr>
        <w:pStyle w:val="02TEXTOPRINCIPAL"/>
      </w:pPr>
      <w:r>
        <w:t>2. Como você avalia a sua capacidade de ler textos narrativos em língua inglesa? Justifique.</w:t>
      </w:r>
    </w:p>
    <w:p w:rsidR="00CF56A4" w:rsidRDefault="005E5721">
      <w:pPr>
        <w:pStyle w:val="02TEXTOPRINCIPAL"/>
        <w:rPr>
          <w:color w:val="FF0000"/>
        </w:rPr>
      </w:pPr>
      <w:r>
        <w:rPr>
          <w:color w:val="FF0000"/>
        </w:rPr>
        <w:t>Respostas pessoais.</w:t>
      </w:r>
    </w:p>
    <w:p w:rsidR="00CF56A4" w:rsidRDefault="005E5721">
      <w:pPr>
        <w:pStyle w:val="02TEXTOPRINCIPAL"/>
      </w:pPr>
      <w:r>
        <w:t>3. Qual é a importância da leitura na sua vida?</w:t>
      </w:r>
    </w:p>
    <w:p w:rsidR="00CF56A4" w:rsidRDefault="005E5721">
      <w:pPr>
        <w:pStyle w:val="02TEXTOPRINCIPAL"/>
        <w:rPr>
          <w:color w:val="FF0000"/>
        </w:rPr>
      </w:pPr>
      <w:r>
        <w:rPr>
          <w:color w:val="FF0000"/>
        </w:rPr>
        <w:t>Respostas pes</w:t>
      </w:r>
      <w:r>
        <w:rPr>
          <w:color w:val="FF0000"/>
        </w:rPr>
        <w:t>soais.</w:t>
      </w:r>
    </w:p>
    <w:p w:rsidR="00CF56A4" w:rsidRDefault="005E5721">
      <w:pPr>
        <w:suppressAutoHyphens/>
        <w:rPr>
          <w:rFonts w:eastAsia="Tahoma"/>
        </w:rPr>
      </w:pPr>
      <w:r>
        <w:br w:type="page"/>
      </w:r>
    </w:p>
    <w:p w:rsidR="00CF56A4" w:rsidRDefault="00CF56A4">
      <w:pPr>
        <w:pStyle w:val="02TEXTOPRINCIPAL"/>
        <w:rPr>
          <w:rFonts w:ascii="Arial" w:hAnsi="Arial" w:cs="Arial"/>
          <w:b/>
          <w:sz w:val="20"/>
          <w:szCs w:val="20"/>
        </w:rPr>
      </w:pPr>
    </w:p>
    <w:p w:rsidR="00CF56A4" w:rsidRDefault="005E5721">
      <w:pPr>
        <w:pStyle w:val="02TEXTOPRINCIPAL"/>
        <w:rPr>
          <w:b/>
        </w:rPr>
      </w:pPr>
      <w:r>
        <w:rPr>
          <w:b/>
        </w:rPr>
        <w:t xml:space="preserve">Critério de avaliação </w:t>
      </w:r>
    </w:p>
    <w:p w:rsidR="00CF56A4" w:rsidRDefault="005E5721">
      <w:pPr>
        <w:pStyle w:val="02TEXTOPRINCIPAL"/>
      </w:pPr>
      <w:r>
        <w:t xml:space="preserve">Considerando as habilidades a seguir, analisar se os/as estudantes conseguiram: </w:t>
      </w:r>
    </w:p>
    <w:p w:rsidR="00CF56A4" w:rsidRDefault="005E5721">
      <w:pPr>
        <w:pStyle w:val="02TEXTOPRINCIPAL"/>
        <w:rPr>
          <w:sz w:val="20"/>
        </w:rPr>
      </w:pPr>
      <w:r>
        <w:rPr>
          <w:sz w:val="20"/>
        </w:rPr>
        <w:t>(</w:t>
      </w:r>
      <w:r>
        <w:rPr>
          <w:b/>
          <w:bCs/>
          <w:sz w:val="20"/>
        </w:rPr>
        <w:t>EF08LI05</w:t>
      </w:r>
      <w:r>
        <w:rPr>
          <w:sz w:val="20"/>
        </w:rPr>
        <w:t>) Inferir informações e relações que não aparecem de modo explícito no texto para construção de sentidos.</w:t>
      </w:r>
    </w:p>
    <w:p w:rsidR="00CF56A4" w:rsidRDefault="005E5721">
      <w:pPr>
        <w:pStyle w:val="02TEXTOPRINCIPAL"/>
        <w:rPr>
          <w:sz w:val="20"/>
        </w:rPr>
      </w:pPr>
      <w:r>
        <w:rPr>
          <w:sz w:val="20"/>
        </w:rPr>
        <w:t>(</w:t>
      </w:r>
      <w:r>
        <w:rPr>
          <w:b/>
          <w:bCs/>
          <w:sz w:val="20"/>
        </w:rPr>
        <w:t>EF08L106</w:t>
      </w:r>
      <w:r>
        <w:rPr>
          <w:sz w:val="20"/>
        </w:rPr>
        <w:t xml:space="preserve">) Apreciar textos </w:t>
      </w:r>
      <w:r>
        <w:rPr>
          <w:sz w:val="20"/>
        </w:rPr>
        <w:t>narrativos em língua inglesa (contos, romances, entre outros, em versão original ou simplificada), como forma de valorizar o patrimônio cultural produzido em língua inglesa.</w:t>
      </w:r>
    </w:p>
    <w:p w:rsidR="00CF56A4" w:rsidRDefault="005E5721">
      <w:pPr>
        <w:pStyle w:val="02TEXTOPRINCIPAL"/>
        <w:rPr>
          <w:sz w:val="20"/>
          <w:szCs w:val="20"/>
        </w:rPr>
      </w:pPr>
      <w:r>
        <w:rPr>
          <w:sz w:val="20"/>
        </w:rPr>
        <w:t>(</w:t>
      </w:r>
      <w:r>
        <w:rPr>
          <w:b/>
          <w:bCs/>
          <w:sz w:val="20"/>
        </w:rPr>
        <w:t>EF08LI18</w:t>
      </w:r>
      <w:r>
        <w:rPr>
          <w:sz w:val="20"/>
        </w:rPr>
        <w:t>) Construir repertório cultural por meio do contato com manifestações art</w:t>
      </w:r>
      <w:r>
        <w:rPr>
          <w:sz w:val="20"/>
        </w:rPr>
        <w:t>ístico-culturais vinculadas à língua inglesa (artes plásticas e visuais, literatura, música, cinema, dança, festividades, entre outros), valorizando a diversidade entre culturas.</w:t>
      </w:r>
    </w:p>
    <w:p w:rsidR="00CF56A4" w:rsidRDefault="00CF56A4">
      <w:pPr>
        <w:pStyle w:val="02TEXTOPRINCIPAL"/>
      </w:pPr>
    </w:p>
    <w:sectPr w:rsidR="00CF56A4">
      <w:headerReference w:type="default" r:id="rId15"/>
      <w:footerReference w:type="default" r:id="rId16"/>
      <w:pgSz w:w="11906" w:h="16838"/>
      <w:pgMar w:top="851" w:right="851" w:bottom="851" w:left="851" w:header="720" w:footer="67" w:gutter="0"/>
      <w:pgNumType w:start="147"/>
      <w:cols w:space="720"/>
      <w:formProt w:val="0"/>
      <w:docGrid w:linePitch="100" w:charSpace="614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5721" w:rsidRDefault="005E5721">
      <w:pPr>
        <w:rPr>
          <w:rFonts w:hint="eastAsia"/>
        </w:rPr>
      </w:pPr>
      <w:r>
        <w:separator/>
      </w:r>
    </w:p>
  </w:endnote>
  <w:endnote w:type="continuationSeparator" w:id="0">
    <w:p w:rsidR="005E5721" w:rsidRDefault="005E572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263A68CB-9B2F-4538-80EF-2B733C2606D0}"/>
    <w:embedBold r:id="rId2" w:fontKey="{4E55D06C-DD37-4607-9EF2-C6B9EBDD4DBE}"/>
    <w:embedItalic r:id="rId3" w:fontKey="{90FE5DBE-6939-4484-81B4-979C363A78AD}"/>
    <w:embedBoldItalic r:id="rId4" w:fontKey="{F22E3FFC-8A78-4DA6-A1C0-2AA33F916AE5}"/>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embedRegular r:id="rId5" w:fontKey="{C67F8AFD-EBC1-4115-BCB5-A43D02415FB8}"/>
    <w:embedBold r:id="rId6" w:fontKey="{4A364ACA-1E8C-495F-96C6-90C34AF8AD8E}"/>
  </w:font>
  <w:font w:name="Liberation Sans">
    <w:altName w:val="Arial"/>
    <w:panose1 w:val="020B0604020202020204"/>
    <w:charset w:val="00"/>
    <w:family w:val="roman"/>
    <w:pitch w:val="variable"/>
    <w:embedRegular r:id="rId7" w:fontKey="{0E53E39A-75AE-4C8F-8145-79D051899CA8}"/>
    <w:embedBold r:id="rId8" w:fontKey="{B1C0A307-93BC-4EEE-88BD-B3B257172319}"/>
    <w:embedBoldItalic r:id="rId9" w:fontKey="{2F89FA04-7678-4AB0-8855-5E484CF67223}"/>
  </w:font>
  <w:font w:name="Microsoft YaHei">
    <w:panose1 w:val="020B0503020204020204"/>
    <w:charset w:val="00"/>
    <w:family w:val="roman"/>
    <w:notTrueType/>
    <w:pitch w:val="default"/>
    <w:embedRegular r:id="rId10" w:fontKey="{0BA8997F-75C2-4D08-BE76-70022648495D}"/>
    <w:embedBold r:id="rId11" w:fontKey="{C513EF16-9904-4F53-943B-B419E3F376D9}"/>
    <w:embedBoldItalic r:id="rId12" w:fontKey="{5EA0096A-607A-4FCE-8358-4CB3FF2198DC}"/>
  </w:font>
  <w:font w:name="HelveticaNeueLT St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embedRegular r:id="rId13" w:fontKey="{517740B9-B4B7-46D2-950D-44CF38EB49DA}"/>
    <w:embedBold r:id="rId14" w:fontKey="{71D57B17-EE03-4853-975A-A1B3B873F75D}"/>
  </w:font>
  <w:font w:name="Mangal">
    <w:panose1 w:val="02040503050203030202"/>
    <w:charset w:val="00"/>
    <w:family w:val="roman"/>
    <w:pitch w:val="variable"/>
    <w:sig w:usb0="00008003" w:usb1="00000000" w:usb2="00000000" w:usb3="00000000" w:csb0="00000001" w:csb1="00000000"/>
    <w:embedRegular r:id="rId15" w:fontKey="{3CF348F1-0E8D-457E-9ABC-1318AC777DE8}"/>
    <w:embedBold r:id="rId16" w:fontKey="{C11F4E4E-FB4A-44CF-8673-F04E05C48E66}"/>
  </w:font>
  <w:font w:name="Calibri">
    <w:panose1 w:val="020F0502020204030204"/>
    <w:charset w:val="00"/>
    <w:family w:val="swiss"/>
    <w:pitch w:val="variable"/>
    <w:sig w:usb0="E00002FF" w:usb1="4000ACFF" w:usb2="00000001" w:usb3="00000000" w:csb0="0000019F" w:csb1="00000000"/>
    <w:embedRegular r:id="rId17" w:fontKey="{8EBD7B35-1932-4C48-9084-D8E850718DAA}"/>
    <w:embedBold r:id="rId18" w:fontKey="{219845B7-EAD3-40BA-BF3A-BCD78EDAE3FE}"/>
    <w:embedBoldItalic r:id="rId19" w:fontKey="{600916D6-4231-4E80-9B10-E44BB4CE88B6}"/>
  </w:font>
  <w:font w:name="Arial">
    <w:panose1 w:val="020B0604020202020204"/>
    <w:charset w:val="00"/>
    <w:family w:val="swiss"/>
    <w:pitch w:val="variable"/>
    <w:sig w:usb0="E0002AFF" w:usb1="C0007843"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10344" w:type="dxa"/>
      <w:tblLook w:val="04A0" w:firstRow="1" w:lastRow="0" w:firstColumn="1" w:lastColumn="0" w:noHBand="0" w:noVBand="1"/>
    </w:tblPr>
    <w:tblGrid>
      <w:gridCol w:w="9606"/>
      <w:gridCol w:w="738"/>
    </w:tblGrid>
    <w:tr w:rsidR="00CF56A4">
      <w:tc>
        <w:tcPr>
          <w:tcW w:w="9605" w:type="dxa"/>
          <w:tcBorders>
            <w:top w:val="nil"/>
            <w:left w:val="nil"/>
            <w:bottom w:val="nil"/>
            <w:right w:val="nil"/>
          </w:tcBorders>
          <w:shd w:val="clear" w:color="auto" w:fill="auto"/>
        </w:tcPr>
        <w:p w:rsidR="00CF56A4" w:rsidRDefault="005E5721">
          <w:pPr>
            <w:pStyle w:val="Rodap"/>
            <w:rPr>
              <w:rFonts w:hint="eastAsia"/>
              <w:sz w:val="14"/>
              <w:szCs w:val="14"/>
            </w:rPr>
          </w:pPr>
          <w:r>
            <w:rPr>
              <w:sz w:val="14"/>
              <w:szCs w:val="14"/>
            </w:rPr>
            <w:t xml:space="preserve">Este material está em Licença Aberta — CC BY NC 3.0BR ou 4.0 </w:t>
          </w:r>
          <w:proofErr w:type="spellStart"/>
          <w:r>
            <w:rPr>
              <w:i/>
              <w:iCs/>
              <w:sz w:val="14"/>
              <w:szCs w:val="14"/>
            </w:rPr>
            <w:t>International</w:t>
          </w:r>
          <w:proofErr w:type="spellEnd"/>
          <w:r>
            <w:rPr>
              <w:sz w:val="14"/>
              <w:szCs w:val="14"/>
            </w:rPr>
            <w:t xml:space="preserve"> (permite a edição ou a criação de obras derivadas sobre a obra</w:t>
          </w:r>
          <w:r>
            <w:rPr>
              <w:sz w:val="14"/>
              <w:szCs w:val="14"/>
            </w:rPr>
            <w:br/>
            <w:t>com fins não comerciais, contanto que atribuam crédito e que licenciem as criações sob os mesmos parâmetros da Licença</w:t>
          </w:r>
          <w:r>
            <w:rPr>
              <w:sz w:val="14"/>
              <w:szCs w:val="14"/>
            </w:rPr>
            <w:t xml:space="preserve"> Aberta).</w:t>
          </w:r>
        </w:p>
      </w:tc>
      <w:tc>
        <w:tcPr>
          <w:tcW w:w="738" w:type="dxa"/>
          <w:tcBorders>
            <w:top w:val="nil"/>
            <w:left w:val="nil"/>
            <w:bottom w:val="nil"/>
            <w:right w:val="nil"/>
          </w:tcBorders>
          <w:shd w:val="clear" w:color="auto" w:fill="auto"/>
          <w:vAlign w:val="center"/>
        </w:tcPr>
        <w:p w:rsidR="00CF56A4" w:rsidRDefault="005E5721">
          <w:pPr>
            <w:pStyle w:val="Rodap"/>
            <w:rPr>
              <w:rFonts w:hint="eastAsia"/>
            </w:rPr>
          </w:pPr>
          <w:r>
            <w:rPr>
              <w:rStyle w:val="RodapChar"/>
            </w:rPr>
            <w:fldChar w:fldCharType="begin"/>
          </w:r>
          <w:r>
            <w:instrText>PAGE \* ARABIC</w:instrText>
          </w:r>
          <w:r>
            <w:fldChar w:fldCharType="separate"/>
          </w:r>
          <w:r>
            <w:t>157</w:t>
          </w:r>
          <w:r>
            <w:fldChar w:fldCharType="end"/>
          </w:r>
        </w:p>
      </w:tc>
    </w:tr>
  </w:tbl>
  <w:p w:rsidR="00CF56A4" w:rsidRDefault="00CF56A4">
    <w:pPr>
      <w:pStyle w:val="Rodap"/>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5721" w:rsidRDefault="005E5721">
      <w:pPr>
        <w:rPr>
          <w:rFonts w:hint="eastAsia"/>
        </w:rPr>
      </w:pPr>
      <w:r>
        <w:separator/>
      </w:r>
    </w:p>
  </w:footnote>
  <w:footnote w:type="continuationSeparator" w:id="0">
    <w:p w:rsidR="005E5721" w:rsidRDefault="005E5721">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56A4" w:rsidRDefault="00CF56A4">
    <w:pPr>
      <w:rPr>
        <w:rFonts w:hint="eastAsia"/>
        <w:lang w:val="en-GB" w:eastAsia="en-GB" w:bidi="ar-SA"/>
      </w:rPr>
    </w:pPr>
  </w:p>
  <w:p w:rsidR="00CF56A4" w:rsidRDefault="005E5721">
    <w:pPr>
      <w:rPr>
        <w:rFonts w:hint="eastAsia"/>
      </w:rPr>
    </w:pPr>
    <w:r>
      <w:rPr>
        <w:noProof/>
      </w:rPr>
      <w:drawing>
        <wp:inline distT="0" distB="1270" distL="0" distR="0">
          <wp:extent cx="6249035" cy="474980"/>
          <wp:effectExtent l="0" t="0" r="0" b="0"/>
          <wp:docPr id="8" name="Imagem 2" descr="C:\Users\Roberta Amendola\Desktop\Inglês\PEACEMAKERS\testeiras\testeira_peacemakers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2" descr="C:\Users\Roberta Amendola\Desktop\Inglês\PEACEMAKERS\testeiras\testeira_peacemakers_v3.jpg"/>
                  <pic:cNvPicPr>
                    <a:picLocks noChangeAspect="1" noChangeArrowheads="1"/>
                  </pic:cNvPicPr>
                </pic:nvPicPr>
                <pic:blipFill>
                  <a:blip r:embed="rId1"/>
                  <a:stretch>
                    <a:fillRect/>
                  </a:stretch>
                </pic:blipFill>
                <pic:spPr bwMode="auto">
                  <a:xfrm>
                    <a:off x="0" y="0"/>
                    <a:ext cx="6249035" cy="4749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44C739F"/>
    <w:multiLevelType w:val="multilevel"/>
    <w:tmpl w:val="E95AAB1C"/>
    <w:lvl w:ilvl="0">
      <w:start w:val="1"/>
      <w:numFmt w:val="bullet"/>
      <w:lvlText w:val=""/>
      <w:lvlJc w:val="left"/>
      <w:pPr>
        <w:ind w:left="227" w:hanging="227"/>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708D28D0"/>
    <w:multiLevelType w:val="multilevel"/>
    <w:tmpl w:val="E1E0085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F56A4"/>
    <w:rsid w:val="005E5721"/>
    <w:rsid w:val="00970645"/>
    <w:rsid w:val="009C1E6D"/>
    <w:rsid w:val="00CF56A4"/>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307AC1"/>
  <w15:docId w15:val="{2FC6DCEC-90F8-4F24-AC29-006FBC568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ahoma" w:eastAsia="SimSun" w:hAnsi="Tahoma" w:cs="Tahoma"/>
        <w:kern w:val="2"/>
        <w:sz w:val="21"/>
        <w:szCs w:val="21"/>
        <w:lang w:val="pt-BR" w:eastAsia="zh-CN" w:bidi="hi-IN"/>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18A3"/>
    <w:pPr>
      <w:textAlignment w:val="baseline"/>
    </w:pPr>
  </w:style>
  <w:style w:type="paragraph" w:styleId="Ttulo1">
    <w:name w:val="heading 1"/>
    <w:basedOn w:val="Ttulo10"/>
    <w:qFormat/>
    <w:rsid w:val="00D418A3"/>
    <w:pPr>
      <w:outlineLvl w:val="0"/>
    </w:pPr>
    <w:rPr>
      <w:rFonts w:ascii="Cambria" w:eastAsia="Cambria" w:hAnsi="Cambria" w:cs="Cambria"/>
      <w:b/>
      <w:bCs/>
    </w:rPr>
  </w:style>
  <w:style w:type="paragraph" w:styleId="Ttulo2">
    <w:name w:val="heading 2"/>
    <w:basedOn w:val="Ttulo10"/>
    <w:qFormat/>
    <w:rsid w:val="00D418A3"/>
    <w:pPr>
      <w:spacing w:before="200" w:after="0"/>
      <w:outlineLvl w:val="1"/>
    </w:pPr>
    <w:rPr>
      <w:rFonts w:ascii="Cambria" w:eastAsia="Cambria" w:hAnsi="Cambria" w:cs="Cambria"/>
      <w:b/>
      <w:bCs/>
    </w:rPr>
  </w:style>
  <w:style w:type="paragraph" w:styleId="Ttulo3">
    <w:name w:val="heading 3"/>
    <w:basedOn w:val="Ttulo10"/>
    <w:qFormat/>
    <w:rsid w:val="00D418A3"/>
    <w:pPr>
      <w:spacing w:before="140" w:after="0"/>
      <w:outlineLvl w:val="2"/>
    </w:pPr>
    <w:rPr>
      <w:b/>
      <w:bCs/>
    </w:rPr>
  </w:style>
  <w:style w:type="paragraph" w:styleId="Ttulo4">
    <w:name w:val="heading 4"/>
    <w:basedOn w:val="Ttulo10"/>
    <w:qFormat/>
    <w:rsid w:val="00D418A3"/>
    <w:pPr>
      <w:spacing w:before="120" w:after="0"/>
      <w:outlineLvl w:val="3"/>
    </w:pPr>
    <w:rPr>
      <w:b/>
      <w:bCs/>
      <w:i/>
      <w:iCs/>
    </w:rPr>
  </w:style>
  <w:style w:type="paragraph" w:styleId="Ttulo5">
    <w:name w:val="heading 5"/>
    <w:basedOn w:val="Ttulo10"/>
    <w:qFormat/>
    <w:rsid w:val="00D418A3"/>
    <w:pPr>
      <w:spacing w:before="120" w:after="60"/>
      <w:outlineLvl w:val="4"/>
    </w:pPr>
    <w:rPr>
      <w:b/>
      <w:bCs/>
    </w:rPr>
  </w:style>
  <w:style w:type="paragraph" w:styleId="Ttulo6">
    <w:name w:val="heading 6"/>
    <w:basedOn w:val="Ttulo10"/>
    <w:qFormat/>
    <w:rsid w:val="00D418A3"/>
    <w:pPr>
      <w:spacing w:before="60" w:after="60"/>
      <w:outlineLvl w:val="5"/>
    </w:pPr>
    <w:rPr>
      <w:b/>
      <w:bCs/>
      <w:i/>
      <w:iCs/>
    </w:rPr>
  </w:style>
  <w:style w:type="paragraph" w:styleId="Ttulo7">
    <w:name w:val="heading 7"/>
    <w:basedOn w:val="Ttulo10"/>
    <w:qFormat/>
    <w:rsid w:val="00D418A3"/>
    <w:pPr>
      <w:spacing w:before="60" w:after="60"/>
      <w:outlineLvl w:val="6"/>
    </w:pPr>
    <w:rPr>
      <w:b/>
      <w:bCs/>
    </w:rPr>
  </w:style>
  <w:style w:type="paragraph" w:styleId="Ttulo8">
    <w:name w:val="heading 8"/>
    <w:basedOn w:val="Ttulo10"/>
    <w:qFormat/>
    <w:rsid w:val="00D418A3"/>
    <w:pPr>
      <w:spacing w:before="60" w:after="60"/>
      <w:outlineLvl w:val="7"/>
    </w:pPr>
    <w:rPr>
      <w:b/>
      <w:bCs/>
      <w:i/>
      <w:iCs/>
    </w:rPr>
  </w:style>
  <w:style w:type="paragraph" w:styleId="Ttulo9">
    <w:name w:val="heading 9"/>
    <w:basedOn w:val="Ttulo10"/>
    <w:qFormat/>
    <w:rsid w:val="00D418A3"/>
    <w:pPr>
      <w:spacing w:before="60" w:after="60"/>
      <w:outlineLvl w:val="8"/>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Char">
    <w:name w:val="Cabeçalho Char"/>
    <w:basedOn w:val="Fontepargpadro"/>
    <w:qFormat/>
    <w:rsid w:val="00D418A3"/>
    <w:rPr>
      <w:szCs w:val="21"/>
    </w:rPr>
  </w:style>
  <w:style w:type="character" w:customStyle="1" w:styleId="RodapChar">
    <w:name w:val="Rodapé Char"/>
    <w:basedOn w:val="Fontepargpadro"/>
    <w:qFormat/>
    <w:rsid w:val="00D418A3"/>
    <w:rPr>
      <w:szCs w:val="21"/>
    </w:rPr>
  </w:style>
  <w:style w:type="character" w:customStyle="1" w:styleId="CabealhoChar1">
    <w:name w:val="Cabeçalho Char1"/>
    <w:basedOn w:val="Fontepargpadro"/>
    <w:link w:val="Cabealho"/>
    <w:uiPriority w:val="99"/>
    <w:qFormat/>
    <w:rsid w:val="00D418A3"/>
  </w:style>
  <w:style w:type="character" w:customStyle="1" w:styleId="TextodebaloChar">
    <w:name w:val="Texto de balão Char"/>
    <w:basedOn w:val="Fontepargpadro"/>
    <w:link w:val="Textodebalo"/>
    <w:uiPriority w:val="99"/>
    <w:semiHidden/>
    <w:qFormat/>
    <w:rsid w:val="00D418A3"/>
    <w:rPr>
      <w:sz w:val="16"/>
      <w:szCs w:val="14"/>
    </w:rPr>
  </w:style>
  <w:style w:type="character" w:customStyle="1" w:styleId="LinkdaInternet">
    <w:name w:val="Link da Internet"/>
    <w:basedOn w:val="Fontepargpadro"/>
    <w:uiPriority w:val="99"/>
    <w:unhideWhenUsed/>
    <w:rsid w:val="00D418A3"/>
    <w:rPr>
      <w:color w:val="0563C1" w:themeColor="hyperlink"/>
      <w:u w:val="single"/>
    </w:rPr>
  </w:style>
  <w:style w:type="character" w:customStyle="1" w:styleId="A1">
    <w:name w:val="A1"/>
    <w:uiPriority w:val="99"/>
    <w:qFormat/>
    <w:rsid w:val="00D418A3"/>
    <w:rPr>
      <w:rFonts w:cs="HelveticaNeueLT Std"/>
      <w:color w:val="000000"/>
      <w:sz w:val="16"/>
      <w:szCs w:val="16"/>
    </w:rPr>
  </w:style>
  <w:style w:type="character" w:customStyle="1" w:styleId="A2">
    <w:name w:val="A2"/>
    <w:uiPriority w:val="99"/>
    <w:qFormat/>
    <w:rsid w:val="00D418A3"/>
    <w:rPr>
      <w:rFonts w:cs="HelveticaNeueLT Std"/>
      <w:color w:val="000000"/>
      <w:sz w:val="16"/>
      <w:szCs w:val="16"/>
    </w:rPr>
  </w:style>
  <w:style w:type="character" w:styleId="Forte">
    <w:name w:val="Strong"/>
    <w:basedOn w:val="Fontepargpadro"/>
    <w:uiPriority w:val="22"/>
    <w:qFormat/>
    <w:rsid w:val="00D418A3"/>
    <w:rPr>
      <w:b/>
      <w:bCs/>
    </w:rPr>
  </w:style>
  <w:style w:type="character" w:styleId="Refdecomentrio">
    <w:name w:val="annotation reference"/>
    <w:basedOn w:val="Fontepargpadro"/>
    <w:uiPriority w:val="99"/>
    <w:semiHidden/>
    <w:unhideWhenUsed/>
    <w:qFormat/>
    <w:rsid w:val="00D418A3"/>
    <w:rPr>
      <w:sz w:val="16"/>
      <w:szCs w:val="16"/>
    </w:rPr>
  </w:style>
  <w:style w:type="character" w:customStyle="1" w:styleId="TextodecomentrioChar">
    <w:name w:val="Texto de comentário Char"/>
    <w:basedOn w:val="Fontepargpadro"/>
    <w:link w:val="Textodecomentrio"/>
    <w:uiPriority w:val="99"/>
    <w:qFormat/>
    <w:rsid w:val="00D418A3"/>
    <w:rPr>
      <w:rFonts w:asciiTheme="majorHAnsi" w:hAnsiTheme="majorHAnsi"/>
      <w:sz w:val="20"/>
      <w:szCs w:val="18"/>
    </w:rPr>
  </w:style>
  <w:style w:type="character" w:customStyle="1" w:styleId="AssuntodocomentrioChar">
    <w:name w:val="Assunto do comentário Char"/>
    <w:basedOn w:val="TextodecomentrioChar"/>
    <w:link w:val="Assuntodocomentrio"/>
    <w:uiPriority w:val="99"/>
    <w:semiHidden/>
    <w:qFormat/>
    <w:rsid w:val="00D418A3"/>
    <w:rPr>
      <w:rFonts w:asciiTheme="majorHAnsi" w:hAnsiTheme="majorHAnsi" w:cs="Mangal"/>
      <w:b/>
      <w:bCs/>
      <w:sz w:val="20"/>
      <w:szCs w:val="18"/>
    </w:rPr>
  </w:style>
  <w:style w:type="character" w:customStyle="1" w:styleId="MenoPendente1">
    <w:name w:val="Menção Pendente1"/>
    <w:basedOn w:val="Fontepargpadro"/>
    <w:uiPriority w:val="99"/>
    <w:qFormat/>
    <w:rsid w:val="00561292"/>
    <w:rPr>
      <w:color w:val="605E5C"/>
      <w:shd w:val="clear" w:color="auto" w:fill="E1DFDD"/>
    </w:rPr>
  </w:style>
  <w:style w:type="character" w:customStyle="1" w:styleId="comentarioarteChar">
    <w:name w:val="comentario_arte Char"/>
    <w:basedOn w:val="Fontepargpadro"/>
    <w:qFormat/>
    <w:rsid w:val="00F024DA"/>
    <w:rPr>
      <w:rFonts w:ascii="Calibri" w:hAnsi="Calibri" w:cs="Arial"/>
      <w:color w:val="00B050"/>
    </w:rPr>
  </w:style>
  <w:style w:type="character" w:customStyle="1" w:styleId="MenoPendente2">
    <w:name w:val="Menção Pendente2"/>
    <w:basedOn w:val="Fontepargpadro"/>
    <w:uiPriority w:val="99"/>
    <w:semiHidden/>
    <w:unhideWhenUsed/>
    <w:qFormat/>
    <w:rsid w:val="00514CE6"/>
    <w:rPr>
      <w:color w:val="605E5C"/>
      <w:shd w:val="clear" w:color="auto" w:fill="E1DFDD"/>
    </w:rPr>
  </w:style>
  <w:style w:type="character" w:customStyle="1" w:styleId="normaltextrun">
    <w:name w:val="normaltextrun"/>
    <w:basedOn w:val="Fontepargpadro"/>
    <w:qFormat/>
    <w:rsid w:val="001C12D8"/>
  </w:style>
  <w:style w:type="character" w:styleId="nfase">
    <w:name w:val="Emphasis"/>
    <w:basedOn w:val="Fontepargpadro"/>
    <w:uiPriority w:val="20"/>
    <w:qFormat/>
    <w:rsid w:val="001C12D8"/>
    <w:rPr>
      <w:i/>
      <w:iCs/>
    </w:rPr>
  </w:style>
  <w:style w:type="character" w:customStyle="1" w:styleId="MenoPendente3">
    <w:name w:val="Menção Pendente3"/>
    <w:basedOn w:val="Fontepargpadro"/>
    <w:uiPriority w:val="99"/>
    <w:semiHidden/>
    <w:unhideWhenUsed/>
    <w:qFormat/>
    <w:rsid w:val="00DC1F82"/>
    <w:rPr>
      <w:color w:val="605E5C"/>
      <w:shd w:val="clear" w:color="auto" w:fill="E1DFDD"/>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b/>
    </w:rPr>
  </w:style>
  <w:style w:type="character" w:customStyle="1" w:styleId="ListLabel41">
    <w:name w:val="ListLabel 41"/>
    <w:qFormat/>
    <w:rPr>
      <w:b/>
      <w:i w:val="0"/>
      <w:color w:val="00000A"/>
      <w:sz w:val="18"/>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color w:val="00000A"/>
      <w:sz w:val="18"/>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paragraph" w:customStyle="1" w:styleId="Ttulo10">
    <w:name w:val="Título1"/>
    <w:basedOn w:val="Normal"/>
    <w:next w:val="Corpodetexto"/>
    <w:qFormat/>
    <w:rsid w:val="00D418A3"/>
    <w:pPr>
      <w:keepNext/>
      <w:suppressAutoHyphens/>
      <w:spacing w:before="240" w:after="120"/>
    </w:pPr>
    <w:rPr>
      <w:rFonts w:ascii="Liberation Sans" w:eastAsia="Microsoft YaHei" w:hAnsi="Liberation Sans" w:cs="Liberation Sans"/>
      <w:sz w:val="28"/>
      <w:szCs w:val="28"/>
    </w:rPr>
  </w:style>
  <w:style w:type="paragraph" w:styleId="Corpodetexto">
    <w:name w:val="Body Text"/>
    <w:basedOn w:val="Normal"/>
    <w:pPr>
      <w:spacing w:after="140" w:line="288" w:lineRule="auto"/>
    </w:pPr>
  </w:style>
  <w:style w:type="paragraph" w:styleId="Lista">
    <w:name w:val="List"/>
    <w:basedOn w:val="Textbody"/>
    <w:rsid w:val="00D418A3"/>
    <w:rPr>
      <w:rFonts w:cs="Mangal"/>
      <w:sz w:val="24"/>
    </w:rPr>
  </w:style>
  <w:style w:type="paragraph" w:styleId="Legenda">
    <w:name w:val="caption"/>
    <w:qFormat/>
    <w:rsid w:val="00D418A3"/>
    <w:pPr>
      <w:suppressLineNumbers/>
      <w:suppressAutoHyphens/>
      <w:spacing w:before="120" w:after="120"/>
    </w:pPr>
    <w:rPr>
      <w:i/>
      <w:iCs/>
    </w:rPr>
  </w:style>
  <w:style w:type="paragraph" w:customStyle="1" w:styleId="ndice">
    <w:name w:val="Índice"/>
    <w:basedOn w:val="Normal"/>
    <w:qFormat/>
    <w:rsid w:val="00D418A3"/>
    <w:pPr>
      <w:suppressLineNumbers/>
      <w:suppressAutoHyphens/>
    </w:pPr>
  </w:style>
  <w:style w:type="paragraph" w:customStyle="1" w:styleId="Standard">
    <w:name w:val="Standard"/>
    <w:qFormat/>
    <w:rsid w:val="00D418A3"/>
  </w:style>
  <w:style w:type="paragraph" w:customStyle="1" w:styleId="Textbody">
    <w:name w:val="Text body"/>
    <w:autoRedefine/>
    <w:qFormat/>
    <w:rsid w:val="00D418A3"/>
    <w:pPr>
      <w:suppressAutoHyphens/>
      <w:spacing w:after="140" w:line="288" w:lineRule="auto"/>
    </w:pPr>
    <w:rPr>
      <w:rFonts w:eastAsia="Tahoma"/>
    </w:rPr>
  </w:style>
  <w:style w:type="paragraph" w:customStyle="1" w:styleId="02TEXTOPRINCIPAL">
    <w:name w:val="02_TEXTO_PRINCIPAL"/>
    <w:basedOn w:val="Textbody"/>
    <w:qFormat/>
    <w:rsid w:val="00D418A3"/>
    <w:pPr>
      <w:spacing w:before="57" w:after="57" w:line="240" w:lineRule="atLeast"/>
    </w:pPr>
  </w:style>
  <w:style w:type="paragraph" w:customStyle="1" w:styleId="03TITULOTABELAS1">
    <w:name w:val="03_TITULO_TABELAS_1"/>
    <w:basedOn w:val="02TEXTOPRINCIPAL"/>
    <w:qFormat/>
    <w:rsid w:val="00D418A3"/>
    <w:pPr>
      <w:spacing w:before="0" w:after="0"/>
      <w:jc w:val="center"/>
    </w:pPr>
    <w:rPr>
      <w:b/>
      <w:sz w:val="23"/>
    </w:rPr>
  </w:style>
  <w:style w:type="paragraph" w:customStyle="1" w:styleId="01TITULO1">
    <w:name w:val="01_TITULO_1"/>
    <w:basedOn w:val="02TEXTOPRINCIPAL"/>
    <w:qFormat/>
    <w:rsid w:val="00D418A3"/>
    <w:pPr>
      <w:spacing w:before="160" w:after="0"/>
    </w:pPr>
    <w:rPr>
      <w:rFonts w:ascii="Cambria" w:eastAsia="Cambria" w:hAnsi="Cambria" w:cs="Cambria"/>
      <w:b/>
      <w:sz w:val="40"/>
    </w:rPr>
  </w:style>
  <w:style w:type="paragraph" w:customStyle="1" w:styleId="01TITULO2">
    <w:name w:val="01_TITULO_2"/>
    <w:basedOn w:val="Ttulo2"/>
    <w:qFormat/>
    <w:rsid w:val="00D418A3"/>
    <w:pPr>
      <w:spacing w:before="57" w:line="240" w:lineRule="atLeast"/>
    </w:pPr>
    <w:rPr>
      <w:sz w:val="36"/>
    </w:rPr>
  </w:style>
  <w:style w:type="paragraph" w:customStyle="1" w:styleId="01TITULO3">
    <w:name w:val="01_TITULO_3"/>
    <w:basedOn w:val="01TITULO2"/>
    <w:qFormat/>
    <w:rsid w:val="00D418A3"/>
    <w:rPr>
      <w:sz w:val="32"/>
    </w:rPr>
  </w:style>
  <w:style w:type="paragraph" w:customStyle="1" w:styleId="01TITULO4">
    <w:name w:val="01_TITULO_4"/>
    <w:basedOn w:val="01TITULO3"/>
    <w:qFormat/>
    <w:rsid w:val="00D418A3"/>
    <w:rPr>
      <w:sz w:val="28"/>
    </w:rPr>
  </w:style>
  <w:style w:type="paragraph" w:customStyle="1" w:styleId="03TITULOTABELAS2">
    <w:name w:val="03_TITULO_TABELAS_2"/>
    <w:basedOn w:val="03TITULOTABELAS1"/>
    <w:qFormat/>
    <w:rsid w:val="00D418A3"/>
    <w:rPr>
      <w:sz w:val="21"/>
    </w:rPr>
  </w:style>
  <w:style w:type="paragraph" w:customStyle="1" w:styleId="04TEXTOTABELAS">
    <w:name w:val="04_TEXTO_TABELAS"/>
    <w:basedOn w:val="02TEXTOPRINCIPAL"/>
    <w:qFormat/>
    <w:rsid w:val="00D418A3"/>
    <w:pPr>
      <w:spacing w:before="0" w:after="0"/>
    </w:pPr>
  </w:style>
  <w:style w:type="paragraph" w:customStyle="1" w:styleId="02TEXTOITEM">
    <w:name w:val="02_TEXTO_ITEM"/>
    <w:basedOn w:val="02TEXTOPRINCIPAL"/>
    <w:qFormat/>
    <w:rsid w:val="00D418A3"/>
    <w:pPr>
      <w:spacing w:before="28" w:after="28"/>
      <w:ind w:left="284" w:hanging="284"/>
    </w:pPr>
  </w:style>
  <w:style w:type="paragraph" w:customStyle="1" w:styleId="05ATIVIDADES">
    <w:name w:val="05_ATIVIDADES"/>
    <w:basedOn w:val="02TEXTOITEM"/>
    <w:qFormat/>
    <w:rsid w:val="00D418A3"/>
    <w:pPr>
      <w:tabs>
        <w:tab w:val="right" w:pos="279"/>
      </w:tabs>
      <w:spacing w:before="57" w:after="57"/>
      <w:ind w:left="340" w:hanging="340"/>
    </w:pPr>
  </w:style>
  <w:style w:type="paragraph" w:customStyle="1" w:styleId="Contedodatabela">
    <w:name w:val="Conteúdo da tabela"/>
    <w:basedOn w:val="Standard"/>
    <w:qFormat/>
    <w:rsid w:val="00D418A3"/>
    <w:pPr>
      <w:suppressLineNumbers/>
    </w:pPr>
  </w:style>
  <w:style w:type="paragraph" w:customStyle="1" w:styleId="Textbodyindent">
    <w:name w:val="Text body indent"/>
    <w:basedOn w:val="Textbody"/>
    <w:qFormat/>
    <w:rsid w:val="00D418A3"/>
    <w:pPr>
      <w:ind w:left="283"/>
    </w:pPr>
  </w:style>
  <w:style w:type="paragraph" w:customStyle="1" w:styleId="Listarecuada">
    <w:name w:val="Lista recuada"/>
    <w:basedOn w:val="Textbody"/>
    <w:qFormat/>
    <w:rsid w:val="00D418A3"/>
    <w:pPr>
      <w:tabs>
        <w:tab w:val="left" w:pos="2835"/>
      </w:tabs>
      <w:ind w:left="2835" w:hanging="2551"/>
    </w:pPr>
  </w:style>
  <w:style w:type="paragraph" w:customStyle="1" w:styleId="Textodecomentrio1">
    <w:name w:val="Texto de comentário1"/>
    <w:basedOn w:val="Textbody"/>
    <w:rsid w:val="00D418A3"/>
    <w:pPr>
      <w:ind w:left="2268"/>
    </w:pPr>
  </w:style>
  <w:style w:type="paragraph" w:customStyle="1" w:styleId="Primeirorecuodecorpodetexto1">
    <w:name w:val="Primeiro recuo de corpo de texto1"/>
    <w:basedOn w:val="Textbody"/>
    <w:rsid w:val="00D418A3"/>
    <w:pPr>
      <w:ind w:firstLine="283"/>
    </w:pPr>
  </w:style>
  <w:style w:type="paragraph" w:styleId="Saudao">
    <w:name w:val="Salutation"/>
    <w:basedOn w:val="Standard"/>
    <w:rsid w:val="00D418A3"/>
    <w:pPr>
      <w:suppressLineNumbers/>
    </w:pPr>
  </w:style>
  <w:style w:type="paragraph" w:customStyle="1" w:styleId="Suspensodorecuo">
    <w:name w:val="Suspensão do recuo"/>
    <w:basedOn w:val="Textbody"/>
    <w:qFormat/>
    <w:rsid w:val="00D418A3"/>
    <w:pPr>
      <w:tabs>
        <w:tab w:val="left" w:pos="567"/>
      </w:tabs>
      <w:ind w:left="567" w:hanging="283"/>
    </w:pPr>
  </w:style>
  <w:style w:type="paragraph" w:customStyle="1" w:styleId="Ttulo100">
    <w:name w:val="Título 10"/>
    <w:basedOn w:val="Ttulo10"/>
    <w:qFormat/>
    <w:rsid w:val="00D418A3"/>
    <w:pPr>
      <w:spacing w:before="60" w:after="60"/>
    </w:pPr>
    <w:rPr>
      <w:b/>
      <w:bCs/>
    </w:rPr>
  </w:style>
  <w:style w:type="paragraph" w:customStyle="1" w:styleId="05ATIVIDADEMARQUE">
    <w:name w:val="05_ATIVIDADE_MARQUE"/>
    <w:basedOn w:val="05ATIVIDADES"/>
    <w:qFormat/>
    <w:rsid w:val="00D418A3"/>
    <w:pPr>
      <w:ind w:left="567" w:hanging="567"/>
    </w:pPr>
  </w:style>
  <w:style w:type="paragraph" w:customStyle="1" w:styleId="05LINHASRESPOSTA">
    <w:name w:val="05_LINHAS RESPOSTA"/>
    <w:basedOn w:val="05ATIVIDADES"/>
    <w:qFormat/>
    <w:rsid w:val="00D418A3"/>
    <w:pPr>
      <w:shd w:val="clear" w:color="auto" w:fill="FFFFFF"/>
      <w:tabs>
        <w:tab w:val="decimal" w:leader="underscore" w:pos="9354"/>
      </w:tabs>
      <w:spacing w:before="0" w:after="0" w:line="567" w:lineRule="exact"/>
      <w:ind w:left="0" w:firstLine="0"/>
    </w:pPr>
    <w:rPr>
      <w:color w:val="000000"/>
    </w:rPr>
  </w:style>
  <w:style w:type="paragraph" w:customStyle="1" w:styleId="06CREDITO">
    <w:name w:val="06_CREDITO"/>
    <w:basedOn w:val="02TEXTOPRINCIPAL"/>
    <w:qFormat/>
    <w:rsid w:val="00D418A3"/>
    <w:rPr>
      <w:sz w:val="16"/>
    </w:rPr>
  </w:style>
  <w:style w:type="paragraph" w:customStyle="1" w:styleId="01TITULOVINHETA2">
    <w:name w:val="01_TITULO_VINHETA_2"/>
    <w:basedOn w:val="03TITULOTABELAS1"/>
    <w:qFormat/>
    <w:rsid w:val="00D418A3"/>
    <w:pPr>
      <w:spacing w:before="57" w:after="57"/>
      <w:jc w:val="left"/>
    </w:pPr>
    <w:rPr>
      <w:sz w:val="24"/>
    </w:rPr>
  </w:style>
  <w:style w:type="paragraph" w:customStyle="1" w:styleId="01TITULOVINHETA1">
    <w:name w:val="01_TITULO_VINHETA_1"/>
    <w:basedOn w:val="01TITULOVINHETA2"/>
    <w:qFormat/>
    <w:rsid w:val="00D418A3"/>
    <w:pPr>
      <w:spacing w:before="170" w:after="80"/>
    </w:pPr>
    <w:rPr>
      <w:sz w:val="28"/>
    </w:rPr>
  </w:style>
  <w:style w:type="paragraph" w:customStyle="1" w:styleId="02TEXTOPRINCIPALBULLET">
    <w:name w:val="02_TEXTO_PRINCIPAL_BULLET"/>
    <w:basedOn w:val="02TEXTOITEM"/>
    <w:qFormat/>
    <w:rsid w:val="00D418A3"/>
    <w:pPr>
      <w:suppressLineNumbers/>
      <w:tabs>
        <w:tab w:val="left" w:pos="227"/>
      </w:tabs>
      <w:spacing w:before="0" w:after="20" w:line="280" w:lineRule="exact"/>
    </w:pPr>
  </w:style>
  <w:style w:type="paragraph" w:styleId="Rodap">
    <w:name w:val="footer"/>
    <w:basedOn w:val="Normal"/>
    <w:rsid w:val="00D418A3"/>
    <w:pPr>
      <w:tabs>
        <w:tab w:val="center" w:pos="4252"/>
        <w:tab w:val="right" w:pos="8504"/>
      </w:tabs>
    </w:pPr>
  </w:style>
  <w:style w:type="paragraph" w:customStyle="1" w:styleId="06LEGENDA">
    <w:name w:val="06_LEGENDA"/>
    <w:basedOn w:val="06CREDITO"/>
    <w:qFormat/>
    <w:rsid w:val="00D418A3"/>
    <w:pPr>
      <w:spacing w:before="60" w:after="60"/>
    </w:pPr>
    <w:rPr>
      <w:sz w:val="20"/>
    </w:rPr>
  </w:style>
  <w:style w:type="paragraph" w:styleId="Cabealho">
    <w:name w:val="header"/>
    <w:basedOn w:val="Normal"/>
    <w:link w:val="CabealhoChar1"/>
    <w:uiPriority w:val="99"/>
    <w:unhideWhenUsed/>
    <w:rsid w:val="00D418A3"/>
    <w:pPr>
      <w:tabs>
        <w:tab w:val="center" w:pos="4252"/>
        <w:tab w:val="right" w:pos="8504"/>
      </w:tabs>
    </w:pPr>
  </w:style>
  <w:style w:type="paragraph" w:styleId="Textodebalo">
    <w:name w:val="Balloon Text"/>
    <w:basedOn w:val="Normal"/>
    <w:link w:val="TextodebaloChar"/>
    <w:uiPriority w:val="99"/>
    <w:semiHidden/>
    <w:unhideWhenUsed/>
    <w:qFormat/>
    <w:rsid w:val="00D418A3"/>
    <w:rPr>
      <w:sz w:val="16"/>
      <w:szCs w:val="14"/>
    </w:rPr>
  </w:style>
  <w:style w:type="paragraph" w:customStyle="1" w:styleId="02TEXTOPRINCIPALBULLETITEM">
    <w:name w:val="02_TEXTO_PRINCIPAL_BULLET_ITEM"/>
    <w:basedOn w:val="02TEXTOPRINCIPALBULLET"/>
    <w:qFormat/>
    <w:rsid w:val="00D418A3"/>
    <w:pPr>
      <w:ind w:left="454" w:hanging="170"/>
    </w:pPr>
  </w:style>
  <w:style w:type="paragraph" w:styleId="PargrafodaLista">
    <w:name w:val="List Paragraph"/>
    <w:basedOn w:val="Normal"/>
    <w:uiPriority w:val="34"/>
    <w:qFormat/>
    <w:rsid w:val="00D418A3"/>
    <w:pPr>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paragraph" w:styleId="Textodecomentrio">
    <w:name w:val="annotation text"/>
    <w:basedOn w:val="Normal"/>
    <w:link w:val="TextodecomentrioChar"/>
    <w:uiPriority w:val="99"/>
    <w:unhideWhenUsed/>
    <w:qFormat/>
    <w:rsid w:val="00D418A3"/>
    <w:rPr>
      <w:rFonts w:asciiTheme="majorHAnsi" w:hAnsiTheme="majorHAnsi"/>
      <w:sz w:val="20"/>
      <w:szCs w:val="18"/>
    </w:rPr>
  </w:style>
  <w:style w:type="paragraph" w:customStyle="1" w:styleId="02TEXTOPRINCIPALBULLET2">
    <w:name w:val="02_TEXTO_PRINCIPAL_BULLET_2"/>
    <w:basedOn w:val="02TEXTOPRINCIPALBULLET"/>
    <w:qFormat/>
    <w:rsid w:val="00D418A3"/>
    <w:pPr>
      <w:ind w:left="227"/>
    </w:pPr>
  </w:style>
  <w:style w:type="paragraph" w:styleId="Assuntodocomentrio">
    <w:name w:val="annotation subject"/>
    <w:basedOn w:val="Textodecomentrio"/>
    <w:link w:val="AssuntodocomentrioChar"/>
    <w:uiPriority w:val="99"/>
    <w:semiHidden/>
    <w:unhideWhenUsed/>
    <w:qFormat/>
    <w:rsid w:val="00D418A3"/>
    <w:rPr>
      <w:rFonts w:cs="Mangal"/>
      <w:b/>
      <w:bCs/>
    </w:rPr>
  </w:style>
  <w:style w:type="paragraph" w:styleId="NormalWeb">
    <w:name w:val="Normal (Web)"/>
    <w:basedOn w:val="Normal"/>
    <w:uiPriority w:val="99"/>
    <w:semiHidden/>
    <w:unhideWhenUsed/>
    <w:qFormat/>
    <w:rsid w:val="00D418A3"/>
    <w:pPr>
      <w:spacing w:beforeAutospacing="1" w:afterAutospacing="1"/>
      <w:textAlignment w:val="auto"/>
    </w:pPr>
    <w:rPr>
      <w:rFonts w:ascii="Times New Roman" w:eastAsia="Times New Roman" w:hAnsi="Times New Roman" w:cs="Times New Roman"/>
      <w:kern w:val="0"/>
      <w:sz w:val="24"/>
      <w:lang w:eastAsia="pt-BR" w:bidi="ar-SA"/>
    </w:rPr>
  </w:style>
  <w:style w:type="paragraph" w:customStyle="1" w:styleId="07INDICACAOART">
    <w:name w:val="07_INDICACAO_ART"/>
    <w:qFormat/>
    <w:rsid w:val="00506A10"/>
    <w:pPr>
      <w:spacing w:line="220" w:lineRule="atLeast"/>
      <w:jc w:val="center"/>
    </w:pPr>
    <w:rPr>
      <w:rFonts w:ascii="Arial" w:eastAsia="Times New Roman" w:hAnsi="Arial" w:cs="Times New Roman"/>
      <w:color w:val="0000FF"/>
      <w:kern w:val="0"/>
      <w:sz w:val="18"/>
      <w:szCs w:val="20"/>
      <w:lang w:eastAsia="pt-BR" w:bidi="ar-SA"/>
    </w:rPr>
  </w:style>
  <w:style w:type="paragraph" w:customStyle="1" w:styleId="00Textogeral">
    <w:name w:val="00_Texto_geral"/>
    <w:basedOn w:val="Normal"/>
    <w:uiPriority w:val="99"/>
    <w:qFormat/>
    <w:rsid w:val="00F15318"/>
    <w:pPr>
      <w:widowControl w:val="0"/>
      <w:spacing w:after="57" w:line="250" w:lineRule="atLeast"/>
      <w:ind w:firstLine="283"/>
      <w:jc w:val="both"/>
      <w:textAlignment w:val="center"/>
    </w:pPr>
    <w:rPr>
      <w:rFonts w:eastAsiaTheme="minorEastAsia"/>
      <w:color w:val="000000"/>
      <w:kern w:val="0"/>
      <w:sz w:val="22"/>
      <w:szCs w:val="22"/>
      <w:lang w:eastAsia="es-ES" w:bidi="ar-SA"/>
    </w:rPr>
  </w:style>
  <w:style w:type="paragraph" w:customStyle="1" w:styleId="00textosemparagrafo">
    <w:name w:val="00_texto_sem_paragrafo"/>
    <w:basedOn w:val="00Textogeral"/>
    <w:qFormat/>
    <w:rsid w:val="00F15318"/>
    <w:pPr>
      <w:ind w:firstLine="0"/>
    </w:pPr>
    <w:rPr>
      <w:rFonts w:cs="Arial"/>
    </w:rPr>
  </w:style>
  <w:style w:type="paragraph" w:customStyle="1" w:styleId="comentarioarte">
    <w:name w:val="comentario_arte"/>
    <w:next w:val="Normal"/>
    <w:qFormat/>
    <w:rsid w:val="00F024DA"/>
    <w:pPr>
      <w:spacing w:after="200" w:line="276" w:lineRule="auto"/>
    </w:pPr>
    <w:rPr>
      <w:rFonts w:ascii="Calibri" w:hAnsi="Calibri" w:cs="Arial"/>
      <w:color w:val="00B050"/>
    </w:rPr>
  </w:style>
  <w:style w:type="paragraph" w:styleId="Reviso">
    <w:name w:val="Revision"/>
    <w:uiPriority w:val="99"/>
    <w:semiHidden/>
    <w:qFormat/>
    <w:rsid w:val="009154F4"/>
    <w:rPr>
      <w:rFonts w:cs="Mangal"/>
      <w:szCs w:val="19"/>
    </w:rPr>
  </w:style>
  <w:style w:type="paragraph" w:styleId="SemEspaamento">
    <w:name w:val="No Spacing"/>
    <w:uiPriority w:val="1"/>
    <w:qFormat/>
    <w:rsid w:val="00B43E81"/>
    <w:rPr>
      <w:rFonts w:asciiTheme="minorHAnsi" w:eastAsiaTheme="minorHAnsi" w:hAnsiTheme="minorHAnsi" w:cstheme="minorBidi"/>
      <w:kern w:val="0"/>
      <w:sz w:val="22"/>
      <w:szCs w:val="22"/>
      <w:lang w:eastAsia="en-US" w:bidi="ar-SA"/>
    </w:rPr>
  </w:style>
  <w:style w:type="paragraph" w:customStyle="1" w:styleId="bulletshabilidadesmp">
    <w:name w:val="bullets_habilidades_mp"/>
    <w:next w:val="Normal"/>
    <w:qFormat/>
    <w:rsid w:val="00064B9F"/>
    <w:pPr>
      <w:spacing w:line="360" w:lineRule="auto"/>
      <w:jc w:val="both"/>
    </w:pPr>
    <w:rPr>
      <w:rFonts w:ascii="Arial" w:eastAsiaTheme="minorHAnsi" w:hAnsi="Arial" w:cs="Arial"/>
      <w:b/>
      <w:bCs/>
      <w:kern w:val="0"/>
      <w:sz w:val="22"/>
      <w:szCs w:val="22"/>
      <w:lang w:eastAsia="en-US" w:bidi="ar-SA"/>
    </w:rPr>
  </w:style>
  <w:style w:type="numbering" w:customStyle="1" w:styleId="LFO1">
    <w:name w:val="LFO1"/>
    <w:qFormat/>
    <w:rsid w:val="00D418A3"/>
  </w:style>
  <w:style w:type="numbering" w:customStyle="1" w:styleId="LFO3">
    <w:name w:val="LFO3"/>
    <w:qFormat/>
    <w:rsid w:val="00D418A3"/>
  </w:style>
  <w:style w:type="table" w:styleId="Tabelacomgrade">
    <w:name w:val="Table Grid"/>
    <w:basedOn w:val="Tabelanormal"/>
    <w:uiPriority w:val="59"/>
    <w:rsid w:val="00D41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73B85E1-669C-46F9-8121-05E7D561B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11</Pages>
  <Words>2420</Words>
  <Characters>13068</Characters>
  <Application>Microsoft Office Word</Application>
  <DocSecurity>0</DocSecurity>
  <Lines>108</Lines>
  <Paragraphs>30</Paragraphs>
  <ScaleCrop>false</ScaleCrop>
  <Company/>
  <LinksUpToDate>false</LinksUpToDate>
  <CharactersWithSpaces>15458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Clementin</dc:creator>
  <dc:description/>
  <cp:lastModifiedBy>Ed5-821</cp:lastModifiedBy>
  <cp:revision>15</cp:revision>
  <dcterms:created xsi:type="dcterms:W3CDTF">2018-10-19T17:09:00Z</dcterms:created>
  <dcterms:modified xsi:type="dcterms:W3CDTF">2018-10-25T11:10:00Z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