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0" w:rsidRDefault="0024507F">
      <w:pPr>
        <w:pStyle w:val="01TITULO1"/>
        <w:jc w:val="center"/>
      </w:pPr>
      <w:bookmarkStart w:id="0" w:name="_GoBack"/>
      <w:bookmarkEnd w:id="0"/>
      <w:r>
        <w:t>SEQUÊNCIA DIDÁTICA 5 –</w:t>
      </w:r>
    </w:p>
    <w:p w:rsidR="00D539D0" w:rsidRDefault="0024507F">
      <w:pPr>
        <w:pStyle w:val="01TITULO1"/>
        <w:jc w:val="center"/>
      </w:pPr>
      <w:r>
        <w:t>Cálculo do valor numérico de expressões algébricas</w:t>
      </w:r>
    </w:p>
    <w:p w:rsidR="00D539D0" w:rsidRDefault="0024507F">
      <w:pPr>
        <w:pStyle w:val="01TITULO1"/>
      </w:pPr>
      <w:r>
        <w:t>8º ano – Bimestre 2</w:t>
      </w:r>
    </w:p>
    <w:p w:rsidR="00D539D0" w:rsidRDefault="00D539D0">
      <w:pPr>
        <w:rPr>
          <w:b/>
          <w:sz w:val="22"/>
          <w:szCs w:val="22"/>
        </w:rPr>
      </w:pPr>
    </w:p>
    <w:p w:rsidR="00D539D0" w:rsidRDefault="0024507F">
      <w:pPr>
        <w:pStyle w:val="01TITULO3"/>
      </w:pPr>
      <w:r>
        <w:t>Unidade temática</w:t>
      </w:r>
    </w:p>
    <w:p w:rsidR="00D539D0" w:rsidRDefault="0024507F">
      <w:pPr>
        <w:pStyle w:val="02TEXTOPRINCIPAL"/>
      </w:pPr>
      <w:r>
        <w:t>Álgebra</w:t>
      </w:r>
    </w:p>
    <w:p w:rsidR="00D539D0" w:rsidRDefault="00D539D0">
      <w:pPr>
        <w:spacing w:after="120"/>
        <w:rPr>
          <w:b/>
          <w:sz w:val="22"/>
          <w:szCs w:val="22"/>
        </w:rPr>
      </w:pPr>
    </w:p>
    <w:p w:rsidR="00D539D0" w:rsidRDefault="0024507F">
      <w:pPr>
        <w:pStyle w:val="01TITULO3"/>
      </w:pPr>
      <w:r>
        <w:t>Objetos de conhecimento</w:t>
      </w:r>
    </w:p>
    <w:p w:rsidR="00D539D0" w:rsidRDefault="0024507F">
      <w:pPr>
        <w:pStyle w:val="02TEXTOPRINCIPAL"/>
      </w:pPr>
      <w:r>
        <w:t>Valor numérico de expressões algébricas</w:t>
      </w:r>
    </w:p>
    <w:p w:rsidR="00D539D0" w:rsidRDefault="00D539D0">
      <w:pPr>
        <w:rPr>
          <w:b/>
          <w:sz w:val="22"/>
          <w:szCs w:val="22"/>
        </w:rPr>
      </w:pPr>
    </w:p>
    <w:p w:rsidR="00D539D0" w:rsidRDefault="0024507F">
      <w:pPr>
        <w:pStyle w:val="01TITULO3"/>
      </w:pPr>
      <w:r>
        <w:t xml:space="preserve">Habilidade </w:t>
      </w:r>
    </w:p>
    <w:p w:rsidR="00D539D0" w:rsidRDefault="0024507F">
      <w:pPr>
        <w:pStyle w:val="02TEXTOPRINCIPAL"/>
      </w:pPr>
      <w:r>
        <w:t>(EF08MA06) Resolver e elaborar problemas que envolvam cálculo do valor numérico de expressões algébricas, utilizando as propriedades das operações.</w:t>
      </w:r>
    </w:p>
    <w:p w:rsidR="00D539D0" w:rsidRDefault="00D539D0">
      <w:pPr>
        <w:pStyle w:val="02TEXTOPRINCIPAL"/>
        <w:rPr>
          <w:b/>
        </w:rPr>
      </w:pPr>
    </w:p>
    <w:p w:rsidR="00D539D0" w:rsidRDefault="0024507F">
      <w:pPr>
        <w:pStyle w:val="01TITULO3"/>
      </w:pPr>
      <w:r>
        <w:t>Tempo estimado</w:t>
      </w:r>
    </w:p>
    <w:p w:rsidR="00D539D0" w:rsidRDefault="0024507F">
      <w:pPr>
        <w:pStyle w:val="02TEXTOPRINCIPAL"/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D539D0" w:rsidRDefault="00D539D0">
      <w:pPr>
        <w:pStyle w:val="02TEXTOPRINCIPAL"/>
        <w:rPr>
          <w:b/>
        </w:rPr>
      </w:pPr>
    </w:p>
    <w:p w:rsidR="00D539D0" w:rsidRDefault="0024507F">
      <w:pPr>
        <w:pStyle w:val="01TITULO3"/>
        <w:rPr>
          <w:rFonts w:eastAsia="SimSun"/>
          <w:sz w:val="24"/>
          <w:szCs w:val="24"/>
        </w:rPr>
      </w:pPr>
      <w:r>
        <w:rPr>
          <w:lang w:eastAsia="pt-BR"/>
        </w:rPr>
        <w:t>Desenvolvimento</w:t>
      </w:r>
    </w:p>
    <w:p w:rsidR="00D539D0" w:rsidRDefault="0024507F">
      <w:pPr>
        <w:pStyle w:val="01TITULO4"/>
      </w:pPr>
      <w:r>
        <w:t>1ª etapa (1 aula)</w:t>
      </w:r>
    </w:p>
    <w:p w:rsidR="00D539D0" w:rsidRDefault="0024507F">
      <w:pPr>
        <w:pStyle w:val="02TEXTOPRINCIPAL"/>
        <w:ind w:firstLine="708"/>
      </w:pPr>
      <w:r>
        <w:t xml:space="preserve">Esta etapa permite avaliar os conhecimentos </w:t>
      </w:r>
      <w:r>
        <w:t>dos alunos</w:t>
      </w:r>
      <w:r>
        <w:t xml:space="preserve"> sobre expressões algébricas e o valor numérico que uma incógnita ou variável pode assumir. O trabalho inicial pode ser feito com </w:t>
      </w:r>
      <w:r>
        <w:t>toda a turma</w:t>
      </w:r>
      <w:r>
        <w:t xml:space="preserve"> para verificar o que eles sabem sobre o cálculo do valor numérico dessas expressões.</w:t>
      </w:r>
    </w:p>
    <w:p w:rsidR="00D539D0" w:rsidRDefault="0024507F">
      <w:pPr>
        <w:pStyle w:val="02TEXTOPRINCIPAL"/>
        <w:ind w:firstLine="708"/>
      </w:pPr>
      <w:r>
        <w:t>Desenhe na lousa um retângulo e marque nele o comprimento e a largura com as letras C e L. Pergunte aos alunos como fazemos para determinar o perímetro de um retângulo e como fazemos para determinar a área do retângulo.</w:t>
      </w:r>
    </w:p>
    <w:p w:rsidR="00D539D0" w:rsidRDefault="0024507F">
      <w:pPr>
        <w:pStyle w:val="02TEXTOPRINCIPAL"/>
        <w:ind w:firstLine="708"/>
      </w:pPr>
      <w:r>
        <w:t>É possível que eles já estejam familiarizados com esses cálculos e respondam que o perímetro é dado pela soma das medidas dos lados</w:t>
      </w:r>
      <w:r>
        <w:t xml:space="preserve"> e</w:t>
      </w:r>
      <w:r>
        <w:t xml:space="preserve"> a área é dada pela medida do comprimento multiplicada pela medida da largura. Escreva essas relações na lousa:</w:t>
      </w:r>
    </w:p>
    <w:p w:rsidR="00D539D0" w:rsidRDefault="0024507F">
      <w:pPr>
        <w:pStyle w:val="02TEXTOPRINCIPAL"/>
        <w:jc w:val="center"/>
      </w:pPr>
      <w:r>
        <w:t>perímetro do retângulo = comprimento + comprimento + largura + largura</w:t>
      </w:r>
    </w:p>
    <w:p w:rsidR="00D539D0" w:rsidRDefault="0024507F">
      <w:pPr>
        <w:pStyle w:val="02TEXTOPRINCIPAL"/>
        <w:jc w:val="center"/>
      </w:pPr>
      <w:r>
        <w:t>área do retângulo = comprimento x largura</w:t>
      </w:r>
      <w:r>
        <w:br w:type="page"/>
      </w:r>
    </w:p>
    <w:p w:rsidR="00D539D0" w:rsidRDefault="0024507F">
      <w:pPr>
        <w:pStyle w:val="02TEXTOPRINCIPAL"/>
        <w:ind w:firstLine="708"/>
      </w:pPr>
      <w:r>
        <w:lastRenderedPageBreak/>
        <w:t>Monte na lousa um quadro como o do exemplo a seguir e peça aos alunos que calculem e determinem o perímetro e a área do retângulo, de acordo com os parâmetros dados. Anote os resultados no quadro.</w:t>
      </w:r>
    </w:p>
    <w:p w:rsidR="00D539D0" w:rsidRDefault="00D539D0">
      <w:pPr>
        <w:spacing w:after="160" w:line="259" w:lineRule="auto"/>
        <w:textAlignment w:val="auto"/>
        <w:rPr>
          <w:rFonts w:eastAsia="Tahoma"/>
        </w:rPr>
      </w:pPr>
    </w:p>
    <w:tbl>
      <w:tblPr>
        <w:tblStyle w:val="Tabelacomgrade"/>
        <w:tblW w:w="7459" w:type="dxa"/>
        <w:jc w:val="center"/>
        <w:tblLook w:val="04A0" w:firstRow="1" w:lastRow="0" w:firstColumn="1" w:lastColumn="0" w:noHBand="0" w:noVBand="1"/>
      </w:tblPr>
      <w:tblGrid>
        <w:gridCol w:w="1878"/>
        <w:gridCol w:w="1861"/>
        <w:gridCol w:w="1868"/>
        <w:gridCol w:w="1852"/>
      </w:tblGrid>
      <w:tr w:rsidR="00D539D0">
        <w:trPr>
          <w:trHeight w:val="497"/>
          <w:jc w:val="center"/>
        </w:trPr>
        <w:tc>
          <w:tcPr>
            <w:tcW w:w="1877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Comprimento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Largura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Perímetro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Área</w:t>
            </w:r>
          </w:p>
        </w:tc>
      </w:tr>
      <w:tr w:rsidR="00D539D0">
        <w:trPr>
          <w:trHeight w:val="497"/>
          <w:jc w:val="center"/>
        </w:trPr>
        <w:tc>
          <w:tcPr>
            <w:tcW w:w="1877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50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</w:tr>
      <w:tr w:rsidR="00D539D0">
        <w:trPr>
          <w:trHeight w:val="497"/>
          <w:jc w:val="center"/>
        </w:trPr>
        <w:tc>
          <w:tcPr>
            <w:tcW w:w="1877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40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75</w:t>
            </w:r>
          </w:p>
        </w:tc>
      </w:tr>
      <w:tr w:rsidR="00D539D0">
        <w:trPr>
          <w:trHeight w:val="497"/>
          <w:jc w:val="center"/>
        </w:trPr>
        <w:tc>
          <w:tcPr>
            <w:tcW w:w="1877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i/>
              </w:rPr>
            </w:pPr>
            <w:r>
              <w:rPr>
                <w:rFonts w:eastAsia="SimSun"/>
                <w:i/>
              </w:rPr>
              <w:t>x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  <w:r>
              <w:rPr>
                <w:rFonts w:cs="Tahoma"/>
                <w:i/>
              </w:rPr>
              <w:t>x</w:t>
            </w:r>
            <w:r>
              <w:rPr>
                <w:rFonts w:cs="Tahoma"/>
              </w:rPr>
              <w:t xml:space="preserve"> + 20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>
              <w:rPr>
                <w:rFonts w:cs="Tahoma"/>
                <w:i/>
              </w:rPr>
              <w:t>x</w:t>
            </w:r>
          </w:p>
        </w:tc>
      </w:tr>
      <w:tr w:rsidR="00D539D0">
        <w:trPr>
          <w:trHeight w:val="482"/>
          <w:jc w:val="center"/>
        </w:trPr>
        <w:tc>
          <w:tcPr>
            <w:tcW w:w="1877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i/>
              </w:rPr>
            </w:pPr>
            <w:r>
              <w:rPr>
                <w:rFonts w:eastAsia="SimSun"/>
                <w:i/>
              </w:rPr>
              <w:t>x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4TEXTOTABELAS"/>
              <w:spacing w:line="240" w:lineRule="auto"/>
              <w:rPr>
                <w:i/>
              </w:rPr>
            </w:pPr>
            <w:r>
              <w:rPr>
                <w:rFonts w:eastAsia="SimSun"/>
                <w:i/>
              </w:rPr>
              <w:t>y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  <w:r>
              <w:rPr>
                <w:rFonts w:cs="Tahoma"/>
                <w:i/>
              </w:rPr>
              <w:t>x</w:t>
            </w:r>
            <w:r>
              <w:rPr>
                <w:rFonts w:cs="Tahoma"/>
              </w:rPr>
              <w:t xml:space="preserve"> + 2y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D539D0" w:rsidRDefault="0024507F">
            <w:pPr>
              <w:pStyle w:val="08Respostaprofessor"/>
              <w:spacing w:line="240" w:lineRule="auto"/>
              <w:rPr>
                <w:i/>
              </w:rPr>
            </w:pPr>
            <w:r>
              <w:rPr>
                <w:rFonts w:cs="Tahoma"/>
                <w:i/>
              </w:rPr>
              <w:t>xy</w:t>
            </w:r>
          </w:p>
        </w:tc>
      </w:tr>
    </w:tbl>
    <w:p w:rsidR="00D539D0" w:rsidRDefault="00D539D0">
      <w:pPr>
        <w:pStyle w:val="02TEXTOPRINCIPAL"/>
        <w:ind w:firstLine="708"/>
      </w:pPr>
    </w:p>
    <w:p w:rsidR="00D539D0" w:rsidRDefault="0024507F">
      <w:pPr>
        <w:pStyle w:val="02TEXTOPRINCIPAL"/>
        <w:ind w:firstLine="708"/>
      </w:pPr>
      <w:r>
        <w:t xml:space="preserve">Verifique se os alunos identificam que o trabalho nas duas últimas linhas do quadro foi o mesmo feito com os valores numéricos e que as letras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foram utilizadas para substituir um valor numérico. O cálculo do valor numérico de uma expressão algébrica será desenvolvido nas etapas seguintes. </w:t>
      </w:r>
    </w:p>
    <w:p w:rsidR="00D539D0" w:rsidRDefault="00D539D0">
      <w:pPr>
        <w:pStyle w:val="01TITULO4"/>
        <w:rPr>
          <w:lang w:eastAsia="pt-BR"/>
        </w:rPr>
      </w:pPr>
    </w:p>
    <w:p w:rsidR="00D539D0" w:rsidRDefault="0024507F">
      <w:pPr>
        <w:pStyle w:val="01TITULO4"/>
      </w:pPr>
      <w:r>
        <w:t>2ª etapa (1 aula)</w:t>
      </w:r>
    </w:p>
    <w:p w:rsidR="00D539D0" w:rsidRDefault="0024507F">
      <w:pPr>
        <w:pStyle w:val="02TEXTOPRINCIPAL"/>
        <w:ind w:firstLine="708"/>
      </w:pPr>
      <w:r>
        <w:t xml:space="preserve">Desenhe na lousa outro retângulo, agora com as dimensões </w:t>
      </w:r>
      <w:r>
        <w:rPr>
          <w:i/>
        </w:rPr>
        <w:t xml:space="preserve">z </w:t>
      </w:r>
      <w:r>
        <w:t xml:space="preserve">e </w:t>
      </w:r>
      <w:r>
        <w:rPr>
          <w:i/>
        </w:rPr>
        <w:t>w</w:t>
      </w:r>
      <w:r>
        <w:t xml:space="preserve">. Peça aos alunos que, em duplas, resolvam as questões propostas a seguir. O trabalho em duplas é interessante para que </w:t>
      </w:r>
      <w:r>
        <w:t>eles</w:t>
      </w:r>
      <w:r>
        <w:t xml:space="preserve"> discutam e cheguem a conclusões comuns, </w:t>
      </w:r>
      <w:r>
        <w:t>o que facilita</w:t>
      </w:r>
      <w:r>
        <w:t xml:space="preserve"> </w:t>
      </w:r>
      <w:r>
        <w:t>o</w:t>
      </w:r>
      <w:r>
        <w:t xml:space="preserve"> processo de aprendizagem e </w:t>
      </w:r>
      <w:r>
        <w:t xml:space="preserve">a </w:t>
      </w:r>
      <w:r>
        <w:t xml:space="preserve">assimilação do conteúdo. Reserve um tempo para as duplas resolverem as questões e circule pela sala, </w:t>
      </w:r>
      <w:r w:rsidRPr="0005008E">
        <w:t>auxiliando</w:t>
      </w:r>
      <w:r>
        <w:t>-as no que for necessário.</w:t>
      </w:r>
    </w:p>
    <w:p w:rsidR="00D539D0" w:rsidRDefault="0024507F">
      <w:pPr>
        <w:pStyle w:val="02TEXTOPRINCIPALBULLET"/>
        <w:numPr>
          <w:ilvl w:val="0"/>
          <w:numId w:val="1"/>
        </w:numPr>
      </w:pPr>
      <w:r>
        <w:t xml:space="preserve">Qual a expressão do perímetro desse retângulo? </w:t>
      </w:r>
      <w:r>
        <w:rPr>
          <w:rStyle w:val="08RespostaprofessorChar"/>
        </w:rPr>
        <w:t>2</w:t>
      </w:r>
      <w:r>
        <w:rPr>
          <w:rStyle w:val="08RespostaprofessorChar"/>
          <w:i/>
        </w:rPr>
        <w:t>z</w:t>
      </w:r>
      <w:r>
        <w:rPr>
          <w:rStyle w:val="08RespostaprofessorChar"/>
        </w:rPr>
        <w:t xml:space="preserve"> + 2</w:t>
      </w:r>
      <w:r>
        <w:rPr>
          <w:rStyle w:val="08RespostaprofessorChar"/>
          <w:i/>
        </w:rPr>
        <w:t>w</w:t>
      </w:r>
    </w:p>
    <w:p w:rsidR="00D539D0" w:rsidRDefault="0024507F">
      <w:pPr>
        <w:pStyle w:val="02TEXTOPRINCIPALBULLET"/>
        <w:numPr>
          <w:ilvl w:val="0"/>
          <w:numId w:val="1"/>
        </w:numPr>
      </w:pPr>
      <w:r>
        <w:t xml:space="preserve">Qual a expressão da área desse retângulo? </w:t>
      </w:r>
      <w:r>
        <w:rPr>
          <w:rStyle w:val="08RespostaprofessorChar"/>
          <w:i/>
        </w:rPr>
        <w:t>wz</w:t>
      </w:r>
    </w:p>
    <w:p w:rsidR="00D539D0" w:rsidRDefault="0024507F">
      <w:pPr>
        <w:pStyle w:val="02TEXTOPRINCIPALBULLET"/>
        <w:numPr>
          <w:ilvl w:val="0"/>
          <w:numId w:val="1"/>
        </w:numPr>
      </w:pPr>
      <w:r>
        <w:t xml:space="preserve">Se </w:t>
      </w:r>
      <w:r>
        <w:rPr>
          <w:i/>
        </w:rPr>
        <w:t>z</w:t>
      </w:r>
      <w:r>
        <w:t xml:space="preserve"> = 2 e </w:t>
      </w:r>
      <w:r>
        <w:rPr>
          <w:i/>
        </w:rPr>
        <w:t>w</w:t>
      </w:r>
      <w:r>
        <w:t xml:space="preserve"> = 6, qual o valor do perímetro? </w:t>
      </w:r>
      <w:r>
        <w:rPr>
          <w:rStyle w:val="08RespostaprofessorChar"/>
        </w:rPr>
        <w:t>16</w:t>
      </w:r>
    </w:p>
    <w:p w:rsidR="00D539D0" w:rsidRDefault="0024507F">
      <w:pPr>
        <w:pStyle w:val="02TEXTOPRINCIPALBULLET"/>
        <w:numPr>
          <w:ilvl w:val="0"/>
          <w:numId w:val="1"/>
        </w:numPr>
      </w:pPr>
      <w:r>
        <w:t xml:space="preserve">Se </w:t>
      </w:r>
      <w:r>
        <w:rPr>
          <w:i/>
        </w:rPr>
        <w:t>z</w:t>
      </w:r>
      <w:r>
        <w:t xml:space="preserve"> = 2 e </w:t>
      </w:r>
      <w:r>
        <w:rPr>
          <w:i/>
        </w:rPr>
        <w:t>w</w:t>
      </w:r>
      <w:r>
        <w:t xml:space="preserve"> = 6, qual o valor da área desse retângulo? </w:t>
      </w:r>
      <w:r>
        <w:rPr>
          <w:rStyle w:val="08RespostaprofessorChar"/>
        </w:rPr>
        <w:t>12</w:t>
      </w:r>
    </w:p>
    <w:p w:rsidR="00D539D0" w:rsidRDefault="00D539D0">
      <w:pPr>
        <w:pStyle w:val="02TEXTOPRINCIPAL"/>
        <w:ind w:firstLine="708"/>
      </w:pPr>
    </w:p>
    <w:p w:rsidR="00D539D0" w:rsidRDefault="0024507F">
      <w:pPr>
        <w:pStyle w:val="02TEXTOPRINCIPAL"/>
        <w:ind w:firstLine="708"/>
      </w:pPr>
      <w:r>
        <w:t xml:space="preserve">Reproduza na lousa os cálculos realizados </w:t>
      </w:r>
      <w:r>
        <w:t xml:space="preserve">por eles </w:t>
      </w:r>
      <w:r>
        <w:t>para responder</w:t>
      </w:r>
      <w:r>
        <w:t>em</w:t>
      </w:r>
      <w:r>
        <w:t xml:space="preserve"> às questões. Identifique os que estão corretos ou faça os cálculos corretamente.</w:t>
      </w:r>
    </w:p>
    <w:p w:rsidR="00D539D0" w:rsidRDefault="0024507F">
      <w:pPr>
        <w:pStyle w:val="02TEXTOPRINCIPAL"/>
        <w:ind w:firstLine="708"/>
      </w:pPr>
      <w:r>
        <w:t>Explique aos alunos que</w:t>
      </w:r>
      <w:r>
        <w:t>,</w:t>
      </w:r>
      <w:r>
        <w:t xml:space="preserve"> ao substituir uma letra por um número numa expressão algébrica</w:t>
      </w:r>
      <w:r>
        <w:t>,</w:t>
      </w:r>
      <w:r>
        <w:t xml:space="preserve"> estamos determinando o valor numérico dessa expressão, procedimento que é útil na resolução de diversos problemas. Chame a atenção deles para o valor numérico da expressão, que muda conforme alteramos os números que substituem as variáveis. Peça que digam dois números para calcular o valor numérico da expressão do perímetro e da área de um retângulo qualquer de acordo com eles. Faça alguns exemplos desse tipo com toda a turma.</w:t>
      </w:r>
    </w:p>
    <w:p w:rsidR="00D539D0" w:rsidRDefault="0024507F">
      <w:pPr>
        <w:spacing w:after="160" w:line="259" w:lineRule="auto"/>
        <w:textAlignment w:val="auto"/>
        <w:rPr>
          <w:sz w:val="22"/>
          <w:szCs w:val="22"/>
        </w:rPr>
      </w:pPr>
      <w:r>
        <w:br w:type="page"/>
      </w:r>
    </w:p>
    <w:p w:rsidR="00D539D0" w:rsidRDefault="0024507F">
      <w:pPr>
        <w:pStyle w:val="01TITULO4"/>
      </w:pPr>
      <w:r>
        <w:lastRenderedPageBreak/>
        <w:t>3ª etapa (1 aula)</w:t>
      </w:r>
    </w:p>
    <w:p w:rsidR="00D539D0" w:rsidRDefault="0024507F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Nesta etapa, os alunos terão a oportunidade de trabalhar os conhecimentos elaborados, por meio da aplicação do conteúdo. Proponha as seguintes questões, para serem resolvidas individualmente.</w:t>
      </w:r>
    </w:p>
    <w:p w:rsidR="00D539D0" w:rsidRDefault="00D539D0">
      <w:pPr>
        <w:pStyle w:val="02TEXTOPRINCIPAL"/>
        <w:ind w:firstLine="708"/>
        <w:rPr>
          <w:lang w:eastAsia="pt-BR"/>
        </w:rPr>
      </w:pPr>
    </w:p>
    <w:p w:rsidR="00D539D0" w:rsidRDefault="0024507F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Em um desafio, Mônica dizia um número para Pedro. Então, ele elevava esse número ao quadrado e adicionava 1, dizendo o resultado para Mônica.</w:t>
      </w:r>
    </w:p>
    <w:p w:rsidR="00D539D0" w:rsidRDefault="0024507F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a) Se Mônica dissesse o número 1, qual resultado Pedro diria? </w:t>
      </w:r>
      <w:r>
        <w:rPr>
          <w:rStyle w:val="08RespostaprofessorChar"/>
        </w:rPr>
        <w:t>2</w:t>
      </w:r>
    </w:p>
    <w:p w:rsidR="00D539D0" w:rsidRDefault="0024507F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b) Se ela dissesse o número 3, qual seria o resultado? </w:t>
      </w:r>
      <w:r>
        <w:rPr>
          <w:rStyle w:val="08RespostaprofessorChar"/>
        </w:rPr>
        <w:t>10</w:t>
      </w:r>
    </w:p>
    <w:p w:rsidR="00D539D0" w:rsidRDefault="0024507F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c) E se ela dissesse </w:t>
      </w:r>
      <w:r>
        <w:rPr>
          <w:i/>
          <w:lang w:eastAsia="pt-BR"/>
        </w:rPr>
        <w:t>x</w:t>
      </w:r>
      <w:r>
        <w:rPr>
          <w:lang w:eastAsia="pt-BR"/>
        </w:rPr>
        <w:t xml:space="preserve">, qual seria a expressão algébrica que Pedro daria como resultado? </w:t>
      </w:r>
      <w:r>
        <w:rPr>
          <w:rStyle w:val="08RespostaprofessorChar"/>
          <w:i/>
        </w:rPr>
        <w:t>x</w:t>
      </w:r>
      <w:r>
        <w:rPr>
          <w:rStyle w:val="08RespostaprofessorChar"/>
          <w:vertAlign w:val="superscript"/>
        </w:rPr>
        <w:t>2</w:t>
      </w:r>
      <w:r>
        <w:rPr>
          <w:rStyle w:val="08RespostaprofessorChar"/>
        </w:rPr>
        <w:t xml:space="preserve"> + 1</w:t>
      </w:r>
    </w:p>
    <w:p w:rsidR="00D539D0" w:rsidRDefault="0024507F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d) Agora, substitua </w:t>
      </w:r>
      <w:r>
        <w:rPr>
          <w:i/>
          <w:lang w:eastAsia="pt-BR"/>
        </w:rPr>
        <w:t>x</w:t>
      </w:r>
      <w:r>
        <w:rPr>
          <w:lang w:eastAsia="pt-BR"/>
        </w:rPr>
        <w:t xml:space="preserve"> por 1 e depois por 3 na expressão que você encontrou no item </w:t>
      </w:r>
      <w:r>
        <w:rPr>
          <w:rStyle w:val="TextoBold"/>
        </w:rPr>
        <w:t>c</w:t>
      </w:r>
      <w:r>
        <w:rPr>
          <w:lang w:eastAsia="pt-BR"/>
        </w:rPr>
        <w:t xml:space="preserve"> e verifique que os resultados são os mesmos encontrados nos itens </w:t>
      </w:r>
      <w:r>
        <w:rPr>
          <w:rStyle w:val="TextoBold"/>
        </w:rPr>
        <w:t xml:space="preserve">a </w:t>
      </w:r>
      <w:r>
        <w:rPr>
          <w:lang w:eastAsia="pt-BR"/>
        </w:rPr>
        <w:t xml:space="preserve">e </w:t>
      </w:r>
      <w:r>
        <w:rPr>
          <w:rStyle w:val="TextoBold"/>
        </w:rPr>
        <w:t>b</w:t>
      </w:r>
      <w:r>
        <w:rPr>
          <w:lang w:eastAsia="pt-BR"/>
        </w:rPr>
        <w:t>.</w:t>
      </w:r>
    </w:p>
    <w:p w:rsidR="00D539D0" w:rsidRDefault="00D539D0">
      <w:pPr>
        <w:pStyle w:val="02TEXTOPRINCIPALBULLET"/>
        <w:ind w:left="227"/>
        <w:rPr>
          <w:lang w:eastAsia="pt-BR"/>
        </w:rPr>
      </w:pPr>
    </w:p>
    <w:p w:rsidR="00D539D0" w:rsidRDefault="0024507F">
      <w:pPr>
        <w:pStyle w:val="02TEXTOPRINCIPALBULLET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 xml:space="preserve">A velocidade média </w:t>
      </w:r>
      <w:r>
        <w:rPr>
          <w:i/>
          <w:lang w:eastAsia="pt-BR"/>
        </w:rPr>
        <w:t>v</w:t>
      </w:r>
      <w:r>
        <w:rPr>
          <w:lang w:eastAsia="pt-BR"/>
        </w:rPr>
        <w:t xml:space="preserve"> de um automóvel pode ser calculada pela expressão:</w:t>
      </w:r>
    </w:p>
    <w:p w:rsidR="00D539D0" w:rsidRDefault="0024507F">
      <w:pPr>
        <w:pStyle w:val="02TEXTOPRINCIPAL"/>
        <w:jc w:val="center"/>
        <w:rPr>
          <w:lang w:eastAsia="pt-BR"/>
        </w:rPr>
      </w:pPr>
      <w:r>
        <w:rPr>
          <w:i/>
          <w:lang w:eastAsia="pt-BR"/>
        </w:rPr>
        <w:t>v</w:t>
      </w:r>
      <w:r>
        <w:rPr>
          <w:lang w:eastAsia="pt-BR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lang w:eastAsia="pt-BR"/>
        </w:rPr>
        <w:t xml:space="preserve">, em que </w:t>
      </w:r>
      <w:r>
        <w:rPr>
          <w:i/>
          <w:lang w:eastAsia="pt-BR"/>
        </w:rPr>
        <w:t>d</w:t>
      </w:r>
      <w:r>
        <w:rPr>
          <w:lang w:eastAsia="pt-BR"/>
        </w:rPr>
        <w:t xml:space="preserve"> representa a distância percorrida em quilômetros e </w:t>
      </w:r>
      <w:r>
        <w:rPr>
          <w:i/>
          <w:lang w:eastAsia="pt-BR"/>
        </w:rPr>
        <w:t>t</w:t>
      </w:r>
      <w:r>
        <w:rPr>
          <w:lang w:eastAsia="pt-BR"/>
        </w:rPr>
        <w:t>, o tempo em horas.</w:t>
      </w:r>
    </w:p>
    <w:p w:rsidR="00D539D0" w:rsidRDefault="0024507F">
      <w:pPr>
        <w:pStyle w:val="02TEXTOPRINCIPALBULLET"/>
        <w:ind w:left="227"/>
        <w:rPr>
          <w:lang w:eastAsia="pt-BR"/>
        </w:rPr>
      </w:pPr>
      <w:r>
        <w:rPr>
          <w:lang w:eastAsia="pt-BR"/>
        </w:rPr>
        <w:t xml:space="preserve">Determine a velocidade média de um automóvel que tenha percorrido 168 quilômetros em 3 horas de viagem. </w:t>
      </w:r>
      <w:r>
        <w:rPr>
          <w:rStyle w:val="08RespostaprofessorChar"/>
        </w:rPr>
        <w:t>56 quilômetros por hora</w:t>
      </w:r>
    </w:p>
    <w:p w:rsidR="00D539D0" w:rsidRDefault="00D539D0">
      <w:pPr>
        <w:pStyle w:val="02TEXTOPRINCIPALBULLET"/>
        <w:ind w:left="227" w:hanging="227"/>
        <w:rPr>
          <w:lang w:eastAsia="pt-BR"/>
        </w:rPr>
      </w:pPr>
    </w:p>
    <w:p w:rsidR="00D539D0" w:rsidRDefault="0024507F">
      <w:pPr>
        <w:pStyle w:val="02TEXTOPRINCIPAL"/>
      </w:pPr>
      <w:r>
        <w:rPr>
          <w:lang w:eastAsia="pt-BR"/>
        </w:rPr>
        <w:tab/>
        <w:t xml:space="preserve">Após a correção, caso perceba que os alunos ainda </w:t>
      </w:r>
      <w:r w:rsidRPr="0005008E">
        <w:rPr>
          <w:lang w:eastAsia="pt-BR"/>
        </w:rPr>
        <w:t>apresentam</w:t>
      </w:r>
      <w:r>
        <w:rPr>
          <w:lang w:eastAsia="pt-BR"/>
        </w:rPr>
        <w:t xml:space="preserve"> dificuldades, retome as explicações </w:t>
      </w:r>
      <w:r w:rsidR="0005008E">
        <w:t>dadas</w:t>
      </w:r>
      <w:r>
        <w:rPr>
          <w:lang w:eastAsia="pt-BR"/>
        </w:rPr>
        <w:t xml:space="preserve"> na 2ª etapa a partir de um exemplo.</w:t>
      </w:r>
    </w:p>
    <w:p w:rsidR="00D539D0" w:rsidRDefault="00D539D0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lang w:eastAsia="pt-BR"/>
        </w:rPr>
      </w:pPr>
    </w:p>
    <w:p w:rsidR="00D539D0" w:rsidRDefault="0024507F">
      <w:pPr>
        <w:pStyle w:val="01TITULO4"/>
        <w:rPr>
          <w:lang w:eastAsia="pt-BR"/>
        </w:rPr>
      </w:pPr>
      <w:r>
        <w:rPr>
          <w:lang w:eastAsia="pt-BR"/>
        </w:rPr>
        <w:t>4ª etapa</w:t>
      </w:r>
      <w:r>
        <w:t xml:space="preserve"> (1 aula)</w:t>
      </w:r>
    </w:p>
    <w:p w:rsidR="00D539D0" w:rsidRDefault="0024507F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Proponha aos alunos outras situações</w:t>
      </w:r>
      <w:r>
        <w:rPr>
          <w:lang w:eastAsia="pt-BR"/>
        </w:rPr>
        <w:t xml:space="preserve"> </w:t>
      </w:r>
      <w:r>
        <w:rPr>
          <w:lang w:eastAsia="pt-BR"/>
        </w:rPr>
        <w:t>problema e questões para avaliar o desenvolvimento das habilidades relacionadas ao objeto de conhecimento. Peça a eles que resolvam as questões individualmente.</w:t>
      </w:r>
    </w:p>
    <w:p w:rsidR="00D539D0" w:rsidRDefault="00D539D0">
      <w:pPr>
        <w:pStyle w:val="02TEXTOPRINCIPAL"/>
        <w:rPr>
          <w:lang w:eastAsia="pt-BR"/>
        </w:rPr>
      </w:pPr>
    </w:p>
    <w:p w:rsidR="00D539D0" w:rsidRDefault="0024507F">
      <w:pPr>
        <w:pStyle w:val="02TEXTOPRINCIPAL"/>
        <w:rPr>
          <w:lang w:eastAsia="pt-BR"/>
        </w:rPr>
      </w:pPr>
      <w:r>
        <w:rPr>
          <w:b/>
          <w:lang w:eastAsia="pt-BR"/>
        </w:rPr>
        <w:t>1.</w:t>
      </w:r>
      <w:r>
        <w:rPr>
          <w:lang w:eastAsia="pt-BR"/>
        </w:rPr>
        <w:t xml:space="preserve"> Um estacionamento cobra valores diferentes por dia, de acordo com o tamanho do carro estacionado. Carros grandes custam 20 reais por dia e carros pequenos, 15 reais. </w:t>
      </w:r>
    </w:p>
    <w:p w:rsidR="00D539D0" w:rsidRDefault="0024507F">
      <w:pPr>
        <w:pStyle w:val="02TEXTOPRINCIPAL"/>
        <w:rPr>
          <w:lang w:eastAsia="pt-BR"/>
        </w:rPr>
      </w:pPr>
      <w:r>
        <w:rPr>
          <w:lang w:eastAsia="pt-BR"/>
        </w:rPr>
        <w:t xml:space="preserve">a) Qual o valor recebido por esse estacionamento em um dia, se houver 5 carros grandes e 10 carros pequenos? </w:t>
      </w:r>
      <w:r>
        <w:rPr>
          <w:rStyle w:val="08RespostaprofessorChar"/>
        </w:rPr>
        <w:t>250 reais</w:t>
      </w:r>
    </w:p>
    <w:p w:rsidR="00D539D0" w:rsidRDefault="0024507F">
      <w:pPr>
        <w:pStyle w:val="02TEXTOPRINCIPAL"/>
      </w:pPr>
      <w:r>
        <w:rPr>
          <w:lang w:eastAsia="pt-BR"/>
        </w:rPr>
        <w:t xml:space="preserve">b) Qual a expressão que representa o valor recebido por dia, se houver </w:t>
      </w:r>
      <w:r>
        <w:rPr>
          <w:i/>
          <w:lang w:eastAsia="pt-BR"/>
        </w:rPr>
        <w:t>x</w:t>
      </w:r>
      <w:r>
        <w:rPr>
          <w:lang w:eastAsia="pt-BR"/>
        </w:rPr>
        <w:t xml:space="preserve"> carros grandes e </w:t>
      </w:r>
      <w:r>
        <w:rPr>
          <w:i/>
          <w:lang w:eastAsia="pt-BR"/>
        </w:rPr>
        <w:t>y</w:t>
      </w:r>
      <w:r>
        <w:rPr>
          <w:lang w:eastAsia="pt-BR"/>
        </w:rPr>
        <w:t xml:space="preserve"> carros pequenos no estacionamento? </w:t>
      </w:r>
      <w:r>
        <w:rPr>
          <w:rStyle w:val="08RespostaprofessorChar"/>
          <w:lang w:eastAsia="pt-BR"/>
        </w:rPr>
        <w:t>20</w:t>
      </w:r>
      <w:r>
        <w:rPr>
          <w:rStyle w:val="08RespostaprofessorChar"/>
          <w:i/>
          <w:lang w:eastAsia="pt-BR"/>
        </w:rPr>
        <w:t>x</w:t>
      </w:r>
      <w:r>
        <w:rPr>
          <w:rStyle w:val="08RespostaprofessorChar"/>
          <w:lang w:eastAsia="pt-BR"/>
        </w:rPr>
        <w:t xml:space="preserve"> + 15</w:t>
      </w:r>
      <w:r>
        <w:rPr>
          <w:rStyle w:val="08RespostaprofessorChar"/>
          <w:i/>
          <w:lang w:eastAsia="pt-BR"/>
        </w:rPr>
        <w:t>y</w:t>
      </w:r>
    </w:p>
    <w:p w:rsidR="00D539D0" w:rsidRDefault="00D539D0">
      <w:pPr>
        <w:pStyle w:val="02TEXTOPRINCIPAL"/>
        <w:rPr>
          <w:lang w:eastAsia="pt-BR"/>
        </w:rPr>
      </w:pPr>
    </w:p>
    <w:p w:rsidR="00D539D0" w:rsidRDefault="0024507F">
      <w:pPr>
        <w:pStyle w:val="02TEXTOPRINCIPAL"/>
        <w:rPr>
          <w:lang w:eastAsia="pt-BR"/>
        </w:rPr>
      </w:pPr>
      <w:r>
        <w:rPr>
          <w:b/>
          <w:lang w:eastAsia="pt-BR"/>
        </w:rPr>
        <w:t>2.</w:t>
      </w:r>
      <w:r>
        <w:rPr>
          <w:lang w:eastAsia="pt-BR"/>
        </w:rPr>
        <w:t xml:space="preserve"> Uma torneira enche um tanque de água de acordo com a expressão </w:t>
      </w:r>
      <w:r>
        <w:rPr>
          <w:i/>
          <w:lang w:eastAsia="pt-BR"/>
        </w:rPr>
        <w:t>v</w:t>
      </w:r>
      <w:r>
        <w:rPr>
          <w:lang w:eastAsia="pt-BR"/>
        </w:rPr>
        <w:t xml:space="preserve"> = 30</w:t>
      </w:r>
      <w:r>
        <w:rPr>
          <w:i/>
          <w:lang w:eastAsia="pt-BR"/>
        </w:rPr>
        <w:t>m</w:t>
      </w:r>
      <w:r>
        <w:rPr>
          <w:lang w:eastAsia="pt-BR"/>
        </w:rPr>
        <w:t xml:space="preserve"> + 5, em que </w:t>
      </w:r>
      <w:r>
        <w:rPr>
          <w:i/>
          <w:lang w:eastAsia="pt-BR"/>
        </w:rPr>
        <w:t xml:space="preserve">v </w:t>
      </w:r>
      <w:r>
        <w:rPr>
          <w:lang w:eastAsia="pt-BR"/>
        </w:rPr>
        <w:t xml:space="preserve">representa o volume (em litro) e </w:t>
      </w:r>
      <w:r>
        <w:rPr>
          <w:i/>
          <w:lang w:eastAsia="pt-BR"/>
        </w:rPr>
        <w:t>m</w:t>
      </w:r>
      <w:r>
        <w:rPr>
          <w:lang w:eastAsia="pt-BR"/>
        </w:rPr>
        <w:t xml:space="preserve"> representa o tempo (em minuto) que a torneira fica aberta. Qual o volume do tanque:</w:t>
      </w:r>
    </w:p>
    <w:p w:rsidR="00D539D0" w:rsidRDefault="0024507F">
      <w:pPr>
        <w:pStyle w:val="02TEXTOPRINCIPAL"/>
        <w:rPr>
          <w:lang w:eastAsia="pt-BR"/>
        </w:rPr>
      </w:pPr>
      <w:r>
        <w:rPr>
          <w:lang w:eastAsia="pt-BR"/>
        </w:rPr>
        <w:t xml:space="preserve">a) após a torneira ficar aberta por 15 minutos? </w:t>
      </w:r>
      <w:r>
        <w:rPr>
          <w:rStyle w:val="08RespostaprofessorChar"/>
        </w:rPr>
        <w:t>455 litros</w:t>
      </w:r>
    </w:p>
    <w:p w:rsidR="00D539D0" w:rsidRDefault="0024507F">
      <w:pPr>
        <w:pStyle w:val="02TEXTOPRINCIPAL"/>
      </w:pPr>
      <w:r>
        <w:rPr>
          <w:lang w:eastAsia="pt-BR"/>
        </w:rPr>
        <w:t xml:space="preserve">b) após a torneira ficar aberta por </w:t>
      </w:r>
      <w:r>
        <w:rPr>
          <w:i/>
          <w:lang w:eastAsia="pt-BR"/>
        </w:rPr>
        <w:t>x</w:t>
      </w:r>
      <w:r>
        <w:rPr>
          <w:lang w:eastAsia="pt-BR"/>
        </w:rPr>
        <w:t xml:space="preserve"> minutos? </w:t>
      </w:r>
      <w:r>
        <w:rPr>
          <w:rStyle w:val="08RespostaprofessorChar"/>
        </w:rPr>
        <w:t>30</w:t>
      </w:r>
      <w:r>
        <w:rPr>
          <w:rStyle w:val="08RespostaprofessorChar"/>
          <w:i/>
        </w:rPr>
        <w:t>x</w:t>
      </w:r>
      <w:r>
        <w:rPr>
          <w:rStyle w:val="08RespostaprofessorChar"/>
        </w:rPr>
        <w:t xml:space="preserve"> = 5</w:t>
      </w:r>
    </w:p>
    <w:sectPr w:rsidR="00D539D0">
      <w:headerReference w:type="default" r:id="rId7"/>
      <w:footerReference w:type="default" r:id="rId8"/>
      <w:pgSz w:w="11906" w:h="16838"/>
      <w:pgMar w:top="851" w:right="851" w:bottom="851" w:left="851" w:header="794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5F" w:rsidRDefault="0024507F">
      <w:r>
        <w:separator/>
      </w:r>
    </w:p>
  </w:endnote>
  <w:endnote w:type="continuationSeparator" w:id="0">
    <w:p w:rsidR="006F3E5F" w:rsidRDefault="002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D539D0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39D0" w:rsidRDefault="0024507F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D539D0" w:rsidRDefault="00D539D0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39D0" w:rsidRDefault="0024507F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05008E">
            <w:rPr>
              <w:noProof/>
            </w:rPr>
            <w:t>1</w:t>
          </w:r>
          <w:r>
            <w:fldChar w:fldCharType="end"/>
          </w:r>
        </w:p>
      </w:tc>
    </w:tr>
  </w:tbl>
  <w:p w:rsidR="00D539D0" w:rsidRDefault="00D5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5F" w:rsidRDefault="0024507F">
      <w:r>
        <w:separator/>
      </w:r>
    </w:p>
  </w:footnote>
  <w:footnote w:type="continuationSeparator" w:id="0">
    <w:p w:rsidR="006F3E5F" w:rsidRDefault="0024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0" w:rsidRDefault="0024507F">
    <w:pPr>
      <w:pStyle w:val="Cabealho"/>
    </w:pPr>
    <w:r>
      <w:rPr>
        <w:noProof/>
      </w:rPr>
      <w:drawing>
        <wp:inline distT="0" distB="0" distL="0" distR="9525">
          <wp:extent cx="6524625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600"/>
    <w:multiLevelType w:val="multilevel"/>
    <w:tmpl w:val="BB9E4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255560"/>
    <w:multiLevelType w:val="multilevel"/>
    <w:tmpl w:val="1BBEA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0"/>
    <w:rsid w:val="0005008E"/>
    <w:rsid w:val="0024507F"/>
    <w:rsid w:val="006F3E5F"/>
    <w:rsid w:val="00D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F60F"/>
  <w15:docId w15:val="{00EFB138-3C3B-43BD-8063-BC1B4A96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55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FF1A5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FF1A5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FF1A55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FF1A5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FF1A55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FF1A5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FF1A55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FF1A5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FF1A5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F1A55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FF1A5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F1A5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F1A55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F1A55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1A55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qFormat/>
    <w:rsid w:val="00FF1A55"/>
    <w:rPr>
      <w:szCs w:val="21"/>
    </w:rPr>
  </w:style>
  <w:style w:type="character" w:customStyle="1" w:styleId="Ttulo2Char">
    <w:name w:val="Título 2 Char"/>
    <w:basedOn w:val="Fontepargpadro"/>
    <w:link w:val="Ttulo2"/>
    <w:qFormat/>
    <w:rsid w:val="00FF1A55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FF1A55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FF1A55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FF1A55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FF1A5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FF1A55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F1A55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F1A55"/>
    <w:rPr>
      <w:i/>
      <w:iCs/>
    </w:rPr>
  </w:style>
  <w:style w:type="character" w:styleId="nfaseSutil">
    <w:name w:val="Subtle Emphasis"/>
    <w:basedOn w:val="Fontepargpadro"/>
    <w:uiPriority w:val="19"/>
    <w:qFormat/>
    <w:rsid w:val="00FF1A55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FF1A5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F1A55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FF1A55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FF1A55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FF1A55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FF1A5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FF1A55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F1A55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FF1A55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FF1A55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FF1A55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FF1A55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FF1A55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FF1A55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FF1A55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FF1A55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FF1A55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FF1A55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FF1A55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FF1A5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000000"/>
      <w:sz w:val="28"/>
      <w:szCs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paragraph" w:customStyle="1" w:styleId="Ttulo10">
    <w:name w:val="Título1"/>
    <w:basedOn w:val="Normal"/>
    <w:next w:val="Corpodetexto"/>
    <w:qFormat/>
    <w:rsid w:val="00FF1A55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FF1A55"/>
    <w:rPr>
      <w:rFonts w:cs="Mangal"/>
      <w:sz w:val="24"/>
    </w:rPr>
  </w:style>
  <w:style w:type="paragraph" w:styleId="Legenda">
    <w:name w:val="caption"/>
    <w:qFormat/>
    <w:rsid w:val="00FF1A55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FF1A55"/>
    <w:pPr>
      <w:suppressLineNumbers/>
      <w:suppressAutoHyphens/>
    </w:pPr>
  </w:style>
  <w:style w:type="paragraph" w:styleId="Rodap">
    <w:name w:val="footer"/>
    <w:basedOn w:val="Normal"/>
    <w:link w:val="RodapChar"/>
    <w:rsid w:val="00FF1A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F1A55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F1A55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1A55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FF1A55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FF1A55"/>
    <w:pPr>
      <w:tabs>
        <w:tab w:val="center" w:pos="4252"/>
        <w:tab w:val="right" w:pos="8504"/>
      </w:tabs>
    </w:pPr>
  </w:style>
  <w:style w:type="paragraph" w:customStyle="1" w:styleId="01TITULO1">
    <w:name w:val="01_TITULO_1"/>
    <w:qFormat/>
    <w:rsid w:val="00FF1A55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FF1A5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F1A55"/>
  </w:style>
  <w:style w:type="paragraph" w:customStyle="1" w:styleId="01TtuloPeso2">
    <w:name w:val="01_Título Peso 2"/>
    <w:basedOn w:val="Normal"/>
    <w:autoRedefine/>
    <w:qFormat/>
    <w:rsid w:val="00FF1A5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FF1A55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FF1A55"/>
    <w:pPr>
      <w:spacing w:before="57" w:after="57" w:line="240" w:lineRule="atLeast"/>
    </w:pPr>
  </w:style>
  <w:style w:type="paragraph" w:customStyle="1" w:styleId="01TITULO2">
    <w:name w:val="01_TITULO_2"/>
    <w:basedOn w:val="Ttulo2"/>
    <w:qFormat/>
    <w:rsid w:val="00FF1A5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FF1A55"/>
    <w:rPr>
      <w:sz w:val="32"/>
    </w:rPr>
  </w:style>
  <w:style w:type="paragraph" w:customStyle="1" w:styleId="01TITULO4">
    <w:name w:val="01_TITULO_4"/>
    <w:basedOn w:val="01TITULO3"/>
    <w:qFormat/>
    <w:rsid w:val="00FF1A55"/>
    <w:rPr>
      <w:sz w:val="28"/>
    </w:rPr>
  </w:style>
  <w:style w:type="paragraph" w:customStyle="1" w:styleId="03TITULOTABELAS1">
    <w:name w:val="03_TITULO_TABELAS_1"/>
    <w:basedOn w:val="02TEXTOPRINCIPAL"/>
    <w:qFormat/>
    <w:rsid w:val="00FF1A5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FF1A5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FF1A5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F1A55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FF1A5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FF1A55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FF1A55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FF1A55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F1A5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FF1A5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F1A55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F1A55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FF1A55"/>
    <w:pPr>
      <w:spacing w:before="0" w:after="0"/>
    </w:pPr>
  </w:style>
  <w:style w:type="paragraph" w:customStyle="1" w:styleId="05ATIVIDADES">
    <w:name w:val="05_ATIVIDADES"/>
    <w:basedOn w:val="02TEXTOITEM"/>
    <w:qFormat/>
    <w:rsid w:val="00FF1A5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FF1A55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FF1A55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F1A55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F1A55"/>
    <w:pPr>
      <w:ind w:left="0"/>
    </w:pPr>
  </w:style>
  <w:style w:type="paragraph" w:customStyle="1" w:styleId="06CREDITO">
    <w:name w:val="06_CREDITO"/>
    <w:basedOn w:val="02TEXTOPRINCIPAL"/>
    <w:qFormat/>
    <w:rsid w:val="00FF1A55"/>
    <w:rPr>
      <w:sz w:val="16"/>
    </w:rPr>
  </w:style>
  <w:style w:type="paragraph" w:customStyle="1" w:styleId="06LEGENDA">
    <w:name w:val="06_LEGENDA"/>
    <w:basedOn w:val="06CREDITO"/>
    <w:qFormat/>
    <w:rsid w:val="00FF1A5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F1A5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F1A5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F1A55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F1A55"/>
    <w:rPr>
      <w:color w:val="FF0000"/>
    </w:rPr>
  </w:style>
  <w:style w:type="paragraph" w:customStyle="1" w:styleId="Default">
    <w:name w:val="Default"/>
    <w:qFormat/>
    <w:rsid w:val="00FF1A55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FF1A55"/>
    <w:pPr>
      <w:ind w:firstLine="283"/>
    </w:pPr>
  </w:style>
  <w:style w:type="paragraph" w:customStyle="1" w:styleId="Suspensodorecuo">
    <w:name w:val="Suspensão do recuo"/>
    <w:basedOn w:val="Textbody"/>
    <w:qFormat/>
    <w:rsid w:val="00FF1A55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FF1A55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FF1A5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FF1A55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FF1A55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FF1A55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FF1A55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FF1A55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FF1A55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F1A55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FF1A5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FF1A55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FF1A55"/>
    <w:pPr>
      <w:suppressLineNumbers/>
    </w:pPr>
  </w:style>
  <w:style w:type="paragraph" w:customStyle="1" w:styleId="Textbodyindent">
    <w:name w:val="Text body indent"/>
    <w:basedOn w:val="Textbody"/>
    <w:qFormat/>
    <w:rsid w:val="00FF1A55"/>
    <w:pPr>
      <w:ind w:left="283"/>
    </w:pPr>
  </w:style>
  <w:style w:type="numbering" w:customStyle="1" w:styleId="LFO1">
    <w:name w:val="LFO1"/>
    <w:qFormat/>
    <w:rsid w:val="00FF1A55"/>
  </w:style>
  <w:style w:type="numbering" w:customStyle="1" w:styleId="LFO3">
    <w:name w:val="LFO3"/>
    <w:qFormat/>
    <w:rsid w:val="00FF1A55"/>
  </w:style>
  <w:style w:type="table" w:styleId="Tabelacomgrade">
    <w:name w:val="Table Grid"/>
    <w:basedOn w:val="Tabelanormal"/>
    <w:uiPriority w:val="59"/>
    <w:rsid w:val="00FF1A55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FF1A55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832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Glaucia Teixeira</cp:lastModifiedBy>
  <cp:revision>30</cp:revision>
  <dcterms:created xsi:type="dcterms:W3CDTF">2018-07-27T13:17:00Z</dcterms:created>
  <dcterms:modified xsi:type="dcterms:W3CDTF">2018-10-29T18:55:00Z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-1248439120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