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76B860" w14:textId="77777777" w:rsidR="007D3291" w:rsidRDefault="007D3291" w:rsidP="007D3291">
      <w:pPr>
        <w:pStyle w:val="01TITULO1"/>
      </w:pPr>
      <w:r w:rsidRPr="0030390B">
        <w:t>Proposta de Acompanhamento da Aprendizagem</w:t>
      </w:r>
    </w:p>
    <w:p w14:paraId="008C1BC3" w14:textId="77777777" w:rsidR="007D3291" w:rsidRPr="003C2174" w:rsidRDefault="007D3291" w:rsidP="007D3291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1A11B600" w14:textId="77777777" w:rsidR="007D3291" w:rsidRPr="003C2174" w:rsidRDefault="007D3291" w:rsidP="007D3291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347FCD48" w14:textId="77777777" w:rsidR="007D3291" w:rsidRPr="003C2174" w:rsidRDefault="007D3291" w:rsidP="007D3291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25F319BD" w14:textId="77777777" w:rsidR="007D3291" w:rsidRPr="003C2174" w:rsidRDefault="007D3291" w:rsidP="007D3291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7A2F29EE" w14:textId="77777777" w:rsidR="007D3291" w:rsidRPr="009E45B4" w:rsidRDefault="007D3291" w:rsidP="007D3291"/>
    <w:p w14:paraId="7E6895D7" w14:textId="77777777" w:rsidR="007D3291" w:rsidRDefault="007D3291" w:rsidP="007D3291">
      <w:pPr>
        <w:pStyle w:val="01TITULO2"/>
      </w:pPr>
      <w:r>
        <w:t>História – 8º ano – 1</w:t>
      </w:r>
      <w:r w:rsidRPr="009E45B4">
        <w:t>º bimestre</w:t>
      </w:r>
    </w:p>
    <w:p w14:paraId="0D4963CD" w14:textId="77777777" w:rsidR="007D3291" w:rsidRPr="009E45B4" w:rsidRDefault="007D3291" w:rsidP="007D3291"/>
    <w:p w14:paraId="53866B57" w14:textId="77777777" w:rsidR="007D3291" w:rsidRDefault="007D3291" w:rsidP="007D3291">
      <w:pPr>
        <w:pStyle w:val="01TITULO3"/>
      </w:pPr>
      <w:r w:rsidRPr="00DE040C">
        <w:t xml:space="preserve">Questão </w:t>
      </w:r>
      <w:r>
        <w:t>1</w:t>
      </w:r>
    </w:p>
    <w:p w14:paraId="66D0C776" w14:textId="77777777" w:rsidR="007D3291" w:rsidRDefault="007D3291" w:rsidP="007D3291">
      <w:pPr>
        <w:pStyle w:val="02TEXTOPRINCIPAL"/>
      </w:pPr>
    </w:p>
    <w:p w14:paraId="7280F86B" w14:textId="77777777" w:rsidR="007D3291" w:rsidRPr="009C1295" w:rsidRDefault="007D3291" w:rsidP="007D3291">
      <w:pPr>
        <w:pStyle w:val="02TEXTOPRINCIPAL"/>
      </w:pPr>
      <w:r>
        <w:t xml:space="preserve">Leia o texto a seguir e faça o que se pede. </w:t>
      </w:r>
    </w:p>
    <w:p w14:paraId="58C7190E" w14:textId="77777777" w:rsidR="007D3291" w:rsidRPr="009C1295" w:rsidRDefault="007D3291" w:rsidP="007D3291">
      <w:pPr>
        <w:pStyle w:val="02TEXTOPRINCIPAL"/>
      </w:pPr>
    </w:p>
    <w:p w14:paraId="69191569" w14:textId="77777777" w:rsidR="007D3291" w:rsidRPr="009C1295" w:rsidRDefault="007D3291" w:rsidP="007D3291">
      <w:pPr>
        <w:pStyle w:val="02TEXTOPRINCIPAL"/>
      </w:pPr>
      <w:r>
        <w:t xml:space="preserve">“Foi no século XVII, na Inglaterra, que se deu a primeira revolução burguesa da história da civilização ocidental. Em 1640 teve início a Revolução Puritana. Em 1688 ocorreu a Revolução Gloriosa. Ambas, contudo, fazem parte do mesmo processo revolucionário, o que nos levou a optar pela denominação de </w:t>
      </w:r>
      <w:r w:rsidRPr="00CB089F">
        <w:rPr>
          <w:i/>
        </w:rPr>
        <w:t>Revolução Inglesa</w:t>
      </w:r>
      <w:r>
        <w:t xml:space="preserve"> e não </w:t>
      </w:r>
      <w:r w:rsidRPr="00CB089F">
        <w:rPr>
          <w:i/>
        </w:rPr>
        <w:t>Revoluções Inglesas</w:t>
      </w:r>
      <w:r>
        <w:t xml:space="preserve"> [...].”</w:t>
      </w:r>
    </w:p>
    <w:p w14:paraId="0257497F" w14:textId="77777777" w:rsidR="007D3291" w:rsidRPr="001A6DD8" w:rsidRDefault="007D3291" w:rsidP="007D3291">
      <w:pPr>
        <w:pStyle w:val="06CREDITO"/>
      </w:pPr>
      <w:r w:rsidRPr="001A6DD8">
        <w:t xml:space="preserve">ARRUDA, José Jobson de Andrade. Perspectivas da Revolução Inglesa. </w:t>
      </w:r>
      <w:r w:rsidRPr="001A6DD8">
        <w:rPr>
          <w:i/>
        </w:rPr>
        <w:t>Revista Brasileira de História</w:t>
      </w:r>
      <w:r>
        <w:t>,</w:t>
      </w:r>
      <w:r w:rsidRPr="001A6DD8">
        <w:t xml:space="preserve"> p. 121. Disponível em: &lt;</w:t>
      </w:r>
      <w:hyperlink r:id="rId7" w:history="1">
        <w:r w:rsidRPr="007C23C0">
          <w:rPr>
            <w:rStyle w:val="Hyperlink"/>
          </w:rPr>
          <w:t>https://www.anpuh.org/arquivo/download?ID_ARQUIVO=1862</w:t>
        </w:r>
      </w:hyperlink>
      <w:r w:rsidRPr="007F5E3C">
        <w:t>&gt;. Acesso em: 2 out. 2018.</w:t>
      </w:r>
    </w:p>
    <w:p w14:paraId="69AB3346" w14:textId="77777777" w:rsidR="007D3291" w:rsidRPr="009C1295" w:rsidRDefault="007D3291" w:rsidP="007D3291">
      <w:pPr>
        <w:pStyle w:val="02TEXTOPRINCIPAL"/>
      </w:pPr>
    </w:p>
    <w:p w14:paraId="67DAEFBA" w14:textId="77777777" w:rsidR="007D3291" w:rsidRPr="009C1295" w:rsidRDefault="007D3291" w:rsidP="007D3291">
      <w:pPr>
        <w:pStyle w:val="02TEXTOITEM"/>
      </w:pPr>
      <w:r w:rsidRPr="007F5E3C">
        <w:rPr>
          <w:b/>
        </w:rPr>
        <w:t>a)</w:t>
      </w:r>
      <w:r>
        <w:t xml:space="preserve"> </w:t>
      </w:r>
      <w:r w:rsidRPr="009C1295">
        <w:t>Apresente duas consequências políticas da Revolução Puritana de 1940</w:t>
      </w:r>
      <w:r>
        <w:t>.</w:t>
      </w:r>
    </w:p>
    <w:p w14:paraId="552BA79B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06C9DAE0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08DE76A1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5979BB41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2E11925E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7328ED3F" w14:textId="77777777" w:rsidR="007D3291" w:rsidRPr="00247351" w:rsidRDefault="007D3291" w:rsidP="007D3291">
      <w:pPr>
        <w:pStyle w:val="02TEXTOPRINCIPAL"/>
      </w:pPr>
    </w:p>
    <w:p w14:paraId="04228692" w14:textId="77777777" w:rsidR="007D3291" w:rsidRPr="00247351" w:rsidRDefault="007D3291" w:rsidP="007D3291">
      <w:pPr>
        <w:pStyle w:val="02TEXTOITEM"/>
      </w:pPr>
      <w:r w:rsidRPr="007F5E3C">
        <w:rPr>
          <w:b/>
        </w:rPr>
        <w:t>b)</w:t>
      </w:r>
      <w:r>
        <w:t xml:space="preserve"> </w:t>
      </w:r>
      <w:r w:rsidRPr="00247351">
        <w:t>O q</w:t>
      </w:r>
      <w:r w:rsidRPr="007F5E3C">
        <w:t>u</w:t>
      </w:r>
      <w:r w:rsidRPr="00247351">
        <w:t>e foi a Revolução Gloriosa?</w:t>
      </w:r>
    </w:p>
    <w:p w14:paraId="3B914C1B" w14:textId="77777777" w:rsidR="007D3291" w:rsidRPr="00CA6A26" w:rsidRDefault="007D3291" w:rsidP="007D3291">
      <w:pPr>
        <w:pStyle w:val="05LINHASRESPOSTA"/>
      </w:pPr>
      <w:r w:rsidRPr="00CA6A26">
        <w:t>______________________________________________________________________________________</w:t>
      </w:r>
    </w:p>
    <w:p w14:paraId="50218312" w14:textId="77777777" w:rsidR="007D3291" w:rsidRPr="00CA6A26" w:rsidRDefault="007D3291" w:rsidP="007D3291">
      <w:pPr>
        <w:pStyle w:val="05LINHASRESPOSTA"/>
      </w:pPr>
      <w:r w:rsidRPr="00CA6A26">
        <w:t>______________________________________________________________________________________</w:t>
      </w:r>
    </w:p>
    <w:p w14:paraId="30AE2C85" w14:textId="77777777" w:rsidR="007D3291" w:rsidRPr="00CA6A26" w:rsidRDefault="007D3291" w:rsidP="007D3291">
      <w:pPr>
        <w:pStyle w:val="05LINHASRESPOSTA"/>
      </w:pPr>
      <w:r w:rsidRPr="00CA6A26">
        <w:t>______________________________________________________________________________________</w:t>
      </w:r>
    </w:p>
    <w:p w14:paraId="24EEC222" w14:textId="77777777" w:rsidR="007D3291" w:rsidRPr="00CA6A26" w:rsidRDefault="007D3291" w:rsidP="007D3291">
      <w:pPr>
        <w:pStyle w:val="05LINHASRESPOSTA"/>
      </w:pPr>
      <w:r w:rsidRPr="00CA6A26">
        <w:t>______________________________________________________________________________________</w:t>
      </w:r>
    </w:p>
    <w:p w14:paraId="769A67B1" w14:textId="07302A4C" w:rsidR="007D3291" w:rsidRPr="00CA6A26" w:rsidRDefault="007D3291" w:rsidP="007D3291">
      <w:pPr>
        <w:pStyle w:val="05LINHASRESPOSTA"/>
      </w:pPr>
    </w:p>
    <w:p w14:paraId="1C88ED3C" w14:textId="77777777" w:rsidR="007D3291" w:rsidRDefault="007D3291" w:rsidP="007D3291">
      <w:pPr>
        <w:pStyle w:val="02TEXTOPRINCIPAL"/>
      </w:pPr>
      <w:r>
        <w:br w:type="page"/>
      </w:r>
    </w:p>
    <w:p w14:paraId="4C01DB0E" w14:textId="77777777" w:rsidR="007D3291" w:rsidRDefault="007D3291" w:rsidP="007D3291">
      <w:pPr>
        <w:pStyle w:val="02TEXTOPRINCIPAL"/>
      </w:pPr>
    </w:p>
    <w:p w14:paraId="7E3D9421" w14:textId="1868E3E6" w:rsidR="007D3291" w:rsidRPr="00EC3F60" w:rsidRDefault="007D3291" w:rsidP="007D3291">
      <w:pPr>
        <w:pStyle w:val="02TEXTOITEM"/>
      </w:pPr>
      <w:r w:rsidRPr="00EC3F60">
        <w:rPr>
          <w:b/>
        </w:rPr>
        <w:t>c)</w:t>
      </w:r>
      <w:r>
        <w:t xml:space="preserve"> </w:t>
      </w:r>
      <w:r w:rsidRPr="00EC3F60">
        <w:t xml:space="preserve">Explique </w:t>
      </w:r>
      <w:r>
        <w:t>por que o autor optou pela denominação “Revolução Inglesa”</w:t>
      </w:r>
      <w:r w:rsidR="00AB0D12">
        <w:t>,</w:t>
      </w:r>
      <w:r>
        <w:t xml:space="preserve"> em vez de “Revoluções Inglesas”.</w:t>
      </w:r>
    </w:p>
    <w:p w14:paraId="1B68B359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1AB50C77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2EABEE60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14E494BF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202B1BE3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30D9854B" w14:textId="77777777" w:rsidR="007D3291" w:rsidRPr="001C2A52" w:rsidRDefault="007D3291" w:rsidP="007D3291">
      <w:pPr>
        <w:pStyle w:val="02TEXTOPRINCIPAL"/>
      </w:pPr>
    </w:p>
    <w:p w14:paraId="23DB6012" w14:textId="77777777" w:rsidR="007D3291" w:rsidRPr="00DE040C" w:rsidRDefault="007D3291" w:rsidP="007D3291">
      <w:pPr>
        <w:pStyle w:val="01TITULO3"/>
      </w:pPr>
      <w:r w:rsidRPr="00DE040C">
        <w:t xml:space="preserve">Questão </w:t>
      </w:r>
      <w:r>
        <w:t>2</w:t>
      </w:r>
    </w:p>
    <w:p w14:paraId="32015381" w14:textId="77777777" w:rsidR="007D3291" w:rsidRDefault="007D3291" w:rsidP="007D3291">
      <w:pPr>
        <w:pStyle w:val="02TEXTOPRINCIPAL"/>
      </w:pPr>
    </w:p>
    <w:p w14:paraId="77ED41D8" w14:textId="77777777" w:rsidR="007D3291" w:rsidRPr="00BC12A5" w:rsidRDefault="007D3291" w:rsidP="007D3291">
      <w:pPr>
        <w:pStyle w:val="02TEXTOPRINCIPAL"/>
        <w:rPr>
          <w:lang w:eastAsia="pt-BR"/>
        </w:rPr>
      </w:pPr>
      <w:r>
        <w:t>Identifique</w:t>
      </w:r>
      <w:r w:rsidRPr="00BC12A5">
        <w:t xml:space="preserve"> a alternativa que melhor apresenta as consequências da</w:t>
      </w:r>
      <w:r w:rsidRPr="00BC12A5">
        <w:rPr>
          <w:lang w:eastAsia="pt-BR"/>
        </w:rPr>
        <w:t xml:space="preserve"> Revolução Gloriosa.</w:t>
      </w:r>
    </w:p>
    <w:p w14:paraId="6403EE55" w14:textId="77777777" w:rsidR="007D3291" w:rsidRDefault="007D3291" w:rsidP="007D3291">
      <w:pPr>
        <w:pStyle w:val="02TEXTOPRINCIPAL"/>
        <w:rPr>
          <w:lang w:eastAsia="pt-BR"/>
        </w:rPr>
      </w:pPr>
      <w:r w:rsidRPr="00BC12A5">
        <w:rPr>
          <w:lang w:eastAsia="pt-BR"/>
        </w:rPr>
        <w:t xml:space="preserve"> </w:t>
      </w:r>
    </w:p>
    <w:p w14:paraId="05DB1E41" w14:textId="77777777" w:rsidR="007D3291" w:rsidRDefault="007D3291" w:rsidP="007D3291">
      <w:pPr>
        <w:pStyle w:val="02TEXTOITEM"/>
        <w:rPr>
          <w:lang w:eastAsia="pt-BR"/>
        </w:rPr>
      </w:pPr>
      <w:r w:rsidRPr="001C2A52">
        <w:rPr>
          <w:b/>
        </w:rPr>
        <w:t>a)</w:t>
      </w:r>
      <w:r>
        <w:t xml:space="preserve"> </w:t>
      </w:r>
      <w:r w:rsidRPr="001C2A52">
        <w:t xml:space="preserve">Fortaleceu </w:t>
      </w:r>
      <w:r w:rsidRPr="001C2A52">
        <w:rPr>
          <w:lang w:eastAsia="pt-BR"/>
        </w:rPr>
        <w:t xml:space="preserve">o sistema parlamentar e </w:t>
      </w:r>
      <w:r>
        <w:rPr>
          <w:lang w:eastAsia="pt-BR"/>
        </w:rPr>
        <w:t>a</w:t>
      </w:r>
      <w:r w:rsidRPr="001C2A52">
        <w:rPr>
          <w:lang w:eastAsia="pt-BR"/>
        </w:rPr>
        <w:t xml:space="preserve"> burguesia. </w:t>
      </w:r>
    </w:p>
    <w:p w14:paraId="42246241" w14:textId="77777777" w:rsidR="007D3291" w:rsidRPr="00BC12A5" w:rsidRDefault="007D3291" w:rsidP="007D3291">
      <w:pPr>
        <w:pStyle w:val="02TEXTOITEM"/>
      </w:pPr>
      <w:r w:rsidRPr="001C2A52">
        <w:rPr>
          <w:b/>
          <w:lang w:eastAsia="pt-BR"/>
        </w:rPr>
        <w:t>b)</w:t>
      </w:r>
      <w:r>
        <w:rPr>
          <w:lang w:eastAsia="pt-BR"/>
        </w:rPr>
        <w:t xml:space="preserve"> </w:t>
      </w:r>
      <w:r w:rsidRPr="001C2A52">
        <w:rPr>
          <w:lang w:eastAsia="pt-BR"/>
        </w:rPr>
        <w:t>Intensificou o feudalismo com o apoio da Igreja Católica.</w:t>
      </w:r>
    </w:p>
    <w:p w14:paraId="08DA2BC3" w14:textId="77777777" w:rsidR="007D3291" w:rsidRPr="001C2A52" w:rsidRDefault="007D3291" w:rsidP="007D3291">
      <w:pPr>
        <w:pStyle w:val="02TEXTOITEM"/>
        <w:rPr>
          <w:lang w:eastAsia="pt-BR"/>
        </w:rPr>
      </w:pPr>
      <w:bookmarkStart w:id="0" w:name="_Hlk520300631"/>
      <w:r w:rsidRPr="001C2A52">
        <w:rPr>
          <w:b/>
          <w:lang w:eastAsia="pt-BR"/>
        </w:rPr>
        <w:t>c)</w:t>
      </w:r>
      <w:r>
        <w:rPr>
          <w:lang w:eastAsia="pt-BR"/>
        </w:rPr>
        <w:t xml:space="preserve"> </w:t>
      </w:r>
      <w:r w:rsidRPr="001C2A52">
        <w:rPr>
          <w:lang w:eastAsia="pt-BR"/>
        </w:rPr>
        <w:t>Impôs o absolutismo e o anglicanismo como religião oficial.</w:t>
      </w:r>
    </w:p>
    <w:bookmarkEnd w:id="0"/>
    <w:p w14:paraId="34CD8AA4" w14:textId="77777777" w:rsidR="007D3291" w:rsidRPr="001C2A52" w:rsidRDefault="007D3291" w:rsidP="007D3291">
      <w:pPr>
        <w:pStyle w:val="02TEXTOITEM"/>
      </w:pPr>
      <w:r w:rsidRPr="001C2A52">
        <w:rPr>
          <w:b/>
          <w:lang w:eastAsia="pt-BR"/>
        </w:rPr>
        <w:t>d)</w:t>
      </w:r>
      <w:r>
        <w:rPr>
          <w:lang w:eastAsia="pt-BR"/>
        </w:rPr>
        <w:t xml:space="preserve"> </w:t>
      </w:r>
      <w:r w:rsidRPr="001C2A52">
        <w:rPr>
          <w:lang w:eastAsia="pt-BR"/>
        </w:rPr>
        <w:t>Liberou a economia</w:t>
      </w:r>
      <w:r>
        <w:rPr>
          <w:lang w:eastAsia="pt-BR"/>
        </w:rPr>
        <w:t xml:space="preserve"> de su</w:t>
      </w:r>
      <w:r w:rsidRPr="001C2A52">
        <w:rPr>
          <w:lang w:eastAsia="pt-BR"/>
        </w:rPr>
        <w:t xml:space="preserve">as amarras </w:t>
      </w:r>
      <w:r>
        <w:rPr>
          <w:lang w:eastAsia="pt-BR"/>
        </w:rPr>
        <w:t xml:space="preserve">e </w:t>
      </w:r>
      <w:r w:rsidRPr="001C2A52">
        <w:rPr>
          <w:lang w:eastAsia="pt-BR"/>
        </w:rPr>
        <w:t xml:space="preserve">reintroduziu o absolutismo. </w:t>
      </w:r>
      <w:r w:rsidRPr="001C2A52">
        <w:t xml:space="preserve">  </w:t>
      </w:r>
    </w:p>
    <w:p w14:paraId="4C4C9543" w14:textId="77777777" w:rsidR="007D3291" w:rsidRDefault="007D3291" w:rsidP="007D3291">
      <w:pPr>
        <w:pStyle w:val="02TEXTOPRINCIPAL"/>
      </w:pPr>
    </w:p>
    <w:p w14:paraId="31070375" w14:textId="77777777" w:rsidR="007D3291" w:rsidRDefault="007D3291" w:rsidP="007D3291">
      <w:pPr>
        <w:pStyle w:val="01TITULO3"/>
      </w:pPr>
      <w:r w:rsidRPr="00DE040C">
        <w:t xml:space="preserve">Questão </w:t>
      </w:r>
      <w:r>
        <w:t>3</w:t>
      </w:r>
      <w:r w:rsidRPr="00DE040C">
        <w:t xml:space="preserve"> </w:t>
      </w:r>
    </w:p>
    <w:p w14:paraId="751C6A5B" w14:textId="77777777" w:rsidR="007D3291" w:rsidRDefault="007D3291" w:rsidP="007D3291">
      <w:pPr>
        <w:pStyle w:val="02TEXTOPRINCIPAL"/>
      </w:pPr>
    </w:p>
    <w:p w14:paraId="5E291081" w14:textId="77777777" w:rsidR="007D3291" w:rsidRPr="00074245" w:rsidRDefault="007D3291" w:rsidP="007D3291">
      <w:pPr>
        <w:pStyle w:val="02TEXTOPRINCIPAL"/>
      </w:pPr>
      <w:r w:rsidRPr="00074245">
        <w:t xml:space="preserve">Leia o texto </w:t>
      </w:r>
      <w:r>
        <w:t>a seguir.</w:t>
      </w:r>
    </w:p>
    <w:p w14:paraId="686B10FC" w14:textId="77777777" w:rsidR="007D3291" w:rsidRPr="00074245" w:rsidRDefault="007D3291" w:rsidP="007D3291">
      <w:pPr>
        <w:pStyle w:val="02TEXTOPRINCIPAL"/>
      </w:pPr>
    </w:p>
    <w:p w14:paraId="6E777181" w14:textId="77777777" w:rsidR="007D3291" w:rsidRDefault="007D3291" w:rsidP="007D3291">
      <w:pPr>
        <w:pStyle w:val="02TEXTOPRINCIPAL"/>
      </w:pPr>
      <w:r w:rsidRPr="00074245">
        <w:t>“O gigantesco desenvolvimento da indústria inglesa desde 1760, porém, não se limitou à fabricação de tecidos. Uma vez desencadeada, o impulso do setor têxtil expandiu-se para todos os ramos da atividade industrial</w:t>
      </w:r>
      <w:r>
        <w:t>.</w:t>
      </w:r>
      <w:r w:rsidRPr="00074245">
        <w:t xml:space="preserve">” </w:t>
      </w:r>
    </w:p>
    <w:p w14:paraId="774A5985" w14:textId="77777777" w:rsidR="007D3291" w:rsidRDefault="007D3291" w:rsidP="007D3291">
      <w:pPr>
        <w:pStyle w:val="06CREDITO"/>
      </w:pPr>
      <w:r w:rsidRPr="001C5C48">
        <w:t xml:space="preserve">ENGELS, Friedrich. </w:t>
      </w:r>
      <w:r w:rsidRPr="001C5C48">
        <w:rPr>
          <w:i/>
        </w:rPr>
        <w:t xml:space="preserve">A </w:t>
      </w:r>
      <w:r>
        <w:rPr>
          <w:i/>
        </w:rPr>
        <w:t>s</w:t>
      </w:r>
      <w:r w:rsidRPr="001C5C48">
        <w:rPr>
          <w:i/>
        </w:rPr>
        <w:t xml:space="preserve">ituação da </w:t>
      </w:r>
      <w:r>
        <w:rPr>
          <w:i/>
        </w:rPr>
        <w:t>cl</w:t>
      </w:r>
      <w:r w:rsidRPr="001C5C48">
        <w:rPr>
          <w:i/>
        </w:rPr>
        <w:t xml:space="preserve">asse </w:t>
      </w:r>
      <w:r>
        <w:rPr>
          <w:i/>
        </w:rPr>
        <w:t>t</w:t>
      </w:r>
      <w:r w:rsidRPr="001C5C48">
        <w:rPr>
          <w:i/>
        </w:rPr>
        <w:t>rabalhadora na Inglaterra</w:t>
      </w:r>
      <w:r w:rsidRPr="001C5C48">
        <w:t xml:space="preserve">. </w:t>
      </w:r>
      <w:r>
        <w:t>S</w:t>
      </w:r>
      <w:r w:rsidRPr="001C5C48">
        <w:t xml:space="preserve">ão Paulo: </w:t>
      </w:r>
      <w:proofErr w:type="spellStart"/>
      <w:r w:rsidRPr="001C5C48">
        <w:t>Boitempo</w:t>
      </w:r>
      <w:proofErr w:type="spellEnd"/>
      <w:r w:rsidRPr="001C5C48">
        <w:t>, 2010</w:t>
      </w:r>
      <w:r>
        <w:t xml:space="preserve">. </w:t>
      </w:r>
      <w:r w:rsidRPr="00074245">
        <w:t>p. 54</w:t>
      </w:r>
      <w:r>
        <w:t>.</w:t>
      </w:r>
      <w:r w:rsidRPr="00074245">
        <w:t xml:space="preserve"> </w:t>
      </w:r>
    </w:p>
    <w:p w14:paraId="7A5946AA" w14:textId="77777777" w:rsidR="007D3291" w:rsidRDefault="007D3291" w:rsidP="007D3291">
      <w:pPr>
        <w:pStyle w:val="02TEXTOPRINCIPAL"/>
      </w:pPr>
    </w:p>
    <w:p w14:paraId="4DF8D1A2" w14:textId="77777777" w:rsidR="007D3291" w:rsidRPr="00074245" w:rsidRDefault="007D3291" w:rsidP="007D3291">
      <w:pPr>
        <w:pStyle w:val="02TEXTOPRINCIPAL"/>
      </w:pPr>
      <w:r>
        <w:t>Cite</w:t>
      </w:r>
      <w:r w:rsidRPr="00074245">
        <w:t xml:space="preserve"> </w:t>
      </w:r>
      <w:r>
        <w:t xml:space="preserve">uma inovação tecnológica característica da Revolução Industrial e as atividades ou serviços que se desenvolveram em razão dela, além da atividade têxtil. </w:t>
      </w:r>
    </w:p>
    <w:p w14:paraId="5D8F00A7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5218E779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207500E0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43AF44C7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35EE50FF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12A62426" w14:textId="77777777" w:rsidR="007D3291" w:rsidRDefault="007D3291" w:rsidP="007D3291">
      <w:pPr>
        <w:pStyle w:val="02TEXTOPRINCIPAL"/>
      </w:pPr>
      <w:r>
        <w:br w:type="page"/>
      </w:r>
    </w:p>
    <w:p w14:paraId="0AC593A9" w14:textId="77777777" w:rsidR="007D3291" w:rsidRDefault="007D3291" w:rsidP="007D3291">
      <w:pPr>
        <w:pStyle w:val="02TEXTOPRINCIPAL"/>
      </w:pPr>
    </w:p>
    <w:p w14:paraId="58BE634E" w14:textId="77777777" w:rsidR="007D3291" w:rsidRDefault="007D3291" w:rsidP="007D3291">
      <w:pPr>
        <w:pStyle w:val="01TITULO3"/>
      </w:pPr>
      <w:r w:rsidRPr="00DE040C">
        <w:t xml:space="preserve">Questão </w:t>
      </w:r>
      <w:r>
        <w:t>4</w:t>
      </w:r>
    </w:p>
    <w:p w14:paraId="1AF487EC" w14:textId="77777777" w:rsidR="007D3291" w:rsidRDefault="007D3291" w:rsidP="007D3291">
      <w:pPr>
        <w:pStyle w:val="02TEXTOPRINCIPAL"/>
      </w:pPr>
    </w:p>
    <w:p w14:paraId="320F2162" w14:textId="77777777" w:rsidR="007D3291" w:rsidRPr="00074245" w:rsidRDefault="007D3291" w:rsidP="007D3291">
      <w:pPr>
        <w:pStyle w:val="02TEXTOPRINCIPAL"/>
      </w:pPr>
      <w:r w:rsidRPr="00074245">
        <w:t xml:space="preserve">Leia o texto </w:t>
      </w:r>
      <w:r>
        <w:t>a seguir e faça o que se pede.</w:t>
      </w:r>
    </w:p>
    <w:p w14:paraId="09806C5F" w14:textId="77777777" w:rsidR="007D3291" w:rsidRPr="001806D9" w:rsidRDefault="007D3291" w:rsidP="007D3291">
      <w:pPr>
        <w:pStyle w:val="02TEXTOPRINCIPAL"/>
      </w:pPr>
    </w:p>
    <w:p w14:paraId="1ECA1BBB" w14:textId="77777777" w:rsidR="007D3291" w:rsidRDefault="007D3291" w:rsidP="007D3291">
      <w:pPr>
        <w:pStyle w:val="02TEXTOPRINCIPAL"/>
      </w:pPr>
      <w:r>
        <w:t>“[...] uma lei de 1802 limita a 12 horas o trabalho por dia e isenta de serviço noturno os aprendizes pobres; outra, de 1812, limita o esforço de menor de 12 anos; uma lei de 1814 proíbe a convocação de menino de menos de 9. Em 1842 uma lei impede a mulher de servir nas minas. Lei de 1847 estabelece o trabalho de 10 horas.”</w:t>
      </w:r>
    </w:p>
    <w:p w14:paraId="4A9696A5" w14:textId="77777777" w:rsidR="007D3291" w:rsidRDefault="007D3291" w:rsidP="007D3291">
      <w:pPr>
        <w:pStyle w:val="06CREDITO"/>
      </w:pPr>
      <w:r>
        <w:t xml:space="preserve">IGLÉSIAS, Francisco. </w:t>
      </w:r>
      <w:r w:rsidRPr="002A74EE">
        <w:rPr>
          <w:i/>
        </w:rPr>
        <w:t>A revolução industrial</w:t>
      </w:r>
      <w:r>
        <w:t>. 3. ed. São Paulo: Brasiliense, 1982. p. 104. v. 11. (Coleção Tudo é história).</w:t>
      </w:r>
    </w:p>
    <w:p w14:paraId="0E1E1D3F" w14:textId="77777777" w:rsidR="007D3291" w:rsidRPr="00202514" w:rsidRDefault="007D3291" w:rsidP="007D3291">
      <w:pPr>
        <w:pStyle w:val="02TEXTOPRINCIPAL"/>
      </w:pPr>
    </w:p>
    <w:p w14:paraId="3454C38B" w14:textId="77777777" w:rsidR="007D3291" w:rsidRDefault="007D3291" w:rsidP="007D3291">
      <w:pPr>
        <w:pStyle w:val="02TEXTOITEM"/>
      </w:pPr>
      <w:r w:rsidRPr="00866BAD">
        <w:rPr>
          <w:b/>
        </w:rPr>
        <w:t>a)</w:t>
      </w:r>
      <w:r>
        <w:t xml:space="preserve"> As leis citadas no texto foram instituídas como resposta a que problema criado após a Revolução Industrial?</w:t>
      </w:r>
    </w:p>
    <w:p w14:paraId="32DE742D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1B1BC388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13290270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274F47D9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27841C69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1242B40D" w14:textId="77777777" w:rsidR="007D3291" w:rsidRPr="002A34C2" w:rsidRDefault="007D3291" w:rsidP="007D3291">
      <w:pPr>
        <w:pStyle w:val="05LINHASRESPOSTA"/>
        <w:spacing w:line="360" w:lineRule="auto"/>
      </w:pPr>
    </w:p>
    <w:p w14:paraId="24020A46" w14:textId="77777777" w:rsidR="007D3291" w:rsidRDefault="007D3291" w:rsidP="007D3291">
      <w:pPr>
        <w:pStyle w:val="02TEXTOITEM"/>
      </w:pPr>
      <w:r w:rsidRPr="00275392">
        <w:rPr>
          <w:b/>
        </w:rPr>
        <w:t>b)</w:t>
      </w:r>
      <w:r>
        <w:t xml:space="preserve"> Descreva o cotidiano nas fábricas britânicas no início do século XIX.</w:t>
      </w:r>
    </w:p>
    <w:p w14:paraId="7D50F811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26499FCF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718496F2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069FBE73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3959F10F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4A819787" w14:textId="77777777" w:rsidR="007D3291" w:rsidRDefault="007D3291" w:rsidP="007D3291">
      <w:r>
        <w:br w:type="page"/>
      </w:r>
    </w:p>
    <w:p w14:paraId="689EF008" w14:textId="77777777" w:rsidR="007D3291" w:rsidRPr="000B35C7" w:rsidRDefault="007D3291" w:rsidP="007D3291">
      <w:pPr>
        <w:autoSpaceDN/>
        <w:spacing w:line="360" w:lineRule="auto"/>
        <w:textAlignment w:val="auto"/>
      </w:pPr>
    </w:p>
    <w:p w14:paraId="346B4284" w14:textId="77777777" w:rsidR="007D3291" w:rsidRPr="00DE040C" w:rsidRDefault="007D3291" w:rsidP="007D3291">
      <w:pPr>
        <w:pStyle w:val="01TITULO3"/>
      </w:pPr>
      <w:r w:rsidRPr="00DE040C">
        <w:t xml:space="preserve">Questão </w:t>
      </w:r>
      <w:r>
        <w:t>5</w:t>
      </w:r>
    </w:p>
    <w:p w14:paraId="11E3931B" w14:textId="77777777" w:rsidR="007D3291" w:rsidRDefault="007D3291" w:rsidP="007D3291">
      <w:pPr>
        <w:pStyle w:val="02TEXTOPRINCIPAL"/>
        <w:rPr>
          <w:lang w:eastAsia="pt-BR"/>
        </w:rPr>
      </w:pPr>
    </w:p>
    <w:p w14:paraId="628F1B6B" w14:textId="77777777" w:rsidR="007D3291" w:rsidRDefault="007D3291" w:rsidP="007D3291">
      <w:pPr>
        <w:pStyle w:val="02TEXTOPRINCIPAL"/>
      </w:pPr>
      <w:r w:rsidRPr="00190AC5">
        <w:t>Observe a imagem</w:t>
      </w:r>
      <w:r>
        <w:t xml:space="preserve"> para responder à questão</w:t>
      </w:r>
      <w:r w:rsidRPr="00190AC5">
        <w:t xml:space="preserve">. </w:t>
      </w:r>
    </w:p>
    <w:p w14:paraId="271BC2F2" w14:textId="77777777" w:rsidR="007D3291" w:rsidRDefault="007D3291" w:rsidP="007D3291">
      <w:pPr>
        <w:pStyle w:val="02TEXTOPRINCIPAL"/>
      </w:pPr>
    </w:p>
    <w:p w14:paraId="6F12870B" w14:textId="77777777" w:rsidR="007D3291" w:rsidRPr="00190AC5" w:rsidRDefault="007D3291" w:rsidP="007D3291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491A7F0C" wp14:editId="3D4B7E5B">
            <wp:extent cx="2340000" cy="3240000"/>
            <wp:effectExtent l="0" t="0" r="3175" b="0"/>
            <wp:docPr id="2" name="Imagem 2" descr="Uma imagem contendo texto, livro, pessoa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-f-EH8-AA1-G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395A0" w14:textId="77777777" w:rsidR="007D3291" w:rsidRDefault="007D3291" w:rsidP="007D3291">
      <w:pPr>
        <w:pStyle w:val="06LEGENDA"/>
        <w:jc w:val="center"/>
      </w:pPr>
      <w:r w:rsidRPr="00FE4DE2">
        <w:rPr>
          <w:i/>
        </w:rPr>
        <w:t xml:space="preserve">O líder dos </w:t>
      </w:r>
      <w:proofErr w:type="spellStart"/>
      <w:r w:rsidRPr="00FE4DE2">
        <w:rPr>
          <w:i/>
        </w:rPr>
        <w:t>ludistas</w:t>
      </w:r>
      <w:proofErr w:type="spellEnd"/>
      <w:r w:rsidRPr="00135C7E">
        <w:t>,</w:t>
      </w:r>
      <w:r>
        <w:t xml:space="preserve"> gravura de autoria desconhecida publicada em 1812. Museu Britânico, Londres.</w:t>
      </w:r>
    </w:p>
    <w:p w14:paraId="341FF2DE" w14:textId="77777777" w:rsidR="007D3291" w:rsidRDefault="007D3291" w:rsidP="007D3291">
      <w:pPr>
        <w:pStyle w:val="02TEXTOPRINCIPAL"/>
      </w:pPr>
    </w:p>
    <w:p w14:paraId="48B4FD06" w14:textId="77777777" w:rsidR="007D3291" w:rsidRPr="00190AC5" w:rsidRDefault="007D3291" w:rsidP="007D3291">
      <w:pPr>
        <w:pStyle w:val="02TEXTOPRINCIPAL"/>
      </w:pPr>
      <w:r>
        <w:t xml:space="preserve">Descreva o movimento </w:t>
      </w:r>
      <w:proofErr w:type="spellStart"/>
      <w:r>
        <w:t>ludista</w:t>
      </w:r>
      <w:proofErr w:type="spellEnd"/>
      <w:r>
        <w:t>, destacando o contexto social em que foi criado e suas principais características.</w:t>
      </w:r>
    </w:p>
    <w:p w14:paraId="625BA8DE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716A36BF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12C31F05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6289D05E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5C0B7FE9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4036FEB6" w14:textId="77777777" w:rsidR="007D3291" w:rsidRDefault="007D3291" w:rsidP="007D3291">
      <w:pPr>
        <w:pStyle w:val="02TEXTOPRINCIPAL"/>
      </w:pPr>
      <w:r>
        <w:br w:type="page"/>
      </w:r>
    </w:p>
    <w:p w14:paraId="18D669A1" w14:textId="77777777" w:rsidR="007D3291" w:rsidRDefault="007D3291" w:rsidP="007D3291">
      <w:pPr>
        <w:pStyle w:val="02TEXTOPRINCIPAL"/>
      </w:pPr>
    </w:p>
    <w:p w14:paraId="749F1356" w14:textId="77777777" w:rsidR="007D3291" w:rsidRPr="00DE040C" w:rsidRDefault="007D3291" w:rsidP="007D3291">
      <w:pPr>
        <w:pStyle w:val="01TITULO3"/>
      </w:pPr>
      <w:r w:rsidRPr="001C16A2">
        <w:t>Questão 6</w:t>
      </w:r>
    </w:p>
    <w:p w14:paraId="15B5BFE2" w14:textId="77777777" w:rsidR="007D3291" w:rsidRDefault="007D3291" w:rsidP="007D3291">
      <w:pPr>
        <w:pStyle w:val="02TEXTOPRINCIPAL"/>
      </w:pPr>
    </w:p>
    <w:p w14:paraId="788EFB78" w14:textId="77777777" w:rsidR="007D3291" w:rsidRDefault="007D3291" w:rsidP="007D3291">
      <w:pPr>
        <w:pStyle w:val="02TEXTOPRINCIPAL"/>
      </w:pPr>
      <w:r>
        <w:t>“A cena torna-se mais espantosa no interior das moradias, nos pátios e nas ruelas transversais: ‘não há um único vidro de janela intacto, os muros são leprosos, os batentes das portas e janelas estão quebrados, e as portas, quando existem, são feitas de pranchas pregadas’. Nas casas até os porões são usados como lugar de morar e em toda parte acumulam-se detritos e água suja.”</w:t>
      </w:r>
    </w:p>
    <w:p w14:paraId="2052178B" w14:textId="77777777" w:rsidR="007D3291" w:rsidRDefault="007D3291" w:rsidP="007D3291">
      <w:pPr>
        <w:pStyle w:val="06CREDITO"/>
      </w:pPr>
      <w:r>
        <w:t xml:space="preserve">BRESCIANI, Maria Stella Martins. </w:t>
      </w:r>
      <w:r w:rsidRPr="008D5C96">
        <w:rPr>
          <w:i/>
        </w:rPr>
        <w:t>Londres e Paris no século XIX</w:t>
      </w:r>
      <w:r>
        <w:t>. 7. ed. São Paulo: Brasiliense, 1992. p. 25. (Coleção Tudo é história).</w:t>
      </w:r>
    </w:p>
    <w:p w14:paraId="085DE72C" w14:textId="77777777" w:rsidR="007D3291" w:rsidRDefault="007D3291" w:rsidP="007D3291">
      <w:pPr>
        <w:pStyle w:val="02TEXTOPRINCIPAL"/>
      </w:pPr>
    </w:p>
    <w:p w14:paraId="157A34E4" w14:textId="77777777" w:rsidR="007D3291" w:rsidRDefault="007D3291" w:rsidP="007D3291">
      <w:pPr>
        <w:pStyle w:val="02TEXTOPRINCIPAL"/>
      </w:pPr>
      <w:r>
        <w:t xml:space="preserve">No trecho acima, é descrito um tipo de moradia construída em grandes cidades após a Revolução Industrial, que formavam  </w:t>
      </w:r>
    </w:p>
    <w:p w14:paraId="0C4BC142" w14:textId="77777777" w:rsidR="007D3291" w:rsidRDefault="007D3291" w:rsidP="007D3291">
      <w:pPr>
        <w:pStyle w:val="02TEXTOPRINCIPAL"/>
      </w:pPr>
    </w:p>
    <w:p w14:paraId="5141BDD1" w14:textId="77777777" w:rsidR="007D3291" w:rsidRDefault="007D3291" w:rsidP="007D3291">
      <w:pPr>
        <w:pStyle w:val="02TEXTOITEM"/>
      </w:pPr>
      <w:r w:rsidRPr="00AA0B57">
        <w:rPr>
          <w:b/>
        </w:rPr>
        <w:t>a)</w:t>
      </w:r>
      <w:r>
        <w:t xml:space="preserve"> as favelas.</w:t>
      </w:r>
    </w:p>
    <w:p w14:paraId="621BE7A5" w14:textId="77777777" w:rsidR="007D3291" w:rsidRDefault="007D3291" w:rsidP="007D3291">
      <w:pPr>
        <w:pStyle w:val="02TEXTOITEM"/>
      </w:pPr>
      <w:r w:rsidRPr="00AA0B57">
        <w:rPr>
          <w:b/>
        </w:rPr>
        <w:t>b)</w:t>
      </w:r>
      <w:r>
        <w:t xml:space="preserve"> as vilas operárias.</w:t>
      </w:r>
    </w:p>
    <w:p w14:paraId="63929448" w14:textId="77777777" w:rsidR="007D3291" w:rsidRDefault="007D3291" w:rsidP="007D3291">
      <w:pPr>
        <w:pStyle w:val="02TEXTOITEM"/>
      </w:pPr>
      <w:r w:rsidRPr="00AA0B57">
        <w:rPr>
          <w:b/>
        </w:rPr>
        <w:t>c)</w:t>
      </w:r>
      <w:r>
        <w:t xml:space="preserve"> os bairros periféricos.</w:t>
      </w:r>
    </w:p>
    <w:p w14:paraId="094F8B37" w14:textId="77777777" w:rsidR="007D3291" w:rsidRDefault="007D3291" w:rsidP="007D3291">
      <w:pPr>
        <w:pStyle w:val="02TEXTOITEM"/>
      </w:pPr>
      <w:r w:rsidRPr="00AA0B57">
        <w:rPr>
          <w:b/>
        </w:rPr>
        <w:t>d)</w:t>
      </w:r>
      <w:r>
        <w:t xml:space="preserve"> as associações comunitárias.</w:t>
      </w:r>
    </w:p>
    <w:p w14:paraId="4B9C7686" w14:textId="77777777" w:rsidR="007D3291" w:rsidRDefault="007D3291" w:rsidP="007D3291">
      <w:pPr>
        <w:pStyle w:val="02TEXTOPRINCIPAL"/>
        <w:rPr>
          <w:highlight w:val="yellow"/>
        </w:rPr>
      </w:pPr>
    </w:p>
    <w:p w14:paraId="4C7BDFB3" w14:textId="77777777" w:rsidR="007D3291" w:rsidRPr="00B1445C" w:rsidRDefault="007D3291" w:rsidP="007D3291">
      <w:pPr>
        <w:pStyle w:val="01TITULO3"/>
      </w:pPr>
      <w:r w:rsidRPr="00B1445C">
        <w:t>Questão 7</w:t>
      </w:r>
    </w:p>
    <w:p w14:paraId="4741BAE1" w14:textId="77777777" w:rsidR="007D3291" w:rsidRDefault="007D3291" w:rsidP="007D3291">
      <w:pPr>
        <w:pStyle w:val="02TEXTOPRINCIPAL"/>
      </w:pPr>
    </w:p>
    <w:p w14:paraId="3FAB364F" w14:textId="77777777" w:rsidR="007D3291" w:rsidRDefault="007D3291" w:rsidP="007D3291">
      <w:pPr>
        <w:pStyle w:val="02TEXTOPRINCIPAL"/>
      </w:pPr>
      <w:r>
        <w:t>De acordo com o</w:t>
      </w:r>
      <w:r w:rsidRPr="00297DA3">
        <w:t xml:space="preserve"> artigo 2</w:t>
      </w:r>
      <w:r w:rsidRPr="00EB3422">
        <w:rPr>
          <w:u w:val="single"/>
          <w:vertAlign w:val="superscript"/>
        </w:rPr>
        <w:t>o</w:t>
      </w:r>
      <w:r w:rsidRPr="00297DA3">
        <w:t xml:space="preserve"> da Constituição Brasileira de 1988</w:t>
      </w:r>
      <w:r>
        <w:t>,</w:t>
      </w:r>
      <w:r w:rsidRPr="00297DA3">
        <w:t xml:space="preserve"> os poderes da União são “independentes e harmônicos entre si”. Essa divisão de poderes é uma herança do iluminismo francês.</w:t>
      </w:r>
      <w:r>
        <w:t xml:space="preserve"> </w:t>
      </w:r>
      <w:r w:rsidRPr="00297DA3">
        <w:t xml:space="preserve">Com base nessa informação, </w:t>
      </w:r>
      <w:r>
        <w:t>responda às perguntas a seguir.</w:t>
      </w:r>
    </w:p>
    <w:p w14:paraId="264F561C" w14:textId="77777777" w:rsidR="007D3291" w:rsidRDefault="007D3291" w:rsidP="007D3291">
      <w:pPr>
        <w:pStyle w:val="02TEXTOPRINCIPAL"/>
      </w:pPr>
    </w:p>
    <w:p w14:paraId="4CA728BE" w14:textId="77777777" w:rsidR="007D3291" w:rsidRDefault="007D3291" w:rsidP="007D3291">
      <w:pPr>
        <w:pStyle w:val="02TEXTOITEM"/>
      </w:pPr>
      <w:r w:rsidRPr="007F5E3C">
        <w:rPr>
          <w:b/>
        </w:rPr>
        <w:t>a)</w:t>
      </w:r>
      <w:r>
        <w:t xml:space="preserve"> Q</w:t>
      </w:r>
      <w:r w:rsidRPr="00297DA3">
        <w:t>uais são esses poderes</w:t>
      </w:r>
      <w:r>
        <w:t>?</w:t>
      </w:r>
      <w:r w:rsidRPr="00297DA3">
        <w:t xml:space="preserve"> </w:t>
      </w:r>
    </w:p>
    <w:p w14:paraId="43D2E02F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0BEF38C7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7361EBA1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0E996851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73E04DD4" w14:textId="77777777" w:rsidR="007D3291" w:rsidRDefault="007D3291" w:rsidP="007D3291">
      <w:pPr>
        <w:pStyle w:val="02TEXTOPRINCIPAL"/>
      </w:pPr>
    </w:p>
    <w:p w14:paraId="7F16ACAE" w14:textId="7B4CEB2D" w:rsidR="007D3291" w:rsidRDefault="007D3291" w:rsidP="007D3291">
      <w:pPr>
        <w:pStyle w:val="02TEXTOITEM"/>
      </w:pPr>
      <w:r w:rsidRPr="007F5E3C">
        <w:rPr>
          <w:b/>
        </w:rPr>
        <w:t>b)</w:t>
      </w:r>
      <w:r>
        <w:t xml:space="preserve"> </w:t>
      </w:r>
      <w:r w:rsidRPr="00297DA3">
        <w:t>No contexto do iluminismo do século X</w:t>
      </w:r>
      <w:r w:rsidR="005D6939">
        <w:t>VIII</w:t>
      </w:r>
      <w:r w:rsidRPr="00297DA3">
        <w:t xml:space="preserve">, essa divisão de poderes </w:t>
      </w:r>
      <w:r>
        <w:t>foi contraposta a</w:t>
      </w:r>
      <w:r w:rsidRPr="00297DA3">
        <w:t xml:space="preserve"> que tipo de estrutura política?</w:t>
      </w:r>
    </w:p>
    <w:p w14:paraId="23EB9A5B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208D5460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68EAAD01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0DFC002B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179F2E51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50C091D9" w14:textId="77777777" w:rsidR="007D3291" w:rsidRDefault="007D3291" w:rsidP="007D3291">
      <w:pPr>
        <w:pStyle w:val="02TEXTOPRINCIPAL"/>
      </w:pPr>
      <w:r>
        <w:br w:type="page"/>
      </w:r>
    </w:p>
    <w:p w14:paraId="06A8030F" w14:textId="77777777" w:rsidR="007D3291" w:rsidRPr="00527F34" w:rsidRDefault="007D3291" w:rsidP="00527F34"/>
    <w:p w14:paraId="768A0607" w14:textId="77777777" w:rsidR="007D3291" w:rsidRDefault="007D3291" w:rsidP="007D3291">
      <w:pPr>
        <w:pStyle w:val="01TITULO3"/>
      </w:pPr>
      <w:r w:rsidRPr="00E048BD">
        <w:t xml:space="preserve">Questão </w:t>
      </w:r>
      <w:r>
        <w:t>8</w:t>
      </w:r>
    </w:p>
    <w:p w14:paraId="2816217F" w14:textId="77777777" w:rsidR="007D3291" w:rsidRPr="000265C4" w:rsidRDefault="007D3291" w:rsidP="007D3291">
      <w:pPr>
        <w:pStyle w:val="01TITULO3"/>
        <w:rPr>
          <w:rFonts w:ascii="Tahoma" w:hAnsi="Tahoma" w:cs="Tahoma"/>
          <w:sz w:val="21"/>
          <w:szCs w:val="21"/>
        </w:rPr>
      </w:pPr>
    </w:p>
    <w:p w14:paraId="740FCECA" w14:textId="77777777" w:rsidR="007D3291" w:rsidRPr="00DF1BB7" w:rsidRDefault="007D3291" w:rsidP="007D3291">
      <w:pPr>
        <w:pStyle w:val="01TITULO3"/>
        <w:jc w:val="center"/>
      </w:pPr>
      <w:r>
        <w:rPr>
          <w:noProof/>
          <w:lang w:eastAsia="pt-BR" w:bidi="ar-SA"/>
        </w:rPr>
        <w:drawing>
          <wp:inline distT="0" distB="0" distL="0" distR="0" wp14:anchorId="509EB217" wp14:editId="0A1C1C26">
            <wp:extent cx="1660552" cy="2506743"/>
            <wp:effectExtent l="0" t="0" r="0" b="825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2-f-EH8-AA1-G20_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692" cy="255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D0A6E" w14:textId="17B8D391" w:rsidR="007D3291" w:rsidRPr="007B19C4" w:rsidRDefault="007D3291" w:rsidP="007D3291">
      <w:pPr>
        <w:pStyle w:val="06LEGENDA"/>
        <w:jc w:val="center"/>
      </w:pPr>
      <w:r w:rsidRPr="007B19C4">
        <w:t xml:space="preserve">Primeira página da </w:t>
      </w:r>
      <w:r w:rsidRPr="00FA0FB6">
        <w:rPr>
          <w:i/>
        </w:rPr>
        <w:t>Enciclopédia, ou Dicionário</w:t>
      </w:r>
      <w:r w:rsidRPr="007B19C4">
        <w:rPr>
          <w:i/>
        </w:rPr>
        <w:t xml:space="preserve"> Racional de Ciências, Artes e Técnicas</w:t>
      </w:r>
      <w:r w:rsidRPr="007B19C4">
        <w:t xml:space="preserve">, </w:t>
      </w:r>
      <w:r w:rsidRPr="00FA0FB6">
        <w:t>organizad</w:t>
      </w:r>
      <w:r w:rsidR="001032E6" w:rsidRPr="00FA0FB6">
        <w:t>a</w:t>
      </w:r>
      <w:r w:rsidRPr="00FA0FB6">
        <w:t xml:space="preserve"> e editad</w:t>
      </w:r>
      <w:r w:rsidR="001032E6" w:rsidRPr="00FA0FB6">
        <w:t>a</w:t>
      </w:r>
      <w:r w:rsidRPr="007B19C4">
        <w:t xml:space="preserve"> por Denis Diderot</w:t>
      </w:r>
      <w:r w:rsidR="008E3B2B">
        <w:t xml:space="preserve"> </w:t>
      </w:r>
      <w:bookmarkStart w:id="1" w:name="_GoBack"/>
      <w:bookmarkEnd w:id="1"/>
      <w:r w:rsidRPr="007B19C4">
        <w:t xml:space="preserve">e Jean </w:t>
      </w:r>
      <w:proofErr w:type="spellStart"/>
      <w:r w:rsidRPr="007B19C4">
        <w:t>le</w:t>
      </w:r>
      <w:proofErr w:type="spellEnd"/>
      <w:r w:rsidRPr="007B19C4">
        <w:t xml:space="preserve"> Rond D'Alembert, </w:t>
      </w:r>
      <w:r w:rsidRPr="00FA0FB6">
        <w:t>publicada</w:t>
      </w:r>
      <w:r w:rsidRPr="007B19C4">
        <w:t xml:space="preserve"> </w:t>
      </w:r>
      <w:r>
        <w:t>entre</w:t>
      </w:r>
      <w:r w:rsidRPr="007B19C4">
        <w:t xml:space="preserve"> 1751</w:t>
      </w:r>
      <w:r>
        <w:t xml:space="preserve"> e 1772</w:t>
      </w:r>
      <w:r w:rsidRPr="007B19C4">
        <w:t xml:space="preserve">. </w:t>
      </w:r>
      <w:r>
        <w:br/>
        <w:t>Museu Victoria e Albert</w:t>
      </w:r>
      <w:r w:rsidRPr="007B19C4">
        <w:t xml:space="preserve">, </w:t>
      </w:r>
      <w:r>
        <w:t>Londres, Reino Unido</w:t>
      </w:r>
      <w:r w:rsidRPr="007B19C4">
        <w:t>.</w:t>
      </w:r>
    </w:p>
    <w:p w14:paraId="6105D8EE" w14:textId="77777777" w:rsidR="007D3291" w:rsidRPr="00527F34" w:rsidRDefault="007D3291" w:rsidP="00527F34"/>
    <w:p w14:paraId="385FFA6D" w14:textId="77777777" w:rsidR="007D3291" w:rsidRDefault="007D3291" w:rsidP="007D3291">
      <w:pPr>
        <w:pStyle w:val="02TEXTOPRINCIPAL"/>
      </w:pPr>
      <w:r>
        <w:t xml:space="preserve">A página acima compõe a obra </w:t>
      </w:r>
      <w:r w:rsidRPr="00E354D3">
        <w:rPr>
          <w:i/>
        </w:rPr>
        <w:t>Enciclopédia</w:t>
      </w:r>
      <w:r>
        <w:t>, um dos marcos do</w:t>
      </w:r>
    </w:p>
    <w:p w14:paraId="55170AE0" w14:textId="77777777" w:rsidR="007D3291" w:rsidRDefault="007D3291" w:rsidP="007D3291">
      <w:pPr>
        <w:pStyle w:val="02TEXTOITEM"/>
      </w:pPr>
      <w:r w:rsidRPr="00E50EE7">
        <w:rPr>
          <w:b/>
        </w:rPr>
        <w:t>a)</w:t>
      </w:r>
      <w:r>
        <w:t xml:space="preserve"> liberalismo, movimento cujos adeptos</w:t>
      </w:r>
      <w:r w:rsidRPr="00FA6DDB">
        <w:t xml:space="preserve"> buscava</w:t>
      </w:r>
      <w:r>
        <w:t>m</w:t>
      </w:r>
      <w:r w:rsidRPr="00FA6DDB">
        <w:t xml:space="preserve"> explicar os fenômenos da natureza e da sociedade </w:t>
      </w:r>
      <w:r>
        <w:t>com base na</w:t>
      </w:r>
      <w:r w:rsidRPr="00FA6DDB">
        <w:t xml:space="preserve"> religião católica. </w:t>
      </w:r>
    </w:p>
    <w:p w14:paraId="70092710" w14:textId="77777777" w:rsidR="007D3291" w:rsidRDefault="007D3291" w:rsidP="007D3291">
      <w:pPr>
        <w:pStyle w:val="02TEXTOITEM"/>
      </w:pPr>
      <w:r w:rsidRPr="00E50EE7">
        <w:rPr>
          <w:b/>
        </w:rPr>
        <w:t>b)</w:t>
      </w:r>
      <w:r>
        <w:t xml:space="preserve"> iluminismo, movimento </w:t>
      </w:r>
      <w:r w:rsidRPr="00E354D3">
        <w:t xml:space="preserve">intelectual </w:t>
      </w:r>
      <w:r>
        <w:t>cujos adeptos</w:t>
      </w:r>
      <w:r w:rsidRPr="00FA6DDB">
        <w:t xml:space="preserve"> </w:t>
      </w:r>
      <w:r w:rsidRPr="00E354D3">
        <w:t>valorizava</w:t>
      </w:r>
      <w:r>
        <w:t>m</w:t>
      </w:r>
      <w:r w:rsidRPr="00E354D3">
        <w:t xml:space="preserve"> a razão, a defesa da liberdade de pensamento e a igualdade jurídica.</w:t>
      </w:r>
      <w:r>
        <w:t xml:space="preserve"> </w:t>
      </w:r>
    </w:p>
    <w:p w14:paraId="2A2C7C09" w14:textId="77777777" w:rsidR="007D3291" w:rsidRPr="00FA6DDB" w:rsidRDefault="007D3291" w:rsidP="007D3291">
      <w:pPr>
        <w:pStyle w:val="02TEXTOITEM"/>
      </w:pPr>
      <w:r w:rsidRPr="00E50EE7">
        <w:rPr>
          <w:b/>
        </w:rPr>
        <w:t>c)</w:t>
      </w:r>
      <w:r>
        <w:t xml:space="preserve"> liberalismo, movimento </w:t>
      </w:r>
      <w:r w:rsidRPr="00B7393A">
        <w:t>que estabelec</w:t>
      </w:r>
      <w:r>
        <w:t>eu</w:t>
      </w:r>
      <w:r w:rsidRPr="00B7393A">
        <w:t xml:space="preserve"> a base filosófica do absolutismo, dos pressupostos da fé e dos valores naturais.</w:t>
      </w:r>
      <w:r>
        <w:t xml:space="preserve"> </w:t>
      </w:r>
    </w:p>
    <w:p w14:paraId="079F3C6A" w14:textId="77777777" w:rsidR="007D3291" w:rsidRDefault="007D3291" w:rsidP="007D3291">
      <w:pPr>
        <w:pStyle w:val="02TEXTOITEM"/>
      </w:pPr>
      <w:r w:rsidRPr="00E50EE7">
        <w:rPr>
          <w:b/>
        </w:rPr>
        <w:t>d)</w:t>
      </w:r>
      <w:r>
        <w:t xml:space="preserve"> iluminismo, movimento </w:t>
      </w:r>
      <w:r w:rsidRPr="00E354D3">
        <w:t>formado por intelectuais que defendiam os princípios do Antigo Regime e o direito divino dos reis.</w:t>
      </w:r>
      <w:r>
        <w:t xml:space="preserve"> </w:t>
      </w:r>
    </w:p>
    <w:p w14:paraId="02DD6B81" w14:textId="77777777" w:rsidR="007D3291" w:rsidRPr="00527F34" w:rsidRDefault="007D3291" w:rsidP="00527F34"/>
    <w:p w14:paraId="0371E1CC" w14:textId="77777777" w:rsidR="007D3291" w:rsidRPr="00DE040C" w:rsidRDefault="007D3291" w:rsidP="007D3291">
      <w:pPr>
        <w:pStyle w:val="01TITULO3"/>
      </w:pPr>
      <w:r w:rsidRPr="00DE040C">
        <w:t xml:space="preserve">Questão </w:t>
      </w:r>
      <w:r>
        <w:t>9</w:t>
      </w:r>
      <w:r w:rsidRPr="00DE040C">
        <w:t xml:space="preserve"> </w:t>
      </w:r>
    </w:p>
    <w:p w14:paraId="42F00FDA" w14:textId="77777777" w:rsidR="007D3291" w:rsidRPr="00527F34" w:rsidRDefault="007D3291" w:rsidP="00527F34">
      <w:pPr>
        <w:rPr>
          <w:highlight w:val="yellow"/>
        </w:rPr>
      </w:pPr>
    </w:p>
    <w:p w14:paraId="0E9CE645" w14:textId="77777777" w:rsidR="007D3291" w:rsidRDefault="007D3291" w:rsidP="007D3291">
      <w:pPr>
        <w:pStyle w:val="02TEXTOPRINCIPAL"/>
      </w:pPr>
      <w:r w:rsidRPr="00BA6E73">
        <w:t xml:space="preserve">“O burguês é o homem novo, que luta pelas reformas progressivas contra o obscurantismo e os privilégios da aristocracia e do clero. Sua filosofia é a filosofia da libertação, isto é, de um ideal realizado intelectualmente, mas não socialmente. </w:t>
      </w:r>
      <w:bookmarkStart w:id="2" w:name="_Hlk527390964"/>
      <w:r w:rsidRPr="00BA6E73">
        <w:t>A liberdade de comércio, a abolição dos privilégios e das imunidades das outras duas classes, a divulgação da cultura, a revisão do sistema fiscal etc. são os motivos da filosofia do século XVIII</w:t>
      </w:r>
      <w:bookmarkEnd w:id="2"/>
      <w:r w:rsidRPr="00BA6E73">
        <w:t>.</w:t>
      </w:r>
      <w:r>
        <w:t>”</w:t>
      </w:r>
    </w:p>
    <w:p w14:paraId="343AA595" w14:textId="77777777" w:rsidR="007D3291" w:rsidRPr="00BA6E73" w:rsidRDefault="007D3291" w:rsidP="007D3291">
      <w:pPr>
        <w:pStyle w:val="06CREDITO"/>
        <w:rPr>
          <w:highlight w:val="yellow"/>
        </w:rPr>
      </w:pPr>
      <w:r w:rsidRPr="00BA6E73">
        <w:t>Verbete</w:t>
      </w:r>
      <w:r>
        <w:t xml:space="preserve"> sobre</w:t>
      </w:r>
      <w:r w:rsidRPr="00BA6E73">
        <w:t xml:space="preserve"> </w:t>
      </w:r>
      <w:r>
        <w:t>i</w:t>
      </w:r>
      <w:r w:rsidRPr="00BA6E73">
        <w:t xml:space="preserve">luminismo. In: BOBBIO, Norberto; MATTEUCCI, Nicola; PASQUINO, Gianfranco. </w:t>
      </w:r>
      <w:r w:rsidRPr="00B16B5B">
        <w:rPr>
          <w:i/>
        </w:rPr>
        <w:t>Dicionário de política</w:t>
      </w:r>
      <w:r w:rsidRPr="00BA6E73">
        <w:t>. Brasília: Editora Universidade de Brasília, 1998</w:t>
      </w:r>
      <w:r>
        <w:t>.</w:t>
      </w:r>
      <w:r w:rsidRPr="00BA6E73">
        <w:t xml:space="preserve"> p.</w:t>
      </w:r>
      <w:r>
        <w:t xml:space="preserve"> </w:t>
      </w:r>
      <w:r w:rsidRPr="00BA6E73">
        <w:t>609.</w:t>
      </w:r>
      <w:r>
        <w:t xml:space="preserve"> v. 1.</w:t>
      </w:r>
    </w:p>
    <w:p w14:paraId="48EF07AA" w14:textId="77777777" w:rsidR="007D3291" w:rsidRPr="00FD22EF" w:rsidRDefault="007D3291" w:rsidP="007D3291">
      <w:pPr>
        <w:pStyle w:val="02TEXTOPRINCIPAL"/>
      </w:pPr>
    </w:p>
    <w:p w14:paraId="1505E9FD" w14:textId="77777777" w:rsidR="007D3291" w:rsidRPr="00FD22EF" w:rsidRDefault="007D3291" w:rsidP="007D3291">
      <w:pPr>
        <w:pStyle w:val="02TEXTOPRINCIPAL"/>
      </w:pPr>
      <w:r>
        <w:t>De acordo com o texto, identifique</w:t>
      </w:r>
      <w:r w:rsidRPr="00FD22EF">
        <w:t xml:space="preserve"> a alternativa que melhor corresponde </w:t>
      </w:r>
      <w:r>
        <w:t>a</w:t>
      </w:r>
      <w:r w:rsidRPr="00FD22EF">
        <w:t>o liberalismo econômico.</w:t>
      </w:r>
    </w:p>
    <w:p w14:paraId="1EEE5199" w14:textId="77777777" w:rsidR="007D3291" w:rsidRPr="00527F34" w:rsidRDefault="007D3291" w:rsidP="00527F34"/>
    <w:p w14:paraId="37BD2762" w14:textId="77777777" w:rsidR="007D3291" w:rsidRPr="00381790" w:rsidRDefault="007D3291" w:rsidP="007D3291">
      <w:pPr>
        <w:pStyle w:val="02TEXTOITEM"/>
      </w:pPr>
      <w:r>
        <w:rPr>
          <w:b/>
        </w:rPr>
        <w:t>a</w:t>
      </w:r>
      <w:r w:rsidRPr="00FA0EA9">
        <w:rPr>
          <w:b/>
        </w:rPr>
        <w:t>)</w:t>
      </w:r>
      <w:r>
        <w:t xml:space="preserve"> É uma doutrina com base na qual se </w:t>
      </w:r>
      <w:r w:rsidRPr="00381790">
        <w:t>defende o controle monárquico sobre a economia.</w:t>
      </w:r>
      <w:r>
        <w:t xml:space="preserve"> </w:t>
      </w:r>
    </w:p>
    <w:p w14:paraId="6E9CBB68" w14:textId="77777777" w:rsidR="007D3291" w:rsidRDefault="007D3291" w:rsidP="007D3291">
      <w:pPr>
        <w:pStyle w:val="02TEXTOITEM"/>
      </w:pPr>
      <w:r>
        <w:rPr>
          <w:b/>
        </w:rPr>
        <w:t>b</w:t>
      </w:r>
      <w:r w:rsidRPr="00FA0EA9">
        <w:rPr>
          <w:b/>
        </w:rPr>
        <w:t>)</w:t>
      </w:r>
      <w:r>
        <w:t xml:space="preserve"> </w:t>
      </w:r>
      <w:r w:rsidRPr="00381790">
        <w:t xml:space="preserve">É um movimento filosófico antiliberal, absolutista e anticonstitucional. </w:t>
      </w:r>
    </w:p>
    <w:p w14:paraId="0DCE78B3" w14:textId="77777777" w:rsidR="007D3291" w:rsidRPr="00FD22EF" w:rsidRDefault="007D3291" w:rsidP="007D3291">
      <w:pPr>
        <w:pStyle w:val="02TEXTOITEM"/>
      </w:pPr>
      <w:r>
        <w:rPr>
          <w:b/>
        </w:rPr>
        <w:t>c</w:t>
      </w:r>
      <w:r w:rsidRPr="00FA0EA9">
        <w:rPr>
          <w:b/>
        </w:rPr>
        <w:t>)</w:t>
      </w:r>
      <w:r>
        <w:t xml:space="preserve"> É um</w:t>
      </w:r>
      <w:r w:rsidRPr="00381790">
        <w:t xml:space="preserve"> conjunto de ideias intervencionistas e contrárias à propriedade privada.</w:t>
      </w:r>
      <w:r>
        <w:t xml:space="preserve"> </w:t>
      </w:r>
    </w:p>
    <w:p w14:paraId="44F91E81" w14:textId="77777777" w:rsidR="007D3291" w:rsidRDefault="007D3291" w:rsidP="007D3291">
      <w:pPr>
        <w:pStyle w:val="02TEXTOITEM"/>
      </w:pPr>
      <w:r>
        <w:rPr>
          <w:b/>
        </w:rPr>
        <w:t>d</w:t>
      </w:r>
      <w:r w:rsidRPr="00FA0EA9">
        <w:rPr>
          <w:b/>
        </w:rPr>
        <w:t>)</w:t>
      </w:r>
      <w:r>
        <w:t xml:space="preserve"> É uma doutrina com base na qual se </w:t>
      </w:r>
      <w:r w:rsidRPr="00381790">
        <w:t xml:space="preserve">defende a livre concorrência e a propriedade privada.  </w:t>
      </w:r>
    </w:p>
    <w:p w14:paraId="24140C8A" w14:textId="77777777" w:rsidR="007D3291" w:rsidRDefault="007D3291" w:rsidP="007D3291">
      <w:pPr>
        <w:rPr>
          <w:rFonts w:eastAsia="Tahoma"/>
        </w:rPr>
      </w:pPr>
      <w:r>
        <w:br w:type="page"/>
      </w:r>
    </w:p>
    <w:p w14:paraId="3031BD29" w14:textId="77777777" w:rsidR="007D3291" w:rsidRPr="00381790" w:rsidRDefault="007D3291" w:rsidP="007D3291">
      <w:pPr>
        <w:pStyle w:val="02TEXTOPRINCIPAL"/>
      </w:pPr>
    </w:p>
    <w:p w14:paraId="7F329C1E" w14:textId="77777777" w:rsidR="007D3291" w:rsidRPr="007F5E3C" w:rsidRDefault="007D3291" w:rsidP="007D3291">
      <w:pPr>
        <w:pStyle w:val="01TITULO2"/>
      </w:pPr>
      <w:r w:rsidRPr="007F5E3C">
        <w:t>Questão 10</w:t>
      </w:r>
    </w:p>
    <w:p w14:paraId="539C1D03" w14:textId="77777777" w:rsidR="007D3291" w:rsidRDefault="007D3291" w:rsidP="007D3291">
      <w:pPr>
        <w:pStyle w:val="02TEXTOPRINCIPAL"/>
      </w:pPr>
    </w:p>
    <w:p w14:paraId="2711EE82" w14:textId="77777777" w:rsidR="007D3291" w:rsidRDefault="007D3291" w:rsidP="007D3291">
      <w:pPr>
        <w:pStyle w:val="02TEXTOPRINCIPAL"/>
      </w:pPr>
      <w:r>
        <w:t>Observe a imagem a seguir e faça o que se pede.</w:t>
      </w:r>
    </w:p>
    <w:p w14:paraId="75F7B2B6" w14:textId="77777777" w:rsidR="007D3291" w:rsidRDefault="007D3291" w:rsidP="007D3291">
      <w:pPr>
        <w:pStyle w:val="02TEXTOPRINCIPAL"/>
        <w:jc w:val="center"/>
      </w:pPr>
    </w:p>
    <w:p w14:paraId="3A8FE6E1" w14:textId="77777777" w:rsidR="007D3291" w:rsidRDefault="007D3291" w:rsidP="007D3291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1F4E8DB5" wp14:editId="239F2E19">
            <wp:extent cx="3959352" cy="2520696"/>
            <wp:effectExtent l="0" t="0" r="3175" b="0"/>
            <wp:docPr id="6" name="Imagem 6" descr="Uma imagem contendo livro, artrópode&#10;&#10;Descrição gerada com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3-f-EH8-AA1-G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352" cy="252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91BD5" w14:textId="77777777" w:rsidR="007D3291" w:rsidRDefault="007D3291" w:rsidP="007D3291">
      <w:pPr>
        <w:pStyle w:val="06LEGENDA"/>
        <w:jc w:val="center"/>
      </w:pPr>
      <w:r w:rsidRPr="00CE68F3">
        <w:rPr>
          <w:i/>
        </w:rPr>
        <w:t xml:space="preserve">Retrato do </w:t>
      </w:r>
      <w:r>
        <w:rPr>
          <w:i/>
        </w:rPr>
        <w:t>m</w:t>
      </w:r>
      <w:r w:rsidRPr="00CE68F3">
        <w:rPr>
          <w:i/>
        </w:rPr>
        <w:t>arquês de Pombal</w:t>
      </w:r>
      <w:r>
        <w:t xml:space="preserve">, pintura de </w:t>
      </w:r>
      <w:r w:rsidRPr="005D3E5A">
        <w:t xml:space="preserve">Louis-Michel van </w:t>
      </w:r>
      <w:proofErr w:type="spellStart"/>
      <w:r w:rsidRPr="005D3E5A">
        <w:t>Loo</w:t>
      </w:r>
      <w:proofErr w:type="spellEnd"/>
      <w:r w:rsidRPr="005D3E5A">
        <w:t xml:space="preserve"> e Claude</w:t>
      </w:r>
      <w:r>
        <w:t>-</w:t>
      </w:r>
      <w:r w:rsidRPr="005D3E5A">
        <w:t xml:space="preserve">Joseph </w:t>
      </w:r>
      <w:proofErr w:type="spellStart"/>
      <w:r w:rsidRPr="005D3E5A">
        <w:t>Vernet</w:t>
      </w:r>
      <w:proofErr w:type="spellEnd"/>
      <w:r>
        <w:t>, 1767. Palácio dos Marqueses de Pombal, Oeiras, Portugal.</w:t>
      </w:r>
    </w:p>
    <w:p w14:paraId="35CD88E8" w14:textId="77777777" w:rsidR="007D3291" w:rsidRDefault="007D3291" w:rsidP="007D3291">
      <w:pPr>
        <w:pStyle w:val="02TEXTOPRINCIPAL"/>
      </w:pPr>
    </w:p>
    <w:p w14:paraId="2909ED8C" w14:textId="77777777" w:rsidR="007D3291" w:rsidRDefault="007D3291" w:rsidP="007D3291">
      <w:pPr>
        <w:pStyle w:val="02TEXTOITEM"/>
      </w:pPr>
      <w:r w:rsidRPr="006E2473">
        <w:rPr>
          <w:b/>
        </w:rPr>
        <w:t>a)</w:t>
      </w:r>
      <w:r>
        <w:t xml:space="preserve"> Relacione o marquês de Pombal ao despotismo esclarecido. </w:t>
      </w:r>
    </w:p>
    <w:p w14:paraId="7CEACF59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57219213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3DEDCFC6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6748B5D8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6B751448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0597EED1" w14:textId="77777777" w:rsidR="007D3291" w:rsidRDefault="007D3291" w:rsidP="007D3291">
      <w:pPr>
        <w:pStyle w:val="02TEXTOPRINCIPAL"/>
      </w:pPr>
    </w:p>
    <w:p w14:paraId="30B187B1" w14:textId="77777777" w:rsidR="007D3291" w:rsidRDefault="007D3291" w:rsidP="007D3291">
      <w:pPr>
        <w:pStyle w:val="02TEXTOITEM"/>
      </w:pPr>
      <w:r w:rsidRPr="006E2473">
        <w:rPr>
          <w:b/>
        </w:rPr>
        <w:t>b)</w:t>
      </w:r>
      <w:r>
        <w:t xml:space="preserve"> Identifique alguns elementos dessa pintura que representam valores iluministas incorporados pelos chamados déspotas esclarecidos.</w:t>
      </w:r>
    </w:p>
    <w:p w14:paraId="25AF5AE2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533E51D0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18D57DDE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514A774D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30CFB405" w14:textId="77777777" w:rsidR="007D3291" w:rsidRPr="002A34C2" w:rsidRDefault="007D3291" w:rsidP="007D3291">
      <w:pPr>
        <w:pStyle w:val="05LINHASRESPOSTA"/>
      </w:pPr>
      <w:r>
        <w:t>______________________________________________________________________________________</w:t>
      </w:r>
    </w:p>
    <w:p w14:paraId="2B39DEA3" w14:textId="77777777" w:rsidR="007D3291" w:rsidRPr="00E97485" w:rsidRDefault="007D3291" w:rsidP="007D3291">
      <w:pPr>
        <w:pStyle w:val="05LINHASRESPOSTA"/>
        <w:spacing w:line="360" w:lineRule="auto"/>
      </w:pPr>
    </w:p>
    <w:p w14:paraId="661EDD3E" w14:textId="77777777" w:rsidR="007D3291" w:rsidRPr="00960105" w:rsidRDefault="007D3291" w:rsidP="007D3291"/>
    <w:p w14:paraId="667CC0E4" w14:textId="77777777" w:rsidR="002C49D0" w:rsidRPr="00960105" w:rsidRDefault="002C49D0" w:rsidP="00960105"/>
    <w:sectPr w:rsidR="002C49D0" w:rsidRPr="00960105" w:rsidSect="00C6749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0B28ED" w14:textId="77777777" w:rsidR="00695DFF" w:rsidRDefault="00695DFF">
      <w:r>
        <w:separator/>
      </w:r>
    </w:p>
  </w:endnote>
  <w:endnote w:type="continuationSeparator" w:id="0">
    <w:p w14:paraId="431DC4ED" w14:textId="77777777" w:rsidR="00695DFF" w:rsidRDefault="00695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B56B02F-6B6F-49E2-85CD-C0DA04576C3F}"/>
    <w:embedBold r:id="rId2" w:fontKey="{7075F0FB-73D1-4557-91B5-23C792AEB49E}"/>
    <w:embedItalic r:id="rId3" w:fontKey="{F2762DBF-7194-4A2F-92E4-D15C82F5AF4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67B2314-D055-4E71-A762-0536956FC8CE}"/>
    <w:embedBold r:id="rId5" w:fontKey="{F8FB89E0-9EF6-4A74-8B48-9743F1EA664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C6CB1F8-9549-4743-AA8B-3545774BF9F9}"/>
    <w:embedBold r:id="rId7" w:fontKey="{0CE2E9DA-7566-4856-952A-C79CA1A2E66F}"/>
    <w:embedBoldItalic r:id="rId8" w:fontKey="{C2D97BF8-9DBA-4908-BC5D-A072D41D9E6E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4A43A4A2-BF59-481B-8EA1-808D5F4309AD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1DC5514F-1938-4469-80E7-3C1F7C420C2E}"/>
    <w:embedBold r:id="rId11" w:fontKey="{51E62372-B0FB-482C-A4DB-407B7583DB41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2" w:fontKey="{C3C4C605-F9FF-40AF-B822-2A5693F248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E2F580" w14:textId="77777777" w:rsidR="009B7174" w:rsidRDefault="009B717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D5F66A2" w14:textId="77777777" w:rsidTr="00474E59">
      <w:tc>
        <w:tcPr>
          <w:tcW w:w="9606" w:type="dxa"/>
        </w:tcPr>
        <w:p w14:paraId="4F770009" w14:textId="0AFC5993" w:rsidR="00C67490" w:rsidRPr="005A1C11" w:rsidRDefault="00967AF2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77777777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67AF2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DF13B" w14:textId="77777777" w:rsidR="009B7174" w:rsidRDefault="009B717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0DEB2F" w14:textId="77777777" w:rsidR="00695DFF" w:rsidRDefault="00695DFF">
      <w:r>
        <w:rPr>
          <w:color w:val="000000"/>
        </w:rPr>
        <w:separator/>
      </w:r>
    </w:p>
  </w:footnote>
  <w:footnote w:type="continuationSeparator" w:id="0">
    <w:p w14:paraId="001B4942" w14:textId="77777777" w:rsidR="00695DFF" w:rsidRDefault="00695D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4E5BE5" w14:textId="77777777" w:rsidR="009B7174" w:rsidRDefault="009B717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283861" w:rsidRDefault="009B7174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2DBE1" w14:textId="77777777" w:rsidR="009B7174" w:rsidRDefault="009B717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78E38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1E283B"/>
    <w:multiLevelType w:val="hybridMultilevel"/>
    <w:tmpl w:val="B986CC36"/>
    <w:lvl w:ilvl="0" w:tplc="EC761E5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9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686C7D"/>
    <w:multiLevelType w:val="hybridMultilevel"/>
    <w:tmpl w:val="35D45AD4"/>
    <w:lvl w:ilvl="0" w:tplc="F5AEBAE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912779"/>
    <w:multiLevelType w:val="hybridMultilevel"/>
    <w:tmpl w:val="FC6EC982"/>
    <w:lvl w:ilvl="0" w:tplc="F6E8B7DE">
      <w:start w:val="2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2"/>
  </w:num>
  <w:num w:numId="4">
    <w:abstractNumId w:val="8"/>
  </w:num>
  <w:num w:numId="5">
    <w:abstractNumId w:val="12"/>
  </w:num>
  <w:num w:numId="6">
    <w:abstractNumId w:val="12"/>
  </w:num>
  <w:num w:numId="7">
    <w:abstractNumId w:val="8"/>
  </w:num>
  <w:num w:numId="8">
    <w:abstractNumId w:val="12"/>
  </w:num>
  <w:num w:numId="9">
    <w:abstractNumId w:val="12"/>
  </w:num>
  <w:num w:numId="10">
    <w:abstractNumId w:val="8"/>
  </w:num>
  <w:num w:numId="11">
    <w:abstractNumId w:val="12"/>
  </w:num>
  <w:num w:numId="12">
    <w:abstractNumId w:val="5"/>
  </w:num>
  <w:num w:numId="13">
    <w:abstractNumId w:val="7"/>
  </w:num>
  <w:num w:numId="14">
    <w:abstractNumId w:val="1"/>
  </w:num>
  <w:num w:numId="15">
    <w:abstractNumId w:val="11"/>
  </w:num>
  <w:num w:numId="16">
    <w:abstractNumId w:val="2"/>
  </w:num>
  <w:num w:numId="17">
    <w:abstractNumId w:val="4"/>
  </w:num>
  <w:num w:numId="18">
    <w:abstractNumId w:val="9"/>
  </w:num>
  <w:num w:numId="19">
    <w:abstractNumId w:val="3"/>
  </w:num>
  <w:num w:numId="20">
    <w:abstractNumId w:val="10"/>
  </w:num>
  <w:num w:numId="21">
    <w:abstractNumId w:val="15"/>
  </w:num>
  <w:num w:numId="22">
    <w:abstractNumId w:val="6"/>
  </w:num>
  <w:num w:numId="23">
    <w:abstractNumId w:val="13"/>
  </w:num>
  <w:num w:numId="24">
    <w:abstractNumId w:val="14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65C4"/>
    <w:rsid w:val="00032E44"/>
    <w:rsid w:val="0003345F"/>
    <w:rsid w:val="000628EC"/>
    <w:rsid w:val="00076EF4"/>
    <w:rsid w:val="000A7F47"/>
    <w:rsid w:val="000C6EC8"/>
    <w:rsid w:val="001032E6"/>
    <w:rsid w:val="00104545"/>
    <w:rsid w:val="00122A01"/>
    <w:rsid w:val="00126F41"/>
    <w:rsid w:val="00133AA8"/>
    <w:rsid w:val="00135C7E"/>
    <w:rsid w:val="00170A30"/>
    <w:rsid w:val="00176157"/>
    <w:rsid w:val="00182B00"/>
    <w:rsid w:val="001B4098"/>
    <w:rsid w:val="001C384B"/>
    <w:rsid w:val="001E5E4C"/>
    <w:rsid w:val="0020549D"/>
    <w:rsid w:val="00210B7C"/>
    <w:rsid w:val="00246D52"/>
    <w:rsid w:val="00254D74"/>
    <w:rsid w:val="0025600C"/>
    <w:rsid w:val="0026445C"/>
    <w:rsid w:val="00286F4A"/>
    <w:rsid w:val="00293413"/>
    <w:rsid w:val="002B4837"/>
    <w:rsid w:val="002C49D0"/>
    <w:rsid w:val="002C6E52"/>
    <w:rsid w:val="002F294E"/>
    <w:rsid w:val="00314A40"/>
    <w:rsid w:val="00395F8C"/>
    <w:rsid w:val="003C0DC7"/>
    <w:rsid w:val="003C3801"/>
    <w:rsid w:val="003E3A05"/>
    <w:rsid w:val="0040108E"/>
    <w:rsid w:val="00426FFF"/>
    <w:rsid w:val="004611F0"/>
    <w:rsid w:val="00483741"/>
    <w:rsid w:val="0049260D"/>
    <w:rsid w:val="004A5CDB"/>
    <w:rsid w:val="004C2C31"/>
    <w:rsid w:val="004E0FF6"/>
    <w:rsid w:val="00512EF1"/>
    <w:rsid w:val="00527F34"/>
    <w:rsid w:val="0053145B"/>
    <w:rsid w:val="00544D25"/>
    <w:rsid w:val="00584B95"/>
    <w:rsid w:val="005D03F2"/>
    <w:rsid w:val="005D6939"/>
    <w:rsid w:val="005E5DA1"/>
    <w:rsid w:val="00644D36"/>
    <w:rsid w:val="00676297"/>
    <w:rsid w:val="00695DFF"/>
    <w:rsid w:val="006D5809"/>
    <w:rsid w:val="007C23C0"/>
    <w:rsid w:val="007D3291"/>
    <w:rsid w:val="007F5E3C"/>
    <w:rsid w:val="00802F95"/>
    <w:rsid w:val="00852916"/>
    <w:rsid w:val="00886091"/>
    <w:rsid w:val="008C2A24"/>
    <w:rsid w:val="008D21BF"/>
    <w:rsid w:val="008E09F8"/>
    <w:rsid w:val="008E3B2B"/>
    <w:rsid w:val="008F7795"/>
    <w:rsid w:val="00935D6C"/>
    <w:rsid w:val="00960105"/>
    <w:rsid w:val="00967AF2"/>
    <w:rsid w:val="009B6BDB"/>
    <w:rsid w:val="009B7174"/>
    <w:rsid w:val="009F7BD8"/>
    <w:rsid w:val="00A74FAE"/>
    <w:rsid w:val="00AB0D12"/>
    <w:rsid w:val="00AD3F15"/>
    <w:rsid w:val="00B22083"/>
    <w:rsid w:val="00B23346"/>
    <w:rsid w:val="00B3283F"/>
    <w:rsid w:val="00B36FBF"/>
    <w:rsid w:val="00BE0E52"/>
    <w:rsid w:val="00BE346A"/>
    <w:rsid w:val="00BE7B6C"/>
    <w:rsid w:val="00C05F22"/>
    <w:rsid w:val="00C62061"/>
    <w:rsid w:val="00C65D98"/>
    <w:rsid w:val="00C67490"/>
    <w:rsid w:val="00C74DE6"/>
    <w:rsid w:val="00C867EE"/>
    <w:rsid w:val="00CA6A26"/>
    <w:rsid w:val="00CC5CBB"/>
    <w:rsid w:val="00CF42D1"/>
    <w:rsid w:val="00D05AA0"/>
    <w:rsid w:val="00D21C54"/>
    <w:rsid w:val="00D418A3"/>
    <w:rsid w:val="00D537E4"/>
    <w:rsid w:val="00D77B34"/>
    <w:rsid w:val="00D951A2"/>
    <w:rsid w:val="00DB196E"/>
    <w:rsid w:val="00DC6A11"/>
    <w:rsid w:val="00DE51E9"/>
    <w:rsid w:val="00DF2401"/>
    <w:rsid w:val="00E05E1E"/>
    <w:rsid w:val="00E14CEA"/>
    <w:rsid w:val="00E27094"/>
    <w:rsid w:val="00E449E3"/>
    <w:rsid w:val="00E463B1"/>
    <w:rsid w:val="00E57CDC"/>
    <w:rsid w:val="00E90F29"/>
    <w:rsid w:val="00E97485"/>
    <w:rsid w:val="00ED4C47"/>
    <w:rsid w:val="00F122E7"/>
    <w:rsid w:val="00F15179"/>
    <w:rsid w:val="00F56CF2"/>
    <w:rsid w:val="00F737F0"/>
    <w:rsid w:val="00F97D96"/>
    <w:rsid w:val="00FA0FB6"/>
    <w:rsid w:val="00FA209D"/>
    <w:rsid w:val="00FB6C76"/>
    <w:rsid w:val="00FD5852"/>
    <w:rsid w:val="00FD7C5B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7C23C0"/>
    <w:pPr>
      <w:jc w:val="right"/>
    </w:p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styleId="Recuodecorpodetexto">
    <w:name w:val="Body Text Indent"/>
    <w:basedOn w:val="Normal"/>
    <w:link w:val="RecuodecorpodetextoChar"/>
    <w:rsid w:val="007F5E3C"/>
    <w:pPr>
      <w:autoSpaceDN/>
      <w:ind w:firstLine="567"/>
      <w:textAlignment w:val="auto"/>
    </w:pPr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7F5E3C"/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styleId="MenoPendente">
    <w:name w:val="Unresolved Mention"/>
    <w:basedOn w:val="Fontepargpadro"/>
    <w:uiPriority w:val="99"/>
    <w:rsid w:val="007C23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anpuh.org/arquivo/download?ID_ARQUIVO=1862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1713</Words>
  <Characters>9254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Gisele Marques Cirino</cp:lastModifiedBy>
  <cp:revision>4</cp:revision>
  <dcterms:created xsi:type="dcterms:W3CDTF">2018-10-22T18:22:00Z</dcterms:created>
  <dcterms:modified xsi:type="dcterms:W3CDTF">2018-10-29T20:54:00Z</dcterms:modified>
</cp:coreProperties>
</file>