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4B1" w:rsidRDefault="00034303">
      <w:pPr>
        <w:pStyle w:val="01TITULO2"/>
        <w:rPr>
          <w:b w:val="0"/>
        </w:rPr>
      </w:pPr>
      <w:r>
        <w:t>Componente curricular</w:t>
      </w:r>
      <w:r>
        <w:rPr>
          <w:b w:val="0"/>
        </w:rPr>
        <w:t>:</w:t>
      </w:r>
      <w:r>
        <w:t xml:space="preserve"> </w:t>
      </w:r>
      <w:r>
        <w:rPr>
          <w:b w:val="0"/>
        </w:rPr>
        <w:t>Língua Inglesa</w:t>
      </w:r>
      <w:r>
        <w:t xml:space="preserve">     Ano</w:t>
      </w:r>
      <w:r>
        <w:rPr>
          <w:b w:val="0"/>
        </w:rPr>
        <w:t>: 8º</w:t>
      </w:r>
      <w:r>
        <w:t xml:space="preserve">    Bimestre</w:t>
      </w:r>
      <w:r>
        <w:rPr>
          <w:b w:val="0"/>
        </w:rPr>
        <w:t>: 3º</w:t>
      </w:r>
    </w:p>
    <w:p w:rsidR="005A64B1" w:rsidRDefault="005A64B1">
      <w:pPr>
        <w:suppressAutoHyphens/>
      </w:pPr>
    </w:p>
    <w:p w:rsidR="005A64B1" w:rsidRDefault="00034303">
      <w:pPr>
        <w:pStyle w:val="01TITULO1"/>
      </w:pPr>
      <w:r>
        <w:t>SEQUÊNCIA DIDÁTICA 9</w:t>
      </w:r>
    </w:p>
    <w:p w:rsidR="005A64B1" w:rsidRDefault="00034303">
      <w:pPr>
        <w:pStyle w:val="01TITULO2"/>
        <w:spacing w:before="160"/>
        <w:rPr>
          <w:sz w:val="40"/>
          <w:szCs w:val="40"/>
        </w:rPr>
      </w:pPr>
      <w:r>
        <w:rPr>
          <w:sz w:val="40"/>
          <w:szCs w:val="40"/>
        </w:rPr>
        <w:t>Apreciando obras literárias</w:t>
      </w:r>
    </w:p>
    <w:p w:rsidR="005A64B1" w:rsidRDefault="00034303">
      <w:pPr>
        <w:pStyle w:val="01TITULO3"/>
        <w:rPr>
          <w:b w:val="0"/>
        </w:rPr>
      </w:pPr>
      <w:r>
        <w:rPr>
          <w:b w:val="0"/>
        </w:rPr>
        <w:t>3 aulas de aproximadamente 50 minutos cada</w:t>
      </w:r>
    </w:p>
    <w:p w:rsidR="005A64B1" w:rsidRDefault="005A64B1">
      <w:pPr>
        <w:pStyle w:val="02TEXTOPRINCIPAL"/>
      </w:pPr>
    </w:p>
    <w:p w:rsidR="005A64B1" w:rsidRDefault="005A64B1">
      <w:pPr>
        <w:pStyle w:val="02TEXTOPRINCIPAL"/>
      </w:pPr>
    </w:p>
    <w:p w:rsidR="005A64B1" w:rsidRDefault="00034303">
      <w:pPr>
        <w:pStyle w:val="01TITULO3"/>
      </w:pPr>
      <w:r>
        <w:t>Objetivos gerais</w:t>
      </w:r>
    </w:p>
    <w:p w:rsidR="005A64B1" w:rsidRDefault="005A64B1">
      <w:pPr>
        <w:pStyle w:val="02TEXTOPRINCIPAL"/>
      </w:pPr>
    </w:p>
    <w:p w:rsidR="005A64B1" w:rsidRDefault="00034303">
      <w:pPr>
        <w:pStyle w:val="02TEXTOPRINCIPALBULLET"/>
        <w:numPr>
          <w:ilvl w:val="0"/>
          <w:numId w:val="1"/>
        </w:numPr>
      </w:pPr>
      <w:r>
        <w:t xml:space="preserve">Revisar ou consolidar vocabulário relativo a gêneros de obras literárias. </w:t>
      </w:r>
    </w:p>
    <w:p w:rsidR="005A64B1" w:rsidRDefault="00034303">
      <w:pPr>
        <w:pStyle w:val="02TEXTOPRINCIPALBULLET"/>
        <w:numPr>
          <w:ilvl w:val="0"/>
          <w:numId w:val="1"/>
        </w:numPr>
      </w:pPr>
      <w:r>
        <w:t xml:space="preserve">Emitir opiniões sobre preferências de leitura. </w:t>
      </w:r>
    </w:p>
    <w:p w:rsidR="005A64B1" w:rsidRDefault="00034303">
      <w:pPr>
        <w:pStyle w:val="02TEXTOPRINCIPALBULLET"/>
        <w:numPr>
          <w:ilvl w:val="0"/>
          <w:numId w:val="1"/>
        </w:numPr>
      </w:pPr>
      <w:r>
        <w:t xml:space="preserve">Ler trechos de obras literárias e identificar seu gênero. </w:t>
      </w:r>
    </w:p>
    <w:p w:rsidR="005A64B1" w:rsidRDefault="00034303">
      <w:pPr>
        <w:pStyle w:val="02TEXTOPRINCIPALBULLET"/>
        <w:numPr>
          <w:ilvl w:val="0"/>
          <w:numId w:val="1"/>
        </w:numPr>
      </w:pPr>
      <w:r>
        <w:t>Explorar ambientes virtuais e selecionar uma obra literária para ler e apreciar.</w:t>
      </w:r>
    </w:p>
    <w:p w:rsidR="005A64B1" w:rsidRDefault="00034303">
      <w:pPr>
        <w:pStyle w:val="02TEXTOPRINCIPALBULLET"/>
        <w:numPr>
          <w:ilvl w:val="0"/>
          <w:numId w:val="1"/>
        </w:numPr>
      </w:pPr>
      <w:r>
        <w:t>Fazer o fichamento de uma obra literária.</w:t>
      </w:r>
    </w:p>
    <w:p w:rsidR="005A64B1" w:rsidRDefault="00034303">
      <w:pPr>
        <w:pStyle w:val="02TEXTOPRINCIPALBULLET"/>
        <w:numPr>
          <w:ilvl w:val="0"/>
          <w:numId w:val="1"/>
        </w:numPr>
      </w:pPr>
      <w:r>
        <w:t>Escrever uma resenha crítica de uma obra literária.</w:t>
      </w:r>
    </w:p>
    <w:p w:rsidR="005A64B1" w:rsidRDefault="00034303">
      <w:pPr>
        <w:pStyle w:val="02TEXTOPRINCIPALBULLET"/>
        <w:numPr>
          <w:ilvl w:val="0"/>
          <w:numId w:val="1"/>
        </w:numPr>
      </w:pPr>
      <w:bookmarkStart w:id="0" w:name="_Hlk526176421"/>
      <w:bookmarkEnd w:id="0"/>
      <w:r>
        <w:t>Compartilhar a leitura feita com os/as colegas por meio de uma apresentação oral.</w:t>
      </w:r>
    </w:p>
    <w:p w:rsidR="005A64B1" w:rsidRDefault="005A64B1">
      <w:pPr>
        <w:pStyle w:val="02TEXTOPRINCIPAL"/>
        <w:rPr>
          <w:b/>
        </w:rPr>
      </w:pPr>
    </w:p>
    <w:p w:rsidR="005A64B1" w:rsidRDefault="00034303">
      <w:pPr>
        <w:pStyle w:val="02TEXTOPRINCIPAL"/>
        <w:rPr>
          <w:b/>
          <w:sz w:val="20"/>
          <w:szCs w:val="20"/>
        </w:rPr>
      </w:pPr>
      <w:r>
        <w:rPr>
          <w:b/>
          <w:sz w:val="20"/>
          <w:szCs w:val="20"/>
        </w:rPr>
        <w:t>EIXOS:</w:t>
      </w:r>
    </w:p>
    <w:p w:rsidR="005A64B1" w:rsidRDefault="00034303">
      <w:pPr>
        <w:pStyle w:val="corpotexto"/>
        <w:suppressAutoHyphens/>
        <w:spacing w:before="57" w:after="57" w:line="240" w:lineRule="atLeast"/>
        <w:rPr>
          <w:rFonts w:ascii="Tahoma" w:hAnsi="Tahoma" w:cs="Tahoma"/>
          <w:sz w:val="20"/>
          <w:szCs w:val="20"/>
        </w:rPr>
      </w:pPr>
      <w:r>
        <w:rPr>
          <w:rFonts w:ascii="Tahoma" w:hAnsi="Tahoma" w:cs="Tahoma"/>
          <w:sz w:val="20"/>
          <w:szCs w:val="20"/>
        </w:rPr>
        <w:t>Leitura.</w:t>
      </w:r>
    </w:p>
    <w:p w:rsidR="005A64B1" w:rsidRDefault="00034303">
      <w:pPr>
        <w:pStyle w:val="02TEXTOPRINCIPAL"/>
        <w:rPr>
          <w:sz w:val="20"/>
          <w:szCs w:val="20"/>
        </w:rPr>
      </w:pPr>
      <w:r>
        <w:rPr>
          <w:sz w:val="20"/>
          <w:szCs w:val="20"/>
        </w:rPr>
        <w:t>Dimensão intercultural.</w:t>
      </w:r>
    </w:p>
    <w:p w:rsidR="005A64B1" w:rsidRDefault="00034303">
      <w:pPr>
        <w:pStyle w:val="02TEXTOPRINCIPAL"/>
        <w:rPr>
          <w:b/>
          <w:sz w:val="20"/>
          <w:szCs w:val="20"/>
        </w:rPr>
      </w:pPr>
      <w:r>
        <w:rPr>
          <w:b/>
          <w:sz w:val="20"/>
          <w:szCs w:val="20"/>
        </w:rPr>
        <w:t>UNIDADES TEMÁTICAS:</w:t>
      </w:r>
    </w:p>
    <w:p w:rsidR="005A64B1" w:rsidRDefault="00034303">
      <w:pPr>
        <w:pStyle w:val="02TEXTOPRINCIPAL"/>
        <w:rPr>
          <w:sz w:val="20"/>
          <w:szCs w:val="20"/>
        </w:rPr>
      </w:pPr>
      <w:r>
        <w:rPr>
          <w:sz w:val="20"/>
          <w:szCs w:val="20"/>
        </w:rPr>
        <w:t>Práticas de leitura e fruição.</w:t>
      </w:r>
    </w:p>
    <w:p w:rsidR="005A64B1" w:rsidRDefault="00034303">
      <w:pPr>
        <w:pStyle w:val="02TEXTOPRINCIPAL"/>
        <w:rPr>
          <w:sz w:val="20"/>
          <w:szCs w:val="20"/>
        </w:rPr>
      </w:pPr>
      <w:r>
        <w:rPr>
          <w:sz w:val="20"/>
          <w:szCs w:val="20"/>
        </w:rPr>
        <w:t>Manifestações culturais.</w:t>
      </w:r>
    </w:p>
    <w:p w:rsidR="005A64B1" w:rsidRDefault="00034303">
      <w:pPr>
        <w:pStyle w:val="02TEXTOPRINCIPAL"/>
        <w:rPr>
          <w:b/>
          <w:sz w:val="20"/>
          <w:szCs w:val="20"/>
        </w:rPr>
      </w:pPr>
      <w:r>
        <w:rPr>
          <w:b/>
          <w:sz w:val="20"/>
          <w:szCs w:val="20"/>
        </w:rPr>
        <w:t>OBJETOS DE CONHECIMENTO:</w:t>
      </w:r>
      <w:bookmarkStart w:id="1" w:name="_GoBack"/>
      <w:bookmarkEnd w:id="1"/>
    </w:p>
    <w:p w:rsidR="005A64B1" w:rsidRDefault="00034303">
      <w:pPr>
        <w:pStyle w:val="02TEXTOPRINCIPAL"/>
        <w:rPr>
          <w:sz w:val="20"/>
          <w:szCs w:val="20"/>
        </w:rPr>
      </w:pPr>
      <w:r>
        <w:rPr>
          <w:sz w:val="20"/>
          <w:szCs w:val="20"/>
        </w:rPr>
        <w:t>Leitura de textos de cunho artístico/literário.</w:t>
      </w:r>
    </w:p>
    <w:p w:rsidR="005A64B1" w:rsidRDefault="00034303">
      <w:pPr>
        <w:pStyle w:val="02TEXTOPRINCIPAL"/>
        <w:rPr>
          <w:b/>
          <w:sz w:val="20"/>
          <w:szCs w:val="20"/>
        </w:rPr>
      </w:pPr>
      <w:r>
        <w:rPr>
          <w:sz w:val="20"/>
          <w:szCs w:val="20"/>
        </w:rPr>
        <w:t>Construção de repertório artístico-cultural.</w:t>
      </w:r>
    </w:p>
    <w:p w:rsidR="005A64B1" w:rsidRDefault="00034303">
      <w:pPr>
        <w:pStyle w:val="02TEXTOPRINCIPAL"/>
        <w:rPr>
          <w:b/>
          <w:sz w:val="20"/>
          <w:szCs w:val="20"/>
        </w:rPr>
      </w:pPr>
      <w:r>
        <w:rPr>
          <w:b/>
          <w:sz w:val="20"/>
          <w:szCs w:val="20"/>
        </w:rPr>
        <w:t>HABILIDADES:</w:t>
      </w:r>
    </w:p>
    <w:p w:rsidR="005A64B1" w:rsidRDefault="00034303">
      <w:pPr>
        <w:pStyle w:val="02TEXTOPRINCIPAL"/>
        <w:rPr>
          <w:sz w:val="20"/>
          <w:szCs w:val="20"/>
        </w:rPr>
      </w:pPr>
      <w:r>
        <w:rPr>
          <w:sz w:val="20"/>
          <w:szCs w:val="20"/>
        </w:rPr>
        <w:t>(</w:t>
      </w:r>
      <w:r>
        <w:rPr>
          <w:b/>
          <w:sz w:val="20"/>
          <w:szCs w:val="20"/>
        </w:rPr>
        <w:t>EF08L106</w:t>
      </w:r>
      <w:r>
        <w:rPr>
          <w:sz w:val="20"/>
          <w:szCs w:val="20"/>
        </w:rPr>
        <w:t>) Apreciar textos narrativos em língua inglesa (contos, romances, entre outros, em versão original ou simplificada), como forma de valorizar o patrimônio cultural produzido em língua inglesa.</w:t>
      </w:r>
    </w:p>
    <w:p w:rsidR="005A64B1" w:rsidRDefault="00034303">
      <w:pPr>
        <w:pStyle w:val="02TEXTOPRINCIPAL"/>
        <w:rPr>
          <w:sz w:val="20"/>
          <w:szCs w:val="20"/>
        </w:rPr>
      </w:pPr>
      <w:r>
        <w:rPr>
          <w:sz w:val="20"/>
          <w:szCs w:val="20"/>
        </w:rPr>
        <w:t>(</w:t>
      </w:r>
      <w:r>
        <w:rPr>
          <w:b/>
          <w:sz w:val="20"/>
          <w:szCs w:val="20"/>
        </w:rPr>
        <w:t>EF08LI07</w:t>
      </w:r>
      <w:r>
        <w:rPr>
          <w:sz w:val="20"/>
          <w:szCs w:val="20"/>
        </w:rPr>
        <w:t>) Explorar ambientes virtuais e/ou aplicativos para acessar e usufruir do patrimônio artístico literário em língua inglesa.</w:t>
      </w:r>
    </w:p>
    <w:p w:rsidR="005A64B1" w:rsidRDefault="00034303">
      <w:pPr>
        <w:rPr>
          <w:rFonts w:ascii="Times New Roman" w:eastAsia="Times New Roman" w:hAnsi="Times New Roman" w:cs="Times New Roman"/>
          <w:kern w:val="0"/>
          <w:sz w:val="24"/>
          <w:szCs w:val="24"/>
          <w:lang w:eastAsia="ja-JP" w:bidi="ar-SA"/>
        </w:rPr>
      </w:pPr>
      <w:r>
        <w:rPr>
          <w:sz w:val="20"/>
          <w:szCs w:val="20"/>
        </w:rPr>
        <w:t>(</w:t>
      </w:r>
      <w:r>
        <w:rPr>
          <w:b/>
          <w:sz w:val="20"/>
          <w:szCs w:val="20"/>
        </w:rPr>
        <w:t>EF08LI18</w:t>
      </w:r>
      <w:r>
        <w:rPr>
          <w:sz w:val="20"/>
          <w:szCs w:val="20"/>
        </w:rPr>
        <w:t xml:space="preserve">) </w:t>
      </w:r>
      <w:r>
        <w:rPr>
          <w:rFonts w:eastAsia="Times New Roman"/>
          <w:kern w:val="0"/>
          <w:sz w:val="20"/>
          <w:lang w:eastAsia="ja-JP" w:bidi="ar-SA"/>
        </w:rPr>
        <w:t>Construir repertório cultural por meio do contato com manifestações</w:t>
      </w:r>
      <w:r>
        <w:rPr>
          <w:rFonts w:eastAsia="Times New Roman"/>
          <w:kern w:val="0"/>
          <w:sz w:val="20"/>
          <w:szCs w:val="20"/>
          <w:lang w:eastAsia="ja-JP" w:bidi="ar-SA"/>
        </w:rPr>
        <w:t xml:space="preserve"> </w:t>
      </w:r>
      <w:r>
        <w:rPr>
          <w:rFonts w:eastAsia="Times New Roman"/>
          <w:kern w:val="0"/>
          <w:sz w:val="20"/>
          <w:lang w:eastAsia="ja-JP" w:bidi="ar-SA"/>
        </w:rPr>
        <w:t>artístico-culturais vinculadas à língua inglesa (artes plásticas e visuais, literatura, música,</w:t>
      </w:r>
      <w:r>
        <w:rPr>
          <w:rFonts w:eastAsia="Times New Roman"/>
          <w:kern w:val="0"/>
          <w:sz w:val="20"/>
          <w:szCs w:val="20"/>
          <w:lang w:eastAsia="ja-JP" w:bidi="ar-SA"/>
        </w:rPr>
        <w:t xml:space="preserve"> </w:t>
      </w:r>
      <w:r>
        <w:rPr>
          <w:rFonts w:eastAsia="Times New Roman"/>
          <w:kern w:val="0"/>
          <w:sz w:val="20"/>
          <w:lang w:eastAsia="ja-JP" w:bidi="ar-SA"/>
        </w:rPr>
        <w:t>cinema, dança, festividades, entre outros), valorizando a diversidade entre culturas.</w:t>
      </w:r>
    </w:p>
    <w:p w:rsidR="005A64B1" w:rsidRDefault="00034303">
      <w:pPr>
        <w:pStyle w:val="02TEXTOPRINCIPAL"/>
        <w:rPr>
          <w:b/>
          <w:sz w:val="20"/>
          <w:szCs w:val="20"/>
        </w:rPr>
      </w:pPr>
      <w:r>
        <w:rPr>
          <w:b/>
          <w:sz w:val="20"/>
          <w:szCs w:val="20"/>
        </w:rPr>
        <w:t>COMPETÊNCIA GERAL:</w:t>
      </w:r>
    </w:p>
    <w:p w:rsidR="005A64B1" w:rsidRDefault="00034303">
      <w:pPr>
        <w:pStyle w:val="02TEXTOPRINCIPAL"/>
        <w:rPr>
          <w:sz w:val="20"/>
          <w:szCs w:val="20"/>
        </w:rPr>
      </w:pPr>
      <w:r>
        <w:rPr>
          <w:sz w:val="20"/>
          <w:szCs w:val="20"/>
        </w:rPr>
        <w:t>3. Valorizar e fruir as diversas manifestações artísticas e culturais, das locais às mundiais, e também participar de práticas diversificadas da produção artístico-cultural.</w:t>
      </w:r>
    </w:p>
    <w:p w:rsidR="005A64B1" w:rsidRDefault="00034303">
      <w:pPr>
        <w:pStyle w:val="02TEXTOPRINCIPAL"/>
        <w:rPr>
          <w:b/>
          <w:sz w:val="20"/>
          <w:szCs w:val="20"/>
        </w:rPr>
      </w:pPr>
      <w:r>
        <w:rPr>
          <w:b/>
          <w:sz w:val="20"/>
          <w:szCs w:val="20"/>
        </w:rPr>
        <w:t>COMPETÊNCIA ESPECÍFICA:</w:t>
      </w:r>
    </w:p>
    <w:p w:rsidR="005A64B1" w:rsidRDefault="00034303">
      <w:pPr>
        <w:pStyle w:val="02TEXTOPRINCIPAL"/>
        <w:rPr>
          <w:sz w:val="20"/>
          <w:szCs w:val="20"/>
        </w:rPr>
      </w:pPr>
      <w:r>
        <w:rPr>
          <w:bCs/>
          <w:sz w:val="20"/>
          <w:szCs w:val="20"/>
        </w:rPr>
        <w:t>6. Conhecer diferentes patrimônios culturais, materiais e imateriais, difundidos na língua inglesa, com vistas ao exercício da fruição e da ampliação de perspectivas no contato com diferentes manifestações artístico-culturais.</w:t>
      </w:r>
    </w:p>
    <w:p w:rsidR="005A64B1" w:rsidRDefault="00034303">
      <w:pPr>
        <w:suppressAutoHyphens/>
        <w:rPr>
          <w:rFonts w:ascii="Cambria" w:eastAsia="Cambria" w:hAnsi="Cambria" w:cs="Cambria"/>
          <w:b/>
          <w:bCs/>
          <w:sz w:val="36"/>
          <w:szCs w:val="28"/>
        </w:rPr>
      </w:pPr>
      <w:r>
        <w:br w:type="page"/>
      </w:r>
    </w:p>
    <w:p w:rsidR="005A64B1" w:rsidRDefault="005A64B1">
      <w:pPr>
        <w:pStyle w:val="01TITULO2"/>
      </w:pPr>
    </w:p>
    <w:p w:rsidR="005A64B1" w:rsidRDefault="00034303">
      <w:pPr>
        <w:pStyle w:val="01TITULO2"/>
      </w:pPr>
      <w:r>
        <w:t>Aula 1</w:t>
      </w:r>
    </w:p>
    <w:p w:rsidR="005A64B1" w:rsidRDefault="005A64B1">
      <w:pPr>
        <w:pStyle w:val="02TEXTOPRINCIPAL"/>
      </w:pPr>
    </w:p>
    <w:p w:rsidR="005A64B1" w:rsidRDefault="00034303">
      <w:pPr>
        <w:pStyle w:val="01TITULO3"/>
      </w:pPr>
      <w:r>
        <w:t>Objetivos específicos</w:t>
      </w:r>
    </w:p>
    <w:p w:rsidR="005A64B1" w:rsidRDefault="00034303">
      <w:pPr>
        <w:pStyle w:val="02TEXTOPRINCIPAL"/>
      </w:pPr>
      <w:r>
        <w:t xml:space="preserve">Revisar ou consolidar vocabulário relativo a gêneros de obras literárias. </w:t>
      </w:r>
    </w:p>
    <w:p w:rsidR="005A64B1" w:rsidRDefault="00034303">
      <w:pPr>
        <w:pStyle w:val="02TEXTOPRINCIPAL"/>
      </w:pPr>
      <w:r>
        <w:t xml:space="preserve">Ler trechos de obras literárias e identificar seu gênero. </w:t>
      </w:r>
    </w:p>
    <w:p w:rsidR="005A64B1" w:rsidRDefault="00034303">
      <w:pPr>
        <w:pStyle w:val="02TEXTOPRINCIPAL"/>
      </w:pPr>
      <w:r>
        <w:t>Emitir opiniões sobre preferências de leitura.</w:t>
      </w:r>
    </w:p>
    <w:p w:rsidR="005A64B1" w:rsidRDefault="005A64B1">
      <w:pPr>
        <w:pStyle w:val="02TEXTOPRINCIPAL"/>
      </w:pPr>
    </w:p>
    <w:p w:rsidR="005A64B1" w:rsidRDefault="005A64B1">
      <w:pPr>
        <w:pStyle w:val="02TEXTOPRINCIPAL"/>
      </w:pPr>
    </w:p>
    <w:p w:rsidR="005A64B1" w:rsidRDefault="00034303">
      <w:pPr>
        <w:pStyle w:val="02TEXTOPRINCIPAL"/>
        <w:rPr>
          <w:rFonts w:ascii="Calibri" w:hAnsi="Calibri"/>
          <w:b/>
          <w:i/>
        </w:rPr>
      </w:pPr>
      <w:r>
        <w:rPr>
          <w:b/>
        </w:rPr>
        <w:t>Atividade 1: Identificando gêneros de romance</w:t>
      </w:r>
    </w:p>
    <w:p w:rsidR="005A64B1" w:rsidRDefault="005A64B1">
      <w:pPr>
        <w:pStyle w:val="02TEXTOPRINCIPAL"/>
        <w:rPr>
          <w:rFonts w:ascii="Cambria" w:hAnsi="Cambria" w:cs="Calibri"/>
          <w:b/>
        </w:rPr>
      </w:pPr>
    </w:p>
    <w:p w:rsidR="005A64B1" w:rsidRDefault="00034303">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5A64B1" w:rsidRDefault="005A64B1">
      <w:pPr>
        <w:pStyle w:val="02TEXTOPRINCIPAL"/>
      </w:pPr>
    </w:p>
    <w:p w:rsidR="005A64B1" w:rsidRDefault="00034303">
      <w:pPr>
        <w:pStyle w:val="02TEXTOPRINCIPAL"/>
      </w:pPr>
      <w:r>
        <w:rPr>
          <w:rFonts w:ascii="Cambria" w:hAnsi="Cambria" w:cs="Calibri"/>
          <w:b/>
        </w:rPr>
        <w:t xml:space="preserve">Encaminhamento  </w:t>
      </w:r>
      <w:r>
        <w:rPr>
          <w:rFonts w:ascii="Cambria" w:hAnsi="Cambria" w:cs="Calibri"/>
          <w:b/>
        </w:rPr>
        <w:br/>
      </w:r>
      <w:r>
        <w:t>Tempo estimado: 15 minutos.</w:t>
      </w:r>
      <w:r>
        <w:rPr>
          <w:b/>
        </w:rPr>
        <w:br/>
      </w:r>
      <w:r>
        <w:t>Organização: toda a classe em um único grupo e, posteriormente, estudantes em duplas.</w:t>
      </w:r>
    </w:p>
    <w:p w:rsidR="005A64B1" w:rsidRDefault="005A64B1">
      <w:pPr>
        <w:pStyle w:val="02TEXTOPRINCIPAL"/>
      </w:pPr>
    </w:p>
    <w:p w:rsidR="005A64B1" w:rsidRDefault="00034303">
      <w:pPr>
        <w:pStyle w:val="02TEXTOPRINCIPAL"/>
        <w:rPr>
          <w:i/>
        </w:rPr>
      </w:pPr>
      <w:r>
        <w:t>Perguntar aos/às estudantes:</w:t>
      </w:r>
      <w:r>
        <w:rPr>
          <w:i/>
        </w:rPr>
        <w:t xml:space="preserve"> </w:t>
      </w:r>
      <w:proofErr w:type="spellStart"/>
      <w:r>
        <w:rPr>
          <w:i/>
        </w:rPr>
        <w:t>What</w:t>
      </w:r>
      <w:proofErr w:type="spellEnd"/>
      <w:r>
        <w:rPr>
          <w:i/>
        </w:rPr>
        <w:t xml:space="preserve"> </w:t>
      </w:r>
      <w:proofErr w:type="spellStart"/>
      <w:r>
        <w:rPr>
          <w:i/>
        </w:rPr>
        <w:t>kind</w:t>
      </w:r>
      <w:proofErr w:type="spellEnd"/>
      <w:r>
        <w:rPr>
          <w:i/>
        </w:rPr>
        <w:t xml:space="preserve"> </w:t>
      </w:r>
      <w:proofErr w:type="spellStart"/>
      <w:r>
        <w:rPr>
          <w:i/>
        </w:rPr>
        <w:t>of</w:t>
      </w:r>
      <w:proofErr w:type="spellEnd"/>
      <w:r>
        <w:rPr>
          <w:i/>
        </w:rPr>
        <w:t xml:space="preserve"> </w:t>
      </w:r>
      <w:proofErr w:type="spellStart"/>
      <w:r>
        <w:rPr>
          <w:i/>
        </w:rPr>
        <w:t>novels</w:t>
      </w:r>
      <w:proofErr w:type="spellEnd"/>
      <w:r>
        <w:rPr>
          <w:i/>
        </w:rPr>
        <w:t xml:space="preserve"> do </w:t>
      </w:r>
      <w:proofErr w:type="spellStart"/>
      <w:r>
        <w:rPr>
          <w:i/>
        </w:rPr>
        <w:t>you</w:t>
      </w:r>
      <w:proofErr w:type="spellEnd"/>
      <w:r>
        <w:rPr>
          <w:i/>
        </w:rPr>
        <w:t xml:space="preserve"> </w:t>
      </w:r>
      <w:proofErr w:type="spellStart"/>
      <w:r>
        <w:rPr>
          <w:i/>
        </w:rPr>
        <w:t>know</w:t>
      </w:r>
      <w:proofErr w:type="spellEnd"/>
      <w:r>
        <w:rPr>
          <w:i/>
        </w:rPr>
        <w:t>?</w:t>
      </w:r>
    </w:p>
    <w:p w:rsidR="005A64B1" w:rsidRDefault="00034303">
      <w:pPr>
        <w:pStyle w:val="02TEXTOPRINCIPAL"/>
      </w:pPr>
      <w:r>
        <w:t xml:space="preserve">Elencar com os/as estudantes os gêneros que já conhecem e escrevê-los no quadro, por exemplo: </w:t>
      </w:r>
    </w:p>
    <w:p w:rsidR="005A64B1" w:rsidRDefault="00034303">
      <w:pPr>
        <w:pStyle w:val="02TEXTOPRINCIPAL"/>
        <w:rPr>
          <w:i/>
          <w:lang w:val="en-US"/>
        </w:rPr>
      </w:pPr>
      <w:r>
        <w:rPr>
          <w:i/>
          <w:lang w:val="en-US"/>
        </w:rPr>
        <w:t>Detective story</w:t>
      </w:r>
    </w:p>
    <w:p w:rsidR="005A64B1" w:rsidRDefault="00034303">
      <w:pPr>
        <w:pStyle w:val="02TEXTOPRINCIPAL"/>
        <w:rPr>
          <w:i/>
          <w:lang w:val="en-US"/>
        </w:rPr>
      </w:pPr>
      <w:r>
        <w:rPr>
          <w:i/>
          <w:lang w:val="en-US"/>
        </w:rPr>
        <w:t>Fantasy novel</w:t>
      </w:r>
    </w:p>
    <w:p w:rsidR="005A64B1" w:rsidRDefault="00034303">
      <w:pPr>
        <w:pStyle w:val="02TEXTOPRINCIPAL"/>
        <w:rPr>
          <w:i/>
          <w:lang w:val="en-US"/>
        </w:rPr>
      </w:pPr>
      <w:r>
        <w:rPr>
          <w:i/>
          <w:lang w:val="en-US"/>
        </w:rPr>
        <w:t xml:space="preserve">Historical novel </w:t>
      </w:r>
    </w:p>
    <w:p w:rsidR="005A64B1" w:rsidRDefault="00034303">
      <w:pPr>
        <w:pStyle w:val="02TEXTOPRINCIPAL"/>
        <w:rPr>
          <w:i/>
          <w:lang w:val="en-US"/>
        </w:rPr>
      </w:pPr>
      <w:r>
        <w:rPr>
          <w:i/>
          <w:lang w:val="en-US"/>
        </w:rPr>
        <w:t xml:space="preserve">Horror </w:t>
      </w:r>
    </w:p>
    <w:p w:rsidR="005A64B1" w:rsidRDefault="00034303">
      <w:pPr>
        <w:pStyle w:val="02TEXTOPRINCIPAL"/>
        <w:rPr>
          <w:i/>
          <w:lang w:val="en-US"/>
        </w:rPr>
      </w:pPr>
      <w:r>
        <w:rPr>
          <w:i/>
          <w:lang w:val="en-US"/>
        </w:rPr>
        <w:t>Romance</w:t>
      </w:r>
    </w:p>
    <w:p w:rsidR="005A64B1" w:rsidRDefault="00034303">
      <w:pPr>
        <w:pStyle w:val="02TEXTOPRINCIPAL"/>
        <w:rPr>
          <w:i/>
          <w:lang w:val="en-US"/>
        </w:rPr>
      </w:pPr>
      <w:r>
        <w:rPr>
          <w:i/>
          <w:lang w:val="en-US"/>
        </w:rPr>
        <w:t>Science fiction (sci-fi)</w:t>
      </w:r>
    </w:p>
    <w:p w:rsidR="005A64B1" w:rsidRDefault="00034303">
      <w:pPr>
        <w:pStyle w:val="02TEXTOPRINCIPAL"/>
        <w:rPr>
          <w:i/>
        </w:rPr>
      </w:pPr>
      <w:r>
        <w:rPr>
          <w:i/>
        </w:rPr>
        <w:t>Mystery</w:t>
      </w:r>
    </w:p>
    <w:p w:rsidR="005A64B1" w:rsidRDefault="00034303">
      <w:pPr>
        <w:pStyle w:val="02TEXTOPRINCIPAL"/>
        <w:rPr>
          <w:i/>
        </w:rPr>
      </w:pPr>
      <w:proofErr w:type="spellStart"/>
      <w:r>
        <w:rPr>
          <w:i/>
        </w:rPr>
        <w:t>Tragedy</w:t>
      </w:r>
      <w:proofErr w:type="spellEnd"/>
    </w:p>
    <w:p w:rsidR="005A64B1" w:rsidRDefault="005A64B1">
      <w:pPr>
        <w:pStyle w:val="02TEXTOPRINCIPAL"/>
        <w:rPr>
          <w:i/>
        </w:rPr>
      </w:pPr>
    </w:p>
    <w:p w:rsidR="005A64B1" w:rsidRDefault="00034303">
      <w:pPr>
        <w:pStyle w:val="02TEXTOPRINCIPAL"/>
      </w:pPr>
      <w:r>
        <w:t>Organizar os/as estudantes em duplas e pedir que discutam as seguintes questões:</w:t>
      </w:r>
    </w:p>
    <w:p w:rsidR="005A64B1" w:rsidRDefault="00034303">
      <w:pPr>
        <w:pStyle w:val="02TEXTOPRINCIPAL"/>
        <w:rPr>
          <w:i/>
          <w:lang w:val="en-US"/>
        </w:rPr>
      </w:pPr>
      <w:r>
        <w:rPr>
          <w:i/>
          <w:lang w:val="en-US"/>
        </w:rPr>
        <w:t>Do you like reading?</w:t>
      </w:r>
    </w:p>
    <w:p w:rsidR="005A64B1" w:rsidRDefault="00034303">
      <w:pPr>
        <w:pStyle w:val="02TEXTOPRINCIPAL"/>
        <w:rPr>
          <w:i/>
          <w:lang w:val="en-US"/>
        </w:rPr>
      </w:pPr>
      <w:r>
        <w:rPr>
          <w:i/>
          <w:lang w:val="en-US"/>
        </w:rPr>
        <w:t>What do you like reading?</w:t>
      </w:r>
    </w:p>
    <w:p w:rsidR="005A64B1" w:rsidRDefault="00034303">
      <w:pPr>
        <w:pStyle w:val="02TEXTOPRINCIPAL"/>
        <w:rPr>
          <w:i/>
          <w:lang w:val="en-US"/>
        </w:rPr>
      </w:pPr>
      <w:r>
        <w:rPr>
          <w:i/>
          <w:lang w:val="en-US"/>
        </w:rPr>
        <w:t>Do you like reading novels? Why?</w:t>
      </w:r>
    </w:p>
    <w:p w:rsidR="005A64B1" w:rsidRDefault="00034303">
      <w:pPr>
        <w:pStyle w:val="02TEXTOPRINCIPAL"/>
        <w:rPr>
          <w:i/>
        </w:rPr>
      </w:pPr>
      <w:r>
        <w:rPr>
          <w:i/>
          <w:lang w:val="en-US"/>
        </w:rPr>
        <w:t xml:space="preserve">What kind of novels do you like reading? </w:t>
      </w:r>
      <w:proofErr w:type="spellStart"/>
      <w:r>
        <w:rPr>
          <w:i/>
        </w:rPr>
        <w:t>Why</w:t>
      </w:r>
      <w:proofErr w:type="spellEnd"/>
      <w:r>
        <w:rPr>
          <w:i/>
        </w:rPr>
        <w:t>?</w:t>
      </w:r>
    </w:p>
    <w:p w:rsidR="005A64B1" w:rsidRDefault="005A64B1">
      <w:pPr>
        <w:pStyle w:val="02TEXTOPRINCIPAL"/>
        <w:rPr>
          <w:i/>
        </w:rPr>
      </w:pPr>
    </w:p>
    <w:p w:rsidR="005A64B1" w:rsidRDefault="00034303">
      <w:pPr>
        <w:pStyle w:val="02TEXTOPRINCIPAL"/>
      </w:pPr>
      <w:r>
        <w:t>Ao final da atividade, pedir aos/às estudantes que compartilhem suas preferências com o restante da turma.</w:t>
      </w:r>
    </w:p>
    <w:p w:rsidR="005A64B1" w:rsidRDefault="005A64B1">
      <w:pPr>
        <w:pStyle w:val="02TEXTOPRINCIPAL"/>
      </w:pPr>
    </w:p>
    <w:p w:rsidR="005A64B1" w:rsidRDefault="005A64B1">
      <w:pPr>
        <w:pStyle w:val="02TEXTOPRINCIPAL"/>
      </w:pPr>
    </w:p>
    <w:p w:rsidR="005A64B1" w:rsidRDefault="00034303">
      <w:pPr>
        <w:pStyle w:val="02TEXTOPRINCIPAL"/>
        <w:rPr>
          <w:rFonts w:ascii="Calibri" w:hAnsi="Calibri"/>
          <w:b/>
          <w:i/>
        </w:rPr>
      </w:pPr>
      <w:r>
        <w:rPr>
          <w:b/>
        </w:rPr>
        <w:t>Atividade 2: Correlacionando obras literárias e seus gêneros</w:t>
      </w:r>
    </w:p>
    <w:p w:rsidR="005A64B1" w:rsidRDefault="005A64B1">
      <w:pPr>
        <w:pStyle w:val="02TEXTOPRINCIPAL"/>
      </w:pPr>
    </w:p>
    <w:p w:rsidR="005A64B1" w:rsidRDefault="00034303">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dicionários bilíngues.</w:t>
      </w:r>
    </w:p>
    <w:p w:rsidR="005A64B1" w:rsidRDefault="00034303">
      <w:pPr>
        <w:suppressAutoHyphens/>
        <w:rPr>
          <w:rFonts w:eastAsia="Tahoma"/>
        </w:rPr>
      </w:pPr>
      <w:r>
        <w:br w:type="page"/>
      </w:r>
    </w:p>
    <w:p w:rsidR="005A64B1" w:rsidRDefault="005A64B1">
      <w:pPr>
        <w:pStyle w:val="02TEXTOPRINCIPAL"/>
      </w:pPr>
    </w:p>
    <w:p w:rsidR="005A64B1" w:rsidRDefault="00034303">
      <w:pPr>
        <w:pStyle w:val="02TEXTOPRINCIPAL"/>
      </w:pPr>
      <w:r>
        <w:rPr>
          <w:rFonts w:ascii="Cambria" w:hAnsi="Cambria" w:cs="Calibri"/>
          <w:b/>
        </w:rPr>
        <w:t xml:space="preserve">Encaminhamento  </w:t>
      </w:r>
      <w:r>
        <w:rPr>
          <w:rFonts w:ascii="Cambria" w:hAnsi="Cambria" w:cs="Calibri"/>
          <w:b/>
        </w:rPr>
        <w:br/>
      </w:r>
      <w:r>
        <w:t>Tempo estimado: 15 minutos.</w:t>
      </w:r>
      <w:r>
        <w:rPr>
          <w:b/>
        </w:rPr>
        <w:br/>
      </w:r>
      <w:r>
        <w:t>Organização: estudantes em duplas.</w:t>
      </w:r>
    </w:p>
    <w:p w:rsidR="005A64B1" w:rsidRDefault="005A64B1">
      <w:pPr>
        <w:pStyle w:val="02TEXTOPRINCIPAL"/>
      </w:pPr>
    </w:p>
    <w:p w:rsidR="005A64B1" w:rsidRDefault="00034303">
      <w:pPr>
        <w:pStyle w:val="02TEXTOPRINCIPAL"/>
      </w:pPr>
      <w:r>
        <w:t>Copiar os gêneros a seguir no quadro:</w:t>
      </w:r>
    </w:p>
    <w:p w:rsidR="005A64B1" w:rsidRDefault="00034303">
      <w:pPr>
        <w:pStyle w:val="02TEXTOPRINCIPAL"/>
        <w:rPr>
          <w:i/>
          <w:lang w:val="en-US"/>
        </w:rPr>
      </w:pPr>
      <w:r>
        <w:rPr>
          <w:i/>
          <w:lang w:val="en-US"/>
        </w:rPr>
        <w:t>Detective story</w:t>
      </w:r>
    </w:p>
    <w:p w:rsidR="005A64B1" w:rsidRDefault="00034303">
      <w:pPr>
        <w:pStyle w:val="02TEXTOPRINCIPAL"/>
        <w:rPr>
          <w:i/>
          <w:lang w:val="en-US"/>
        </w:rPr>
      </w:pPr>
      <w:r>
        <w:rPr>
          <w:i/>
          <w:lang w:val="en-US"/>
        </w:rPr>
        <w:t>Fantasy novel</w:t>
      </w:r>
    </w:p>
    <w:p w:rsidR="005A64B1" w:rsidRDefault="00034303">
      <w:pPr>
        <w:pStyle w:val="02TEXTOPRINCIPAL"/>
        <w:rPr>
          <w:i/>
          <w:lang w:val="en-US"/>
        </w:rPr>
      </w:pPr>
      <w:r>
        <w:rPr>
          <w:i/>
          <w:lang w:val="en-US"/>
        </w:rPr>
        <w:t>Historical novel</w:t>
      </w:r>
    </w:p>
    <w:p w:rsidR="005A64B1" w:rsidRDefault="00034303">
      <w:pPr>
        <w:pStyle w:val="02TEXTOPRINCIPAL"/>
        <w:rPr>
          <w:i/>
          <w:lang w:val="en-US"/>
        </w:rPr>
      </w:pPr>
      <w:r>
        <w:rPr>
          <w:i/>
          <w:lang w:val="en-US"/>
        </w:rPr>
        <w:t>Horror</w:t>
      </w:r>
    </w:p>
    <w:p w:rsidR="005A64B1" w:rsidRDefault="00034303">
      <w:pPr>
        <w:pStyle w:val="02TEXTOPRINCIPAL"/>
        <w:rPr>
          <w:i/>
          <w:lang w:val="en-US"/>
        </w:rPr>
      </w:pPr>
      <w:r>
        <w:rPr>
          <w:i/>
          <w:lang w:val="en-US"/>
        </w:rPr>
        <w:t>Romance</w:t>
      </w:r>
    </w:p>
    <w:p w:rsidR="005A64B1" w:rsidRDefault="00034303">
      <w:pPr>
        <w:pStyle w:val="02TEXTOPRINCIPAL"/>
        <w:rPr>
          <w:i/>
          <w:lang w:val="en-US"/>
        </w:rPr>
      </w:pPr>
      <w:r>
        <w:rPr>
          <w:i/>
          <w:lang w:val="en-US"/>
        </w:rPr>
        <w:t>Science fiction (sci-fi)</w:t>
      </w:r>
    </w:p>
    <w:p w:rsidR="005A64B1" w:rsidRDefault="00034303">
      <w:pPr>
        <w:pStyle w:val="02TEXTOPRINCIPAL"/>
        <w:rPr>
          <w:i/>
        </w:rPr>
      </w:pPr>
      <w:r>
        <w:rPr>
          <w:i/>
        </w:rPr>
        <w:t>Mystery</w:t>
      </w:r>
    </w:p>
    <w:p w:rsidR="005A64B1" w:rsidRDefault="00034303">
      <w:pPr>
        <w:pStyle w:val="02TEXTOPRINCIPAL"/>
        <w:rPr>
          <w:i/>
        </w:rPr>
      </w:pPr>
      <w:proofErr w:type="spellStart"/>
      <w:r>
        <w:rPr>
          <w:i/>
        </w:rPr>
        <w:t>Tragedy</w:t>
      </w:r>
      <w:proofErr w:type="spellEnd"/>
    </w:p>
    <w:p w:rsidR="005A64B1" w:rsidRDefault="005A64B1">
      <w:pPr>
        <w:pStyle w:val="02TEXTOPRINCIPAL"/>
      </w:pPr>
    </w:p>
    <w:p w:rsidR="005A64B1" w:rsidRDefault="00034303">
      <w:pPr>
        <w:pStyle w:val="02TEXTOPRINCIPAL"/>
      </w:pPr>
      <w:r>
        <w:t xml:space="preserve">Organizar os/as estudantes em duplas e dizer que lerão trechos de alguns romances famosos e os correlacionarão aos gêneros no quadro. </w:t>
      </w:r>
    </w:p>
    <w:p w:rsidR="005A64B1" w:rsidRDefault="00034303">
      <w:pPr>
        <w:pStyle w:val="02TEXTOPRINCIPAL"/>
        <w:rPr>
          <w:lang w:val="en-US"/>
        </w:rPr>
      </w:pPr>
      <w:r>
        <w:t xml:space="preserve">Projetar os excertos a seguir para a turma ou imprimi-los e distribuí-los para os/as estudantes. </w:t>
      </w:r>
      <w:proofErr w:type="spellStart"/>
      <w:r>
        <w:rPr>
          <w:lang w:val="en-US"/>
        </w:rPr>
        <w:t>Disponibilizar</w:t>
      </w:r>
      <w:proofErr w:type="spellEnd"/>
      <w:r>
        <w:rPr>
          <w:lang w:val="en-US"/>
        </w:rPr>
        <w:t xml:space="preserve"> </w:t>
      </w:r>
      <w:proofErr w:type="spellStart"/>
      <w:r>
        <w:rPr>
          <w:lang w:val="en-US"/>
        </w:rPr>
        <w:t>também</w:t>
      </w:r>
      <w:proofErr w:type="spellEnd"/>
      <w:r>
        <w:rPr>
          <w:lang w:val="en-US"/>
        </w:rPr>
        <w:t xml:space="preserve"> </w:t>
      </w:r>
      <w:proofErr w:type="spellStart"/>
      <w:r>
        <w:rPr>
          <w:lang w:val="en-US"/>
        </w:rPr>
        <w:t>os</w:t>
      </w:r>
      <w:proofErr w:type="spellEnd"/>
      <w:r>
        <w:rPr>
          <w:lang w:val="en-US"/>
        </w:rPr>
        <w:t xml:space="preserve"> </w:t>
      </w:r>
      <w:proofErr w:type="spellStart"/>
      <w:r>
        <w:rPr>
          <w:lang w:val="en-US"/>
        </w:rPr>
        <w:t>dicionários</w:t>
      </w:r>
      <w:proofErr w:type="spellEnd"/>
      <w:r>
        <w:rPr>
          <w:lang w:val="en-US"/>
        </w:rPr>
        <w:t xml:space="preserve"> </w:t>
      </w:r>
      <w:proofErr w:type="spellStart"/>
      <w:r>
        <w:rPr>
          <w:lang w:val="en-US"/>
        </w:rPr>
        <w:t>bilíngues</w:t>
      </w:r>
      <w:proofErr w:type="spellEnd"/>
      <w:r>
        <w:rPr>
          <w:lang w:val="en-US"/>
        </w:rPr>
        <w:t xml:space="preserve">. </w:t>
      </w:r>
    </w:p>
    <w:p w:rsidR="005A64B1" w:rsidRDefault="005A64B1">
      <w:pPr>
        <w:pStyle w:val="02TEXTOPRINCIPAL"/>
        <w:rPr>
          <w:lang w:val="en-US"/>
        </w:rPr>
      </w:pPr>
    </w:p>
    <w:p w:rsidR="005A64B1" w:rsidRDefault="00034303">
      <w:pPr>
        <w:pStyle w:val="02TEXTOPRINCIPAL"/>
        <w:rPr>
          <w:lang w:val="en-US"/>
        </w:rPr>
      </w:pPr>
      <w:r>
        <w:rPr>
          <w:lang w:val="en-US"/>
        </w:rPr>
        <w:t>1.</w:t>
      </w:r>
    </w:p>
    <w:p w:rsidR="005A64B1" w:rsidRDefault="00034303">
      <w:pPr>
        <w:pStyle w:val="02TEXTOPRINCIPAL"/>
        <w:rPr>
          <w:i/>
          <w:lang w:val="en-US"/>
        </w:rPr>
      </w:pPr>
      <w:r>
        <w:rPr>
          <w:lang w:val="en-US"/>
        </w:rPr>
        <w:t>“</w:t>
      </w:r>
      <w:r>
        <w:rPr>
          <w:i/>
          <w:lang w:val="en-US"/>
        </w:rPr>
        <w:t xml:space="preserve">[…] There </w:t>
      </w:r>
      <w:proofErr w:type="gramStart"/>
      <w:r>
        <w:rPr>
          <w:i/>
          <w:lang w:val="en-US"/>
        </w:rPr>
        <w:t>were</w:t>
      </w:r>
      <w:proofErr w:type="gramEnd"/>
      <w:r>
        <w:rPr>
          <w:i/>
          <w:lang w:val="en-US"/>
        </w:rPr>
        <w:t xml:space="preserve"> a king with a large jaw and a queen with a plain face, on the throne of England; there were a king with a large jaw and a queen with a fair face, on the throne of France. In both countries it was clearer than crystal to the lords of the State preserves of loaves and fishes, that things in general were settled for ever.</w:t>
      </w:r>
    </w:p>
    <w:p w:rsidR="005A64B1" w:rsidRDefault="00034303">
      <w:pPr>
        <w:pStyle w:val="02TEXTOPRINCIPAL"/>
        <w:rPr>
          <w:i/>
          <w:lang w:val="en-US"/>
        </w:rPr>
      </w:pPr>
      <w:r>
        <w:rPr>
          <w:i/>
          <w:lang w:val="en-US"/>
        </w:rPr>
        <w:t>It was the year of Our Lord one thousand seven hundred and seventy-five. [….]”</w:t>
      </w:r>
    </w:p>
    <w:p w:rsidR="005A64B1" w:rsidRDefault="00034303">
      <w:pPr>
        <w:pStyle w:val="02TEXTOPRINCIPAL"/>
        <w:jc w:val="right"/>
        <w:rPr>
          <w:lang w:val="en-US"/>
        </w:rPr>
      </w:pPr>
      <w:r>
        <w:rPr>
          <w:lang w:val="en-US"/>
        </w:rPr>
        <w:t xml:space="preserve">DICKENS, C. </w:t>
      </w:r>
      <w:r>
        <w:rPr>
          <w:i/>
          <w:lang w:val="en-US"/>
        </w:rPr>
        <w:t>A Tale of two Cities</w:t>
      </w:r>
      <w:r>
        <w:rPr>
          <w:lang w:val="en-US"/>
        </w:rPr>
        <w:t>. Project Gutenberg, 2004.</w:t>
      </w:r>
    </w:p>
    <w:p w:rsidR="005A64B1" w:rsidRDefault="005A64B1">
      <w:pPr>
        <w:pStyle w:val="02TEXTOPRINCIPAL"/>
        <w:rPr>
          <w:i/>
          <w:lang w:val="en-US"/>
        </w:rPr>
      </w:pPr>
    </w:p>
    <w:p w:rsidR="005A64B1" w:rsidRDefault="00034303">
      <w:pPr>
        <w:pStyle w:val="02TEXTOPRINCIPAL"/>
        <w:rPr>
          <w:lang w:val="en-US"/>
        </w:rPr>
      </w:pPr>
      <w:r>
        <w:rPr>
          <w:lang w:val="en-US"/>
        </w:rPr>
        <w:t>2.</w:t>
      </w:r>
      <w:r>
        <w:rPr>
          <w:lang w:val="en-US"/>
        </w:rPr>
        <w:tab/>
      </w:r>
    </w:p>
    <w:p w:rsidR="005A64B1" w:rsidRDefault="00034303">
      <w:pPr>
        <w:pStyle w:val="02TEXTOPRINCIPAL"/>
        <w:rPr>
          <w:i/>
          <w:lang w:val="en-US"/>
        </w:rPr>
      </w:pPr>
      <w:r>
        <w:rPr>
          <w:lang w:val="en-US"/>
        </w:rPr>
        <w:t>“</w:t>
      </w:r>
      <w:r>
        <w:rPr>
          <w:i/>
          <w:lang w:val="en-US"/>
        </w:rPr>
        <w:t xml:space="preserve">Late in the winter of my seventeenth year, my mother decided I was depressed, presumably because I rarely left the house, spent quite a lot of time in bed, read the same book over and over, ate infrequently, and devoted quite a bit of my abundant free time to thinking about death. </w:t>
      </w:r>
    </w:p>
    <w:p w:rsidR="005A64B1" w:rsidRDefault="00034303">
      <w:pPr>
        <w:pStyle w:val="02TEXTOPRINCIPAL"/>
        <w:rPr>
          <w:i/>
          <w:lang w:val="en-US"/>
        </w:rPr>
      </w:pPr>
      <w:r>
        <w:rPr>
          <w:i/>
          <w:lang w:val="en-US"/>
        </w:rPr>
        <w:t xml:space="preserve">Whenever you read a cancer booklet or website or whatever, they always list depression among the side effects of cancer. But, in fact, depression is not a side effect of cancer. Depression is a side effect of dying. […]” </w:t>
      </w:r>
    </w:p>
    <w:p w:rsidR="005A64B1" w:rsidRDefault="00034303">
      <w:pPr>
        <w:pStyle w:val="02TEXTOPRINCIPAL"/>
        <w:jc w:val="right"/>
        <w:rPr>
          <w:lang w:val="en-US"/>
        </w:rPr>
      </w:pPr>
      <w:bookmarkStart w:id="2" w:name="_Hlk525721360"/>
      <w:r>
        <w:rPr>
          <w:lang w:val="en-US"/>
        </w:rPr>
        <w:t xml:space="preserve">GREEN, J. </w:t>
      </w:r>
      <w:r>
        <w:rPr>
          <w:i/>
          <w:lang w:val="en-US"/>
        </w:rPr>
        <w:t xml:space="preserve">The Fault in Our Stars. </w:t>
      </w:r>
      <w:bookmarkEnd w:id="2"/>
      <w:r>
        <w:rPr>
          <w:lang w:val="en-US"/>
        </w:rPr>
        <w:t>Dutton Books, 2012.</w:t>
      </w:r>
    </w:p>
    <w:p w:rsidR="005A64B1" w:rsidRDefault="005A64B1">
      <w:pPr>
        <w:pStyle w:val="02TEXTOPRINCIPAL"/>
        <w:rPr>
          <w:i/>
          <w:lang w:val="en-US"/>
        </w:rPr>
      </w:pPr>
    </w:p>
    <w:p w:rsidR="005A64B1" w:rsidRDefault="00034303">
      <w:pPr>
        <w:pStyle w:val="02TEXTOPRINCIPAL"/>
        <w:rPr>
          <w:lang w:val="en-US"/>
        </w:rPr>
      </w:pPr>
      <w:r>
        <w:rPr>
          <w:lang w:val="en-US"/>
        </w:rPr>
        <w:t>3.</w:t>
      </w:r>
    </w:p>
    <w:p w:rsidR="005A64B1" w:rsidRDefault="00034303">
      <w:pPr>
        <w:pStyle w:val="02TEXTOPRINCIPAL"/>
        <w:rPr>
          <w:i/>
          <w:lang w:val="en-US"/>
        </w:rPr>
      </w:pPr>
      <w:r>
        <w:rPr>
          <w:lang w:val="en-US"/>
        </w:rPr>
        <w:t>“</w:t>
      </w:r>
      <w:r>
        <w:rPr>
          <w:i/>
          <w:lang w:val="en-US"/>
        </w:rPr>
        <w:t>[…]’I’m going to see what section he was in’, said Ron, who’d had enough of working. He came back a minute later with a pile of books in his arms and slammed them down on the table.</w:t>
      </w:r>
    </w:p>
    <w:p w:rsidR="005A64B1" w:rsidRDefault="00034303">
      <w:pPr>
        <w:pStyle w:val="02TEXTOPRINCIPAL"/>
        <w:rPr>
          <w:i/>
          <w:lang w:val="en-US"/>
        </w:rPr>
      </w:pPr>
      <w:r>
        <w:rPr>
          <w:i/>
          <w:lang w:val="en-US"/>
        </w:rPr>
        <w:t>’Dragons!’ he whispered. ’Hagrid was looking up stuff about dragons! Look at these: Dragon Species of Great Britain and Ireland; From Egg to Inferno, A Dragon Keeper’s Guide.’”</w:t>
      </w:r>
    </w:p>
    <w:p w:rsidR="005A64B1" w:rsidRDefault="00034303">
      <w:pPr>
        <w:pStyle w:val="02TEXTOPRINCIPAL"/>
        <w:jc w:val="right"/>
        <w:rPr>
          <w:i/>
          <w:lang w:val="en-US"/>
        </w:rPr>
      </w:pPr>
      <w:bookmarkStart w:id="3" w:name="_Hlk525721349"/>
      <w:r>
        <w:rPr>
          <w:lang w:val="en-US"/>
        </w:rPr>
        <w:t xml:space="preserve">ROWLING, J.K. </w:t>
      </w:r>
      <w:r>
        <w:rPr>
          <w:i/>
          <w:lang w:val="en-US"/>
        </w:rPr>
        <w:t>Harry Potter and the Philosopher’s Stone.</w:t>
      </w:r>
      <w:r>
        <w:rPr>
          <w:lang w:val="en-US"/>
        </w:rPr>
        <w:t xml:space="preserve"> </w:t>
      </w:r>
      <w:bookmarkEnd w:id="3"/>
      <w:r>
        <w:rPr>
          <w:lang w:val="en-US"/>
        </w:rPr>
        <w:t>Scholastic, 1997.</w:t>
      </w:r>
    </w:p>
    <w:p w:rsidR="005A64B1" w:rsidRDefault="005A64B1">
      <w:pPr>
        <w:pStyle w:val="02TEXTOPRINCIPAL"/>
        <w:rPr>
          <w:i/>
          <w:lang w:val="en-US"/>
        </w:rPr>
      </w:pPr>
    </w:p>
    <w:p w:rsidR="005A64B1" w:rsidRDefault="00034303">
      <w:pPr>
        <w:pStyle w:val="02TEXTOPRINCIPAL"/>
        <w:rPr>
          <w:i/>
          <w:lang w:val="en-US"/>
        </w:rPr>
      </w:pPr>
      <w:r>
        <w:rPr>
          <w:lang w:val="en-US"/>
        </w:rPr>
        <w:t>4</w:t>
      </w:r>
      <w:r>
        <w:rPr>
          <w:i/>
          <w:lang w:val="en-US"/>
        </w:rPr>
        <w:t>.</w:t>
      </w:r>
    </w:p>
    <w:p w:rsidR="005A64B1" w:rsidRDefault="00034303">
      <w:pPr>
        <w:suppressAutoHyphens/>
        <w:rPr>
          <w:rFonts w:eastAsia="Tahoma"/>
          <w:lang w:val="en-US"/>
        </w:rPr>
      </w:pPr>
      <w:r>
        <w:rPr>
          <w:rFonts w:eastAsia="Tahoma"/>
          <w:lang w:val="en-US"/>
        </w:rPr>
        <w:t>“</w:t>
      </w:r>
      <w:r>
        <w:rPr>
          <w:rFonts w:eastAsia="Tahoma"/>
          <w:i/>
          <w:lang w:val="en-US"/>
        </w:rPr>
        <w:t xml:space="preserve">My mum and dad ran a small private investigation business called Delaney &amp; Co. […] They were very good at their job. They knew what they were doing. They didn’t take any unnecessary risks. </w:t>
      </w:r>
      <w:proofErr w:type="gramStart"/>
      <w:r>
        <w:rPr>
          <w:rFonts w:eastAsia="Tahoma"/>
          <w:i/>
          <w:lang w:val="en-US"/>
        </w:rPr>
        <w:t>So</w:t>
      </w:r>
      <w:proofErr w:type="gramEnd"/>
      <w:r>
        <w:rPr>
          <w:rFonts w:eastAsia="Tahoma"/>
          <w:i/>
          <w:lang w:val="en-US"/>
        </w:rPr>
        <w:t xml:space="preserve"> it had never really occurred to me that one day they might not come home. […]</w:t>
      </w:r>
      <w:r>
        <w:br w:type="page"/>
      </w:r>
    </w:p>
    <w:p w:rsidR="005A64B1" w:rsidRDefault="005A64B1">
      <w:pPr>
        <w:pStyle w:val="02TEXTOPRINCIPAL"/>
        <w:rPr>
          <w:i/>
          <w:lang w:val="en-US"/>
        </w:rPr>
      </w:pPr>
    </w:p>
    <w:p w:rsidR="005A64B1" w:rsidRDefault="00034303">
      <w:pPr>
        <w:pStyle w:val="02TEXTOPRINCIPAL"/>
        <w:rPr>
          <w:i/>
          <w:lang w:val="en-US"/>
        </w:rPr>
      </w:pPr>
      <w:r>
        <w:rPr>
          <w:i/>
          <w:lang w:val="en-US"/>
        </w:rPr>
        <w:t xml:space="preserve">Mum and Dad’s car had come off the road and crashed into a tree about ten </w:t>
      </w:r>
      <w:proofErr w:type="spellStart"/>
      <w:r>
        <w:rPr>
          <w:i/>
          <w:lang w:val="en-US"/>
        </w:rPr>
        <w:t>kilometres</w:t>
      </w:r>
      <w:proofErr w:type="spellEnd"/>
      <w:r>
        <w:rPr>
          <w:i/>
          <w:lang w:val="en-US"/>
        </w:rPr>
        <w:t xml:space="preserve"> from Barton. […] Driving conditions were good, the car was mechanically sound, and no other vehicles were involved. […]</w:t>
      </w:r>
    </w:p>
    <w:p w:rsidR="005A64B1" w:rsidRDefault="00034303">
      <w:pPr>
        <w:pStyle w:val="02TEXTOPRINCIPAL"/>
        <w:rPr>
          <w:i/>
          <w:lang w:val="en-US"/>
        </w:rPr>
      </w:pPr>
      <w:r>
        <w:rPr>
          <w:i/>
          <w:lang w:val="en-US"/>
        </w:rPr>
        <w:t>How did the crash happen? If there were no other vehicles involved, and driving conditions were fine, and there was nothing wrong with the car, why had it come off the road? […] ”</w:t>
      </w:r>
    </w:p>
    <w:p w:rsidR="005A64B1" w:rsidRDefault="00034303">
      <w:pPr>
        <w:pStyle w:val="02TEXTOPRINCIPAL"/>
        <w:jc w:val="right"/>
        <w:rPr>
          <w:i/>
          <w:lang w:val="en-US"/>
        </w:rPr>
      </w:pPr>
      <w:r>
        <w:rPr>
          <w:lang w:val="en-US"/>
        </w:rPr>
        <w:t xml:space="preserve">BROOKS, K. </w:t>
      </w:r>
      <w:r>
        <w:rPr>
          <w:i/>
          <w:lang w:val="en-US"/>
        </w:rPr>
        <w:t xml:space="preserve">The Ultimate Truth. </w:t>
      </w:r>
      <w:r>
        <w:rPr>
          <w:lang w:val="en-US"/>
        </w:rPr>
        <w:t>Macmillan Children’s Books.</w:t>
      </w:r>
    </w:p>
    <w:p w:rsidR="005A64B1" w:rsidRDefault="005A64B1">
      <w:pPr>
        <w:pStyle w:val="02TEXTOPRINCIPAL"/>
        <w:rPr>
          <w:i/>
          <w:lang w:val="en-US"/>
        </w:rPr>
      </w:pPr>
    </w:p>
    <w:p w:rsidR="005A64B1" w:rsidRDefault="00034303">
      <w:pPr>
        <w:pStyle w:val="02TEXTOPRINCIPAL"/>
        <w:rPr>
          <w:lang w:val="en-US"/>
        </w:rPr>
      </w:pPr>
      <w:r>
        <w:rPr>
          <w:lang w:val="en-US"/>
        </w:rPr>
        <w:t>5.</w:t>
      </w:r>
    </w:p>
    <w:p w:rsidR="005A64B1" w:rsidRDefault="00034303">
      <w:pPr>
        <w:pStyle w:val="02TEXTOPRINCIPAL"/>
        <w:rPr>
          <w:i/>
          <w:lang w:val="en-US"/>
        </w:rPr>
      </w:pPr>
      <w:r>
        <w:rPr>
          <w:lang w:val="en-US"/>
        </w:rPr>
        <w:t>“</w:t>
      </w:r>
      <w:r>
        <w:rPr>
          <w:i/>
          <w:lang w:val="en-US"/>
        </w:rPr>
        <w:t xml:space="preserve">[…] I suddenly beheld the figure of a man, at some distance, advancing towards me with superhuman speed. […] I perceived as the shape came nearer (sight tremendous and abhorred!) that it was the wretch whom I had created. I trembled with rage and horror, resolving to wait his approach and then close with him in mortal combat. […]” </w:t>
      </w:r>
    </w:p>
    <w:p w:rsidR="005A64B1" w:rsidRDefault="00034303">
      <w:pPr>
        <w:pStyle w:val="02TEXTOPRINCIPAL"/>
        <w:jc w:val="right"/>
        <w:rPr>
          <w:i/>
          <w:lang w:val="en-US"/>
        </w:rPr>
      </w:pPr>
      <w:r>
        <w:rPr>
          <w:lang w:val="en-US"/>
        </w:rPr>
        <w:t xml:space="preserve">SHELLEY, M. </w:t>
      </w:r>
      <w:r>
        <w:rPr>
          <w:i/>
          <w:lang w:val="en-US"/>
        </w:rPr>
        <w:t xml:space="preserve">Frankenstein; or, The Modern Prometheus. </w:t>
      </w:r>
      <w:r>
        <w:rPr>
          <w:lang w:val="en-US"/>
        </w:rPr>
        <w:t>Project Gutenberg, 2004.</w:t>
      </w:r>
    </w:p>
    <w:p w:rsidR="005A64B1" w:rsidRDefault="005A64B1">
      <w:pPr>
        <w:pStyle w:val="02TEXTOPRINCIPAL"/>
        <w:rPr>
          <w:i/>
          <w:lang w:val="en-US"/>
        </w:rPr>
      </w:pPr>
    </w:p>
    <w:p w:rsidR="005A64B1" w:rsidRDefault="00034303">
      <w:pPr>
        <w:pStyle w:val="02TEXTOPRINCIPAL"/>
        <w:rPr>
          <w:i/>
          <w:lang w:val="en-US"/>
        </w:rPr>
      </w:pPr>
      <w:r>
        <w:rPr>
          <w:lang w:val="en-US"/>
        </w:rPr>
        <w:t>6</w:t>
      </w:r>
      <w:r>
        <w:rPr>
          <w:i/>
          <w:lang w:val="en-US"/>
        </w:rPr>
        <w:t>.</w:t>
      </w:r>
    </w:p>
    <w:p w:rsidR="005A64B1" w:rsidRDefault="00034303">
      <w:pPr>
        <w:pStyle w:val="02TEXTOPRINCIPAL"/>
        <w:rPr>
          <w:i/>
          <w:lang w:val="en-US"/>
        </w:rPr>
      </w:pPr>
      <w:r>
        <w:rPr>
          <w:lang w:val="en-US"/>
        </w:rPr>
        <w:t>“</w:t>
      </w:r>
      <w:r>
        <w:rPr>
          <w:i/>
          <w:lang w:val="en-US"/>
        </w:rPr>
        <w:t xml:space="preserve">[…] Gloria's threatened tears vanished </w:t>
      </w:r>
      <w:proofErr w:type="gramStart"/>
      <w:r>
        <w:rPr>
          <w:i/>
          <w:lang w:val="en-US"/>
        </w:rPr>
        <w:t>immediately</w:t>
      </w:r>
      <w:proofErr w:type="gramEnd"/>
      <w:r>
        <w:rPr>
          <w:i/>
          <w:lang w:val="en-US"/>
        </w:rPr>
        <w:t xml:space="preserve"> and she crowed with delight. Robbie's metal skin, kept at a constant temperature of seventy by the high resistance coils within, felt nice and comfortable, while the beautifully loud sound her heels made as they bumped rhythmically against his chest was enchanting. […]</w:t>
      </w:r>
    </w:p>
    <w:p w:rsidR="005A64B1" w:rsidRDefault="00034303">
      <w:pPr>
        <w:pStyle w:val="02TEXTOPRINCIPAL"/>
        <w:rPr>
          <w:i/>
          <w:lang w:val="en-US"/>
        </w:rPr>
      </w:pPr>
      <w:r>
        <w:rPr>
          <w:i/>
          <w:lang w:val="en-US"/>
        </w:rPr>
        <w:t>Gloria twisted the robot's head and leaned to the right. […]</w:t>
      </w:r>
      <w:r>
        <w:rPr>
          <w:lang w:val="en-US"/>
        </w:rPr>
        <w:t>”</w:t>
      </w:r>
      <w:r>
        <w:rPr>
          <w:i/>
          <w:lang w:val="en-US"/>
        </w:rPr>
        <w:t xml:space="preserve"> </w:t>
      </w:r>
    </w:p>
    <w:p w:rsidR="005A64B1" w:rsidRDefault="00034303">
      <w:pPr>
        <w:pStyle w:val="02TEXTOPRINCIPAL"/>
        <w:jc w:val="right"/>
        <w:rPr>
          <w:i/>
          <w:lang w:val="en-US"/>
        </w:rPr>
      </w:pPr>
      <w:bookmarkStart w:id="4" w:name="_Hlk525721440"/>
      <w:r>
        <w:rPr>
          <w:lang w:val="en-US"/>
        </w:rPr>
        <w:t xml:space="preserve">ASIMOV, I. </w:t>
      </w:r>
      <w:r>
        <w:rPr>
          <w:i/>
          <w:lang w:val="en-US"/>
        </w:rPr>
        <w:t xml:space="preserve">I, Robot. </w:t>
      </w:r>
      <w:bookmarkEnd w:id="4"/>
      <w:r>
        <w:rPr>
          <w:lang w:val="en-US"/>
        </w:rPr>
        <w:t>Gnome Press, 1950.</w:t>
      </w:r>
    </w:p>
    <w:p w:rsidR="005A64B1" w:rsidRDefault="005A64B1">
      <w:pPr>
        <w:pStyle w:val="02TEXTOPRINCIPAL"/>
        <w:rPr>
          <w:i/>
          <w:lang w:val="en-US"/>
        </w:rPr>
      </w:pPr>
    </w:p>
    <w:p w:rsidR="005A64B1" w:rsidRDefault="00034303">
      <w:pPr>
        <w:pStyle w:val="02TEXTOPRINCIPAL"/>
        <w:rPr>
          <w:lang w:val="en-US"/>
        </w:rPr>
      </w:pPr>
      <w:r>
        <w:rPr>
          <w:lang w:val="en-US"/>
        </w:rPr>
        <w:t>7.</w:t>
      </w:r>
    </w:p>
    <w:p w:rsidR="005A64B1" w:rsidRDefault="00034303">
      <w:pPr>
        <w:pStyle w:val="02TEXTOPRINCIPAL"/>
        <w:rPr>
          <w:i/>
          <w:lang w:val="en-GB"/>
        </w:rPr>
      </w:pPr>
      <w:r>
        <w:rPr>
          <w:lang w:val="en-GB"/>
        </w:rPr>
        <w:t>“</w:t>
      </w:r>
      <w:r>
        <w:rPr>
          <w:i/>
          <w:lang w:val="en-GB"/>
        </w:rPr>
        <w:t>[…] But Elinor—how are her feelings to be described? From the moment of learning that Lucy was married to another, that Edward was free, to the moment of his justifying the hopes which had so instantly followed, she was everything by turns but tranquil. But when the second moment had passed, when she found every doubt, every solicitude removed, compared her situation with what so lately it had been […], she was overcome by her own felicity; and […] it required several hours to give sedateness to her spirits, or any degree of tranquillity to her heart. […]”.</w:t>
      </w:r>
    </w:p>
    <w:p w:rsidR="005A64B1" w:rsidRDefault="00034303">
      <w:pPr>
        <w:pStyle w:val="02TEXTOPRINCIPAL"/>
        <w:jc w:val="right"/>
        <w:rPr>
          <w:i/>
          <w:lang w:val="en-US"/>
        </w:rPr>
      </w:pPr>
      <w:r>
        <w:rPr>
          <w:lang w:val="en-US"/>
        </w:rPr>
        <w:t xml:space="preserve">AUSTEN, J. </w:t>
      </w:r>
      <w:r>
        <w:rPr>
          <w:i/>
          <w:lang w:val="en-US"/>
        </w:rPr>
        <w:t xml:space="preserve">Sense and Sensibility. </w:t>
      </w:r>
      <w:r>
        <w:rPr>
          <w:lang w:val="en-US"/>
        </w:rPr>
        <w:t>Project Gutenberg, 2007.</w:t>
      </w:r>
    </w:p>
    <w:p w:rsidR="005A64B1" w:rsidRDefault="005A64B1">
      <w:pPr>
        <w:pStyle w:val="02TEXTOPRINCIPAL"/>
        <w:rPr>
          <w:i/>
          <w:lang w:val="en-US"/>
        </w:rPr>
      </w:pPr>
    </w:p>
    <w:p w:rsidR="005A64B1" w:rsidRDefault="00034303">
      <w:pPr>
        <w:pStyle w:val="02TEXTOPRINCIPAL"/>
        <w:rPr>
          <w:i/>
          <w:lang w:val="en-US"/>
        </w:rPr>
      </w:pPr>
      <w:r>
        <w:rPr>
          <w:lang w:val="en-US"/>
        </w:rPr>
        <w:t>8</w:t>
      </w:r>
      <w:r>
        <w:rPr>
          <w:i/>
          <w:lang w:val="en-US"/>
        </w:rPr>
        <w:t>.</w:t>
      </w:r>
    </w:p>
    <w:p w:rsidR="005A64B1" w:rsidRDefault="00034303">
      <w:pPr>
        <w:pStyle w:val="02TEXTOPRINCIPAL"/>
        <w:rPr>
          <w:i/>
          <w:lang w:val="en-US"/>
        </w:rPr>
      </w:pPr>
      <w:r>
        <w:rPr>
          <w:lang w:val="en-US"/>
        </w:rPr>
        <w:t>“</w:t>
      </w:r>
      <w:r>
        <w:rPr>
          <w:i/>
          <w:lang w:val="en-US"/>
        </w:rPr>
        <w:t xml:space="preserve">[…] I want you to picture yourself sitting in the darkness, like the beginning of a movie. On screen, the sun will soon rise, and you will find yourself zooming toward a train station in the middle of the city. You will rush through the doors into a crowded lobby. You will eventually spot a boy amid the crowd, and he will start to move through the train station. Follow him, because this is Hugo </w:t>
      </w:r>
      <w:proofErr w:type="spellStart"/>
      <w:r>
        <w:rPr>
          <w:i/>
          <w:lang w:val="en-US"/>
        </w:rPr>
        <w:t>Cabret</w:t>
      </w:r>
      <w:proofErr w:type="spellEnd"/>
      <w:r>
        <w:rPr>
          <w:i/>
          <w:lang w:val="en-US"/>
        </w:rPr>
        <w:t>. His head is full of secrets, and he’s waiting for his story to begin.”</w:t>
      </w:r>
    </w:p>
    <w:p w:rsidR="005A64B1" w:rsidRDefault="00034303">
      <w:pPr>
        <w:pStyle w:val="02TEXTOPRINCIPAL"/>
        <w:jc w:val="right"/>
        <w:rPr>
          <w:lang w:val="en-US"/>
        </w:rPr>
      </w:pPr>
      <w:bookmarkStart w:id="5" w:name="_Hlk525721475"/>
      <w:r>
        <w:rPr>
          <w:lang w:val="en-US"/>
        </w:rPr>
        <w:t xml:space="preserve">SELZNICK, B. </w:t>
      </w:r>
      <w:r>
        <w:rPr>
          <w:i/>
          <w:lang w:val="en-US"/>
        </w:rPr>
        <w:t xml:space="preserve">The Invention of Hugo </w:t>
      </w:r>
      <w:proofErr w:type="spellStart"/>
      <w:r>
        <w:rPr>
          <w:i/>
          <w:lang w:val="en-US"/>
        </w:rPr>
        <w:t>Cabret</w:t>
      </w:r>
      <w:proofErr w:type="spellEnd"/>
      <w:r>
        <w:rPr>
          <w:i/>
          <w:lang w:val="en-US"/>
        </w:rPr>
        <w:t xml:space="preserve">. </w:t>
      </w:r>
      <w:r>
        <w:rPr>
          <w:lang w:val="en-US"/>
        </w:rPr>
        <w:t>Scholastic Press,</w:t>
      </w:r>
      <w:r>
        <w:rPr>
          <w:i/>
          <w:lang w:val="en-US"/>
        </w:rPr>
        <w:t xml:space="preserve"> </w:t>
      </w:r>
      <w:bookmarkEnd w:id="5"/>
      <w:r>
        <w:rPr>
          <w:lang w:val="en-US"/>
        </w:rPr>
        <w:t>2007.</w:t>
      </w:r>
    </w:p>
    <w:p w:rsidR="005A64B1" w:rsidRDefault="005A64B1">
      <w:pPr>
        <w:pStyle w:val="02TEXTOPRINCIPAL"/>
        <w:rPr>
          <w:lang w:val="en-US"/>
        </w:rPr>
      </w:pPr>
    </w:p>
    <w:p w:rsidR="005A64B1" w:rsidRDefault="00034303">
      <w:pPr>
        <w:pStyle w:val="02TEXTOPRINCIPAL"/>
        <w:rPr>
          <w:lang w:val="en-US"/>
        </w:rPr>
      </w:pPr>
      <w:r>
        <w:rPr>
          <w:lang w:val="en-US"/>
        </w:rPr>
        <w:t>Information:</w:t>
      </w:r>
    </w:p>
    <w:p w:rsidR="005A64B1" w:rsidRDefault="00034303">
      <w:pPr>
        <w:pStyle w:val="02TEXTOPRINCIPAL"/>
        <w:rPr>
          <w:lang w:val="en-US"/>
        </w:rPr>
      </w:pPr>
      <w:r>
        <w:rPr>
          <w:i/>
          <w:lang w:val="en-US"/>
        </w:rPr>
        <w:t>A Tale of Two Cities</w:t>
      </w:r>
      <w:r>
        <w:rPr>
          <w:lang w:val="en-US"/>
        </w:rPr>
        <w:t xml:space="preserve"> is a historical novel by English writer Charles Dickens (1812-1870). The story is set in London and Paris before and during the French Revolution.</w:t>
      </w:r>
    </w:p>
    <w:p w:rsidR="005A64B1" w:rsidRDefault="005A64B1">
      <w:pPr>
        <w:pStyle w:val="02TEXTOPRINCIPAL"/>
        <w:rPr>
          <w:i/>
          <w:lang w:val="en-US"/>
        </w:rPr>
      </w:pPr>
    </w:p>
    <w:p w:rsidR="005A64B1" w:rsidRDefault="00034303">
      <w:pPr>
        <w:pStyle w:val="02TEXTOPRINCIPAL"/>
        <w:rPr>
          <w:lang w:val="en-US"/>
        </w:rPr>
      </w:pPr>
      <w:r>
        <w:rPr>
          <w:i/>
          <w:lang w:val="en-US"/>
        </w:rPr>
        <w:t>The Fault in Our Stars</w:t>
      </w:r>
      <w:r>
        <w:rPr>
          <w:lang w:val="en-US"/>
        </w:rPr>
        <w:t xml:space="preserve"> is a drama and the sixth novel by American writer John Green (1977-). It tells the story of a sick teenage couple who fall in love. </w:t>
      </w:r>
    </w:p>
    <w:p w:rsidR="005A64B1" w:rsidRDefault="00034303">
      <w:pPr>
        <w:pStyle w:val="02TEXTOPRINCIPAL"/>
        <w:rPr>
          <w:lang w:val="en-US"/>
        </w:rPr>
      </w:pPr>
      <w:r>
        <w:rPr>
          <w:i/>
          <w:lang w:val="en-US"/>
        </w:rPr>
        <w:t>Harry Potter and the Philosopher’s Stone</w:t>
      </w:r>
      <w:r>
        <w:rPr>
          <w:lang w:val="en-US"/>
        </w:rPr>
        <w:t xml:space="preserve"> is the first book of the famous Harry Potter series by British writer J.K. Rowling (1965-).</w:t>
      </w:r>
    </w:p>
    <w:p w:rsidR="005A64B1" w:rsidRDefault="00034303">
      <w:pPr>
        <w:pStyle w:val="02TEXTOPRINCIPAL"/>
        <w:rPr>
          <w:lang w:val="en-US"/>
        </w:rPr>
      </w:pPr>
      <w:r>
        <w:rPr>
          <w:i/>
          <w:lang w:val="en-US"/>
        </w:rPr>
        <w:t xml:space="preserve">The Ultimate Truth </w:t>
      </w:r>
      <w:r>
        <w:rPr>
          <w:lang w:val="en-US"/>
        </w:rPr>
        <w:t xml:space="preserve">is the first book of a detective series written for teenagers by English writer Kevin Brooks (1959-), best known for his young-adult series. </w:t>
      </w:r>
    </w:p>
    <w:p w:rsidR="005A64B1" w:rsidRDefault="00034303">
      <w:pPr>
        <w:suppressAutoHyphens/>
        <w:rPr>
          <w:rFonts w:eastAsia="Tahoma"/>
          <w:lang w:val="en-US"/>
        </w:rPr>
      </w:pPr>
      <w:r>
        <w:br w:type="page"/>
      </w:r>
    </w:p>
    <w:p w:rsidR="005A64B1" w:rsidRDefault="005A64B1">
      <w:pPr>
        <w:pStyle w:val="02TEXTOPRINCIPAL"/>
        <w:rPr>
          <w:lang w:val="en-US"/>
        </w:rPr>
      </w:pPr>
    </w:p>
    <w:p w:rsidR="005A64B1" w:rsidRDefault="00034303">
      <w:pPr>
        <w:pStyle w:val="02TEXTOPRINCIPAL"/>
        <w:rPr>
          <w:lang w:val="en-US"/>
        </w:rPr>
      </w:pPr>
      <w:r>
        <w:rPr>
          <w:i/>
          <w:lang w:val="en-US"/>
        </w:rPr>
        <w:t>Frankenstein or The Modern Prometheus</w:t>
      </w:r>
      <w:r>
        <w:rPr>
          <w:lang w:val="en-US"/>
        </w:rPr>
        <w:t xml:space="preserve"> is a horror novel by English author Mary Shelley (1797-1851). It tells the story of Victor Frankenstein, a scientist who creates a human like creature in a scientific experiment.</w:t>
      </w:r>
    </w:p>
    <w:p w:rsidR="005A64B1" w:rsidRDefault="00034303">
      <w:pPr>
        <w:pStyle w:val="02TEXTOPRINCIPAL"/>
        <w:rPr>
          <w:lang w:val="en-US"/>
        </w:rPr>
      </w:pPr>
      <w:r>
        <w:rPr>
          <w:i/>
          <w:lang w:val="en-US"/>
        </w:rPr>
        <w:t xml:space="preserve">I, Robot </w:t>
      </w:r>
      <w:r>
        <w:rPr>
          <w:lang w:val="en-US"/>
        </w:rPr>
        <w:t>is a compilation of science fiction short stories by American writer Isaac Asimov (1920-1992).</w:t>
      </w:r>
    </w:p>
    <w:p w:rsidR="005A64B1" w:rsidRDefault="00034303">
      <w:pPr>
        <w:pStyle w:val="02TEXTOPRINCIPAL"/>
        <w:rPr>
          <w:lang w:val="en-US"/>
        </w:rPr>
      </w:pPr>
      <w:r>
        <w:rPr>
          <w:i/>
          <w:lang w:val="en-US"/>
        </w:rPr>
        <w:t>Sense and Sensibility</w:t>
      </w:r>
      <w:r>
        <w:rPr>
          <w:lang w:val="en-US"/>
        </w:rPr>
        <w:t xml:space="preserve"> is a romantic novel by English novelist Jane Austen (1775-1817). It was published anonymously in 1811 and it tells the story of the three Dashwood sisters.</w:t>
      </w:r>
    </w:p>
    <w:p w:rsidR="005A64B1" w:rsidRDefault="00034303">
      <w:pPr>
        <w:pStyle w:val="02TEXTOPRINCIPAL"/>
        <w:rPr>
          <w:lang w:val="en-US"/>
        </w:rPr>
      </w:pPr>
      <w:r>
        <w:rPr>
          <w:i/>
          <w:lang w:val="en-US"/>
        </w:rPr>
        <w:t xml:space="preserve">The Invention of Hugo </w:t>
      </w:r>
      <w:proofErr w:type="spellStart"/>
      <w:r>
        <w:rPr>
          <w:i/>
          <w:lang w:val="en-US"/>
        </w:rPr>
        <w:t>Cabret</w:t>
      </w:r>
      <w:proofErr w:type="spellEnd"/>
      <w:r>
        <w:rPr>
          <w:i/>
          <w:lang w:val="en-US"/>
        </w:rPr>
        <w:t xml:space="preserve"> </w:t>
      </w:r>
      <w:r>
        <w:rPr>
          <w:lang w:val="en-US"/>
        </w:rPr>
        <w:t>is a mystery novel written and illustrated by American illustrator and author Brian Selznick (1966-). It tells the story of a French orphan whose life changes when he finds a strange broken machine.</w:t>
      </w:r>
    </w:p>
    <w:p w:rsidR="005A64B1" w:rsidRDefault="005A64B1">
      <w:pPr>
        <w:pStyle w:val="02TEXTOPRINCIPAL"/>
        <w:rPr>
          <w:lang w:val="en-US"/>
        </w:rPr>
      </w:pPr>
    </w:p>
    <w:p w:rsidR="005A64B1" w:rsidRDefault="00034303">
      <w:pPr>
        <w:pStyle w:val="02TEXTOPRINCIPAL"/>
      </w:pPr>
      <w:r>
        <w:t>Monitorar os/as estudantes enquanto fazem a atividade e auxiliá-los/as em quaisquer problemas que venham a ter.</w:t>
      </w:r>
    </w:p>
    <w:p w:rsidR="005A64B1" w:rsidRDefault="00034303">
      <w:pPr>
        <w:pStyle w:val="02TEXTOPRINCIPAL"/>
      </w:pPr>
      <w:r>
        <w:t>Corrigir a atividade com toda a turma e pedir que justifiquem suas respostas com informações retiradas dos próprios textos.</w:t>
      </w:r>
    </w:p>
    <w:p w:rsidR="005A64B1" w:rsidRDefault="00034303">
      <w:pPr>
        <w:pStyle w:val="02TEXTOPRINCIPAL"/>
        <w:rPr>
          <w:color w:val="FF0000"/>
          <w:lang w:val="en-US"/>
        </w:rPr>
      </w:pPr>
      <w:proofErr w:type="spellStart"/>
      <w:r>
        <w:rPr>
          <w:color w:val="FF0000"/>
          <w:lang w:val="en-US"/>
        </w:rPr>
        <w:t>Respostas</w:t>
      </w:r>
      <w:proofErr w:type="spellEnd"/>
      <w:r>
        <w:rPr>
          <w:color w:val="FF0000"/>
          <w:lang w:val="en-US"/>
        </w:rPr>
        <w:t>:</w:t>
      </w:r>
    </w:p>
    <w:p w:rsidR="005A64B1" w:rsidRDefault="00034303">
      <w:pPr>
        <w:pStyle w:val="02TEXTOPRINCIPAL"/>
        <w:rPr>
          <w:i/>
          <w:color w:val="FF0000"/>
          <w:lang w:val="en-US"/>
        </w:rPr>
      </w:pPr>
      <w:r>
        <w:rPr>
          <w:color w:val="FF0000"/>
          <w:lang w:val="en-US"/>
        </w:rPr>
        <w:t>1.</w:t>
      </w:r>
      <w:r>
        <w:rPr>
          <w:i/>
          <w:color w:val="FF0000"/>
          <w:lang w:val="en-US"/>
        </w:rPr>
        <w:t xml:space="preserve"> Historical novel</w:t>
      </w:r>
    </w:p>
    <w:p w:rsidR="005A64B1" w:rsidRDefault="00034303">
      <w:pPr>
        <w:pStyle w:val="02TEXTOPRINCIPAL"/>
        <w:rPr>
          <w:i/>
          <w:color w:val="FF0000"/>
          <w:lang w:val="en-US"/>
        </w:rPr>
      </w:pPr>
      <w:r>
        <w:rPr>
          <w:color w:val="FF0000"/>
          <w:lang w:val="en-US"/>
        </w:rPr>
        <w:t>2.</w:t>
      </w:r>
      <w:r>
        <w:rPr>
          <w:i/>
          <w:color w:val="FF0000"/>
          <w:lang w:val="en-US"/>
        </w:rPr>
        <w:t xml:space="preserve"> Tragedy</w:t>
      </w:r>
    </w:p>
    <w:p w:rsidR="005A64B1" w:rsidRDefault="00034303">
      <w:pPr>
        <w:pStyle w:val="02TEXTOPRINCIPAL"/>
        <w:rPr>
          <w:i/>
          <w:color w:val="FF0000"/>
          <w:lang w:val="en-US"/>
        </w:rPr>
      </w:pPr>
      <w:r>
        <w:rPr>
          <w:color w:val="FF0000"/>
          <w:lang w:val="en-US"/>
        </w:rPr>
        <w:t>3.</w:t>
      </w:r>
      <w:r>
        <w:rPr>
          <w:i/>
          <w:color w:val="FF0000"/>
          <w:lang w:val="en-US"/>
        </w:rPr>
        <w:t xml:space="preserve"> Fantasy novel</w:t>
      </w:r>
    </w:p>
    <w:p w:rsidR="005A64B1" w:rsidRDefault="00034303">
      <w:pPr>
        <w:pStyle w:val="02TEXTOPRINCIPAL"/>
        <w:rPr>
          <w:i/>
          <w:color w:val="FF0000"/>
          <w:lang w:val="en-US"/>
        </w:rPr>
      </w:pPr>
      <w:r>
        <w:rPr>
          <w:color w:val="FF0000"/>
          <w:lang w:val="en-US"/>
        </w:rPr>
        <w:t>4.</w:t>
      </w:r>
      <w:r>
        <w:rPr>
          <w:i/>
          <w:color w:val="FF0000"/>
          <w:lang w:val="en-US"/>
        </w:rPr>
        <w:t xml:space="preserve"> Detective story</w:t>
      </w:r>
    </w:p>
    <w:p w:rsidR="005A64B1" w:rsidRDefault="00034303">
      <w:pPr>
        <w:pStyle w:val="02TEXTOPRINCIPAL"/>
        <w:rPr>
          <w:i/>
          <w:color w:val="FF0000"/>
          <w:lang w:val="en-US"/>
        </w:rPr>
      </w:pPr>
      <w:r>
        <w:rPr>
          <w:color w:val="FF0000"/>
          <w:lang w:val="en-US"/>
        </w:rPr>
        <w:t>5.</w:t>
      </w:r>
      <w:r>
        <w:rPr>
          <w:i/>
          <w:color w:val="FF0000"/>
          <w:lang w:val="en-US"/>
        </w:rPr>
        <w:t xml:space="preserve"> Horror</w:t>
      </w:r>
    </w:p>
    <w:p w:rsidR="005A64B1" w:rsidRDefault="00034303">
      <w:pPr>
        <w:pStyle w:val="02TEXTOPRINCIPAL"/>
        <w:rPr>
          <w:i/>
          <w:color w:val="FF0000"/>
          <w:lang w:val="en-US"/>
        </w:rPr>
      </w:pPr>
      <w:r>
        <w:rPr>
          <w:color w:val="FF0000"/>
          <w:lang w:val="en-US"/>
        </w:rPr>
        <w:t>6.</w:t>
      </w:r>
      <w:r>
        <w:rPr>
          <w:i/>
          <w:color w:val="FF0000"/>
          <w:lang w:val="en-US"/>
        </w:rPr>
        <w:t xml:space="preserve"> Science fiction (sci-fi)</w:t>
      </w:r>
    </w:p>
    <w:p w:rsidR="005A64B1" w:rsidRDefault="00034303">
      <w:pPr>
        <w:pStyle w:val="02TEXTOPRINCIPAL"/>
        <w:rPr>
          <w:i/>
          <w:color w:val="FF0000"/>
        </w:rPr>
      </w:pPr>
      <w:r>
        <w:rPr>
          <w:color w:val="FF0000"/>
        </w:rPr>
        <w:t>7.</w:t>
      </w:r>
      <w:r>
        <w:rPr>
          <w:i/>
          <w:color w:val="FF0000"/>
        </w:rPr>
        <w:t xml:space="preserve"> Romance</w:t>
      </w:r>
    </w:p>
    <w:p w:rsidR="005A64B1" w:rsidRDefault="00034303">
      <w:pPr>
        <w:pStyle w:val="02TEXTOPRINCIPAL"/>
        <w:rPr>
          <w:color w:val="FF0000"/>
        </w:rPr>
      </w:pPr>
      <w:r>
        <w:rPr>
          <w:color w:val="FF0000"/>
        </w:rPr>
        <w:t>8.</w:t>
      </w:r>
      <w:r>
        <w:rPr>
          <w:i/>
          <w:color w:val="FF0000"/>
        </w:rPr>
        <w:t xml:space="preserve"> Mystery/Suspense</w:t>
      </w:r>
    </w:p>
    <w:p w:rsidR="005A64B1" w:rsidRDefault="005A64B1">
      <w:pPr>
        <w:pStyle w:val="02TEXTOPRINCIPAL"/>
      </w:pPr>
    </w:p>
    <w:p w:rsidR="005A64B1" w:rsidRDefault="005A64B1">
      <w:pPr>
        <w:pStyle w:val="02TEXTOPRINCIPAL"/>
      </w:pPr>
    </w:p>
    <w:p w:rsidR="005A64B1" w:rsidRDefault="00034303">
      <w:pPr>
        <w:pStyle w:val="02TEXTOPRINCIPAL"/>
        <w:rPr>
          <w:rFonts w:ascii="Calibri" w:hAnsi="Calibri"/>
          <w:b/>
          <w:i/>
        </w:rPr>
      </w:pPr>
      <w:r>
        <w:rPr>
          <w:b/>
        </w:rPr>
        <w:t xml:space="preserve">Atividade 3: </w:t>
      </w:r>
      <w:r>
        <w:rPr>
          <w:b/>
          <w:i/>
        </w:rPr>
        <w:t xml:space="preserve"> </w:t>
      </w:r>
      <w:r>
        <w:rPr>
          <w:b/>
        </w:rPr>
        <w:t>Emitindo opiniões sobre livros e tipos de narrativas</w:t>
      </w:r>
    </w:p>
    <w:p w:rsidR="005A64B1" w:rsidRDefault="005A64B1">
      <w:pPr>
        <w:pStyle w:val="02TEXTOPRINCIPAL"/>
      </w:pPr>
    </w:p>
    <w:p w:rsidR="005A64B1" w:rsidRDefault="00034303">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5A64B1" w:rsidRDefault="005A64B1">
      <w:pPr>
        <w:pStyle w:val="02TEXTOPRINCIPAL"/>
      </w:pPr>
    </w:p>
    <w:p w:rsidR="005A64B1" w:rsidRDefault="00034303">
      <w:pPr>
        <w:pStyle w:val="02TEXTOPRINCIPAL"/>
      </w:pPr>
      <w:r>
        <w:rPr>
          <w:rFonts w:ascii="Cambria" w:hAnsi="Cambria" w:cs="Calibri"/>
          <w:b/>
        </w:rPr>
        <w:t xml:space="preserve">Encaminhamento  </w:t>
      </w:r>
      <w:r>
        <w:rPr>
          <w:rFonts w:ascii="Cambria" w:hAnsi="Cambria" w:cs="Calibri"/>
          <w:b/>
        </w:rPr>
        <w:br/>
      </w:r>
      <w:r>
        <w:t>Tempo estimado: 15 minutos.</w:t>
      </w:r>
      <w:r>
        <w:rPr>
          <w:b/>
        </w:rPr>
        <w:br/>
      </w:r>
      <w:r>
        <w:t>Organização: duplas de estudantes.</w:t>
      </w:r>
    </w:p>
    <w:p w:rsidR="005A64B1" w:rsidRDefault="005A64B1">
      <w:pPr>
        <w:pStyle w:val="02TEXTOPRINCIPAL"/>
      </w:pPr>
    </w:p>
    <w:p w:rsidR="005A64B1" w:rsidRDefault="00034303">
      <w:pPr>
        <w:pStyle w:val="02TEXTOPRINCIPAL"/>
      </w:pPr>
      <w:r>
        <w:t xml:space="preserve">Elencar com os/as estudantes os livros lidos </w:t>
      </w:r>
      <w:proofErr w:type="gramStart"/>
      <w:r>
        <w:t>no componente língua portuguesa</w:t>
      </w:r>
      <w:proofErr w:type="gramEnd"/>
      <w:r>
        <w:t xml:space="preserve"> e fazer uma lista no quadro.</w:t>
      </w:r>
    </w:p>
    <w:p w:rsidR="005A64B1" w:rsidRDefault="00034303">
      <w:pPr>
        <w:pStyle w:val="02TEXTOPRINCIPAL"/>
      </w:pPr>
      <w:r>
        <w:t>Pedir aos/às estudantes que emitam opiniões sobre os gêneros literários, as obras literárias mencionadas na atividade anterior e as listadas no quadro. Explicar que eles/elas poderão incluir também outras obras literárias dos mesmos gêneros que conheçam ou tenham lido. Se necessário, escrever o modelo de diálogo a seguir no quadro:</w:t>
      </w:r>
    </w:p>
    <w:p w:rsidR="005A64B1" w:rsidRDefault="00034303">
      <w:pPr>
        <w:pStyle w:val="02TEXTOPRINCIPAL"/>
        <w:rPr>
          <w:i/>
          <w:lang w:val="en-US"/>
        </w:rPr>
      </w:pPr>
      <w:r>
        <w:rPr>
          <w:i/>
          <w:lang w:val="en-US"/>
        </w:rPr>
        <w:t>S1: What do you think about (genre/name of the book)?</w:t>
      </w:r>
    </w:p>
    <w:p w:rsidR="005A64B1" w:rsidRDefault="00034303">
      <w:pPr>
        <w:pStyle w:val="02TEXTOPRINCIPAL"/>
        <w:rPr>
          <w:i/>
          <w:lang w:val="en-US"/>
        </w:rPr>
      </w:pPr>
      <w:r>
        <w:rPr>
          <w:i/>
          <w:lang w:val="en-US"/>
        </w:rPr>
        <w:t>S2: I think it’s (adjective).</w:t>
      </w:r>
    </w:p>
    <w:p w:rsidR="005A64B1" w:rsidRDefault="00034303">
      <w:pPr>
        <w:pStyle w:val="02TEXTOPRINCIPAL"/>
        <w:rPr>
          <w:i/>
          <w:lang w:val="en-US"/>
        </w:rPr>
      </w:pPr>
      <w:r>
        <w:rPr>
          <w:i/>
          <w:lang w:val="en-US"/>
        </w:rPr>
        <w:t xml:space="preserve">     In my opinion, it is (adjective).</w:t>
      </w:r>
    </w:p>
    <w:p w:rsidR="005A64B1" w:rsidRDefault="00034303">
      <w:pPr>
        <w:pStyle w:val="02TEXTOPRINCIPAL"/>
        <w:rPr>
          <w:i/>
          <w:lang w:val="en-US"/>
        </w:rPr>
      </w:pPr>
      <w:r>
        <w:rPr>
          <w:i/>
          <w:lang w:val="en-US"/>
        </w:rPr>
        <w:t>S1: I agree with you. / I think so too.</w:t>
      </w:r>
    </w:p>
    <w:p w:rsidR="005A64B1" w:rsidRDefault="00034303">
      <w:pPr>
        <w:pStyle w:val="02TEXTOPRINCIPAL"/>
        <w:rPr>
          <w:i/>
          <w:lang w:val="en-US"/>
        </w:rPr>
      </w:pPr>
      <w:r>
        <w:rPr>
          <w:i/>
          <w:lang w:val="en-US"/>
        </w:rPr>
        <w:t xml:space="preserve">     I don’t agree. I think it’s (adjective).</w:t>
      </w:r>
    </w:p>
    <w:p w:rsidR="005A64B1" w:rsidRDefault="005A64B1">
      <w:pPr>
        <w:pStyle w:val="02TEXTOPRINCIPAL"/>
        <w:rPr>
          <w:lang w:val="en-US"/>
        </w:rPr>
      </w:pPr>
    </w:p>
    <w:p w:rsidR="005A64B1" w:rsidRDefault="00034303">
      <w:pPr>
        <w:pStyle w:val="02TEXTOPRINCIPAL"/>
      </w:pPr>
      <w:r>
        <w:t>Ao final da atividade, fazer uma lista das preferências de gênero ou livros lidos pela classe.</w:t>
      </w:r>
    </w:p>
    <w:p w:rsidR="005A64B1" w:rsidRDefault="00034303">
      <w:pPr>
        <w:suppressAutoHyphens/>
        <w:rPr>
          <w:rFonts w:eastAsia="Tahoma"/>
        </w:rPr>
      </w:pPr>
      <w:r>
        <w:br w:type="page"/>
      </w:r>
    </w:p>
    <w:p w:rsidR="005A64B1" w:rsidRDefault="005A64B1">
      <w:pPr>
        <w:pStyle w:val="01TITULO2"/>
      </w:pPr>
    </w:p>
    <w:p w:rsidR="005A64B1" w:rsidRDefault="00034303">
      <w:pPr>
        <w:pStyle w:val="01TITULO2"/>
      </w:pPr>
      <w:r>
        <w:t>Aula 2</w:t>
      </w:r>
    </w:p>
    <w:p w:rsidR="005A64B1" w:rsidRDefault="005A64B1">
      <w:pPr>
        <w:pStyle w:val="02TEXTOPRINCIPAL"/>
      </w:pPr>
    </w:p>
    <w:p w:rsidR="005A64B1" w:rsidRDefault="00034303">
      <w:pPr>
        <w:pStyle w:val="01TITULO3"/>
      </w:pPr>
      <w:r>
        <w:t>Objetivos específicos</w:t>
      </w:r>
    </w:p>
    <w:p w:rsidR="005A64B1" w:rsidRDefault="00034303">
      <w:pPr>
        <w:pStyle w:val="02TEXTOPRINCIPAL"/>
      </w:pPr>
      <w:r>
        <w:t>Emitir opinião sobre preferências de leitura e de veículo de leitura.</w:t>
      </w:r>
    </w:p>
    <w:p w:rsidR="005A64B1" w:rsidRDefault="00034303">
      <w:pPr>
        <w:pStyle w:val="02TEXTOPRINCIPAL"/>
      </w:pPr>
      <w:r>
        <w:t>Explorar ambientes virtuais e selecionar um texto narrativo para ler e apreciar.</w:t>
      </w:r>
    </w:p>
    <w:p w:rsidR="005A64B1" w:rsidRDefault="00034303">
      <w:pPr>
        <w:pStyle w:val="02TEXTOPRINCIPAL"/>
      </w:pPr>
      <w:r>
        <w:t>Fazer o fichamento de um livro.</w:t>
      </w:r>
    </w:p>
    <w:p w:rsidR="005A64B1" w:rsidRDefault="005A64B1">
      <w:pPr>
        <w:pStyle w:val="02TEXTOPRINCIPAL"/>
      </w:pPr>
    </w:p>
    <w:p w:rsidR="005A64B1" w:rsidRDefault="005A64B1">
      <w:pPr>
        <w:pStyle w:val="02TEXTOPRINCIPAL"/>
      </w:pPr>
    </w:p>
    <w:p w:rsidR="005A64B1" w:rsidRDefault="00034303">
      <w:pPr>
        <w:pStyle w:val="02TEXTOPRINCIPAL"/>
        <w:rPr>
          <w:rFonts w:ascii="Calibri" w:hAnsi="Calibri"/>
          <w:b/>
          <w:i/>
        </w:rPr>
      </w:pPr>
      <w:r>
        <w:rPr>
          <w:b/>
        </w:rPr>
        <w:t>Atividade 1: Como você gosta de ler?</w:t>
      </w:r>
    </w:p>
    <w:p w:rsidR="005A64B1" w:rsidRDefault="005A64B1">
      <w:pPr>
        <w:pStyle w:val="02TEXTOPRINCIPAL"/>
        <w:rPr>
          <w:rFonts w:ascii="Cambria" w:hAnsi="Cambria" w:cs="Calibri"/>
          <w:b/>
        </w:rPr>
      </w:pPr>
    </w:p>
    <w:p w:rsidR="005A64B1" w:rsidRDefault="00034303">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5A64B1" w:rsidRDefault="005A64B1">
      <w:pPr>
        <w:pStyle w:val="02TEXTOPRINCIPAL"/>
      </w:pPr>
    </w:p>
    <w:p w:rsidR="005A64B1" w:rsidRDefault="00034303">
      <w:pPr>
        <w:pStyle w:val="02TEXTOPRINCIPAL"/>
      </w:pPr>
      <w:r>
        <w:rPr>
          <w:rFonts w:ascii="Cambria" w:hAnsi="Cambria" w:cs="Calibri"/>
          <w:b/>
        </w:rPr>
        <w:t xml:space="preserve">Encaminhamento  </w:t>
      </w:r>
      <w:r>
        <w:rPr>
          <w:rFonts w:ascii="Cambria" w:hAnsi="Cambria" w:cs="Calibri"/>
          <w:b/>
        </w:rPr>
        <w:br/>
      </w:r>
      <w:r>
        <w:t>Tempo estimado: 15 minutos.</w:t>
      </w:r>
      <w:r>
        <w:rPr>
          <w:b/>
        </w:rPr>
        <w:br/>
      </w:r>
      <w:r>
        <w:t>Organização: estudantes em duplas.</w:t>
      </w:r>
    </w:p>
    <w:p w:rsidR="005A64B1" w:rsidRDefault="005A64B1">
      <w:pPr>
        <w:pStyle w:val="02TEXTOPRINCIPAL"/>
      </w:pPr>
    </w:p>
    <w:p w:rsidR="005A64B1" w:rsidRDefault="00034303">
      <w:pPr>
        <w:suppressAutoHyphens/>
        <w:spacing w:before="57" w:after="57" w:line="240" w:lineRule="atLeast"/>
      </w:pPr>
      <w:r>
        <w:t xml:space="preserve">Projetar as imagens a seguir para a turma ou imprimi-las e distribuí-las </w:t>
      </w:r>
      <w:r>
        <w:rPr>
          <w:color w:val="00000A"/>
        </w:rPr>
        <w:t xml:space="preserve">para os/as estudantes. </w:t>
      </w:r>
      <w:proofErr w:type="spellStart"/>
      <w:r>
        <w:t>Organizá</w:t>
      </w:r>
      <w:proofErr w:type="spellEnd"/>
      <w:r>
        <w:t>-</w:t>
      </w:r>
      <w:r>
        <w:br/>
        <w:t>-</w:t>
      </w:r>
      <w:proofErr w:type="spellStart"/>
      <w:r>
        <w:t>los</w:t>
      </w:r>
      <w:proofErr w:type="spellEnd"/>
      <w:r>
        <w:t xml:space="preserve">/as em duplas e pedir que as descrevam. </w:t>
      </w:r>
    </w:p>
    <w:p w:rsidR="005A64B1" w:rsidRDefault="005A64B1">
      <w:pPr>
        <w:suppressAutoHyphens/>
        <w:spacing w:before="57" w:after="57" w:line="240" w:lineRule="atLeast"/>
        <w:outlineLvl w:val="0"/>
      </w:pPr>
    </w:p>
    <w:p w:rsidR="005A64B1" w:rsidRDefault="00034303">
      <w:pPr>
        <w:suppressAutoHyphens/>
        <w:spacing w:before="57" w:after="57" w:line="240" w:lineRule="atLeast"/>
        <w:outlineLvl w:val="0"/>
      </w:pPr>
      <w:r>
        <w:t>1.</w:t>
      </w:r>
    </w:p>
    <w:p w:rsidR="005A64B1" w:rsidRDefault="00762E85">
      <w:pPr>
        <w:suppressAutoHyphens/>
        <w:spacing w:before="57" w:after="57" w:line="240" w:lineRule="atLeast"/>
        <w:outlineLvl w:val="0"/>
        <w:rPr>
          <w:b/>
        </w:rPr>
      </w:pPr>
      <w:r>
        <w:rPr>
          <w:noProof/>
        </w:rPr>
        <w:drawing>
          <wp:inline distT="0" distB="0" distL="0" distR="0">
            <wp:extent cx="3067050" cy="1981200"/>
            <wp:effectExtent l="0" t="0" r="0" b="0"/>
            <wp:docPr id="7" name="Imagem 7" descr="C:\Users\Ed5-821\Dropbox (MaluhyCo)\DigitalModerna\PNLD2020\Richmond_ingles\PEACEMAKERS\PDF_UNIFICADO\8\prova_2\01_f_sd9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PDF_UNIFICADO\8\prova_2\01_f_sd9_pm8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1981200"/>
                    </a:xfrm>
                    <a:prstGeom prst="rect">
                      <a:avLst/>
                    </a:prstGeom>
                    <a:noFill/>
                    <a:ln>
                      <a:noFill/>
                    </a:ln>
                  </pic:spPr>
                </pic:pic>
              </a:graphicData>
            </a:graphic>
          </wp:inline>
        </w:drawing>
      </w:r>
    </w:p>
    <w:p w:rsidR="005A64B1" w:rsidRDefault="005A64B1">
      <w:pPr>
        <w:suppressAutoHyphens/>
        <w:spacing w:before="57" w:after="57" w:line="240" w:lineRule="atLeast"/>
        <w:outlineLvl w:val="0"/>
      </w:pPr>
    </w:p>
    <w:p w:rsidR="005A64B1" w:rsidRDefault="00034303">
      <w:pPr>
        <w:suppressAutoHyphens/>
        <w:spacing w:before="57" w:after="57" w:line="240" w:lineRule="atLeast"/>
        <w:outlineLvl w:val="0"/>
      </w:pPr>
      <w:r>
        <w:t>2.</w:t>
      </w:r>
    </w:p>
    <w:p w:rsidR="005A64B1" w:rsidRDefault="00034303">
      <w:pPr>
        <w:suppressAutoHyphens/>
        <w:spacing w:line="360" w:lineRule="auto"/>
        <w:contextualSpacing/>
        <w:rPr>
          <w:rFonts w:cstheme="minorHAnsi"/>
          <w:bCs/>
          <w:color w:val="00B050"/>
          <w:szCs w:val="24"/>
        </w:rPr>
      </w:pPr>
      <w:r>
        <w:rPr>
          <w:noProof/>
        </w:rPr>
        <w:drawing>
          <wp:inline distT="0" distB="3810" distL="0" distR="0">
            <wp:extent cx="3072765" cy="1977390"/>
            <wp:effectExtent l="0" t="0" r="0" b="0"/>
            <wp:docPr id="2" name="Imagem 5" descr="C:\Users\Ed5-821\Dropbox (MaluhyCo)\DigitalModerna\PNLD2020\Richmond_ingles\PEACEMAKERS\Originais\8_ano\Fotos_Artes\SD9\02_f_sd9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descr="C:\Users\Ed5-821\Dropbox (MaluhyCo)\DigitalModerna\PNLD2020\Richmond_ingles\PEACEMAKERS\Originais\8_ano\Fotos_Artes\SD9\02_f_sd9_pm8_g.jpg"/>
                    <pic:cNvPicPr>
                      <a:picLocks noChangeAspect="1" noChangeArrowheads="1"/>
                    </pic:cNvPicPr>
                  </pic:nvPicPr>
                  <pic:blipFill>
                    <a:blip r:embed="rId9"/>
                    <a:stretch>
                      <a:fillRect/>
                    </a:stretch>
                  </pic:blipFill>
                  <pic:spPr bwMode="auto">
                    <a:xfrm>
                      <a:off x="0" y="0"/>
                      <a:ext cx="3072765" cy="1977390"/>
                    </a:xfrm>
                    <a:prstGeom prst="rect">
                      <a:avLst/>
                    </a:prstGeom>
                  </pic:spPr>
                </pic:pic>
              </a:graphicData>
            </a:graphic>
          </wp:inline>
        </w:drawing>
      </w:r>
      <w:r>
        <w:br w:type="page"/>
      </w:r>
    </w:p>
    <w:p w:rsidR="005A64B1" w:rsidRDefault="005A64B1">
      <w:pPr>
        <w:suppressAutoHyphens/>
        <w:spacing w:before="57" w:after="57" w:line="240" w:lineRule="atLeast"/>
        <w:outlineLvl w:val="0"/>
      </w:pPr>
    </w:p>
    <w:p w:rsidR="005A64B1" w:rsidRDefault="00034303">
      <w:pPr>
        <w:suppressAutoHyphens/>
        <w:spacing w:before="57" w:after="57" w:line="240" w:lineRule="atLeast"/>
        <w:outlineLvl w:val="0"/>
      </w:pPr>
      <w:r>
        <w:t>3.</w:t>
      </w:r>
    </w:p>
    <w:p w:rsidR="005A64B1" w:rsidRDefault="00034303">
      <w:pPr>
        <w:suppressAutoHyphens/>
        <w:spacing w:before="57" w:after="57" w:line="240" w:lineRule="atLeast"/>
        <w:outlineLvl w:val="0"/>
      </w:pPr>
      <w:r>
        <w:rPr>
          <w:noProof/>
        </w:rPr>
        <w:drawing>
          <wp:inline distT="0" distB="3810" distL="0" distR="0">
            <wp:extent cx="3072765" cy="1977390"/>
            <wp:effectExtent l="0" t="0" r="0" b="0"/>
            <wp:docPr id="3" name="Imagem 9" descr="C:\Users\Ed5-821\Dropbox (MaluhyCo)\DigitalModerna\PNLD2020\Richmond_ingles\PEACEMAKERS\Originais\8_ano\Fotos_Artes\SD9\03_f_sd9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9" descr="C:\Users\Ed5-821\Dropbox (MaluhyCo)\DigitalModerna\PNLD2020\Richmond_ingles\PEACEMAKERS\Originais\8_ano\Fotos_Artes\SD9\03_f_sd9_pm8_g.jpg"/>
                    <pic:cNvPicPr>
                      <a:picLocks noChangeAspect="1" noChangeArrowheads="1"/>
                    </pic:cNvPicPr>
                  </pic:nvPicPr>
                  <pic:blipFill>
                    <a:blip r:embed="rId10"/>
                    <a:stretch>
                      <a:fillRect/>
                    </a:stretch>
                  </pic:blipFill>
                  <pic:spPr bwMode="auto">
                    <a:xfrm>
                      <a:off x="0" y="0"/>
                      <a:ext cx="3072765" cy="1977390"/>
                    </a:xfrm>
                    <a:prstGeom prst="rect">
                      <a:avLst/>
                    </a:prstGeom>
                  </pic:spPr>
                </pic:pic>
              </a:graphicData>
            </a:graphic>
          </wp:inline>
        </w:drawing>
      </w:r>
    </w:p>
    <w:p w:rsidR="005A64B1" w:rsidRDefault="005A64B1">
      <w:pPr>
        <w:suppressAutoHyphens/>
        <w:spacing w:before="57" w:after="57" w:line="240" w:lineRule="atLeast"/>
        <w:outlineLvl w:val="0"/>
      </w:pPr>
    </w:p>
    <w:p w:rsidR="005A64B1" w:rsidRDefault="00034303">
      <w:pPr>
        <w:suppressAutoHyphens/>
        <w:spacing w:before="57" w:after="57" w:line="240" w:lineRule="atLeast"/>
        <w:outlineLvl w:val="0"/>
      </w:pPr>
      <w:r>
        <w:t>4.</w:t>
      </w:r>
    </w:p>
    <w:p w:rsidR="005A64B1" w:rsidRDefault="00034303">
      <w:pPr>
        <w:suppressAutoHyphens/>
        <w:spacing w:before="57" w:after="57" w:line="240" w:lineRule="atLeast"/>
        <w:outlineLvl w:val="0"/>
      </w:pPr>
      <w:r>
        <w:rPr>
          <w:noProof/>
        </w:rPr>
        <w:drawing>
          <wp:inline distT="0" distB="3810" distL="0" distR="0">
            <wp:extent cx="3072765" cy="1977390"/>
            <wp:effectExtent l="0" t="0" r="0" b="0"/>
            <wp:docPr id="4" name="Imagem 10" descr="C:\Users\Ed5-821\Dropbox (MaluhyCo)\DigitalModerna\PNLD2020\Richmond_ingles\PEACEMAKERS\Originais\8_ano\Fotos_Artes\SD9\04_f_sd9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0" descr="C:\Users\Ed5-821\Dropbox (MaluhyCo)\DigitalModerna\PNLD2020\Richmond_ingles\PEACEMAKERS\Originais\8_ano\Fotos_Artes\SD9\04_f_sd9_pm8_g.jpg"/>
                    <pic:cNvPicPr>
                      <a:picLocks noChangeAspect="1" noChangeArrowheads="1"/>
                    </pic:cNvPicPr>
                  </pic:nvPicPr>
                  <pic:blipFill>
                    <a:blip r:embed="rId11"/>
                    <a:stretch>
                      <a:fillRect/>
                    </a:stretch>
                  </pic:blipFill>
                  <pic:spPr bwMode="auto">
                    <a:xfrm>
                      <a:off x="0" y="0"/>
                      <a:ext cx="3072765" cy="1977390"/>
                    </a:xfrm>
                    <a:prstGeom prst="rect">
                      <a:avLst/>
                    </a:prstGeom>
                  </pic:spPr>
                </pic:pic>
              </a:graphicData>
            </a:graphic>
          </wp:inline>
        </w:drawing>
      </w:r>
    </w:p>
    <w:p w:rsidR="005A64B1" w:rsidRDefault="005A64B1">
      <w:pPr>
        <w:suppressAutoHyphens/>
        <w:spacing w:before="57" w:after="57" w:line="240" w:lineRule="atLeast"/>
        <w:outlineLvl w:val="0"/>
      </w:pPr>
    </w:p>
    <w:p w:rsidR="005A64B1" w:rsidRDefault="00034303">
      <w:pPr>
        <w:suppressAutoHyphens/>
        <w:spacing w:before="57" w:after="57" w:line="240" w:lineRule="atLeast"/>
        <w:outlineLvl w:val="0"/>
      </w:pPr>
      <w:r>
        <w:t>5.</w:t>
      </w:r>
    </w:p>
    <w:p w:rsidR="005A64B1" w:rsidRDefault="00034303">
      <w:pPr>
        <w:suppressAutoHyphens/>
        <w:spacing w:before="57" w:after="57" w:line="240" w:lineRule="atLeast"/>
        <w:outlineLvl w:val="0"/>
      </w:pPr>
      <w:r>
        <w:rPr>
          <w:noProof/>
        </w:rPr>
        <w:drawing>
          <wp:inline distT="0" distB="3810" distL="0" distR="0">
            <wp:extent cx="3072765" cy="1977390"/>
            <wp:effectExtent l="0" t="0" r="0" b="0"/>
            <wp:docPr id="5" name="Imagem 11" descr="C:\Users\Ed5-821\Dropbox (MaluhyCo)\DigitalModerna\PNLD2020\Richmond_ingles\PEACEMAKERS\Originais\8_ano\Fotos_Artes\SD9\05_f_sd9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descr="C:\Users\Ed5-821\Dropbox (MaluhyCo)\DigitalModerna\PNLD2020\Richmond_ingles\PEACEMAKERS\Originais\8_ano\Fotos_Artes\SD9\05_f_sd9_pm8_g.jpg"/>
                    <pic:cNvPicPr>
                      <a:picLocks noChangeAspect="1" noChangeArrowheads="1"/>
                    </pic:cNvPicPr>
                  </pic:nvPicPr>
                  <pic:blipFill>
                    <a:blip r:embed="rId12"/>
                    <a:stretch>
                      <a:fillRect/>
                    </a:stretch>
                  </pic:blipFill>
                  <pic:spPr bwMode="auto">
                    <a:xfrm>
                      <a:off x="0" y="0"/>
                      <a:ext cx="3072765" cy="1977390"/>
                    </a:xfrm>
                    <a:prstGeom prst="rect">
                      <a:avLst/>
                    </a:prstGeom>
                  </pic:spPr>
                </pic:pic>
              </a:graphicData>
            </a:graphic>
          </wp:inline>
        </w:drawing>
      </w:r>
    </w:p>
    <w:p w:rsidR="005A64B1" w:rsidRDefault="00034303">
      <w:pPr>
        <w:suppressAutoHyphens/>
        <w:rPr>
          <w:rFonts w:eastAsia="Tahoma"/>
        </w:rPr>
      </w:pPr>
      <w:r>
        <w:br w:type="page"/>
      </w:r>
    </w:p>
    <w:p w:rsidR="005A64B1" w:rsidRDefault="005A64B1">
      <w:pPr>
        <w:suppressAutoHyphens/>
        <w:spacing w:before="57" w:after="57" w:line="240" w:lineRule="atLeast"/>
        <w:outlineLvl w:val="0"/>
      </w:pPr>
    </w:p>
    <w:p w:rsidR="005A64B1" w:rsidRDefault="00034303">
      <w:pPr>
        <w:suppressAutoHyphens/>
        <w:spacing w:before="57" w:after="57" w:line="240" w:lineRule="atLeast"/>
      </w:pPr>
      <w:r>
        <w:t xml:space="preserve">A seguir, pedir às duplas de estudantes que respondam às seguintes perguntas: </w:t>
      </w:r>
    </w:p>
    <w:p w:rsidR="005A64B1" w:rsidRDefault="00034303">
      <w:pPr>
        <w:suppressAutoHyphens/>
        <w:spacing w:before="57" w:after="57" w:line="240" w:lineRule="atLeast"/>
        <w:rPr>
          <w:i/>
          <w:lang w:val="en-US"/>
        </w:rPr>
      </w:pPr>
      <w:r>
        <w:rPr>
          <w:i/>
          <w:lang w:val="en-US"/>
        </w:rPr>
        <w:t>Do you like reading?</w:t>
      </w:r>
    </w:p>
    <w:p w:rsidR="005A64B1" w:rsidRDefault="00034303">
      <w:pPr>
        <w:suppressAutoHyphens/>
        <w:spacing w:before="57" w:after="57" w:line="240" w:lineRule="atLeast"/>
        <w:rPr>
          <w:i/>
          <w:lang w:val="en-US"/>
        </w:rPr>
      </w:pPr>
      <w:r>
        <w:rPr>
          <w:i/>
          <w:lang w:val="en-US"/>
        </w:rPr>
        <w:t>What do you like reading?</w:t>
      </w:r>
    </w:p>
    <w:p w:rsidR="005A64B1" w:rsidRDefault="00034303">
      <w:pPr>
        <w:suppressAutoHyphens/>
        <w:spacing w:before="57" w:after="57" w:line="240" w:lineRule="atLeast"/>
        <w:rPr>
          <w:i/>
          <w:lang w:val="en-US"/>
        </w:rPr>
      </w:pPr>
      <w:r>
        <w:rPr>
          <w:i/>
          <w:lang w:val="en-US"/>
        </w:rPr>
        <w:t>How do you like reading? Do you prefer to sit down, lie on the sofa?</w:t>
      </w:r>
    </w:p>
    <w:p w:rsidR="005A64B1" w:rsidRDefault="00034303">
      <w:pPr>
        <w:suppressAutoHyphens/>
        <w:spacing w:before="57" w:after="57" w:line="240" w:lineRule="atLeast"/>
        <w:rPr>
          <w:i/>
          <w:lang w:val="en-US"/>
        </w:rPr>
      </w:pPr>
      <w:r>
        <w:rPr>
          <w:i/>
          <w:lang w:val="en-US"/>
        </w:rPr>
        <w:t>Do you prefer reading books, e-books or reading online?</w:t>
      </w:r>
    </w:p>
    <w:p w:rsidR="005A64B1" w:rsidRDefault="00034303">
      <w:pPr>
        <w:suppressAutoHyphens/>
        <w:spacing w:before="57" w:after="57" w:line="240" w:lineRule="atLeast"/>
        <w:rPr>
          <w:i/>
          <w:lang w:val="en-US"/>
        </w:rPr>
      </w:pPr>
      <w:r>
        <w:rPr>
          <w:i/>
          <w:lang w:val="en-US"/>
        </w:rPr>
        <w:t>What are the advantages and disadvantages of reading online?</w:t>
      </w:r>
    </w:p>
    <w:p w:rsidR="005A64B1" w:rsidRDefault="005A64B1">
      <w:pPr>
        <w:suppressAutoHyphens/>
        <w:spacing w:before="57" w:after="57" w:line="240" w:lineRule="atLeast"/>
        <w:outlineLvl w:val="0"/>
        <w:rPr>
          <w:lang w:val="en-US"/>
        </w:rPr>
      </w:pPr>
    </w:p>
    <w:p w:rsidR="005A64B1" w:rsidRDefault="00034303">
      <w:pPr>
        <w:suppressAutoHyphens/>
        <w:spacing w:before="57" w:after="57" w:line="240" w:lineRule="atLeast"/>
        <w:outlineLvl w:val="0"/>
      </w:pPr>
      <w:r>
        <w:t>Monitorar e auxiliá-los/as com o vocabulário, se necessário.</w:t>
      </w:r>
    </w:p>
    <w:p w:rsidR="005A64B1" w:rsidRDefault="00034303">
      <w:pPr>
        <w:suppressAutoHyphens/>
        <w:spacing w:before="57" w:after="57" w:line="240" w:lineRule="atLeast"/>
        <w:outlineLvl w:val="0"/>
      </w:pPr>
      <w:r>
        <w:t xml:space="preserve">Pedir aos/às estudantes que compartilhem suas preferências e pontos de vista com a turma. </w:t>
      </w:r>
    </w:p>
    <w:p w:rsidR="005A64B1" w:rsidRDefault="00034303">
      <w:pPr>
        <w:suppressAutoHyphens/>
        <w:spacing w:before="57" w:after="57" w:line="240" w:lineRule="atLeast"/>
        <w:outlineLvl w:val="0"/>
        <w:rPr>
          <w:color w:val="FF0000"/>
        </w:rPr>
      </w:pPr>
      <w:r>
        <w:rPr>
          <w:color w:val="FF0000"/>
        </w:rPr>
        <w:t>Respostas possíveis:</w:t>
      </w:r>
    </w:p>
    <w:p w:rsidR="005A64B1" w:rsidRDefault="00034303">
      <w:pPr>
        <w:suppressAutoHyphens/>
        <w:spacing w:before="57" w:after="57" w:line="240" w:lineRule="atLeast"/>
        <w:outlineLvl w:val="0"/>
        <w:rPr>
          <w:color w:val="FF0000"/>
        </w:rPr>
      </w:pPr>
      <w:r>
        <w:rPr>
          <w:color w:val="FF0000"/>
        </w:rPr>
        <w:t xml:space="preserve">Possíveis vantagens de ler </w:t>
      </w:r>
      <w:r>
        <w:rPr>
          <w:i/>
          <w:color w:val="FF0000"/>
        </w:rPr>
        <w:t>on-line</w:t>
      </w:r>
      <w:r>
        <w:rPr>
          <w:color w:val="FF0000"/>
        </w:rPr>
        <w:t>: acesso a diferentes textos, possibilidade de aumentar a tela ou a letra, acesso a áudios das leituras, diferentes versões etc.</w:t>
      </w:r>
    </w:p>
    <w:p w:rsidR="005A64B1" w:rsidRDefault="00034303">
      <w:pPr>
        <w:pStyle w:val="02TEXTOPRINCIPAL"/>
      </w:pPr>
      <w:r>
        <w:rPr>
          <w:color w:val="FF0000"/>
        </w:rPr>
        <w:t xml:space="preserve">Possíveis desvantagens de ler </w:t>
      </w:r>
      <w:r>
        <w:rPr>
          <w:i/>
          <w:color w:val="FF0000"/>
        </w:rPr>
        <w:t>on-line</w:t>
      </w:r>
      <w:r>
        <w:rPr>
          <w:color w:val="FF0000"/>
        </w:rPr>
        <w:t>: não estar acostumado à leitura na tela, necessidade de conexão</w:t>
      </w:r>
      <w:r w:rsidR="00762E85">
        <w:rPr>
          <w:color w:val="FF0000"/>
        </w:rPr>
        <w:br/>
      </w:r>
      <w:r>
        <w:rPr>
          <w:i/>
          <w:color w:val="FF0000"/>
        </w:rPr>
        <w:t>on-line</w:t>
      </w:r>
      <w:r>
        <w:rPr>
          <w:color w:val="FF0000"/>
        </w:rPr>
        <w:t xml:space="preserve"> (por vezes), falta de intimidade com os recursos digitais, risco de fonte não fidedigna etc.</w:t>
      </w:r>
    </w:p>
    <w:p w:rsidR="005A64B1" w:rsidRDefault="005A64B1">
      <w:pPr>
        <w:suppressAutoHyphens/>
        <w:rPr>
          <w:rFonts w:eastAsia="Tahoma"/>
        </w:rPr>
      </w:pPr>
    </w:p>
    <w:p w:rsidR="005A64B1" w:rsidRDefault="005A64B1">
      <w:pPr>
        <w:suppressAutoHyphens/>
        <w:rPr>
          <w:rFonts w:eastAsia="Tahoma"/>
        </w:rPr>
      </w:pPr>
    </w:p>
    <w:p w:rsidR="005A64B1" w:rsidRDefault="00034303">
      <w:pPr>
        <w:pStyle w:val="02TEXTOPRINCIPAL"/>
        <w:rPr>
          <w:rFonts w:ascii="Calibri" w:hAnsi="Calibri"/>
          <w:b/>
          <w:i/>
        </w:rPr>
      </w:pPr>
      <w:r>
        <w:rPr>
          <w:b/>
        </w:rPr>
        <w:t>Atividade 2: Selecionando e lendo um texto narrativo</w:t>
      </w:r>
    </w:p>
    <w:p w:rsidR="005A64B1" w:rsidRDefault="005A64B1">
      <w:pPr>
        <w:pStyle w:val="02TEXTOPRINCIPAL"/>
        <w:rPr>
          <w:rFonts w:ascii="Cambria" w:hAnsi="Cambria" w:cs="Calibri"/>
          <w:b/>
        </w:rPr>
      </w:pPr>
    </w:p>
    <w:p w:rsidR="005A64B1" w:rsidRDefault="00034303">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computadores com acesso à internet.</w:t>
      </w:r>
    </w:p>
    <w:p w:rsidR="005A64B1" w:rsidRDefault="005A64B1">
      <w:pPr>
        <w:pStyle w:val="02TEXTOPRINCIPAL"/>
      </w:pPr>
    </w:p>
    <w:p w:rsidR="005A64B1" w:rsidRDefault="00034303">
      <w:pPr>
        <w:pStyle w:val="02TEXTOPRINCIPAL"/>
      </w:pPr>
      <w:r>
        <w:rPr>
          <w:rFonts w:ascii="Cambria" w:hAnsi="Cambria" w:cs="Calibri"/>
          <w:b/>
        </w:rPr>
        <w:t xml:space="preserve">Encaminhamento  </w:t>
      </w:r>
      <w:r>
        <w:rPr>
          <w:rFonts w:ascii="Cambria" w:hAnsi="Cambria" w:cs="Calibri"/>
          <w:b/>
        </w:rPr>
        <w:br/>
      </w:r>
      <w:r>
        <w:t>Tempo estimado: 35 minutos.</w:t>
      </w:r>
      <w:r>
        <w:rPr>
          <w:b/>
        </w:rPr>
        <w:br/>
      </w:r>
      <w:r>
        <w:t>Organização: estudantes em duplas.</w:t>
      </w:r>
    </w:p>
    <w:p w:rsidR="005A64B1" w:rsidRDefault="005A64B1">
      <w:pPr>
        <w:pStyle w:val="02TEXTOPRINCIPAL"/>
      </w:pPr>
    </w:p>
    <w:p w:rsidR="005A64B1" w:rsidRDefault="00034303">
      <w:pPr>
        <w:pStyle w:val="02TEXTOPRINCIPAL"/>
      </w:pPr>
      <w:r>
        <w:t xml:space="preserve">Dizer aos/às estudantes que terão a oportunidade de explorar ambientes virtuais e de selecionar um texto narrativo para ler e apreciar. Caso haja uma sala com computadores na escola, a atividade pode ser feita na escola. Caso isso não seja possível, pedir aos/às estudantes que façam a atividade em casa, em uma biblioteca ou em algum local com acesso à internet. </w:t>
      </w:r>
    </w:p>
    <w:p w:rsidR="005A64B1" w:rsidRDefault="00034303">
      <w:pPr>
        <w:pStyle w:val="02TEXTOPRINCIPAL"/>
      </w:pPr>
      <w:r>
        <w:t xml:space="preserve">Há vários </w:t>
      </w:r>
      <w:r>
        <w:rPr>
          <w:i/>
        </w:rPr>
        <w:t>sites</w:t>
      </w:r>
      <w:r>
        <w:t xml:space="preserve"> na internet que disponibilizam livros em domínio público para leitura. Você pode escolher os de boa procedência e sugeri-los aos/às estudantes.</w:t>
      </w:r>
    </w:p>
    <w:p w:rsidR="005A64B1" w:rsidRDefault="005A64B1">
      <w:pPr>
        <w:pStyle w:val="02TEXTOPRINCIPAL"/>
      </w:pPr>
    </w:p>
    <w:p w:rsidR="005A64B1" w:rsidRDefault="00034303">
      <w:pPr>
        <w:pStyle w:val="02TEXTOPRINCIPAL"/>
      </w:pPr>
      <w:r>
        <w:t>Explicar a eles/elas que devem selecionar um livro ou texto narrativo, ler alguns trechos e fazer um fichamento dele. Escrever os tópicos a seguir no quadro e pedir aos/às estudantes que os copiem no caderno:</w:t>
      </w:r>
    </w:p>
    <w:p w:rsidR="005A64B1" w:rsidRDefault="00034303">
      <w:pPr>
        <w:pStyle w:val="02TEXTOPRINCIPAL"/>
        <w:rPr>
          <w:i/>
          <w:lang w:val="en-US"/>
        </w:rPr>
      </w:pPr>
      <w:r>
        <w:rPr>
          <w:i/>
          <w:lang w:val="en-US"/>
        </w:rPr>
        <w:t>Title:</w:t>
      </w:r>
    </w:p>
    <w:p w:rsidR="005A64B1" w:rsidRDefault="00034303">
      <w:pPr>
        <w:pStyle w:val="02TEXTOPRINCIPAL"/>
        <w:rPr>
          <w:i/>
          <w:lang w:val="en-US"/>
        </w:rPr>
      </w:pPr>
      <w:r>
        <w:rPr>
          <w:i/>
          <w:lang w:val="en-US"/>
        </w:rPr>
        <w:t>Genre:</w:t>
      </w:r>
    </w:p>
    <w:p w:rsidR="005A64B1" w:rsidRDefault="00034303">
      <w:pPr>
        <w:pStyle w:val="02TEXTOPRINCIPAL"/>
        <w:rPr>
          <w:i/>
          <w:lang w:val="en-US"/>
        </w:rPr>
      </w:pPr>
      <w:r>
        <w:rPr>
          <w:i/>
          <w:lang w:val="en-US"/>
        </w:rPr>
        <w:t xml:space="preserve">Author: </w:t>
      </w:r>
    </w:p>
    <w:p w:rsidR="005A64B1" w:rsidRDefault="00034303">
      <w:pPr>
        <w:pStyle w:val="02TEXTOPRINCIPAL"/>
        <w:rPr>
          <w:i/>
          <w:lang w:val="en-US"/>
        </w:rPr>
      </w:pPr>
      <w:r>
        <w:rPr>
          <w:i/>
          <w:lang w:val="en-US"/>
        </w:rPr>
        <w:t>Publishing date:</w:t>
      </w:r>
    </w:p>
    <w:p w:rsidR="005A64B1" w:rsidRDefault="00034303">
      <w:pPr>
        <w:pStyle w:val="02TEXTOPRINCIPAL"/>
        <w:rPr>
          <w:i/>
          <w:lang w:val="en-US"/>
        </w:rPr>
      </w:pPr>
      <w:r>
        <w:rPr>
          <w:i/>
          <w:lang w:val="en-US"/>
        </w:rPr>
        <w:t>Main characters:</w:t>
      </w:r>
    </w:p>
    <w:p w:rsidR="005A64B1" w:rsidRDefault="00034303">
      <w:pPr>
        <w:pStyle w:val="02TEXTOPRINCIPAL"/>
        <w:rPr>
          <w:i/>
          <w:lang w:val="en-US"/>
        </w:rPr>
      </w:pPr>
      <w:r>
        <w:rPr>
          <w:i/>
          <w:lang w:val="en-US"/>
        </w:rPr>
        <w:t>Summary:</w:t>
      </w:r>
    </w:p>
    <w:p w:rsidR="005A64B1" w:rsidRDefault="00034303">
      <w:pPr>
        <w:pStyle w:val="02TEXTOPRINCIPAL"/>
        <w:rPr>
          <w:i/>
          <w:lang w:val="en-US"/>
        </w:rPr>
      </w:pPr>
      <w:r>
        <w:rPr>
          <w:i/>
          <w:lang w:val="en-US"/>
        </w:rPr>
        <w:t xml:space="preserve">Rating (out of 10): </w:t>
      </w:r>
    </w:p>
    <w:p w:rsidR="005A64B1" w:rsidRDefault="00034303">
      <w:pPr>
        <w:pStyle w:val="02TEXTOPRINCIPAL"/>
        <w:rPr>
          <w:i/>
        </w:rPr>
      </w:pPr>
      <w:r>
        <w:rPr>
          <w:i/>
        </w:rPr>
        <w:t>Website:</w:t>
      </w:r>
    </w:p>
    <w:p w:rsidR="005A64B1" w:rsidRDefault="005A64B1">
      <w:pPr>
        <w:pStyle w:val="02TEXTOPRINCIPAL"/>
      </w:pPr>
    </w:p>
    <w:p w:rsidR="005A64B1" w:rsidRDefault="00034303">
      <w:pPr>
        <w:pStyle w:val="02TEXTOPRINCIPAL"/>
      </w:pPr>
      <w:r>
        <w:t>Monitorar os/as estudantes durante a atividade e auxiliá-los/as com o vocabulário, se necessário.</w:t>
      </w:r>
    </w:p>
    <w:p w:rsidR="005A64B1" w:rsidRDefault="00034303">
      <w:pPr>
        <w:suppressAutoHyphens/>
        <w:rPr>
          <w:rFonts w:eastAsia="Tahoma"/>
        </w:rPr>
      </w:pPr>
      <w:r>
        <w:br w:type="page"/>
      </w:r>
    </w:p>
    <w:p w:rsidR="005A64B1" w:rsidRDefault="005A64B1">
      <w:pPr>
        <w:pStyle w:val="01TITULO2"/>
      </w:pPr>
    </w:p>
    <w:p w:rsidR="005A64B1" w:rsidRDefault="00034303">
      <w:pPr>
        <w:pStyle w:val="01TITULO2"/>
      </w:pPr>
      <w:r>
        <w:t>Aula 3</w:t>
      </w:r>
    </w:p>
    <w:p w:rsidR="005A64B1" w:rsidRDefault="005A64B1">
      <w:pPr>
        <w:pStyle w:val="02TEXTOPRINCIPAL"/>
      </w:pPr>
    </w:p>
    <w:p w:rsidR="005A64B1" w:rsidRDefault="00034303">
      <w:pPr>
        <w:pStyle w:val="01TITULO3"/>
      </w:pPr>
      <w:r>
        <w:t>Objetivos específicos</w:t>
      </w:r>
    </w:p>
    <w:p w:rsidR="005A64B1" w:rsidRDefault="00034303">
      <w:pPr>
        <w:pStyle w:val="02TEXTOPRINCIPAL"/>
      </w:pPr>
      <w:r>
        <w:t>Escrever uma resenha crítica de uma obra literária.</w:t>
      </w:r>
    </w:p>
    <w:p w:rsidR="005A64B1" w:rsidRDefault="00034303">
      <w:pPr>
        <w:pStyle w:val="02TEXTOPRINCIPAL"/>
      </w:pPr>
      <w:r>
        <w:t>Compartilhar a leitura feita com os/as colegas por meio de uma apresentação oral.</w:t>
      </w:r>
    </w:p>
    <w:p w:rsidR="005A64B1" w:rsidRDefault="005A64B1">
      <w:pPr>
        <w:pStyle w:val="02TEXTOPRINCIPAL"/>
      </w:pPr>
    </w:p>
    <w:p w:rsidR="005A64B1" w:rsidRDefault="005A64B1">
      <w:pPr>
        <w:pStyle w:val="02TEXTOPRINCIPAL"/>
        <w:rPr>
          <w:b/>
        </w:rPr>
      </w:pPr>
    </w:p>
    <w:p w:rsidR="005A64B1" w:rsidRDefault="00034303">
      <w:pPr>
        <w:pStyle w:val="02TEXTOPRINCIPAL"/>
        <w:rPr>
          <w:rFonts w:ascii="Calibri" w:hAnsi="Calibri"/>
          <w:b/>
          <w:i/>
        </w:rPr>
      </w:pPr>
      <w:r>
        <w:rPr>
          <w:b/>
        </w:rPr>
        <w:t>Atividade 1: Escrevendo uma resenha crítica de uma obra literária</w:t>
      </w:r>
    </w:p>
    <w:p w:rsidR="005A64B1" w:rsidRDefault="005A64B1">
      <w:pPr>
        <w:pStyle w:val="02TEXTOPRINCIPAL"/>
        <w:rPr>
          <w:rFonts w:ascii="Cambria" w:hAnsi="Cambria" w:cs="Calibri"/>
          <w:b/>
        </w:rPr>
      </w:pPr>
    </w:p>
    <w:p w:rsidR="005A64B1" w:rsidRDefault="00034303">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folhas de papel sulfite (1 para cada par).</w:t>
      </w:r>
    </w:p>
    <w:p w:rsidR="005A64B1" w:rsidRDefault="005A64B1">
      <w:pPr>
        <w:pStyle w:val="02TEXTOPRINCIPAL"/>
      </w:pPr>
    </w:p>
    <w:p w:rsidR="005A64B1" w:rsidRDefault="00034303">
      <w:pPr>
        <w:pStyle w:val="02TEXTOPRINCIPAL"/>
      </w:pPr>
      <w:r>
        <w:rPr>
          <w:rFonts w:ascii="Cambria" w:hAnsi="Cambria" w:cs="Calibri"/>
          <w:b/>
        </w:rPr>
        <w:t xml:space="preserve">Encaminhamento  </w:t>
      </w:r>
      <w:r>
        <w:rPr>
          <w:rFonts w:ascii="Cambria" w:hAnsi="Cambria" w:cs="Calibri"/>
          <w:b/>
        </w:rPr>
        <w:br/>
      </w:r>
      <w:r>
        <w:t>Tempo estimado: 35 minutos.</w:t>
      </w:r>
      <w:r>
        <w:rPr>
          <w:b/>
        </w:rPr>
        <w:br/>
      </w:r>
      <w:r>
        <w:t>Organização: estudantes em duplas.</w:t>
      </w:r>
    </w:p>
    <w:p w:rsidR="005A64B1" w:rsidRDefault="005A64B1">
      <w:pPr>
        <w:pStyle w:val="02TEXTOPRINCIPAL"/>
      </w:pPr>
    </w:p>
    <w:p w:rsidR="005A64B1" w:rsidRDefault="00034303">
      <w:pPr>
        <w:pStyle w:val="02TEXTOPRINCIPAL"/>
        <w:rPr>
          <w:lang w:val="en-US"/>
        </w:rPr>
      </w:pPr>
      <w:r>
        <w:t xml:space="preserve">Organizar os/as estudantes nas duplas em que trabalharam na aula anterior e explicar que escreverão uma resenha crítica a partir dos trechos da obra literária lida, das emoções e sensações que tiveram ao lê-los e do fichamento feito. </w:t>
      </w:r>
      <w:r>
        <w:rPr>
          <w:lang w:val="en-US"/>
        </w:rPr>
        <w:t xml:space="preserve">Se </w:t>
      </w:r>
      <w:proofErr w:type="spellStart"/>
      <w:r>
        <w:rPr>
          <w:lang w:val="en-US"/>
        </w:rPr>
        <w:t>necessário</w:t>
      </w:r>
      <w:proofErr w:type="spellEnd"/>
      <w:r>
        <w:rPr>
          <w:lang w:val="en-US"/>
        </w:rPr>
        <w:t xml:space="preserve">, </w:t>
      </w:r>
      <w:proofErr w:type="spellStart"/>
      <w:r>
        <w:rPr>
          <w:lang w:val="en-US"/>
        </w:rPr>
        <w:t>escrever</w:t>
      </w:r>
      <w:proofErr w:type="spellEnd"/>
      <w:r>
        <w:rPr>
          <w:lang w:val="en-US"/>
        </w:rPr>
        <w:t xml:space="preserve"> as </w:t>
      </w:r>
      <w:proofErr w:type="spellStart"/>
      <w:r>
        <w:rPr>
          <w:lang w:val="en-US"/>
        </w:rPr>
        <w:t>seguintes</w:t>
      </w:r>
      <w:proofErr w:type="spellEnd"/>
      <w:r>
        <w:rPr>
          <w:lang w:val="en-US"/>
        </w:rPr>
        <w:t xml:space="preserve"> </w:t>
      </w:r>
      <w:proofErr w:type="spellStart"/>
      <w:r>
        <w:rPr>
          <w:lang w:val="en-US"/>
        </w:rPr>
        <w:t>frases</w:t>
      </w:r>
      <w:proofErr w:type="spellEnd"/>
      <w:r>
        <w:rPr>
          <w:lang w:val="en-US"/>
        </w:rPr>
        <w:t xml:space="preserve"> no </w:t>
      </w:r>
      <w:proofErr w:type="spellStart"/>
      <w:r>
        <w:rPr>
          <w:lang w:val="en-US"/>
        </w:rPr>
        <w:t>quadro</w:t>
      </w:r>
      <w:proofErr w:type="spellEnd"/>
      <w:r>
        <w:rPr>
          <w:lang w:val="en-US"/>
        </w:rPr>
        <w:t xml:space="preserve">: </w:t>
      </w:r>
    </w:p>
    <w:p w:rsidR="005A64B1" w:rsidRDefault="00034303">
      <w:pPr>
        <w:pStyle w:val="02TEXTOPRINCIPAL"/>
        <w:rPr>
          <w:i/>
          <w:lang w:val="en-US"/>
        </w:rPr>
      </w:pPr>
      <w:r>
        <w:rPr>
          <w:i/>
          <w:lang w:val="en-US"/>
        </w:rPr>
        <w:t>The book I read is called… and it is a…</w:t>
      </w:r>
    </w:p>
    <w:p w:rsidR="005A64B1" w:rsidRDefault="00034303">
      <w:pPr>
        <w:pStyle w:val="02TEXTOPRINCIPAL"/>
        <w:rPr>
          <w:i/>
          <w:lang w:val="en-US"/>
        </w:rPr>
      </w:pPr>
      <w:r>
        <w:rPr>
          <w:i/>
          <w:lang w:val="en-US"/>
        </w:rPr>
        <w:t>It was written by… and published in…</w:t>
      </w:r>
    </w:p>
    <w:p w:rsidR="005A64B1" w:rsidRDefault="00034303">
      <w:pPr>
        <w:pStyle w:val="02TEXTOPRINCIPAL"/>
        <w:rPr>
          <w:i/>
          <w:lang w:val="en-US"/>
        </w:rPr>
      </w:pPr>
      <w:r>
        <w:rPr>
          <w:i/>
          <w:lang w:val="en-US"/>
        </w:rPr>
        <w:t>The main characters are…</w:t>
      </w:r>
    </w:p>
    <w:p w:rsidR="005A64B1" w:rsidRDefault="00034303">
      <w:pPr>
        <w:pStyle w:val="02TEXTOPRINCIPAL"/>
        <w:rPr>
          <w:i/>
          <w:lang w:val="en-US"/>
        </w:rPr>
      </w:pPr>
      <w:r>
        <w:rPr>
          <w:i/>
          <w:lang w:val="en-US"/>
        </w:rPr>
        <w:t>The book tells the story of…/The story is about…</w:t>
      </w:r>
    </w:p>
    <w:p w:rsidR="005A64B1" w:rsidRDefault="00034303">
      <w:pPr>
        <w:pStyle w:val="02TEXTOPRINCIPAL"/>
        <w:rPr>
          <w:i/>
          <w:lang w:val="en-US"/>
        </w:rPr>
      </w:pPr>
      <w:r>
        <w:rPr>
          <w:i/>
          <w:lang w:val="en-US"/>
        </w:rPr>
        <w:t>When does the story take place?</w:t>
      </w:r>
    </w:p>
    <w:p w:rsidR="005A64B1" w:rsidRDefault="00034303">
      <w:pPr>
        <w:pStyle w:val="02TEXTOPRINCIPAL"/>
        <w:rPr>
          <w:i/>
          <w:lang w:val="en-US"/>
        </w:rPr>
      </w:pPr>
      <w:r>
        <w:rPr>
          <w:i/>
          <w:lang w:val="en-US"/>
        </w:rPr>
        <w:t>Where does it take place?</w:t>
      </w:r>
    </w:p>
    <w:p w:rsidR="005A64B1" w:rsidRDefault="00034303">
      <w:pPr>
        <w:pStyle w:val="02TEXTOPRINCIPAL"/>
        <w:rPr>
          <w:i/>
          <w:lang w:val="en-US"/>
        </w:rPr>
      </w:pPr>
      <w:r>
        <w:rPr>
          <w:i/>
          <w:lang w:val="en-US"/>
        </w:rPr>
        <w:t>I recommend/don’t recommend this book because…</w:t>
      </w:r>
    </w:p>
    <w:p w:rsidR="005A64B1" w:rsidRDefault="00034303">
      <w:pPr>
        <w:pStyle w:val="02TEXTOPRINCIPAL"/>
        <w:rPr>
          <w:lang w:val="en-US"/>
        </w:rPr>
      </w:pPr>
      <w:r>
        <w:rPr>
          <w:i/>
          <w:lang w:val="en-US"/>
        </w:rPr>
        <w:t>You can read it on…</w:t>
      </w:r>
    </w:p>
    <w:p w:rsidR="005A64B1" w:rsidRDefault="005A64B1">
      <w:pPr>
        <w:pStyle w:val="02TEXTOPRINCIPAL"/>
        <w:rPr>
          <w:lang w:val="en-US"/>
        </w:rPr>
      </w:pPr>
    </w:p>
    <w:p w:rsidR="005A64B1" w:rsidRDefault="00034303">
      <w:pPr>
        <w:pStyle w:val="02TEXTOPRINCIPAL"/>
      </w:pPr>
      <w:r>
        <w:t xml:space="preserve">Distribuir as folhas de papel e pedir que produzam uma primeira versão da resenha crítica considerando tudo o que anotaram sobre a obra literária. </w:t>
      </w:r>
    </w:p>
    <w:p w:rsidR="005A64B1" w:rsidRDefault="005A64B1">
      <w:pPr>
        <w:pStyle w:val="02TEXTOPRINCIPAL"/>
        <w:rPr>
          <w:rFonts w:eastAsia="Times New Roman"/>
          <w:bCs/>
          <w:lang w:eastAsia="pt-BR"/>
        </w:rPr>
      </w:pPr>
    </w:p>
    <w:p w:rsidR="005A64B1" w:rsidRDefault="00034303">
      <w:pPr>
        <w:pStyle w:val="02TEXTOPRINCIPAL"/>
        <w:rPr>
          <w:rFonts w:eastAsia="Times New Roman"/>
          <w:bCs/>
          <w:lang w:eastAsia="pt-BR"/>
        </w:rPr>
      </w:pPr>
      <w:r>
        <w:rPr>
          <w:rFonts w:eastAsia="Times New Roman"/>
          <w:bCs/>
          <w:lang w:eastAsia="pt-BR"/>
        </w:rPr>
        <w:t>Monitorar e auxiliar os/as estudantes no que for necessário.</w:t>
      </w:r>
    </w:p>
    <w:p w:rsidR="005A64B1" w:rsidRDefault="00034303">
      <w:pPr>
        <w:pStyle w:val="02TEXTOPRINCIPAL"/>
      </w:pPr>
      <w:r>
        <w:t>Terminada a primeira versão, pedir aos/às estudantes que leiam e avaliem como seus textos podem ser melhorados. Ler o texto e também fazer suas sugestões.</w:t>
      </w:r>
    </w:p>
    <w:p w:rsidR="005A64B1" w:rsidRDefault="00034303">
      <w:pPr>
        <w:pStyle w:val="02TEXTOPRINCIPAL"/>
        <w:rPr>
          <w:rFonts w:eastAsia="Times New Roman"/>
          <w:kern w:val="0"/>
          <w:lang w:eastAsia="pt-BR" w:bidi="ar-SA"/>
        </w:rPr>
      </w:pPr>
      <w:r>
        <w:rPr>
          <w:rFonts w:eastAsia="Times New Roman"/>
          <w:color w:val="000000"/>
          <w:lang w:eastAsia="pt-BR"/>
        </w:rPr>
        <w:t>Pedir a eles/elas que f</w:t>
      </w:r>
      <w:r>
        <w:t>açam os ajustes necessários e criem uma versão final da resenha crítica.</w:t>
      </w:r>
    </w:p>
    <w:p w:rsidR="005A64B1" w:rsidRDefault="005A64B1">
      <w:pPr>
        <w:suppressAutoHyphens/>
        <w:rPr>
          <w:rFonts w:eastAsia="Tahoma"/>
        </w:rPr>
      </w:pPr>
    </w:p>
    <w:p w:rsidR="005A64B1" w:rsidRDefault="005A64B1">
      <w:pPr>
        <w:suppressAutoHyphens/>
        <w:rPr>
          <w:rFonts w:eastAsia="Tahoma"/>
        </w:rPr>
      </w:pPr>
    </w:p>
    <w:p w:rsidR="005A64B1" w:rsidRDefault="00034303">
      <w:pPr>
        <w:pStyle w:val="02TEXTOPRINCIPAL"/>
        <w:rPr>
          <w:rFonts w:ascii="Calibri" w:hAnsi="Calibri"/>
          <w:b/>
          <w:i/>
        </w:rPr>
      </w:pPr>
      <w:r>
        <w:rPr>
          <w:b/>
        </w:rPr>
        <w:t>Atividade 2: Compartilhando a leitura com os/as colegas</w:t>
      </w:r>
    </w:p>
    <w:p w:rsidR="005A64B1" w:rsidRDefault="005A64B1">
      <w:pPr>
        <w:pStyle w:val="02TEXTOPRINCIPAL"/>
        <w:rPr>
          <w:rFonts w:ascii="Cambria" w:hAnsi="Cambria" w:cs="Calibri"/>
          <w:b/>
        </w:rPr>
      </w:pPr>
    </w:p>
    <w:p w:rsidR="005A64B1" w:rsidRDefault="00034303">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Nenhum recurso específico.</w:t>
      </w:r>
    </w:p>
    <w:p w:rsidR="005A64B1" w:rsidRDefault="005A64B1">
      <w:pPr>
        <w:suppressAutoHyphens/>
        <w:rPr>
          <w:rFonts w:ascii="Cambria" w:hAnsi="Cambria" w:cs="Calibri"/>
          <w:b/>
        </w:rPr>
      </w:pPr>
    </w:p>
    <w:p w:rsidR="005A64B1" w:rsidRDefault="00034303">
      <w:pPr>
        <w:suppressAutoHyphens/>
      </w:pPr>
      <w:r>
        <w:rPr>
          <w:rFonts w:ascii="Cambria" w:hAnsi="Cambria" w:cs="Calibri"/>
          <w:b/>
        </w:rPr>
        <w:t xml:space="preserve">Encaminhamento  </w:t>
      </w:r>
      <w:r>
        <w:rPr>
          <w:rFonts w:ascii="Cambria" w:hAnsi="Cambria" w:cs="Calibri"/>
          <w:b/>
        </w:rPr>
        <w:br/>
      </w:r>
      <w:r>
        <w:t>Tempo estimado: 15 minutos.</w:t>
      </w:r>
      <w:r>
        <w:rPr>
          <w:b/>
        </w:rPr>
        <w:br/>
      </w:r>
      <w:r>
        <w:t xml:space="preserve">Organização: grupos de 4 estudantes. </w:t>
      </w:r>
      <w:r>
        <w:br w:type="page"/>
      </w:r>
    </w:p>
    <w:p w:rsidR="005A64B1" w:rsidRDefault="005A64B1">
      <w:pPr>
        <w:pStyle w:val="02TEXTOPRINCIPAL"/>
      </w:pPr>
    </w:p>
    <w:p w:rsidR="005A64B1" w:rsidRDefault="00034303">
      <w:pPr>
        <w:pStyle w:val="02TEXTOPRINCIPAL"/>
      </w:pPr>
      <w:r>
        <w:t>Organizar os/as estudantes em grupos e pedir que compartilhem as resenhas críticas escritas com os/as colegas.</w:t>
      </w:r>
    </w:p>
    <w:p w:rsidR="005A64B1" w:rsidRDefault="00034303">
      <w:pPr>
        <w:pStyle w:val="02TEXTOPRINCIPAL"/>
      </w:pPr>
      <w:r>
        <w:t xml:space="preserve">Monitorar e ajudar no que for necessário. </w:t>
      </w:r>
    </w:p>
    <w:p w:rsidR="005A64B1" w:rsidRDefault="00034303">
      <w:pPr>
        <w:pStyle w:val="02TEXTOPRINCIPAL"/>
      </w:pPr>
      <w:r>
        <w:t>Ao final da atividade, perguntar aos/às estudantes se eles/elas têm interesse em ler o livro que escolheram ou algum dos livros escolhidos pelos/as colegas e pedir que justifiquem suas razões.</w:t>
      </w:r>
    </w:p>
    <w:p w:rsidR="005A64B1" w:rsidRDefault="00034303">
      <w:pPr>
        <w:pStyle w:val="02TEXTOPRINCIPAL"/>
      </w:pPr>
      <w:r>
        <w:t>Concluir a aula com uma breve discussão sobre a importância da leitura e os benefícios que ela oferece.</w:t>
      </w:r>
    </w:p>
    <w:p w:rsidR="005A64B1" w:rsidRDefault="005A64B1">
      <w:pPr>
        <w:pStyle w:val="02TEXTOPRINCIPAL"/>
      </w:pPr>
    </w:p>
    <w:p w:rsidR="005A64B1" w:rsidRDefault="00034303">
      <w:pPr>
        <w:pStyle w:val="01TITULO3"/>
      </w:pPr>
      <w:r>
        <w:t>Acompanhamento das aprendizagens</w:t>
      </w:r>
    </w:p>
    <w:p w:rsidR="005A64B1" w:rsidRDefault="005A64B1">
      <w:pPr>
        <w:pStyle w:val="02TEXTOPRINCIPAL"/>
        <w:rPr>
          <w:b/>
        </w:rPr>
      </w:pPr>
    </w:p>
    <w:p w:rsidR="005A64B1" w:rsidRDefault="00034303">
      <w:pPr>
        <w:pStyle w:val="02TEXTOPRINCIPAL"/>
      </w:pPr>
      <w:r>
        <w:t>As atividades a seguir podem ser feitas como práticas complementares de acompanhamento das aprendizagens dos/as estudantes.</w:t>
      </w:r>
    </w:p>
    <w:p w:rsidR="005A64B1" w:rsidRDefault="005A64B1">
      <w:pPr>
        <w:pStyle w:val="02TEXTOPRINCIPAL"/>
        <w:rPr>
          <w:b/>
        </w:rPr>
      </w:pPr>
    </w:p>
    <w:p w:rsidR="005A64B1" w:rsidRDefault="00034303">
      <w:pPr>
        <w:pStyle w:val="02TEXTOPRINCIPAL"/>
      </w:pPr>
      <w:r>
        <w:rPr>
          <w:b/>
        </w:rPr>
        <w:t>Clube de leitura</w:t>
      </w:r>
    </w:p>
    <w:p w:rsidR="005A64B1" w:rsidRDefault="00034303">
      <w:pPr>
        <w:pStyle w:val="02TEXTOPRINCIPAL"/>
      </w:pPr>
      <w:r>
        <w:t xml:space="preserve">Sugerir que os/as estudantes escolham, periodicamente, uma das obras literárias disponíveis </w:t>
      </w:r>
      <w:r>
        <w:rPr>
          <w:i/>
        </w:rPr>
        <w:t>on-line</w:t>
      </w:r>
      <w:r>
        <w:t xml:space="preserve"> para que todos a leiam em um determinado período de tempo. Os/As estudantes podem começar com obras mais curtas, como fábulas e contos de fada, e depois migrar gradualmente para contos mais longos ou até mesmo romances. Após a leitura, os/as estudantes marcam um dia no qual discutirão a leitura feita.</w:t>
      </w:r>
    </w:p>
    <w:p w:rsidR="005A64B1" w:rsidRDefault="005A64B1">
      <w:pPr>
        <w:pStyle w:val="02TEXTOPRINCIPAL"/>
        <w:rPr>
          <w:b/>
        </w:rPr>
      </w:pPr>
    </w:p>
    <w:p w:rsidR="005A64B1" w:rsidRDefault="00034303">
      <w:pPr>
        <w:pStyle w:val="02TEXTOPRINCIPAL"/>
      </w:pPr>
      <w:r>
        <w:rPr>
          <w:b/>
          <w:i/>
        </w:rPr>
        <w:t>Book Reviews</w:t>
      </w:r>
    </w:p>
    <w:p w:rsidR="005A64B1" w:rsidRDefault="00034303">
      <w:pPr>
        <w:pStyle w:val="02TEXTOPRINCIPAL"/>
      </w:pPr>
      <w:r>
        <w:t>Sugerir aos/às estudantes que façam fichas de leitura ou resenhas críticas de livros que já tenham lido. O/A professor/a poderá organizar um fichário com as sugestões durante o ano.</w:t>
      </w:r>
    </w:p>
    <w:p w:rsidR="005A64B1" w:rsidRDefault="005A64B1">
      <w:pPr>
        <w:pStyle w:val="01TITULO3"/>
      </w:pPr>
    </w:p>
    <w:p w:rsidR="005A64B1" w:rsidRDefault="00034303">
      <w:pPr>
        <w:pStyle w:val="01TITULO3"/>
      </w:pPr>
      <w:r>
        <w:t xml:space="preserve">Autoavaliação </w:t>
      </w:r>
    </w:p>
    <w:p w:rsidR="005A64B1" w:rsidRDefault="005A64B1">
      <w:pPr>
        <w:pStyle w:val="02TEXTOPRINCIPAL"/>
      </w:pPr>
    </w:p>
    <w:p w:rsidR="005A64B1" w:rsidRDefault="00034303">
      <w:pPr>
        <w:pStyle w:val="02TEXTOPRINCIPAL"/>
      </w:pPr>
      <w:r>
        <w:t>Esta autoavaliação pode auxiliar no processo de aferição do desenvolvimento das habilidades relacionadas nesta sequência didática. Pedir aos/às estudantes que respondam “sim”, “em progresso” ou “não” às questões, por escrito ou oralmente.</w:t>
      </w:r>
    </w:p>
    <w:p w:rsidR="005A64B1" w:rsidRDefault="00034303">
      <w:pPr>
        <w:pStyle w:val="02TEXTOPRINCIPAL"/>
      </w:pPr>
      <w:r>
        <w:t xml:space="preserve">Sou capaz de nomear uma variedade de gêneros literários?  </w:t>
      </w:r>
    </w:p>
    <w:p w:rsidR="005A64B1" w:rsidRDefault="00034303">
      <w:pPr>
        <w:pStyle w:val="02TEXTOPRINCIPAL"/>
      </w:pPr>
      <w:r>
        <w:t>Consigo identificar o gênero de um texto literário quando o leio?</w:t>
      </w:r>
    </w:p>
    <w:p w:rsidR="005A64B1" w:rsidRDefault="00034303">
      <w:pPr>
        <w:pStyle w:val="02TEXTOPRINCIPAL"/>
      </w:pPr>
      <w:r>
        <w:t>Consigo explorar ambientes virtuais e encontrar textos literários em língua inglesa?</w:t>
      </w:r>
    </w:p>
    <w:p w:rsidR="005A64B1" w:rsidRDefault="00034303">
      <w:pPr>
        <w:pStyle w:val="02TEXTOPRINCIPAL"/>
      </w:pPr>
      <w:r>
        <w:t>Sou capaz de fazer o fichamento de um livro?</w:t>
      </w:r>
    </w:p>
    <w:p w:rsidR="005A64B1" w:rsidRDefault="00034303">
      <w:pPr>
        <w:pStyle w:val="02TEXTOPRINCIPAL"/>
      </w:pPr>
      <w:r>
        <w:t>Sou capaz de fazer uma resenha crítica de um livro e apresentá-la?</w:t>
      </w:r>
    </w:p>
    <w:p w:rsidR="005A64B1" w:rsidRDefault="005A64B1">
      <w:pPr>
        <w:suppressAutoHyphens/>
      </w:pPr>
    </w:p>
    <w:p w:rsidR="005A64B1" w:rsidRDefault="00034303">
      <w:pPr>
        <w:pStyle w:val="01TITULO3"/>
      </w:pPr>
      <w:r>
        <w:t>Aferição do desenvolvimento dos/as estudantes</w:t>
      </w:r>
    </w:p>
    <w:p w:rsidR="005A64B1" w:rsidRDefault="005A64B1">
      <w:pPr>
        <w:pStyle w:val="02TEXTOPRINCIPAL"/>
      </w:pPr>
    </w:p>
    <w:p w:rsidR="005A64B1" w:rsidRDefault="00034303">
      <w:pPr>
        <w:pStyle w:val="02TEXTOPRINCIPAL"/>
      </w:pPr>
      <w:r>
        <w:t>As questões a seguir podem auxiliar no processo de avaliação do desenvolvimento das habilidades relacionadas nesta sequência didática. Pedir aos/às estudantes que as respondam por escrito ou oralmente.</w:t>
      </w:r>
    </w:p>
    <w:p w:rsidR="005A64B1" w:rsidRDefault="005A64B1">
      <w:pPr>
        <w:pStyle w:val="02TEXTOPRINCIPAL"/>
      </w:pPr>
    </w:p>
    <w:p w:rsidR="005A64B1" w:rsidRDefault="00034303">
      <w:pPr>
        <w:pStyle w:val="02TEXTOPRINCIPAL"/>
      </w:pPr>
      <w:r>
        <w:t>1. Quais gêneros literários você consegue nomear?</w:t>
      </w:r>
    </w:p>
    <w:p w:rsidR="005A64B1" w:rsidRDefault="00034303">
      <w:pPr>
        <w:pStyle w:val="02TEXTOPRINCIPAL"/>
        <w:rPr>
          <w:color w:val="FF0000"/>
        </w:rPr>
      </w:pPr>
      <w:r>
        <w:rPr>
          <w:color w:val="FF0000"/>
        </w:rPr>
        <w:t>Respostas pessoais.</w:t>
      </w:r>
    </w:p>
    <w:p w:rsidR="005A64B1" w:rsidRDefault="00034303">
      <w:pPr>
        <w:pStyle w:val="02TEXTOPRINCIPAL"/>
      </w:pPr>
      <w:r>
        <w:t>2. Escreva uma breve resenha crítica sobre o último livro que leu por sua própria escolha.</w:t>
      </w:r>
    </w:p>
    <w:p w:rsidR="005A64B1" w:rsidRDefault="00034303">
      <w:pPr>
        <w:pStyle w:val="02TEXTOPRINCIPAL"/>
        <w:rPr>
          <w:color w:val="FF0000"/>
        </w:rPr>
      </w:pPr>
      <w:r>
        <w:rPr>
          <w:color w:val="FF0000"/>
        </w:rPr>
        <w:t>Respostas pessoais.</w:t>
      </w:r>
    </w:p>
    <w:p w:rsidR="005A64B1" w:rsidRDefault="00034303">
      <w:pPr>
        <w:pStyle w:val="02TEXTOPRINCIPAL"/>
      </w:pPr>
      <w:r>
        <w:t>3. Qual é a importância da leitura na educação e na formação cidadã dos estudantes?</w:t>
      </w:r>
    </w:p>
    <w:p w:rsidR="005A64B1" w:rsidRDefault="00034303">
      <w:pPr>
        <w:pStyle w:val="02TEXTOPRINCIPAL"/>
        <w:rPr>
          <w:color w:val="FF0000"/>
        </w:rPr>
      </w:pPr>
      <w:r>
        <w:rPr>
          <w:color w:val="FF0000"/>
        </w:rPr>
        <w:t>Respostas pessoais.</w:t>
      </w:r>
    </w:p>
    <w:p w:rsidR="005A64B1" w:rsidRDefault="00034303">
      <w:pPr>
        <w:suppressAutoHyphens/>
        <w:rPr>
          <w:rFonts w:eastAsia="Tahoma"/>
        </w:rPr>
      </w:pPr>
      <w:r>
        <w:br w:type="page"/>
      </w:r>
    </w:p>
    <w:p w:rsidR="005A64B1" w:rsidRDefault="005A64B1">
      <w:pPr>
        <w:pStyle w:val="02TEXTOPRINCIPAL"/>
        <w:rPr>
          <w:rFonts w:ascii="Arial" w:hAnsi="Arial" w:cs="Arial"/>
          <w:b/>
          <w:sz w:val="20"/>
          <w:szCs w:val="20"/>
        </w:rPr>
      </w:pPr>
    </w:p>
    <w:p w:rsidR="005A64B1" w:rsidRDefault="00034303">
      <w:pPr>
        <w:pStyle w:val="02TEXTOPRINCIPAL"/>
        <w:rPr>
          <w:b/>
        </w:rPr>
      </w:pPr>
      <w:r>
        <w:rPr>
          <w:b/>
        </w:rPr>
        <w:t xml:space="preserve">Critério de avaliação </w:t>
      </w:r>
    </w:p>
    <w:p w:rsidR="005A64B1" w:rsidRDefault="00034303">
      <w:pPr>
        <w:pStyle w:val="02TEXTOPRINCIPAL"/>
      </w:pPr>
      <w:r>
        <w:t xml:space="preserve">Considerando as habilidades a seguir, analisar se os/as estudantes conseguiram: </w:t>
      </w:r>
    </w:p>
    <w:p w:rsidR="005A64B1" w:rsidRDefault="00034303">
      <w:pPr>
        <w:pStyle w:val="02TEXTOPRINCIPAL"/>
        <w:rPr>
          <w:sz w:val="20"/>
          <w:szCs w:val="20"/>
        </w:rPr>
      </w:pPr>
      <w:r>
        <w:rPr>
          <w:sz w:val="20"/>
          <w:szCs w:val="20"/>
        </w:rPr>
        <w:t>(</w:t>
      </w:r>
      <w:r>
        <w:rPr>
          <w:b/>
          <w:sz w:val="20"/>
          <w:szCs w:val="20"/>
        </w:rPr>
        <w:t>EF08L106</w:t>
      </w:r>
      <w:r>
        <w:rPr>
          <w:sz w:val="20"/>
          <w:szCs w:val="20"/>
        </w:rPr>
        <w:t>) Apreciar textos narrativos em língua inglesa (contos, romances, entre outros, em versão original ou simplificada), como forma de valorizar o patrimônio cultural produzido em língua inglesa.</w:t>
      </w:r>
    </w:p>
    <w:p w:rsidR="005A64B1" w:rsidRDefault="00034303">
      <w:pPr>
        <w:pStyle w:val="02TEXTOPRINCIPAL"/>
        <w:rPr>
          <w:sz w:val="20"/>
          <w:szCs w:val="20"/>
        </w:rPr>
      </w:pPr>
      <w:r>
        <w:rPr>
          <w:sz w:val="20"/>
          <w:szCs w:val="20"/>
        </w:rPr>
        <w:t>(</w:t>
      </w:r>
      <w:r>
        <w:rPr>
          <w:b/>
          <w:sz w:val="20"/>
          <w:szCs w:val="20"/>
        </w:rPr>
        <w:t>EF08LI07</w:t>
      </w:r>
      <w:r>
        <w:rPr>
          <w:sz w:val="20"/>
          <w:szCs w:val="20"/>
        </w:rPr>
        <w:t>) Explorar ambientes virtuais e/ou aplicativos para acessar e usufruir do patrimônio artístico literário em língua inglesa.</w:t>
      </w:r>
    </w:p>
    <w:p w:rsidR="005A64B1" w:rsidRDefault="00034303">
      <w:pPr>
        <w:rPr>
          <w:rFonts w:ascii="Times New Roman" w:eastAsia="Times New Roman" w:hAnsi="Times New Roman" w:cs="Times New Roman"/>
          <w:kern w:val="0"/>
          <w:sz w:val="24"/>
          <w:szCs w:val="24"/>
          <w:lang w:eastAsia="ja-JP" w:bidi="ar-SA"/>
        </w:rPr>
      </w:pPr>
      <w:r>
        <w:rPr>
          <w:sz w:val="20"/>
          <w:szCs w:val="20"/>
        </w:rPr>
        <w:t>(</w:t>
      </w:r>
      <w:r>
        <w:rPr>
          <w:b/>
          <w:sz w:val="20"/>
          <w:szCs w:val="20"/>
        </w:rPr>
        <w:t>EF08LI18</w:t>
      </w:r>
      <w:r>
        <w:rPr>
          <w:sz w:val="20"/>
          <w:szCs w:val="20"/>
        </w:rPr>
        <w:t xml:space="preserve">) </w:t>
      </w:r>
      <w:r>
        <w:rPr>
          <w:rFonts w:eastAsia="Times New Roman"/>
          <w:kern w:val="0"/>
          <w:sz w:val="20"/>
          <w:lang w:eastAsia="ja-JP" w:bidi="ar-SA"/>
        </w:rPr>
        <w:t>Construir repertório cultural por meio do contato com manifestações</w:t>
      </w:r>
      <w:r>
        <w:rPr>
          <w:rFonts w:eastAsia="Times New Roman"/>
          <w:kern w:val="0"/>
          <w:sz w:val="20"/>
          <w:szCs w:val="20"/>
          <w:lang w:eastAsia="ja-JP" w:bidi="ar-SA"/>
        </w:rPr>
        <w:t xml:space="preserve"> </w:t>
      </w:r>
      <w:r>
        <w:rPr>
          <w:rFonts w:eastAsia="Times New Roman"/>
          <w:kern w:val="0"/>
          <w:sz w:val="20"/>
          <w:lang w:eastAsia="ja-JP" w:bidi="ar-SA"/>
        </w:rPr>
        <w:t>artístico-culturais vinculadas à língua inglesa (artes plásticas e visuais, literatura, música,</w:t>
      </w:r>
      <w:r>
        <w:rPr>
          <w:rFonts w:eastAsia="Times New Roman"/>
          <w:kern w:val="0"/>
          <w:sz w:val="20"/>
          <w:szCs w:val="20"/>
          <w:lang w:eastAsia="ja-JP" w:bidi="ar-SA"/>
        </w:rPr>
        <w:t xml:space="preserve"> </w:t>
      </w:r>
      <w:r>
        <w:rPr>
          <w:rFonts w:eastAsia="Times New Roman"/>
          <w:kern w:val="0"/>
          <w:sz w:val="20"/>
          <w:lang w:eastAsia="ja-JP" w:bidi="ar-SA"/>
        </w:rPr>
        <w:t>cinema, dança, festividades, entre outros), valorizando a diversidade entre culturas.</w:t>
      </w:r>
    </w:p>
    <w:p w:rsidR="005A64B1" w:rsidRDefault="005A64B1">
      <w:pPr>
        <w:pStyle w:val="02TEXTOPRINCIPAL"/>
      </w:pPr>
    </w:p>
    <w:sectPr w:rsidR="005A64B1">
      <w:headerReference w:type="default" r:id="rId13"/>
      <w:footerReference w:type="default" r:id="rId14"/>
      <w:pgSz w:w="11906" w:h="16838"/>
      <w:pgMar w:top="851" w:right="851" w:bottom="851" w:left="851" w:header="720" w:footer="67" w:gutter="0"/>
      <w:pgNumType w:start="158"/>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F59" w:rsidRDefault="00881F59">
      <w:r>
        <w:separator/>
      </w:r>
    </w:p>
  </w:endnote>
  <w:endnote w:type="continuationSeparator" w:id="0">
    <w:p w:rsidR="00881F59" w:rsidRDefault="0088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3E09EE6-5CB7-49FD-9AC6-C90A6908480A}"/>
    <w:embedBold r:id="rId2" w:fontKey="{3C8E3F64-4995-458D-AFAD-58BF816447E7}"/>
    <w:embedItalic r:id="rId3" w:fontKey="{5D71E9DA-FF75-4436-A927-DC1480A0562C}"/>
    <w:embedBoldItalic r:id="rId4" w:fontKey="{6E464944-FCD8-4C43-B3F3-2ECE9F66AF67}"/>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BDDDF49A-46F6-4006-B8DB-4B6226BBC7CB}"/>
    <w:embedBold r:id="rId6" w:fontKey="{B77D41E2-C0FE-4C12-8558-5519CAE3610C}"/>
  </w:font>
  <w:font w:name="Liberation Sans">
    <w:altName w:val="Arial"/>
    <w:panose1 w:val="020B0604020202020204"/>
    <w:charset w:val="00"/>
    <w:family w:val="swiss"/>
    <w:pitch w:val="variable"/>
    <w:sig w:usb0="E0000AFF" w:usb1="500078FF" w:usb2="00000021" w:usb3="00000000" w:csb0="000001BF" w:csb1="00000000"/>
    <w:embedRegular r:id="rId7" w:fontKey="{6374EC02-6EFA-43B6-9D6C-CDDF859161F6}"/>
    <w:embedBold r:id="rId8" w:fontKey="{FB6D6571-C4B8-4112-B8BA-B9E9651D576A}"/>
    <w:embedBoldItalic r:id="rId9" w:fontKey="{051860B5-76F4-40B3-9872-707E77405F85}"/>
  </w:font>
  <w:font w:name="Microsoft YaHei">
    <w:panose1 w:val="020B0503020204020204"/>
    <w:charset w:val="86"/>
    <w:family w:val="swiss"/>
    <w:pitch w:val="variable"/>
    <w:sig w:usb0="80000287" w:usb1="280F3C52" w:usb2="00000016" w:usb3="00000000" w:csb0="0004001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8E02279C-8514-4028-981B-3A791A168838}"/>
    <w:embedBold r:id="rId11" w:fontKey="{FCAFDA30-311F-42C7-992F-780E0C1F95F3}"/>
  </w:font>
  <w:font w:name="Mangal">
    <w:panose1 w:val="02040503050203030202"/>
    <w:charset w:val="00"/>
    <w:family w:val="roman"/>
    <w:pitch w:val="variable"/>
    <w:sig w:usb0="00008003" w:usb1="00000000" w:usb2="00000000" w:usb3="00000000" w:csb0="00000001" w:csb1="00000000"/>
    <w:embedRegular r:id="rId12" w:fontKey="{E35A53E5-1BCF-41A6-BBD9-495EE6CD7FCC}"/>
    <w:embedBold r:id="rId13" w:fontKey="{040CDA1C-3DF8-4D4E-9AB3-A4842B6D4F36}"/>
  </w:font>
  <w:font w:name="Calibri">
    <w:panose1 w:val="020F0502020204030204"/>
    <w:charset w:val="00"/>
    <w:family w:val="swiss"/>
    <w:pitch w:val="variable"/>
    <w:sig w:usb0="E00002FF" w:usb1="4000ACFF" w:usb2="00000001" w:usb3="00000000" w:csb0="0000019F" w:csb1="00000000"/>
    <w:embedRegular r:id="rId14" w:fontKey="{77AB8A0B-524A-48CF-A3A0-FF5BCE693572}"/>
    <w:embedBold r:id="rId15" w:fontKey="{03E7B056-053A-4A6C-B3D2-9DA46EF7685D}"/>
    <w:embedBoldItalic r:id="rId16" w:fontKey="{47C20075-0665-4DC7-922E-3DAE0FDC1A68}"/>
  </w:font>
  <w:font w:name="Arial">
    <w:panose1 w:val="020B0604020202020204"/>
    <w:charset w:val="00"/>
    <w:family w:val="swiss"/>
    <w:pitch w:val="variable"/>
    <w:sig w:usb0="E0002AFF" w:usb1="C0007843" w:usb2="00000009" w:usb3="00000000" w:csb0="000001FF" w:csb1="00000000"/>
  </w:font>
  <w:font w:name="Gotham-Book">
    <w:charset w:val="00"/>
    <w:family w:val="roman"/>
    <w:pitch w:val="variable"/>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5A64B1">
      <w:tc>
        <w:tcPr>
          <w:tcW w:w="9605" w:type="dxa"/>
          <w:tcBorders>
            <w:top w:val="nil"/>
            <w:left w:val="nil"/>
            <w:bottom w:val="nil"/>
            <w:right w:val="nil"/>
          </w:tcBorders>
          <w:shd w:val="clear" w:color="auto" w:fill="auto"/>
        </w:tcPr>
        <w:p w:rsidR="005A64B1" w:rsidRDefault="00034303">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5A64B1" w:rsidRDefault="00034303">
          <w:pPr>
            <w:pStyle w:val="Rodap"/>
          </w:pPr>
          <w:r>
            <w:rPr>
              <w:rStyle w:val="RodapChar"/>
            </w:rPr>
            <w:fldChar w:fldCharType="begin"/>
          </w:r>
          <w:r>
            <w:instrText>PAGE \* ARABIC</w:instrText>
          </w:r>
          <w:r>
            <w:fldChar w:fldCharType="separate"/>
          </w:r>
          <w:r>
            <w:t>167</w:t>
          </w:r>
          <w:r>
            <w:fldChar w:fldCharType="end"/>
          </w:r>
        </w:p>
      </w:tc>
    </w:tr>
  </w:tbl>
  <w:p w:rsidR="005A64B1" w:rsidRDefault="005A64B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F59" w:rsidRDefault="00881F59">
      <w:r>
        <w:separator/>
      </w:r>
    </w:p>
  </w:footnote>
  <w:footnote w:type="continuationSeparator" w:id="0">
    <w:p w:rsidR="00881F59" w:rsidRDefault="00881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4B1" w:rsidRDefault="005A64B1">
    <w:pPr>
      <w:rPr>
        <w:lang w:val="en-GB" w:eastAsia="en-GB" w:bidi="ar-SA"/>
      </w:rPr>
    </w:pPr>
  </w:p>
  <w:p w:rsidR="005A64B1" w:rsidRDefault="00034303">
    <w:r>
      <w:rPr>
        <w:noProof/>
      </w:rPr>
      <w:drawing>
        <wp:inline distT="0" distB="1905" distL="0" distR="0">
          <wp:extent cx="6249035" cy="474980"/>
          <wp:effectExtent l="0" t="0" r="0" b="0"/>
          <wp:docPr id="6" name="Imagem 2" descr="C:\Users\Roberta Amendola\Desktop\Inglês\PEACEMAKERS\testeiras\testeira_peacemaker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C:\Users\Roberta Amendola\Desktop\Inglês\PEACEMAKERS\testeiras\testeira_peacemakers_v3.jpg"/>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DD2B7C"/>
    <w:multiLevelType w:val="multilevel"/>
    <w:tmpl w:val="D116EE76"/>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8381A6F"/>
    <w:multiLevelType w:val="multilevel"/>
    <w:tmpl w:val="A3A0E4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A64B1"/>
    <w:rsid w:val="00034303"/>
    <w:rsid w:val="005A64B1"/>
    <w:rsid w:val="0068136F"/>
    <w:rsid w:val="00762E85"/>
    <w:rsid w:val="00881F59"/>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71553-BCD9-4521-ABBD-2EB2C734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MenoPendente2">
    <w:name w:val="Menção Pendente2"/>
    <w:basedOn w:val="Fontepargpadro"/>
    <w:uiPriority w:val="99"/>
    <w:semiHidden/>
    <w:unhideWhenUsed/>
    <w:qFormat/>
    <w:rsid w:val="00514CE6"/>
    <w:rPr>
      <w:color w:val="605E5C"/>
      <w:shd w:val="clear" w:color="auto" w:fill="E1DFDD"/>
    </w:rPr>
  </w:style>
  <w:style w:type="character" w:customStyle="1" w:styleId="normaltextrun">
    <w:name w:val="normaltextrun"/>
    <w:basedOn w:val="Fontepargpadro"/>
    <w:qFormat/>
    <w:rsid w:val="00775D6A"/>
  </w:style>
  <w:style w:type="character" w:customStyle="1" w:styleId="fontstyle01">
    <w:name w:val="fontstyle01"/>
    <w:basedOn w:val="Fontepargpadro"/>
    <w:qFormat/>
    <w:rsid w:val="008B1EF7"/>
    <w:rPr>
      <w:rFonts w:ascii="Gotham-Book" w:hAnsi="Gotham-Book"/>
      <w:b w:val="0"/>
      <w:bCs w:val="0"/>
      <w:i w:val="0"/>
      <w:iCs w:val="0"/>
      <w:color w:val="414042"/>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b/>
    </w:rPr>
  </w:style>
  <w:style w:type="character" w:customStyle="1" w:styleId="ListLabel41">
    <w:name w:val="ListLabel 41"/>
    <w:qFormat/>
    <w:rPr>
      <w:b/>
      <w:i w:val="0"/>
      <w:color w:val="00000A"/>
      <w:sz w:val="18"/>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color w:val="00000A"/>
      <w:sz w:val="18"/>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9154F4"/>
    <w:rPr>
      <w:rFonts w:cs="Mangal"/>
      <w:szCs w:val="19"/>
    </w:rPr>
  </w:style>
  <w:style w:type="paragraph" w:styleId="SemEspaamento">
    <w:name w:val="No Spacing"/>
    <w:uiPriority w:val="1"/>
    <w:qFormat/>
    <w:rsid w:val="00B43E81"/>
    <w:rPr>
      <w:rFonts w:asciiTheme="minorHAnsi" w:eastAsiaTheme="minorHAnsi" w:hAnsiTheme="minorHAnsi" w:cstheme="minorBidi"/>
      <w:kern w:val="0"/>
      <w:sz w:val="22"/>
      <w:szCs w:val="22"/>
      <w:lang w:eastAsia="en-US" w:bidi="ar-SA"/>
    </w:rPr>
  </w:style>
  <w:style w:type="paragraph" w:customStyle="1" w:styleId="corpotexto">
    <w:name w:val="corpo_texto"/>
    <w:basedOn w:val="Normal"/>
    <w:qFormat/>
    <w:rsid w:val="00775D6A"/>
    <w:pPr>
      <w:spacing w:after="200" w:line="276" w:lineRule="auto"/>
      <w:textAlignment w:val="auto"/>
    </w:pPr>
    <w:rPr>
      <w:rFonts w:asciiTheme="minorHAnsi" w:eastAsiaTheme="minorHAnsi" w:hAnsiTheme="minorHAnsi" w:cs="Arial"/>
      <w:kern w:val="0"/>
      <w:sz w:val="24"/>
      <w:szCs w:val="22"/>
      <w:lang w:eastAsia="en-US" w:bidi="ar-SA"/>
    </w:rPr>
  </w:style>
  <w:style w:type="paragraph" w:customStyle="1" w:styleId="textobox">
    <w:name w:val="texto_box"/>
    <w:basedOn w:val="Normal"/>
    <w:qFormat/>
    <w:rsid w:val="00345864"/>
    <w:pPr>
      <w:spacing w:after="160" w:line="360" w:lineRule="auto"/>
      <w:contextualSpacing/>
      <w:jc w:val="both"/>
      <w:textAlignment w:val="auto"/>
    </w:pPr>
    <w:rPr>
      <w:rFonts w:ascii="Arial" w:eastAsiaTheme="minorHAnsi" w:hAnsi="Arial" w:cs="Arial"/>
      <w:kern w:val="0"/>
      <w:sz w:val="22"/>
      <w:szCs w:val="22"/>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D3E143-84FE-4674-9DD7-960DFA1A5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2788</Words>
  <Characters>15059</Characters>
  <Application>Microsoft Office Word</Application>
  <DocSecurity>0</DocSecurity>
  <Lines>125</Lines>
  <Paragraphs>35</Paragraphs>
  <ScaleCrop>false</ScaleCrop>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11</cp:revision>
  <dcterms:created xsi:type="dcterms:W3CDTF">2018-10-19T17:26:00Z</dcterms:created>
  <dcterms:modified xsi:type="dcterms:W3CDTF">2018-10-26T17:33:00Z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