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AA86A" w14:textId="77777777" w:rsidR="00032E44" w:rsidRDefault="00032E44"/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640"/>
        <w:gridCol w:w="628"/>
        <w:gridCol w:w="1928"/>
        <w:gridCol w:w="267"/>
        <w:gridCol w:w="1094"/>
        <w:gridCol w:w="1814"/>
        <w:gridCol w:w="1644"/>
      </w:tblGrid>
      <w:tr w:rsidR="00122A01" w:rsidRPr="009E45B4" w14:paraId="59E4697B" w14:textId="77777777" w:rsidTr="00C43DB8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51EBB0A4" w14:textId="77777777" w:rsidR="00122A01" w:rsidRPr="009E45B4" w:rsidRDefault="00122A01" w:rsidP="008542A5">
            <w:pPr>
              <w:pStyle w:val="03TITULOTABELAS1"/>
            </w:pPr>
            <w:r w:rsidRPr="009E45B4">
              <w:t>Grade de correção</w:t>
            </w:r>
          </w:p>
        </w:tc>
      </w:tr>
      <w:tr w:rsidR="0057111F" w:rsidRPr="009E45B4" w14:paraId="27377D49" w14:textId="77777777" w:rsidTr="00C43DB8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2AAF6EB9" w14:textId="7F014D18" w:rsidR="0057111F" w:rsidRPr="009E45B4" w:rsidRDefault="0057111F" w:rsidP="0057111F">
            <w:pPr>
              <w:pStyle w:val="03TITULOTABELAS2"/>
            </w:pPr>
            <w:r w:rsidRPr="00F13A2B">
              <w:t>Língua Portuguesa</w:t>
            </w:r>
            <w:r w:rsidRPr="009E45B4">
              <w:t xml:space="preserve"> – </w:t>
            </w:r>
            <w:r w:rsidR="00742455">
              <w:t>8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E53CC2">
              <w:t>2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122A01" w:rsidRPr="009E45B4" w14:paraId="7B621275" w14:textId="77777777" w:rsidTr="00C43DB8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16CE1757" w14:textId="77777777" w:rsidR="00122A01" w:rsidRPr="009E45B4" w:rsidRDefault="00122A01" w:rsidP="008542A5">
            <w:pPr>
              <w:pStyle w:val="04TEXTOTABELAS"/>
            </w:pPr>
            <w:r w:rsidRPr="009E45B4">
              <w:t>Escola:</w:t>
            </w:r>
          </w:p>
        </w:tc>
      </w:tr>
      <w:tr w:rsidR="00122A01" w:rsidRPr="009E45B4" w14:paraId="33AAF0A3" w14:textId="77777777" w:rsidTr="00C43DB8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7C6B18FF" w14:textId="77777777" w:rsidR="00122A01" w:rsidRPr="009E45B4" w:rsidRDefault="00122A01" w:rsidP="008542A5">
            <w:pPr>
              <w:pStyle w:val="04TEXTOTABELAS"/>
            </w:pPr>
            <w:r w:rsidRPr="009E45B4">
              <w:t>Aluno:</w:t>
            </w:r>
          </w:p>
        </w:tc>
      </w:tr>
      <w:tr w:rsidR="00122A01" w:rsidRPr="009E45B4" w14:paraId="25BA4E49" w14:textId="77777777" w:rsidTr="00C43DB8">
        <w:trPr>
          <w:jc w:val="center"/>
        </w:trPr>
        <w:tc>
          <w:tcPr>
            <w:tcW w:w="2774" w:type="dxa"/>
            <w:gridSpan w:val="2"/>
            <w:tcMar>
              <w:top w:w="85" w:type="dxa"/>
              <w:bottom w:w="85" w:type="dxa"/>
            </w:tcMar>
          </w:tcPr>
          <w:p w14:paraId="3FDE7CC0" w14:textId="77777777" w:rsidR="00122A01" w:rsidRPr="009E45B4" w:rsidRDefault="00122A01" w:rsidP="008542A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823" w:type="dxa"/>
            <w:gridSpan w:val="3"/>
            <w:tcMar>
              <w:top w:w="85" w:type="dxa"/>
              <w:bottom w:w="85" w:type="dxa"/>
            </w:tcMar>
          </w:tcPr>
          <w:p w14:paraId="55649BEE" w14:textId="77777777" w:rsidR="00122A01" w:rsidRPr="009E45B4" w:rsidRDefault="00122A01" w:rsidP="008542A5">
            <w:pPr>
              <w:pStyle w:val="04TEXTOTABELAS"/>
            </w:pPr>
            <w:r w:rsidRPr="009E45B4">
              <w:t>Número:</w:t>
            </w:r>
          </w:p>
        </w:tc>
        <w:tc>
          <w:tcPr>
            <w:tcW w:w="4552" w:type="dxa"/>
            <w:gridSpan w:val="3"/>
            <w:tcMar>
              <w:top w:w="85" w:type="dxa"/>
              <w:bottom w:w="85" w:type="dxa"/>
            </w:tcMar>
          </w:tcPr>
          <w:p w14:paraId="0FBECC8F" w14:textId="77777777" w:rsidR="00122A01" w:rsidRPr="009E45B4" w:rsidRDefault="00122A01" w:rsidP="008542A5">
            <w:pPr>
              <w:pStyle w:val="04TEXTOTABELAS"/>
            </w:pPr>
            <w:r w:rsidRPr="009E45B4">
              <w:t>Data:</w:t>
            </w:r>
          </w:p>
        </w:tc>
      </w:tr>
      <w:tr w:rsidR="006E632C" w:rsidRPr="009E45B4" w14:paraId="35B71481" w14:textId="77777777" w:rsidTr="00C43DB8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559E51DB" w14:textId="557FBAD2" w:rsidR="006E632C" w:rsidRPr="009E45B4" w:rsidRDefault="006E632C" w:rsidP="008542A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122A01" w:rsidRPr="009E45B4" w14:paraId="0C4D87C6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4B9A5973" w14:textId="77777777" w:rsidR="00122A01" w:rsidRPr="003C2174" w:rsidRDefault="00122A01" w:rsidP="005F2A82">
            <w:pPr>
              <w:pStyle w:val="03TITULOTABELAS2"/>
            </w:pPr>
            <w:r w:rsidRPr="003C2174">
              <w:t>Questão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  <w:vAlign w:val="center"/>
          </w:tcPr>
          <w:p w14:paraId="7B6680A4" w14:textId="77777777" w:rsidR="00122A01" w:rsidRPr="003C2174" w:rsidRDefault="00122A01" w:rsidP="005F2A82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26621B0D" w14:textId="77777777" w:rsidR="00122A01" w:rsidRPr="003C2174" w:rsidRDefault="00122A01" w:rsidP="005F2A82">
            <w:pPr>
              <w:pStyle w:val="03TITULOTABELAS2"/>
            </w:pPr>
            <w:r w:rsidRPr="003C2174">
              <w:t>Resposta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  <w:vAlign w:val="center"/>
          </w:tcPr>
          <w:p w14:paraId="1CB484C9" w14:textId="77777777" w:rsidR="00122A01" w:rsidRPr="003C2174" w:rsidRDefault="00122A01" w:rsidP="005F2A82">
            <w:pPr>
              <w:pStyle w:val="03TITULOTABELAS2"/>
            </w:pPr>
            <w:r w:rsidRPr="003C2174">
              <w:t>Resposta do aluno</w:t>
            </w:r>
          </w:p>
        </w:tc>
        <w:tc>
          <w:tcPr>
            <w:tcW w:w="1814" w:type="dxa"/>
            <w:tcMar>
              <w:top w:w="85" w:type="dxa"/>
              <w:bottom w:w="85" w:type="dxa"/>
            </w:tcMar>
            <w:vAlign w:val="center"/>
          </w:tcPr>
          <w:p w14:paraId="5456DC4C" w14:textId="77777777" w:rsidR="00122A01" w:rsidRPr="003C2174" w:rsidRDefault="00122A01" w:rsidP="005F2A82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644" w:type="dxa"/>
            <w:tcMar>
              <w:top w:w="85" w:type="dxa"/>
              <w:bottom w:w="85" w:type="dxa"/>
            </w:tcMar>
            <w:vAlign w:val="center"/>
          </w:tcPr>
          <w:p w14:paraId="234E422D" w14:textId="77777777" w:rsidR="00122A01" w:rsidRPr="003C2174" w:rsidRDefault="00122A01" w:rsidP="005F2A82">
            <w:pPr>
              <w:pStyle w:val="03TITULOTABELAS2"/>
            </w:pPr>
            <w:r w:rsidRPr="003C2174">
              <w:t>Observações</w:t>
            </w:r>
          </w:p>
        </w:tc>
      </w:tr>
      <w:tr w:rsidR="00E53CC2" w:rsidRPr="009E45B4" w14:paraId="52E7172E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155E7F17" w14:textId="2E20E80B" w:rsidR="00E53CC2" w:rsidRPr="00DB75D6" w:rsidRDefault="00E53CC2" w:rsidP="00E53CC2">
            <w:pPr>
              <w:pStyle w:val="04TEXTOTABELAS"/>
            </w:pPr>
            <w:r w:rsidRPr="009E45B4">
              <w:t>1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</w:tcPr>
          <w:p w14:paraId="653E45C2" w14:textId="172DEC5A" w:rsidR="00E53CC2" w:rsidRPr="00DB75D6" w:rsidRDefault="00E53CC2" w:rsidP="00E53CC2">
            <w:pPr>
              <w:pStyle w:val="04TEXTOTABELAS"/>
            </w:pPr>
            <w:r>
              <w:t xml:space="preserve">Essa questão avalia a capacidade do aluno para localizar informações referentes à finalidade de um texto normativo que regulamenta a realização de uma olimpíada de </w:t>
            </w:r>
            <w:r w:rsidR="00536EA7">
              <w:t>Matemática</w:t>
            </w:r>
            <w:r>
              <w:t>, abordando a habilidade EF89LP17.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1070A5B" w14:textId="6EA6297C" w:rsidR="00E53CC2" w:rsidRPr="00DB75D6" w:rsidRDefault="00E53CC2" w:rsidP="00E53CC2">
            <w:pPr>
              <w:pStyle w:val="04TEXTOTABELAS"/>
            </w:pPr>
            <w:r>
              <w:t>Interferir decisivamente na melhoria do ensino de Matemática no Brasil, estimulando alunos e professores a um aprimoramento maior propiciado pela participação em olimpíadas.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26250799" w14:textId="77777777" w:rsidR="00E53CC2" w:rsidRPr="009E45B4" w:rsidRDefault="00E53CC2" w:rsidP="00E53CC2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75A13772" w14:textId="77777777" w:rsidR="00E53CC2" w:rsidRPr="009E45B4" w:rsidRDefault="00E53CC2" w:rsidP="00E53CC2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4D8F977" w14:textId="77777777" w:rsidR="00E53CC2" w:rsidRPr="009E45B4" w:rsidRDefault="00E53CC2" w:rsidP="00E53CC2">
            <w:pPr>
              <w:pStyle w:val="04TEXTOTABELAS"/>
            </w:pPr>
          </w:p>
        </w:tc>
      </w:tr>
      <w:tr w:rsidR="00E53CC2" w:rsidRPr="009E45B4" w14:paraId="040489B9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4E7EE038" w14:textId="7E079861" w:rsidR="00E53CC2" w:rsidRPr="00DB75D6" w:rsidRDefault="00E53CC2" w:rsidP="00E53CC2">
            <w:pPr>
              <w:pStyle w:val="04TEXTOTABELAS"/>
            </w:pPr>
            <w:r w:rsidRPr="009E45B4">
              <w:t>2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</w:tcPr>
          <w:p w14:paraId="032CAC02" w14:textId="57D0EF51" w:rsidR="00E53CC2" w:rsidRDefault="00E53CC2" w:rsidP="00E53CC2">
            <w:pPr>
              <w:pStyle w:val="04TEXTOTABELAS"/>
            </w:pPr>
            <w:r>
              <w:t xml:space="preserve">Essa questão avalia a capacidade do aluno para parafrasear informações referentes à finalidade de um texto normativo que regulamenta a realização de uma </w:t>
            </w:r>
            <w:r w:rsidRPr="00037F94">
              <w:t xml:space="preserve">olimpíada </w:t>
            </w:r>
            <w:r w:rsidR="00AE1485" w:rsidRPr="00037F94">
              <w:t xml:space="preserve">de </w:t>
            </w:r>
            <w:r w:rsidR="00536EA7">
              <w:t>M</w:t>
            </w:r>
            <w:r w:rsidRPr="00037F94">
              <w:t>atemática,</w:t>
            </w:r>
            <w:r>
              <w:t xml:space="preserve"> abordando a habilidade EF89LP17.</w:t>
            </w:r>
          </w:p>
          <w:p w14:paraId="746C915E" w14:textId="046DCBB6" w:rsidR="00E53CC2" w:rsidRPr="00DB75D6" w:rsidRDefault="00E53CC2" w:rsidP="00E53CC2">
            <w:pPr>
              <w:pStyle w:val="04TEXTOTABELAS"/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0411B8DD" w14:textId="315512F1" w:rsidR="00E53CC2" w:rsidRPr="00DB75D6" w:rsidRDefault="00E53CC2" w:rsidP="00E53CC2">
            <w:pPr>
              <w:pStyle w:val="04TEXTOTABELAS"/>
            </w:pPr>
            <w:r>
              <w:t xml:space="preserve">A Olimpíada Brasileira de Matemática, além de servir como mecanismo de seleção de participantes de olimpíadas internacionais, pretende descobrir estudantes com alto potencial para </w:t>
            </w:r>
            <w:r w:rsidR="00536EA7">
              <w:t>Matemática</w:t>
            </w:r>
            <w:r>
              <w:t>, com vistas a criar boas condições para que eles desenvolvam suas carreiras.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36EDB78C" w14:textId="77777777" w:rsidR="00E53CC2" w:rsidRPr="009E45B4" w:rsidRDefault="00E53CC2" w:rsidP="00E53CC2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8A757B7" w14:textId="77777777" w:rsidR="00E53CC2" w:rsidRPr="009E45B4" w:rsidRDefault="00E53CC2" w:rsidP="00E53CC2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6DCE9DD" w14:textId="77777777" w:rsidR="00E53CC2" w:rsidRPr="009E45B4" w:rsidRDefault="00E53CC2" w:rsidP="00E53CC2">
            <w:pPr>
              <w:pStyle w:val="04TEXTOTABELAS"/>
            </w:pPr>
          </w:p>
        </w:tc>
      </w:tr>
    </w:tbl>
    <w:p w14:paraId="6AFE3FC4" w14:textId="77777777" w:rsidR="00122A01" w:rsidRDefault="00122A01" w:rsidP="00AD0C28">
      <w:pPr>
        <w:pStyle w:val="06CREDITO"/>
        <w:ind w:right="-2"/>
        <w:jc w:val="right"/>
      </w:pPr>
      <w:r>
        <w:t>(continua)</w:t>
      </w:r>
    </w:p>
    <w:p w14:paraId="36E13F1C" w14:textId="77777777" w:rsidR="00122A01" w:rsidRDefault="00122A01">
      <w:pPr>
        <w:rPr>
          <w:rFonts w:eastAsia="Tahoma"/>
          <w:sz w:val="16"/>
        </w:rPr>
      </w:pPr>
      <w:r>
        <w:br w:type="page"/>
      </w:r>
    </w:p>
    <w:p w14:paraId="5A392536" w14:textId="14718A0B" w:rsidR="00122A01" w:rsidRDefault="0057111F" w:rsidP="00AD0C28">
      <w:pPr>
        <w:pStyle w:val="06CREDITO"/>
        <w:ind w:right="-2"/>
        <w:jc w:val="right"/>
      </w:pPr>
      <w:r>
        <w:lastRenderedPageBreak/>
        <w:t xml:space="preserve"> </w:t>
      </w:r>
      <w:r w:rsidR="00122A01">
        <w:t>(continuação)</w:t>
      </w:r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E53CC2" w:rsidRPr="009E45B4" w14:paraId="6D4FA731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7CDA9090" w14:textId="01A18BF8" w:rsidR="00E53CC2" w:rsidRPr="00DB75D6" w:rsidRDefault="00E53CC2" w:rsidP="00E53CC2">
            <w:pPr>
              <w:pStyle w:val="04TEXTOTABELAS"/>
            </w:pPr>
            <w:r>
              <w:t>3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215577CE" w14:textId="77777777" w:rsidR="00E53CC2" w:rsidRDefault="00E53CC2" w:rsidP="00E53CC2">
            <w:pPr>
              <w:pStyle w:val="04TEXTOTABELAS"/>
            </w:pPr>
            <w:r>
              <w:t>Essa questão avalia a capacidade do aluno para identificar os termos constitutivos da oração, abordando a habilidade EF08LP06.</w:t>
            </w:r>
          </w:p>
          <w:p w14:paraId="67E8E423" w14:textId="2D834E09" w:rsidR="00E53CC2" w:rsidRPr="00DB75D6" w:rsidRDefault="00E53CC2" w:rsidP="00E53CC2">
            <w:pPr>
              <w:pStyle w:val="04TEXTOTABELAS"/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C850E6B" w14:textId="004A8F45" w:rsidR="00E53CC2" w:rsidRPr="00DB75D6" w:rsidRDefault="00E53CC2" w:rsidP="00E53CC2">
            <w:pPr>
              <w:pStyle w:val="04TEXTOTABELAS"/>
            </w:pPr>
            <w:r>
              <w:t xml:space="preserve">Essa afirmação é falsa, uma vez que o verbo </w:t>
            </w:r>
            <w:r w:rsidRPr="00C51FFE">
              <w:rPr>
                <w:i/>
              </w:rPr>
              <w:t>selecionar</w:t>
            </w:r>
            <w:r>
              <w:t xml:space="preserve"> é transitivo direto, e seu objeto direto é “os estudantes que”. Além disso, o verbo a que esse trecho está associado é </w:t>
            </w:r>
            <w:r w:rsidRPr="00C51FFE">
              <w:rPr>
                <w:i/>
              </w:rPr>
              <w:t>representar</w:t>
            </w:r>
            <w:r>
              <w:t xml:space="preserve">, e não </w:t>
            </w:r>
            <w:r w:rsidRPr="00C51FFE">
              <w:rPr>
                <w:i/>
              </w:rPr>
              <w:t>selecionar</w:t>
            </w:r>
            <w:r>
              <w:t xml:space="preserve">. 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7871ACD" w14:textId="77777777" w:rsidR="00E53CC2" w:rsidRPr="009E45B4" w:rsidRDefault="00E53CC2" w:rsidP="00E53CC2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51C1519" w14:textId="77777777" w:rsidR="00E53CC2" w:rsidRPr="009E45B4" w:rsidRDefault="00E53CC2" w:rsidP="00E53CC2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16225C4" w14:textId="77777777" w:rsidR="00E53CC2" w:rsidRPr="009E45B4" w:rsidRDefault="00E53CC2" w:rsidP="00E53CC2">
            <w:pPr>
              <w:pStyle w:val="04TEXTOTABELAS"/>
            </w:pPr>
          </w:p>
        </w:tc>
      </w:tr>
      <w:tr w:rsidR="00E53CC2" w:rsidRPr="009E45B4" w14:paraId="73F8198B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5D5568C0" w14:textId="51F1D382" w:rsidR="00E53CC2" w:rsidRPr="00DB75D6" w:rsidRDefault="00E53CC2" w:rsidP="00E53CC2">
            <w:pPr>
              <w:pStyle w:val="04TEXTOTABELAS"/>
            </w:pPr>
            <w:r>
              <w:t>4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14F4FA8E" w14:textId="1239A583" w:rsidR="00E53CC2" w:rsidRPr="00DB75D6" w:rsidRDefault="00E53CC2" w:rsidP="00E53CC2">
            <w:pPr>
              <w:pStyle w:val="04TEXTOTABELAS"/>
            </w:pPr>
            <w:r>
              <w:t>Essa questão avalia a capacidade do aluno para reconhecer os elementos constitutivos da oração e empregar a regência verbal adequada ao contexto, abordando as habilidades EF08LP06 e EF08LP07.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3A5D78E9" w14:textId="77777777" w:rsidR="00E53CC2" w:rsidRDefault="00E53CC2" w:rsidP="00E53CC2">
            <w:pPr>
              <w:pStyle w:val="04TEXTOTABELAS"/>
            </w:pPr>
            <w:r>
              <w:t xml:space="preserve">Alternativa </w:t>
            </w:r>
            <w:r>
              <w:rPr>
                <w:b/>
              </w:rPr>
              <w:t>d</w:t>
            </w:r>
          </w:p>
          <w:p w14:paraId="153CE0EC" w14:textId="488F3E7F" w:rsidR="00E53CC2" w:rsidRPr="00DB75D6" w:rsidRDefault="00E53CC2" w:rsidP="00E53CC2">
            <w:pPr>
              <w:pStyle w:val="04TEXTOTABELAS"/>
            </w:pP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5B8D6E36" w14:textId="77777777" w:rsidR="00E53CC2" w:rsidRPr="009E45B4" w:rsidRDefault="00E53CC2" w:rsidP="00E53CC2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BC9FB76" w14:textId="77777777" w:rsidR="00E53CC2" w:rsidRPr="009E45B4" w:rsidRDefault="00E53CC2" w:rsidP="00E53CC2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6EC0C2A5" w14:textId="77777777" w:rsidR="00E53CC2" w:rsidRPr="009E45B4" w:rsidRDefault="00E53CC2" w:rsidP="00E53CC2">
            <w:pPr>
              <w:pStyle w:val="04TEXTOTABELAS"/>
            </w:pPr>
          </w:p>
        </w:tc>
      </w:tr>
      <w:tr w:rsidR="00E53CC2" w:rsidRPr="009E45B4" w14:paraId="2617C048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7C7270E5" w14:textId="6E9E3D73" w:rsidR="00E53CC2" w:rsidRDefault="00E53CC2" w:rsidP="00E53CC2">
            <w:pPr>
              <w:pStyle w:val="04TEXTOTABELAS"/>
            </w:pPr>
            <w:r>
              <w:t>5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4D61F4F5" w14:textId="63DF843C" w:rsidR="00E53CC2" w:rsidRDefault="00E53CC2" w:rsidP="0033476C">
            <w:pPr>
              <w:pStyle w:val="04TEXTOTABELAS"/>
            </w:pPr>
            <w:r>
              <w:t>Essa questão avalia a capacidade do aluno para identificar os termos constitutivos da oração e relacioná-los ao sentido do texto normativo legal. As habilidades avaliadas são a EF08LP06 e</w:t>
            </w:r>
            <w:r w:rsidR="0033476C">
              <w:t xml:space="preserve"> a</w:t>
            </w:r>
            <w:r>
              <w:t xml:space="preserve"> EF89LP17.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0E69A00D" w14:textId="59DD73EB" w:rsidR="00E53CC2" w:rsidRDefault="00E53CC2" w:rsidP="00E53CC2">
            <w:pPr>
              <w:pStyle w:val="04TEXTOTABELAS"/>
            </w:pPr>
            <w:r>
              <w:t xml:space="preserve">Item </w:t>
            </w:r>
            <w:r w:rsidRPr="00187769">
              <w:rPr>
                <w:b/>
              </w:rPr>
              <w:t>a</w:t>
            </w:r>
            <w:r>
              <w:t xml:space="preserve">: O verbo </w:t>
            </w:r>
            <w:r w:rsidRPr="00187769">
              <w:rPr>
                <w:i/>
              </w:rPr>
              <w:t>garantir</w:t>
            </w:r>
            <w:r>
              <w:t xml:space="preserve"> é transitivo direto e indireto, e seus objetos são “à população negra” (objeto indireto) e “a efetivação da igualdade de oportunidades”,</w:t>
            </w:r>
            <w:r w:rsidR="00EB1663">
              <w:br/>
            </w:r>
            <w:r>
              <w:t>“a defesa dos diretos” e</w:t>
            </w:r>
            <w:r w:rsidR="00EB1663">
              <w:br/>
            </w:r>
            <w:r>
              <w:t>“o combate à discriminação” (objetos diretos).</w:t>
            </w:r>
          </w:p>
          <w:p w14:paraId="41FF26E8" w14:textId="052DC65A" w:rsidR="00E53CC2" w:rsidRDefault="00E53CC2" w:rsidP="00E53CC2">
            <w:pPr>
              <w:pStyle w:val="04TEXTOTABELAS"/>
            </w:pPr>
            <w:r>
              <w:t xml:space="preserve">Item </w:t>
            </w:r>
            <w:r w:rsidRPr="00187769">
              <w:rPr>
                <w:b/>
              </w:rPr>
              <w:t>b</w:t>
            </w:r>
            <w:r>
              <w:t>: Esses objetos constroem a ideia de tudo que é necessário para garantir a igualdade racial para a população negra.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4846C31" w14:textId="77777777" w:rsidR="00E53CC2" w:rsidRPr="009E45B4" w:rsidRDefault="00E53CC2" w:rsidP="00E53CC2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173792CF" w14:textId="77777777" w:rsidR="00E53CC2" w:rsidRPr="009E45B4" w:rsidRDefault="00E53CC2" w:rsidP="00E53CC2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A07BE2E" w14:textId="77777777" w:rsidR="00E53CC2" w:rsidRPr="009E45B4" w:rsidRDefault="00E53CC2" w:rsidP="00E53CC2">
            <w:pPr>
              <w:pStyle w:val="04TEXTOTABELAS"/>
            </w:pPr>
          </w:p>
        </w:tc>
      </w:tr>
    </w:tbl>
    <w:p w14:paraId="6A1CBA75" w14:textId="77777777" w:rsidR="00122A01" w:rsidRDefault="00122A01" w:rsidP="00AD0C28">
      <w:pPr>
        <w:pStyle w:val="06CREDITO"/>
        <w:ind w:right="-2"/>
        <w:jc w:val="right"/>
      </w:pPr>
      <w:r>
        <w:t>(continua)</w:t>
      </w:r>
    </w:p>
    <w:p w14:paraId="6B2A13BC" w14:textId="77777777" w:rsidR="00122A01" w:rsidRDefault="00122A01" w:rsidP="008542A5">
      <w:pPr>
        <w:rPr>
          <w:rFonts w:eastAsia="Tahoma"/>
          <w:sz w:val="16"/>
        </w:rPr>
      </w:pPr>
      <w:r>
        <w:br w:type="page"/>
      </w:r>
    </w:p>
    <w:p w14:paraId="7611AE3A" w14:textId="40AFA462" w:rsidR="00122A01" w:rsidRDefault="0057111F" w:rsidP="00AD0C28">
      <w:pPr>
        <w:pStyle w:val="06CREDITO"/>
        <w:ind w:right="-2"/>
        <w:jc w:val="right"/>
      </w:pPr>
      <w:r>
        <w:lastRenderedPageBreak/>
        <w:t xml:space="preserve"> </w:t>
      </w:r>
      <w:r w:rsidR="00122A01">
        <w:t>(continuação)</w:t>
      </w:r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E53CC2" w:rsidRPr="009E45B4" w14:paraId="7CF206D6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11659471" w14:textId="73D8607A" w:rsidR="00E53CC2" w:rsidRPr="009E45B4" w:rsidRDefault="00E53CC2" w:rsidP="00E53CC2">
            <w:pPr>
              <w:pStyle w:val="04TEXTOTABELAS"/>
            </w:pPr>
            <w:r>
              <w:t>6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00FC6362" w14:textId="6E252C19" w:rsidR="00E53CC2" w:rsidRPr="000104FA" w:rsidRDefault="00E53CC2" w:rsidP="00E53CC2">
            <w:pPr>
              <w:pStyle w:val="04TEXTOTABELAS"/>
            </w:pPr>
            <w:r>
              <w:rPr>
                <w:kern w:val="0"/>
              </w:rPr>
              <w:t>Essa questão avalia a capacidade do aluno para explicar a ocorrência de crase em objeto indireto, abordando a habilidade EF08LP07.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D7D6025" w14:textId="3330E9A0" w:rsidR="00E53CC2" w:rsidRDefault="00E53CC2" w:rsidP="00E53CC2">
            <w:pPr>
              <w:pStyle w:val="04TEXTOTABELAS"/>
            </w:pPr>
            <w:r>
              <w:t xml:space="preserve">O acento grave está presente em “garantir à população” para marcar a ocorrência de crase entre a preposição </w:t>
            </w:r>
            <w:r w:rsidRPr="00187769">
              <w:rPr>
                <w:i/>
              </w:rPr>
              <w:t>a</w:t>
            </w:r>
            <w:r>
              <w:t xml:space="preserve">, regida pelo verbo </w:t>
            </w:r>
            <w:r w:rsidRPr="00187769">
              <w:rPr>
                <w:i/>
              </w:rPr>
              <w:t>garantir</w:t>
            </w:r>
            <w:r w:rsidR="00F657BF">
              <w:t>,</w:t>
            </w:r>
            <w:r w:rsidRPr="00187769">
              <w:rPr>
                <w:i/>
              </w:rPr>
              <w:t xml:space="preserve"> </w:t>
            </w:r>
            <w:r>
              <w:t xml:space="preserve">e o artigo definido feminino </w:t>
            </w:r>
            <w:r w:rsidRPr="00187769">
              <w:rPr>
                <w:i/>
              </w:rPr>
              <w:t>a</w:t>
            </w:r>
            <w:r>
              <w:t xml:space="preserve">, que concorda com o objeto do verbo, </w:t>
            </w:r>
            <w:r w:rsidRPr="00187769">
              <w:rPr>
                <w:i/>
              </w:rPr>
              <w:t>população</w:t>
            </w:r>
            <w:r>
              <w:t>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DDE5876" w14:textId="77777777" w:rsidR="00E53CC2" w:rsidRPr="009E45B4" w:rsidRDefault="00E53CC2" w:rsidP="00E53CC2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5F49755" w14:textId="77777777" w:rsidR="00E53CC2" w:rsidRPr="009E45B4" w:rsidRDefault="00E53CC2" w:rsidP="00E53CC2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35E8A72" w14:textId="77777777" w:rsidR="00E53CC2" w:rsidRPr="009E45B4" w:rsidRDefault="00E53CC2" w:rsidP="00E53CC2">
            <w:pPr>
              <w:pStyle w:val="04TEXTOTABELAS"/>
            </w:pPr>
          </w:p>
        </w:tc>
      </w:tr>
      <w:tr w:rsidR="00E53CC2" w:rsidRPr="009E45B4" w14:paraId="676F2CE7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6BFD2E42" w14:textId="5F9B6CBE" w:rsidR="00E53CC2" w:rsidRPr="009E45B4" w:rsidRDefault="00E53CC2" w:rsidP="00E53CC2">
            <w:pPr>
              <w:pStyle w:val="04TEXTOTABELAS"/>
            </w:pPr>
            <w:r>
              <w:t>7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6AE4972E" w14:textId="7C524DAF" w:rsidR="00E53CC2" w:rsidRPr="000104FA" w:rsidRDefault="00E53CC2" w:rsidP="00E53CC2">
            <w:pPr>
              <w:pStyle w:val="04TEXTOTABELAS"/>
            </w:pPr>
            <w:r>
              <w:t>Essa questão avalia a capacidade do aluno para empregar a regência verbal adequada às necessidades expressivas da frase, reconhecendo as variações de sentido decorrentes dos empregos diversos.</w:t>
            </w:r>
            <w:r w:rsidR="00EB1663">
              <w:br/>
            </w:r>
            <w:r>
              <w:t>A habilidade abordada é a EF08LP07.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5E88ADA1" w14:textId="5C66F476" w:rsidR="00E53CC2" w:rsidRDefault="00E53CC2" w:rsidP="00E53CC2">
            <w:pPr>
              <w:pStyle w:val="04TEXTOTABELAS"/>
            </w:pPr>
            <w:r>
              <w:t xml:space="preserve">Não é possível substituir a preposição </w:t>
            </w:r>
            <w:r w:rsidRPr="001C4C6F">
              <w:rPr>
                <w:i/>
              </w:rPr>
              <w:t>em</w:t>
            </w:r>
            <w:r>
              <w:t xml:space="preserve"> por </w:t>
            </w:r>
            <w:r w:rsidRPr="001C4C6F">
              <w:rPr>
                <w:i/>
              </w:rPr>
              <w:t>de</w:t>
            </w:r>
            <w:r>
              <w:t xml:space="preserve"> nesse caso, uma vez que isso implicaria uma mudança de sentido que tornaria </w:t>
            </w:r>
            <w:r w:rsidRPr="001C4C6F">
              <w:rPr>
                <w:i/>
              </w:rPr>
              <w:t xml:space="preserve">comunidade </w:t>
            </w:r>
            <w:r>
              <w:t xml:space="preserve">agente de </w:t>
            </w:r>
            <w:r w:rsidRPr="001C4C6F">
              <w:rPr>
                <w:i/>
              </w:rPr>
              <w:t>participação</w:t>
            </w:r>
            <w:r>
              <w:t>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C79E550" w14:textId="77777777" w:rsidR="00E53CC2" w:rsidRPr="009E45B4" w:rsidRDefault="00E53CC2" w:rsidP="00E53CC2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B5EF027" w14:textId="77777777" w:rsidR="00E53CC2" w:rsidRPr="009E45B4" w:rsidRDefault="00E53CC2" w:rsidP="00E53CC2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742FC395" w14:textId="77777777" w:rsidR="00E53CC2" w:rsidRPr="009E45B4" w:rsidRDefault="00E53CC2" w:rsidP="00E53CC2">
            <w:pPr>
              <w:pStyle w:val="04TEXTOTABELAS"/>
            </w:pPr>
          </w:p>
        </w:tc>
        <w:bookmarkStart w:id="0" w:name="_GoBack"/>
        <w:bookmarkEnd w:id="0"/>
      </w:tr>
      <w:tr w:rsidR="00E53CC2" w:rsidRPr="009E45B4" w14:paraId="49C439F7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53F1BC77" w14:textId="1B8249BC" w:rsidR="00E53CC2" w:rsidRDefault="00E53CC2" w:rsidP="00E53CC2">
            <w:pPr>
              <w:pStyle w:val="04TEXTOTABELAS"/>
            </w:pPr>
            <w:r>
              <w:t>8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7BD7F539" w14:textId="10E0EB2F" w:rsidR="00E53CC2" w:rsidRDefault="00E53CC2" w:rsidP="00E53CC2">
            <w:pPr>
              <w:pStyle w:val="04TEXTOTABELAS"/>
            </w:pPr>
            <w:r>
              <w:t>Essa questão avalia a capacidade do aluno para realizar a leitura global de um texto normativo legal, explicitando a finalidade de um de seus artigos diante dos objetivos gerais do texto. A habilidade abordada é a EF89LP17.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6E77D4D" w14:textId="4A37C6E5" w:rsidR="00E53CC2" w:rsidRDefault="00E53CC2" w:rsidP="00E53CC2">
            <w:pPr>
              <w:pStyle w:val="04TEXTOTABELAS"/>
              <w:rPr>
                <w:kern w:val="0"/>
              </w:rPr>
            </w:pPr>
            <w:r>
              <w:t xml:space="preserve">Alternativa </w:t>
            </w:r>
            <w:r>
              <w:rPr>
                <w:b/>
              </w:rPr>
              <w:t>d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19BEB48A" w14:textId="77777777" w:rsidR="00E53CC2" w:rsidRPr="009E45B4" w:rsidRDefault="00E53CC2" w:rsidP="00E53CC2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420C323" w14:textId="77777777" w:rsidR="00E53CC2" w:rsidRPr="009E45B4" w:rsidRDefault="00E53CC2" w:rsidP="00E53CC2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7EAE79D" w14:textId="77777777" w:rsidR="00E53CC2" w:rsidRPr="009E45B4" w:rsidRDefault="00E53CC2" w:rsidP="00E53CC2">
            <w:pPr>
              <w:pStyle w:val="04TEXTOTABELAS"/>
            </w:pPr>
          </w:p>
        </w:tc>
      </w:tr>
      <w:tr w:rsidR="00E53CC2" w:rsidRPr="009E45B4" w14:paraId="0BDE4AC8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11400F09" w14:textId="13376849" w:rsidR="00E53CC2" w:rsidRDefault="00E53CC2" w:rsidP="00E53CC2">
            <w:pPr>
              <w:pStyle w:val="04TEXTOTABELAS"/>
            </w:pPr>
            <w:r>
              <w:t>9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618D909A" w14:textId="4FA88518" w:rsidR="00E53CC2" w:rsidRDefault="00E53CC2" w:rsidP="00E53CC2">
            <w:pPr>
              <w:pStyle w:val="04TEXTOTABELAS"/>
            </w:pPr>
            <w:r>
              <w:t>Essa questão avalia a capacidade do aluno para compreender e parafrasear um trecho de texto normativo legal, abordando a habilidade EF89LP17.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0EF156F7" w14:textId="320423D6" w:rsidR="00E53CC2" w:rsidRDefault="00E53CC2" w:rsidP="00E53CC2">
            <w:pPr>
              <w:pStyle w:val="04TEXTOTABELAS"/>
            </w:pPr>
            <w:r>
              <w:t xml:space="preserve">Programas de ação afirmativa são programas de Estado cujos objetivos sejam eliminar desigualdades sociais geradas </w:t>
            </w:r>
            <w:r w:rsidR="00037F94">
              <w:t xml:space="preserve">ao longo do processo histórico </w:t>
            </w:r>
            <w:r>
              <w:t>do país.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5BA1EE3D" w14:textId="77777777" w:rsidR="00E53CC2" w:rsidRPr="009E45B4" w:rsidRDefault="00E53CC2" w:rsidP="00E53CC2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6E3D6FF3" w14:textId="77777777" w:rsidR="00E53CC2" w:rsidRPr="009E45B4" w:rsidRDefault="00E53CC2" w:rsidP="00E53CC2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5FCBCA8" w14:textId="77777777" w:rsidR="00E53CC2" w:rsidRPr="009E45B4" w:rsidRDefault="00E53CC2" w:rsidP="00E53CC2">
            <w:pPr>
              <w:pStyle w:val="04TEXTOTABELAS"/>
            </w:pPr>
          </w:p>
        </w:tc>
      </w:tr>
    </w:tbl>
    <w:p w14:paraId="1516033C" w14:textId="77926292" w:rsidR="00E53CC2" w:rsidRDefault="00E53CC2" w:rsidP="00B77059">
      <w:pPr>
        <w:pStyle w:val="06CREDITO"/>
        <w:ind w:right="-2"/>
        <w:jc w:val="right"/>
      </w:pPr>
      <w:r>
        <w:t>(continua)</w:t>
      </w:r>
      <w:r>
        <w:br w:type="page"/>
      </w:r>
    </w:p>
    <w:p w14:paraId="36E609C8" w14:textId="77777777" w:rsidR="00E53CC2" w:rsidRDefault="00E53CC2" w:rsidP="00E53CC2">
      <w:pPr>
        <w:pStyle w:val="06CREDITO"/>
        <w:ind w:right="-2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E53CC2" w:rsidRPr="009E45B4" w14:paraId="2BE4D193" w14:textId="77777777" w:rsidTr="007179A6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54BFFB5E" w14:textId="2A9975AD" w:rsidR="00E53CC2" w:rsidRPr="009E45B4" w:rsidRDefault="00E53CC2" w:rsidP="00E53CC2">
            <w:pPr>
              <w:pStyle w:val="04TEXTOTABELAS"/>
            </w:pPr>
            <w:r>
              <w:t>10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641B322B" w14:textId="3D911562" w:rsidR="00E53CC2" w:rsidRPr="000104FA" w:rsidRDefault="00E53CC2" w:rsidP="00E53CC2">
            <w:pPr>
              <w:pStyle w:val="04TEXTOTABELAS"/>
            </w:pPr>
            <w:r>
              <w:t>Essa questão avalia a capacidade do aluno para compreender o sentido construído por um parágrafo de um texto normativo legal e para avaliar a adequação do emprego de diferentes preposições.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0260807B" w14:textId="29B69906" w:rsidR="00E53CC2" w:rsidRDefault="00E53CC2" w:rsidP="00E53CC2">
            <w:pPr>
              <w:pStyle w:val="04TEXTOTABELAS"/>
            </w:pPr>
            <w:r>
              <w:t>Alternativ</w:t>
            </w:r>
            <w:r w:rsidRPr="00037F94">
              <w:t xml:space="preserve">a </w:t>
            </w:r>
            <w:r w:rsidRPr="00037F94">
              <w:rPr>
                <w:b/>
              </w:rPr>
              <w:t>c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B2D8E87" w14:textId="77777777" w:rsidR="00E53CC2" w:rsidRPr="009E45B4" w:rsidRDefault="00E53CC2" w:rsidP="00E53CC2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DC1B274" w14:textId="77777777" w:rsidR="00E53CC2" w:rsidRPr="009E45B4" w:rsidRDefault="00E53CC2" w:rsidP="00E53CC2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7AE7DBB6" w14:textId="77777777" w:rsidR="00E53CC2" w:rsidRPr="009E45B4" w:rsidRDefault="00E53CC2" w:rsidP="00E53CC2">
            <w:pPr>
              <w:pStyle w:val="04TEXTOTABELAS"/>
            </w:pPr>
          </w:p>
        </w:tc>
      </w:tr>
    </w:tbl>
    <w:p w14:paraId="703B5E93" w14:textId="746AD26B" w:rsidR="00122A01" w:rsidRDefault="00122A01" w:rsidP="00DB75D6">
      <w:pPr>
        <w:pStyle w:val="06CREDITO"/>
      </w:pPr>
    </w:p>
    <w:sectPr w:rsidR="00122A0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DE4013" w14:textId="77777777" w:rsidR="0037715D" w:rsidRDefault="0037715D">
      <w:r>
        <w:separator/>
      </w:r>
    </w:p>
  </w:endnote>
  <w:endnote w:type="continuationSeparator" w:id="0">
    <w:p w14:paraId="5281983E" w14:textId="77777777" w:rsidR="0037715D" w:rsidRDefault="00377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9365BFE-42E6-4F25-8D86-C69AD507C830}"/>
    <w:embedBold r:id="rId2" w:fontKey="{083E6DD0-368C-4996-BBF0-76190BF3E50E}"/>
    <w:embedItalic r:id="rId3" w:fontKey="{73DC7FAF-CEF9-4019-B04D-1D2C9C82FB2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C3AAEE-B36F-4A9B-B663-F39CBF11BD2B}"/>
    <w:embedBold r:id="rId5" w:fontKey="{0C76EC9C-BE0B-48C2-9BB6-25777518FD1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FB20075-9948-4D2B-A1BC-6AEE8BB9C669}"/>
    <w:embedBold r:id="rId7" w:fontKey="{671BD6D5-140D-4952-B0B7-6B8482312BFE}"/>
    <w:embedBoldItalic r:id="rId8" w:fontKey="{47FBC19F-75B3-4958-886C-B6A5A75CCF2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67047B2C-FB46-4964-AB7B-F7F12A932FE3}"/>
    <w:embedBold r:id="rId10" w:fontKey="{12591B09-7963-4850-A093-B67AEC15D5A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B3D49FE-2238-4F23-9578-C5B6A459169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A4DF7CB-514D-4955-8FBD-0771C6D5E839}"/>
    <w:embedBold r:id="rId13" w:fontKey="{F2CD1B47-4934-4757-9554-E2C9C0CE28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8542A5" w:rsidRPr="005A1C11" w14:paraId="4D5F66A2" w14:textId="77777777" w:rsidTr="008542A5">
      <w:tc>
        <w:tcPr>
          <w:tcW w:w="9606" w:type="dxa"/>
        </w:tcPr>
        <w:p w14:paraId="4F770009" w14:textId="3360B90E" w:rsidR="008542A5" w:rsidRPr="005A1C11" w:rsidRDefault="00BE5334" w:rsidP="008542A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1D078C4D" w:rsidR="008542A5" w:rsidRPr="005A1C11" w:rsidRDefault="008542A5" w:rsidP="008542A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306FB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42A5" w:rsidRPr="00C67490" w:rsidRDefault="008542A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3B319" w14:textId="77777777" w:rsidR="0037715D" w:rsidRDefault="0037715D">
      <w:r>
        <w:rPr>
          <w:color w:val="000000"/>
        </w:rPr>
        <w:separator/>
      </w:r>
    </w:p>
  </w:footnote>
  <w:footnote w:type="continuationSeparator" w:id="0">
    <w:p w14:paraId="62CAEF4D" w14:textId="77777777" w:rsidR="0037715D" w:rsidRDefault="00377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eastAsia="pt-BR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37F94"/>
    <w:rsid w:val="000628EC"/>
    <w:rsid w:val="0006716C"/>
    <w:rsid w:val="00076EF4"/>
    <w:rsid w:val="000A7F47"/>
    <w:rsid w:val="000C6EC8"/>
    <w:rsid w:val="000E13E0"/>
    <w:rsid w:val="00122A01"/>
    <w:rsid w:val="00126F41"/>
    <w:rsid w:val="001306FB"/>
    <w:rsid w:val="00133AA8"/>
    <w:rsid w:val="00161C63"/>
    <w:rsid w:val="00170A30"/>
    <w:rsid w:val="00182B00"/>
    <w:rsid w:val="001B4098"/>
    <w:rsid w:val="001C384B"/>
    <w:rsid w:val="001D4B6A"/>
    <w:rsid w:val="001E5E4C"/>
    <w:rsid w:val="0020549D"/>
    <w:rsid w:val="00210B7C"/>
    <w:rsid w:val="00226058"/>
    <w:rsid w:val="00246D52"/>
    <w:rsid w:val="0025600C"/>
    <w:rsid w:val="00257C4B"/>
    <w:rsid w:val="00262E4A"/>
    <w:rsid w:val="0026445C"/>
    <w:rsid w:val="002A2097"/>
    <w:rsid w:val="002A7EE9"/>
    <w:rsid w:val="002B4837"/>
    <w:rsid w:val="002C49D0"/>
    <w:rsid w:val="002C6E52"/>
    <w:rsid w:val="002F294E"/>
    <w:rsid w:val="00314A40"/>
    <w:rsid w:val="0033476C"/>
    <w:rsid w:val="00363A21"/>
    <w:rsid w:val="0037715D"/>
    <w:rsid w:val="00395F8C"/>
    <w:rsid w:val="003B3084"/>
    <w:rsid w:val="003C0DC7"/>
    <w:rsid w:val="003C3801"/>
    <w:rsid w:val="003D2077"/>
    <w:rsid w:val="00426FFF"/>
    <w:rsid w:val="0043281D"/>
    <w:rsid w:val="00435DA9"/>
    <w:rsid w:val="00466035"/>
    <w:rsid w:val="00474636"/>
    <w:rsid w:val="0047592E"/>
    <w:rsid w:val="00483741"/>
    <w:rsid w:val="00483B94"/>
    <w:rsid w:val="004C2C31"/>
    <w:rsid w:val="00512EF1"/>
    <w:rsid w:val="00527FB5"/>
    <w:rsid w:val="0053145B"/>
    <w:rsid w:val="00536EA7"/>
    <w:rsid w:val="0057111F"/>
    <w:rsid w:val="005836A0"/>
    <w:rsid w:val="00585158"/>
    <w:rsid w:val="00590BEA"/>
    <w:rsid w:val="005911B9"/>
    <w:rsid w:val="005A79C8"/>
    <w:rsid w:val="005D03F2"/>
    <w:rsid w:val="005E5DA1"/>
    <w:rsid w:val="005F20DD"/>
    <w:rsid w:val="005F2A82"/>
    <w:rsid w:val="00644D36"/>
    <w:rsid w:val="00676297"/>
    <w:rsid w:val="006D1273"/>
    <w:rsid w:val="006D5809"/>
    <w:rsid w:val="006E632C"/>
    <w:rsid w:val="007421E7"/>
    <w:rsid w:val="00742455"/>
    <w:rsid w:val="007A022B"/>
    <w:rsid w:val="007C601D"/>
    <w:rsid w:val="007F5197"/>
    <w:rsid w:val="00802F95"/>
    <w:rsid w:val="008251F3"/>
    <w:rsid w:val="00833737"/>
    <w:rsid w:val="008345E4"/>
    <w:rsid w:val="00852916"/>
    <w:rsid w:val="008542A5"/>
    <w:rsid w:val="00870B3F"/>
    <w:rsid w:val="008C2A24"/>
    <w:rsid w:val="008D21BF"/>
    <w:rsid w:val="008D2C94"/>
    <w:rsid w:val="008E09F8"/>
    <w:rsid w:val="008F7795"/>
    <w:rsid w:val="00935D6C"/>
    <w:rsid w:val="009415E5"/>
    <w:rsid w:val="009A1E51"/>
    <w:rsid w:val="009B1A98"/>
    <w:rsid w:val="009B7174"/>
    <w:rsid w:val="009C3679"/>
    <w:rsid w:val="009E0D55"/>
    <w:rsid w:val="009E4366"/>
    <w:rsid w:val="009F7BD8"/>
    <w:rsid w:val="00A11AF8"/>
    <w:rsid w:val="00A233B9"/>
    <w:rsid w:val="00A4167E"/>
    <w:rsid w:val="00A74FAE"/>
    <w:rsid w:val="00AD0C28"/>
    <w:rsid w:val="00AD3F15"/>
    <w:rsid w:val="00AE1485"/>
    <w:rsid w:val="00B22083"/>
    <w:rsid w:val="00B3283F"/>
    <w:rsid w:val="00B36FBF"/>
    <w:rsid w:val="00B77059"/>
    <w:rsid w:val="00BB4C70"/>
    <w:rsid w:val="00BB7E86"/>
    <w:rsid w:val="00BE0E52"/>
    <w:rsid w:val="00BE346A"/>
    <w:rsid w:val="00BE5334"/>
    <w:rsid w:val="00C24B3E"/>
    <w:rsid w:val="00C43DB8"/>
    <w:rsid w:val="00C65D98"/>
    <w:rsid w:val="00C67490"/>
    <w:rsid w:val="00C71690"/>
    <w:rsid w:val="00C74DE6"/>
    <w:rsid w:val="00C81F09"/>
    <w:rsid w:val="00C867EE"/>
    <w:rsid w:val="00CA205D"/>
    <w:rsid w:val="00CC5CBB"/>
    <w:rsid w:val="00CF42D1"/>
    <w:rsid w:val="00D05AA0"/>
    <w:rsid w:val="00D21C54"/>
    <w:rsid w:val="00D418A3"/>
    <w:rsid w:val="00D430E0"/>
    <w:rsid w:val="00D537E4"/>
    <w:rsid w:val="00D77B34"/>
    <w:rsid w:val="00D951A2"/>
    <w:rsid w:val="00DB196E"/>
    <w:rsid w:val="00DB75D6"/>
    <w:rsid w:val="00DD438B"/>
    <w:rsid w:val="00E05E1E"/>
    <w:rsid w:val="00E14CEA"/>
    <w:rsid w:val="00E27094"/>
    <w:rsid w:val="00E3593C"/>
    <w:rsid w:val="00E449E3"/>
    <w:rsid w:val="00E53CC2"/>
    <w:rsid w:val="00E7384A"/>
    <w:rsid w:val="00E90F29"/>
    <w:rsid w:val="00E96561"/>
    <w:rsid w:val="00E97485"/>
    <w:rsid w:val="00EB1663"/>
    <w:rsid w:val="00EC367A"/>
    <w:rsid w:val="00ED4C47"/>
    <w:rsid w:val="00ED640B"/>
    <w:rsid w:val="00F0411E"/>
    <w:rsid w:val="00F56CF2"/>
    <w:rsid w:val="00F657BF"/>
    <w:rsid w:val="00F9100A"/>
    <w:rsid w:val="00FA209D"/>
    <w:rsid w:val="00FB2D83"/>
    <w:rsid w:val="00FC2952"/>
    <w:rsid w:val="00FD5852"/>
    <w:rsid w:val="00FF343F"/>
    <w:rsid w:val="00FF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D77D4086-6CAB-4ED5-A2BC-7E00AA224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593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29</cp:revision>
  <dcterms:created xsi:type="dcterms:W3CDTF">2018-09-21T20:04:00Z</dcterms:created>
  <dcterms:modified xsi:type="dcterms:W3CDTF">2018-10-27T17:13:00Z</dcterms:modified>
</cp:coreProperties>
</file>