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7"/>
        <w:gridCol w:w="2042"/>
        <w:gridCol w:w="1397"/>
        <w:gridCol w:w="930"/>
        <w:gridCol w:w="1963"/>
        <w:gridCol w:w="2734"/>
        <w:gridCol w:w="6"/>
      </w:tblGrid>
      <w:tr w:rsidR="005D1C32" w14:paraId="74DEA2C9" w14:textId="77777777" w:rsidTr="000A2003">
        <w:tc>
          <w:tcPr>
            <w:tcW w:w="5000" w:type="pct"/>
            <w:gridSpan w:val="7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181CF639" w14:textId="77777777" w:rsidR="005D1C32" w:rsidRPr="00B133C4" w:rsidRDefault="005D1C32" w:rsidP="006D70F7">
            <w:pPr>
              <w:spacing w:line="360" w:lineRule="auto"/>
              <w:jc w:val="center"/>
              <w:rPr>
                <w:b/>
                <w:caps/>
                <w:sz w:val="28"/>
                <w:szCs w:val="28"/>
              </w:rPr>
            </w:pPr>
            <w:r w:rsidRPr="00917FF9">
              <w:rPr>
                <w:b/>
                <w:caps/>
                <w:sz w:val="28"/>
                <w:szCs w:val="28"/>
              </w:rPr>
              <w:t>Ficha de acompanhamento da aprendizage</w:t>
            </w:r>
            <w:r>
              <w:rPr>
                <w:b/>
                <w:caps/>
                <w:sz w:val="28"/>
                <w:szCs w:val="28"/>
              </w:rPr>
              <w:t>M</w:t>
            </w:r>
          </w:p>
          <w:p w14:paraId="2A1EA64D" w14:textId="77777777" w:rsidR="005D1C32" w:rsidRPr="003C4612" w:rsidRDefault="005D1C32" w:rsidP="006D70F7">
            <w:pPr>
              <w:pStyle w:val="03TITULOTABELAS2"/>
            </w:pPr>
            <w:r>
              <w:t>História – 8</w:t>
            </w:r>
            <w:r w:rsidRPr="00EE7124">
              <w:rPr>
                <w:u w:val="single"/>
                <w:vertAlign w:val="superscript"/>
              </w:rPr>
              <w:t>o</w:t>
            </w:r>
            <w:r>
              <w:t xml:space="preserve"> ano – 1</w:t>
            </w:r>
            <w:r w:rsidRPr="00EE7124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5D1C32" w14:paraId="129DD3F2" w14:textId="77777777" w:rsidTr="000A2003">
        <w:tc>
          <w:tcPr>
            <w:tcW w:w="5000" w:type="pct"/>
            <w:gridSpan w:val="7"/>
            <w:tcMar>
              <w:left w:w="57" w:type="dxa"/>
              <w:right w:w="57" w:type="dxa"/>
            </w:tcMar>
          </w:tcPr>
          <w:p w14:paraId="1C17F42B" w14:textId="77777777" w:rsidR="005D1C32" w:rsidRDefault="005D1C32" w:rsidP="006D70F7">
            <w:pPr>
              <w:pStyle w:val="04TEXTOTABELAS"/>
            </w:pPr>
            <w:r w:rsidRPr="003C4612">
              <w:t>Escola:</w:t>
            </w:r>
          </w:p>
          <w:p w14:paraId="5DFECA25" w14:textId="77777777" w:rsidR="005D1C32" w:rsidRPr="003C4612" w:rsidRDefault="005D1C32" w:rsidP="006D70F7">
            <w:pPr>
              <w:pStyle w:val="04TEXTOTABELAS"/>
            </w:pPr>
          </w:p>
        </w:tc>
      </w:tr>
      <w:tr w:rsidR="005D1C32" w14:paraId="7B8025D6" w14:textId="77777777" w:rsidTr="000A2003">
        <w:tc>
          <w:tcPr>
            <w:tcW w:w="3649" w:type="pct"/>
            <w:gridSpan w:val="5"/>
            <w:tcMar>
              <w:left w:w="57" w:type="dxa"/>
              <w:right w:w="57" w:type="dxa"/>
            </w:tcMar>
          </w:tcPr>
          <w:p w14:paraId="4BD8B0F9" w14:textId="77777777" w:rsidR="005D1C32" w:rsidRDefault="005D1C32" w:rsidP="006D70F7">
            <w:pPr>
              <w:pStyle w:val="04TEXTOTABELAS"/>
            </w:pPr>
            <w:r w:rsidRPr="003C4612">
              <w:t>Aluno</w:t>
            </w:r>
            <w:r>
              <w:t>(a)</w:t>
            </w:r>
            <w:r w:rsidRPr="003C4612">
              <w:t>:</w:t>
            </w:r>
          </w:p>
          <w:p w14:paraId="530A13ED" w14:textId="77777777" w:rsidR="005D1C32" w:rsidRPr="003C4612" w:rsidRDefault="005D1C32" w:rsidP="006D70F7">
            <w:pPr>
              <w:pStyle w:val="04TEXTOTABELAS"/>
            </w:pPr>
          </w:p>
        </w:tc>
        <w:tc>
          <w:tcPr>
            <w:tcW w:w="1351" w:type="pct"/>
            <w:gridSpan w:val="2"/>
            <w:tcMar>
              <w:left w:w="57" w:type="dxa"/>
              <w:right w:w="57" w:type="dxa"/>
            </w:tcMar>
          </w:tcPr>
          <w:p w14:paraId="44AB5246" w14:textId="77777777" w:rsidR="005D1C32" w:rsidRPr="003C4612" w:rsidRDefault="005D1C32" w:rsidP="006D70F7">
            <w:pPr>
              <w:pStyle w:val="04TEXTOTABELAS"/>
            </w:pPr>
            <w:r w:rsidRPr="003C4612">
              <w:t>Turma:</w:t>
            </w:r>
          </w:p>
        </w:tc>
      </w:tr>
      <w:tr w:rsidR="005D1C32" w:rsidRPr="00BA3B03" w14:paraId="1F401946" w14:textId="77777777" w:rsidTr="000A2003">
        <w:trPr>
          <w:gridAfter w:val="1"/>
          <w:wAfter w:w="4" w:type="pct"/>
        </w:trPr>
        <w:tc>
          <w:tcPr>
            <w:tcW w:w="531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7E387DD9" w14:textId="77777777" w:rsidR="005D1C32" w:rsidRPr="00BA3B03" w:rsidRDefault="005D1C32" w:rsidP="006D70F7">
            <w:pPr>
              <w:pStyle w:val="03TITULOTABELAS2"/>
            </w:pPr>
            <w:r w:rsidRPr="00BA3B03">
              <w:t>Q</w:t>
            </w:r>
            <w:r>
              <w:t>uestão</w:t>
            </w:r>
          </w:p>
        </w:tc>
        <w:tc>
          <w:tcPr>
            <w:tcW w:w="1006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5840D874" w14:textId="77777777" w:rsidR="005D1C32" w:rsidRPr="00BA3B03" w:rsidRDefault="005D1C32" w:rsidP="006D70F7">
            <w:pPr>
              <w:pStyle w:val="03TITULOTABELAS2"/>
            </w:pPr>
            <w:r w:rsidRPr="00BA3B03">
              <w:t>Habilidade</w:t>
            </w:r>
          </w:p>
        </w:tc>
        <w:tc>
          <w:tcPr>
            <w:tcW w:w="2113" w:type="pct"/>
            <w:gridSpan w:val="3"/>
            <w:tcMar>
              <w:left w:w="57" w:type="dxa"/>
              <w:right w:w="57" w:type="dxa"/>
            </w:tcMar>
            <w:vAlign w:val="center"/>
          </w:tcPr>
          <w:p w14:paraId="4ABCC643" w14:textId="77777777" w:rsidR="005D1C32" w:rsidRPr="00BA3B03" w:rsidRDefault="005D1C32" w:rsidP="006D70F7">
            <w:pPr>
              <w:pStyle w:val="03TITULOTABELAS2"/>
            </w:pPr>
            <w:r>
              <w:t>As respostas</w:t>
            </w:r>
            <w:r w:rsidRPr="00BA3B03">
              <w:t xml:space="preserve"> indicam que </w:t>
            </w:r>
            <w:r>
              <w:t xml:space="preserve">a </w:t>
            </w:r>
            <w:r w:rsidRPr="00BA3B03">
              <w:t>habilidade foi desenvolvida de forma</w:t>
            </w:r>
          </w:p>
        </w:tc>
        <w:tc>
          <w:tcPr>
            <w:tcW w:w="1347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470ED64D" w14:textId="77777777" w:rsidR="005D1C32" w:rsidRPr="00BA3B03" w:rsidRDefault="005D1C32" w:rsidP="006D70F7">
            <w:pPr>
              <w:pStyle w:val="03TITULOTABELAS2"/>
            </w:pPr>
            <w:r w:rsidRPr="00BA3B03">
              <w:t>Observações/estratégia para reorientação</w:t>
            </w:r>
          </w:p>
        </w:tc>
      </w:tr>
      <w:tr w:rsidR="005D1C32" w:rsidRPr="00BA3B03" w14:paraId="0647F99B" w14:textId="77777777" w:rsidTr="000A2003">
        <w:trPr>
          <w:gridAfter w:val="1"/>
          <w:wAfter w:w="4" w:type="pct"/>
        </w:trPr>
        <w:tc>
          <w:tcPr>
            <w:tcW w:w="531" w:type="pct"/>
            <w:vMerge/>
            <w:tcMar>
              <w:left w:w="57" w:type="dxa"/>
              <w:right w:w="57" w:type="dxa"/>
            </w:tcMar>
          </w:tcPr>
          <w:p w14:paraId="791648F9" w14:textId="77777777" w:rsidR="005D1C32" w:rsidRPr="00BA3B03" w:rsidRDefault="005D1C32" w:rsidP="006D70F7">
            <w:pPr>
              <w:spacing w:line="360" w:lineRule="auto"/>
              <w:rPr>
                <w:b/>
              </w:rPr>
            </w:pPr>
          </w:p>
        </w:tc>
        <w:tc>
          <w:tcPr>
            <w:tcW w:w="1006" w:type="pct"/>
            <w:vMerge/>
            <w:tcMar>
              <w:left w:w="57" w:type="dxa"/>
              <w:right w:w="57" w:type="dxa"/>
            </w:tcMar>
          </w:tcPr>
          <w:p w14:paraId="66FA81A6" w14:textId="77777777" w:rsidR="005D1C32" w:rsidRPr="00BA3B03" w:rsidRDefault="005D1C32" w:rsidP="006D70F7">
            <w:pPr>
              <w:spacing w:line="360" w:lineRule="auto"/>
            </w:pPr>
          </w:p>
        </w:tc>
        <w:tc>
          <w:tcPr>
            <w:tcW w:w="688" w:type="pct"/>
            <w:tcMar>
              <w:left w:w="57" w:type="dxa"/>
              <w:right w:w="57" w:type="dxa"/>
            </w:tcMar>
          </w:tcPr>
          <w:p w14:paraId="334CADA0" w14:textId="77777777" w:rsidR="005D1C32" w:rsidRPr="0040346D" w:rsidRDefault="005D1C32" w:rsidP="006D70F7">
            <w:pPr>
              <w:pStyle w:val="03TITULOTABELAS2"/>
              <w:rPr>
                <w:sz w:val="18"/>
                <w:szCs w:val="18"/>
              </w:rPr>
            </w:pPr>
            <w:r w:rsidRPr="0040346D">
              <w:rPr>
                <w:sz w:val="18"/>
                <w:szCs w:val="18"/>
              </w:rPr>
              <w:t>Satisfatória</w:t>
            </w:r>
          </w:p>
        </w:tc>
        <w:tc>
          <w:tcPr>
            <w:tcW w:w="458" w:type="pct"/>
            <w:tcMar>
              <w:left w:w="57" w:type="dxa"/>
              <w:right w:w="57" w:type="dxa"/>
            </w:tcMar>
          </w:tcPr>
          <w:p w14:paraId="1FAD9151" w14:textId="77777777" w:rsidR="005D1C32" w:rsidRPr="0040346D" w:rsidRDefault="005D1C32" w:rsidP="006D70F7">
            <w:pPr>
              <w:pStyle w:val="03TITULOTABELAS2"/>
              <w:rPr>
                <w:sz w:val="18"/>
                <w:szCs w:val="18"/>
              </w:rPr>
            </w:pPr>
            <w:r w:rsidRPr="0040346D">
              <w:rPr>
                <w:sz w:val="18"/>
                <w:szCs w:val="18"/>
              </w:rPr>
              <w:t>Regular</w:t>
            </w:r>
          </w:p>
        </w:tc>
        <w:tc>
          <w:tcPr>
            <w:tcW w:w="966" w:type="pct"/>
            <w:tcMar>
              <w:left w:w="57" w:type="dxa"/>
              <w:right w:w="57" w:type="dxa"/>
            </w:tcMar>
          </w:tcPr>
          <w:p w14:paraId="60ACA11F" w14:textId="77777777" w:rsidR="005D1C32" w:rsidRPr="0040346D" w:rsidRDefault="005D1C32" w:rsidP="006D70F7">
            <w:pPr>
              <w:pStyle w:val="03TITULOTABELAS2"/>
              <w:rPr>
                <w:sz w:val="18"/>
                <w:szCs w:val="18"/>
              </w:rPr>
            </w:pPr>
            <w:r w:rsidRPr="0040346D">
              <w:rPr>
                <w:sz w:val="18"/>
                <w:szCs w:val="18"/>
              </w:rPr>
              <w:t>Insatisfatória</w:t>
            </w:r>
          </w:p>
        </w:tc>
        <w:tc>
          <w:tcPr>
            <w:tcW w:w="1347" w:type="pct"/>
            <w:vMerge/>
            <w:tcMar>
              <w:left w:w="57" w:type="dxa"/>
              <w:right w:w="57" w:type="dxa"/>
            </w:tcMar>
          </w:tcPr>
          <w:p w14:paraId="59AE1427" w14:textId="77777777" w:rsidR="005D1C32" w:rsidRPr="00BA3B03" w:rsidRDefault="005D1C32" w:rsidP="006D70F7">
            <w:pPr>
              <w:spacing w:line="360" w:lineRule="auto"/>
            </w:pPr>
          </w:p>
        </w:tc>
      </w:tr>
      <w:tr w:rsidR="005D1C32" w:rsidRPr="00BA3B03" w14:paraId="6EFB41FA" w14:textId="77777777" w:rsidTr="000A2003">
        <w:trPr>
          <w:gridAfter w:val="1"/>
          <w:wAfter w:w="4" w:type="pct"/>
        </w:trPr>
        <w:tc>
          <w:tcPr>
            <w:tcW w:w="531" w:type="pct"/>
            <w:tcMar>
              <w:left w:w="57" w:type="dxa"/>
              <w:right w:w="57" w:type="dxa"/>
            </w:tcMar>
          </w:tcPr>
          <w:p w14:paraId="123F7632" w14:textId="77777777" w:rsidR="005D1C32" w:rsidRPr="0040346D" w:rsidRDefault="005D1C32" w:rsidP="006D70F7">
            <w:pPr>
              <w:pStyle w:val="03TITULOTABELAS2"/>
            </w:pPr>
            <w:r w:rsidRPr="0040346D">
              <w:t>1</w:t>
            </w:r>
          </w:p>
        </w:tc>
        <w:tc>
          <w:tcPr>
            <w:tcW w:w="1006" w:type="pct"/>
            <w:tcMar>
              <w:left w:w="57" w:type="dxa"/>
              <w:right w:w="57" w:type="dxa"/>
            </w:tcMar>
          </w:tcPr>
          <w:p w14:paraId="27A60933" w14:textId="77777777" w:rsidR="005D1C32" w:rsidRPr="004A3704" w:rsidRDefault="005D1C32" w:rsidP="006D70F7">
            <w:pPr>
              <w:pStyle w:val="04TEXTOTABELAS"/>
            </w:pPr>
            <w:r w:rsidRPr="004A3704">
              <w:rPr>
                <w:b/>
              </w:rPr>
              <w:t>(EF08HI02)</w:t>
            </w:r>
            <w:r w:rsidRPr="004A3704">
              <w:t xml:space="preserve"> Identificar as particularidades político-sociais da Inglaterra do século XVII e analisar os desdobramentos posteriores à Revolução Gloriosa.</w:t>
            </w:r>
          </w:p>
        </w:tc>
        <w:tc>
          <w:tcPr>
            <w:tcW w:w="688" w:type="pct"/>
            <w:tcMar>
              <w:left w:w="57" w:type="dxa"/>
              <w:right w:w="57" w:type="dxa"/>
            </w:tcMar>
          </w:tcPr>
          <w:p w14:paraId="27BBA360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458" w:type="pct"/>
            <w:tcMar>
              <w:left w:w="57" w:type="dxa"/>
              <w:right w:w="57" w:type="dxa"/>
            </w:tcMar>
          </w:tcPr>
          <w:p w14:paraId="6477560A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966" w:type="pct"/>
            <w:tcMar>
              <w:left w:w="57" w:type="dxa"/>
              <w:right w:w="57" w:type="dxa"/>
            </w:tcMar>
          </w:tcPr>
          <w:p w14:paraId="512CB85D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1347" w:type="pct"/>
            <w:tcMar>
              <w:left w:w="57" w:type="dxa"/>
              <w:right w:w="57" w:type="dxa"/>
            </w:tcMar>
          </w:tcPr>
          <w:p w14:paraId="3BA9B5DB" w14:textId="77777777" w:rsidR="005D1C32" w:rsidRPr="00BA3B03" w:rsidRDefault="005D1C32" w:rsidP="006D70F7">
            <w:pPr>
              <w:pStyle w:val="04TEXTOTABELAS"/>
            </w:pPr>
          </w:p>
          <w:p w14:paraId="78B265E0" w14:textId="77777777" w:rsidR="005D1C32" w:rsidRPr="00BA3B03" w:rsidRDefault="005D1C32" w:rsidP="006D70F7">
            <w:pPr>
              <w:pStyle w:val="04TEXTOTABELAS"/>
            </w:pPr>
          </w:p>
        </w:tc>
      </w:tr>
      <w:tr w:rsidR="005D1C32" w:rsidRPr="00BA3B03" w14:paraId="523A1266" w14:textId="77777777" w:rsidTr="000A2003">
        <w:trPr>
          <w:gridAfter w:val="1"/>
          <w:wAfter w:w="4" w:type="pct"/>
        </w:trPr>
        <w:tc>
          <w:tcPr>
            <w:tcW w:w="531" w:type="pct"/>
            <w:tcMar>
              <w:left w:w="57" w:type="dxa"/>
              <w:right w:w="57" w:type="dxa"/>
            </w:tcMar>
          </w:tcPr>
          <w:p w14:paraId="381EFA8C" w14:textId="77777777" w:rsidR="005D1C32" w:rsidRPr="0040346D" w:rsidRDefault="005D1C32" w:rsidP="006D70F7">
            <w:pPr>
              <w:pStyle w:val="03TITULOTABELAS2"/>
            </w:pPr>
            <w:r w:rsidRPr="0040346D">
              <w:t>2</w:t>
            </w:r>
          </w:p>
        </w:tc>
        <w:tc>
          <w:tcPr>
            <w:tcW w:w="1006" w:type="pct"/>
            <w:tcMar>
              <w:left w:w="57" w:type="dxa"/>
              <w:right w:w="57" w:type="dxa"/>
            </w:tcMar>
          </w:tcPr>
          <w:p w14:paraId="177EA7E6" w14:textId="77777777" w:rsidR="005D1C32" w:rsidRPr="00B05C81" w:rsidRDefault="005D1C32" w:rsidP="006D70F7">
            <w:pPr>
              <w:pStyle w:val="04TEXTOTABELAS"/>
            </w:pPr>
            <w:r w:rsidRPr="00B05C81">
              <w:rPr>
                <w:b/>
              </w:rPr>
              <w:t>(EF08HI02)</w:t>
            </w:r>
            <w:r w:rsidRPr="00B05C81">
              <w:t xml:space="preserve"> Identificar as particularidades político-sociais da Inglaterra do século XVII e analisar os desdobramentos posteriores à Revolução Gloriosa.</w:t>
            </w:r>
          </w:p>
        </w:tc>
        <w:tc>
          <w:tcPr>
            <w:tcW w:w="688" w:type="pct"/>
            <w:tcMar>
              <w:left w:w="57" w:type="dxa"/>
              <w:right w:w="57" w:type="dxa"/>
            </w:tcMar>
          </w:tcPr>
          <w:p w14:paraId="70FBF0A1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458" w:type="pct"/>
            <w:tcMar>
              <w:left w:w="57" w:type="dxa"/>
              <w:right w:w="57" w:type="dxa"/>
            </w:tcMar>
          </w:tcPr>
          <w:p w14:paraId="0C4B34AC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966" w:type="pct"/>
            <w:tcMar>
              <w:left w:w="57" w:type="dxa"/>
              <w:right w:w="57" w:type="dxa"/>
            </w:tcMar>
          </w:tcPr>
          <w:p w14:paraId="3C30586A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1347" w:type="pct"/>
            <w:tcMar>
              <w:left w:w="57" w:type="dxa"/>
              <w:right w:w="57" w:type="dxa"/>
            </w:tcMar>
          </w:tcPr>
          <w:p w14:paraId="25BCC19C" w14:textId="77777777" w:rsidR="005D1C32" w:rsidRPr="00BA3B03" w:rsidRDefault="005D1C32" w:rsidP="006D70F7">
            <w:pPr>
              <w:pStyle w:val="04TEXTOTABELAS"/>
            </w:pPr>
          </w:p>
          <w:p w14:paraId="555C551D" w14:textId="77777777" w:rsidR="005D1C32" w:rsidRPr="00BA3B03" w:rsidRDefault="005D1C32" w:rsidP="006D70F7">
            <w:pPr>
              <w:pStyle w:val="04TEXTOTABELAS"/>
            </w:pPr>
          </w:p>
        </w:tc>
      </w:tr>
      <w:tr w:rsidR="005D1C32" w:rsidRPr="00BA3B03" w14:paraId="641C8A6F" w14:textId="77777777" w:rsidTr="000A2003">
        <w:trPr>
          <w:gridAfter w:val="1"/>
          <w:wAfter w:w="4" w:type="pct"/>
        </w:trPr>
        <w:tc>
          <w:tcPr>
            <w:tcW w:w="531" w:type="pct"/>
            <w:tcMar>
              <w:left w:w="57" w:type="dxa"/>
              <w:right w:w="57" w:type="dxa"/>
            </w:tcMar>
          </w:tcPr>
          <w:p w14:paraId="18E0BD3B" w14:textId="77777777" w:rsidR="005D1C32" w:rsidRPr="0040346D" w:rsidRDefault="005D1C32" w:rsidP="006D70F7">
            <w:pPr>
              <w:pStyle w:val="03TITULOTABELAS2"/>
            </w:pPr>
            <w:r w:rsidRPr="0040346D">
              <w:t>3</w:t>
            </w:r>
          </w:p>
        </w:tc>
        <w:tc>
          <w:tcPr>
            <w:tcW w:w="1006" w:type="pct"/>
            <w:tcMar>
              <w:left w:w="57" w:type="dxa"/>
              <w:right w:w="57" w:type="dxa"/>
            </w:tcMar>
          </w:tcPr>
          <w:p w14:paraId="00C842AD" w14:textId="77777777" w:rsidR="005D1C32" w:rsidRPr="00E35973" w:rsidRDefault="005D1C32" w:rsidP="006D70F7">
            <w:pPr>
              <w:pStyle w:val="04TEXTOTABELAS"/>
            </w:pPr>
            <w:r w:rsidRPr="00E35973">
              <w:rPr>
                <w:b/>
              </w:rPr>
              <w:t>(EF08HI03)</w:t>
            </w:r>
            <w:r w:rsidRPr="00E35973">
              <w:t xml:space="preserve"> Analisar os impactos da Revolução Industrial na produção e circulação de povos, produtos e culturas.</w:t>
            </w:r>
          </w:p>
        </w:tc>
        <w:tc>
          <w:tcPr>
            <w:tcW w:w="688" w:type="pct"/>
            <w:tcMar>
              <w:left w:w="57" w:type="dxa"/>
              <w:right w:w="57" w:type="dxa"/>
            </w:tcMar>
          </w:tcPr>
          <w:p w14:paraId="1DB289D7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458" w:type="pct"/>
            <w:tcMar>
              <w:left w:w="57" w:type="dxa"/>
              <w:right w:w="57" w:type="dxa"/>
            </w:tcMar>
          </w:tcPr>
          <w:p w14:paraId="655ED046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966" w:type="pct"/>
            <w:tcMar>
              <w:left w:w="57" w:type="dxa"/>
              <w:right w:w="57" w:type="dxa"/>
            </w:tcMar>
          </w:tcPr>
          <w:p w14:paraId="01690A9A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1347" w:type="pct"/>
            <w:tcMar>
              <w:left w:w="57" w:type="dxa"/>
              <w:right w:w="57" w:type="dxa"/>
            </w:tcMar>
          </w:tcPr>
          <w:p w14:paraId="35C866CD" w14:textId="77777777" w:rsidR="005D1C32" w:rsidRPr="00BA3B03" w:rsidRDefault="005D1C32" w:rsidP="006D70F7">
            <w:pPr>
              <w:pStyle w:val="04TEXTOTABELAS"/>
            </w:pPr>
          </w:p>
        </w:tc>
      </w:tr>
      <w:tr w:rsidR="005D1C32" w:rsidRPr="00BA3B03" w14:paraId="5293EE42" w14:textId="77777777" w:rsidTr="000A2003">
        <w:trPr>
          <w:gridAfter w:val="1"/>
          <w:wAfter w:w="4" w:type="pct"/>
        </w:trPr>
        <w:tc>
          <w:tcPr>
            <w:tcW w:w="531" w:type="pct"/>
            <w:tcMar>
              <w:left w:w="57" w:type="dxa"/>
              <w:right w:w="57" w:type="dxa"/>
            </w:tcMar>
          </w:tcPr>
          <w:p w14:paraId="35F79FF6" w14:textId="77777777" w:rsidR="005D1C32" w:rsidRPr="0040346D" w:rsidRDefault="005D1C32" w:rsidP="006D70F7">
            <w:pPr>
              <w:pStyle w:val="03TITULOTABELAS2"/>
            </w:pPr>
            <w:r w:rsidRPr="0040346D">
              <w:t>4</w:t>
            </w:r>
          </w:p>
        </w:tc>
        <w:tc>
          <w:tcPr>
            <w:tcW w:w="1006" w:type="pct"/>
            <w:tcMar>
              <w:left w:w="57" w:type="dxa"/>
              <w:right w:w="57" w:type="dxa"/>
            </w:tcMar>
          </w:tcPr>
          <w:p w14:paraId="77C07FD3" w14:textId="77777777" w:rsidR="005D1C32" w:rsidRPr="000D7A42" w:rsidRDefault="005D1C32" w:rsidP="006D70F7">
            <w:pPr>
              <w:pStyle w:val="04TEXTOTABELAS"/>
            </w:pPr>
            <w:r w:rsidRPr="000D7A42">
              <w:rPr>
                <w:b/>
              </w:rPr>
              <w:t>(EF08HI03)</w:t>
            </w:r>
            <w:r w:rsidRPr="000D7A42">
              <w:t xml:space="preserve"> Analisar os impactos da Revolução Industrial na produção e circulação de povos, produtos e culturas.</w:t>
            </w:r>
          </w:p>
        </w:tc>
        <w:tc>
          <w:tcPr>
            <w:tcW w:w="688" w:type="pct"/>
            <w:tcMar>
              <w:left w:w="57" w:type="dxa"/>
              <w:right w:w="57" w:type="dxa"/>
            </w:tcMar>
          </w:tcPr>
          <w:p w14:paraId="2EF4AB3A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458" w:type="pct"/>
            <w:tcMar>
              <w:left w:w="57" w:type="dxa"/>
              <w:right w:w="57" w:type="dxa"/>
            </w:tcMar>
          </w:tcPr>
          <w:p w14:paraId="7B59A75C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966" w:type="pct"/>
            <w:tcMar>
              <w:left w:w="57" w:type="dxa"/>
              <w:right w:w="57" w:type="dxa"/>
            </w:tcMar>
          </w:tcPr>
          <w:p w14:paraId="397665B7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1347" w:type="pct"/>
            <w:tcMar>
              <w:left w:w="57" w:type="dxa"/>
              <w:right w:w="57" w:type="dxa"/>
            </w:tcMar>
          </w:tcPr>
          <w:p w14:paraId="0E28E989" w14:textId="77777777" w:rsidR="005D1C32" w:rsidRPr="00BA3B03" w:rsidRDefault="005D1C32" w:rsidP="006D70F7">
            <w:pPr>
              <w:pStyle w:val="04TEXTOTABELAS"/>
            </w:pPr>
          </w:p>
        </w:tc>
      </w:tr>
    </w:tbl>
    <w:p w14:paraId="10282A61" w14:textId="77777777" w:rsidR="005D1C32" w:rsidRDefault="005D1C32" w:rsidP="005D1C32">
      <w:pPr>
        <w:pStyle w:val="06CREDITO"/>
        <w:jc w:val="right"/>
      </w:pPr>
      <w:r>
        <w:t>(continua)</w:t>
      </w:r>
      <w:r>
        <w:br w:type="page"/>
      </w:r>
    </w:p>
    <w:p w14:paraId="6FEE7AE4" w14:textId="77777777" w:rsidR="005D1C32" w:rsidRDefault="005D1C32" w:rsidP="005D1C32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3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5"/>
        <w:gridCol w:w="2041"/>
        <w:gridCol w:w="1394"/>
        <w:gridCol w:w="930"/>
        <w:gridCol w:w="1960"/>
        <w:gridCol w:w="2732"/>
      </w:tblGrid>
      <w:tr w:rsidR="005D1C32" w:rsidRPr="00BA3B03" w14:paraId="27003B65" w14:textId="77777777" w:rsidTr="000A2003">
        <w:tc>
          <w:tcPr>
            <w:tcW w:w="531" w:type="pct"/>
            <w:tcMar>
              <w:left w:w="57" w:type="dxa"/>
              <w:right w:w="57" w:type="dxa"/>
            </w:tcMar>
          </w:tcPr>
          <w:p w14:paraId="2AED6AC0" w14:textId="77777777" w:rsidR="005D1C32" w:rsidRPr="0040346D" w:rsidRDefault="005D1C32" w:rsidP="006D70F7">
            <w:pPr>
              <w:pStyle w:val="03TITULOTABELAS2"/>
              <w:rPr>
                <w:sz w:val="18"/>
                <w:szCs w:val="18"/>
              </w:rPr>
            </w:pPr>
            <w:r w:rsidRPr="0040346D">
              <w:t>5</w:t>
            </w:r>
          </w:p>
        </w:tc>
        <w:tc>
          <w:tcPr>
            <w:tcW w:w="1007" w:type="pct"/>
            <w:tcMar>
              <w:left w:w="57" w:type="dxa"/>
              <w:right w:w="57" w:type="dxa"/>
            </w:tcMar>
          </w:tcPr>
          <w:p w14:paraId="71250D35" w14:textId="77777777" w:rsidR="005D1C32" w:rsidRPr="00074245" w:rsidRDefault="005D1C32" w:rsidP="006D70F7">
            <w:pPr>
              <w:pStyle w:val="04TEXTOTABELAS"/>
              <w:rPr>
                <w:b/>
              </w:rPr>
            </w:pPr>
            <w:r w:rsidRPr="000D7A42">
              <w:rPr>
                <w:b/>
              </w:rPr>
              <w:t>(EF08HI03)</w:t>
            </w:r>
            <w:r w:rsidRPr="000D7A42">
              <w:t xml:space="preserve"> Analisar os impactos da Revolução Industrial na produção e circulação de povos, produtos e culturas.</w:t>
            </w:r>
          </w:p>
        </w:tc>
        <w:tc>
          <w:tcPr>
            <w:tcW w:w="688" w:type="pct"/>
            <w:tcMar>
              <w:left w:w="57" w:type="dxa"/>
              <w:right w:w="57" w:type="dxa"/>
            </w:tcMar>
          </w:tcPr>
          <w:p w14:paraId="357892B4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459" w:type="pct"/>
            <w:tcMar>
              <w:left w:w="57" w:type="dxa"/>
              <w:right w:w="57" w:type="dxa"/>
            </w:tcMar>
          </w:tcPr>
          <w:p w14:paraId="6DA0E552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967" w:type="pct"/>
            <w:tcMar>
              <w:left w:w="57" w:type="dxa"/>
              <w:right w:w="57" w:type="dxa"/>
            </w:tcMar>
          </w:tcPr>
          <w:p w14:paraId="508A6423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1348" w:type="pct"/>
            <w:tcMar>
              <w:left w:w="57" w:type="dxa"/>
              <w:right w:w="57" w:type="dxa"/>
            </w:tcMar>
          </w:tcPr>
          <w:p w14:paraId="68307B8A" w14:textId="4EDBB34D" w:rsidR="000A2003" w:rsidRPr="00BA3B03" w:rsidRDefault="000A2003" w:rsidP="006D70F7">
            <w:pPr>
              <w:pStyle w:val="04TEXTOTABELAS"/>
            </w:pPr>
          </w:p>
        </w:tc>
      </w:tr>
      <w:tr w:rsidR="005D1C32" w:rsidRPr="00BA3B03" w14:paraId="4B7AD997" w14:textId="77777777" w:rsidTr="000A2003">
        <w:tc>
          <w:tcPr>
            <w:tcW w:w="531" w:type="pct"/>
            <w:tcMar>
              <w:left w:w="57" w:type="dxa"/>
              <w:right w:w="57" w:type="dxa"/>
            </w:tcMar>
          </w:tcPr>
          <w:p w14:paraId="4EF35880" w14:textId="77777777" w:rsidR="005D1C32" w:rsidRPr="0040346D" w:rsidRDefault="005D1C32" w:rsidP="006D70F7">
            <w:pPr>
              <w:pStyle w:val="03TITULOTABELAS2"/>
            </w:pPr>
            <w:r w:rsidRPr="0040346D">
              <w:t>6</w:t>
            </w:r>
          </w:p>
        </w:tc>
        <w:tc>
          <w:tcPr>
            <w:tcW w:w="1007" w:type="pct"/>
            <w:tcMar>
              <w:left w:w="57" w:type="dxa"/>
              <w:right w:w="57" w:type="dxa"/>
            </w:tcMar>
          </w:tcPr>
          <w:p w14:paraId="6896F2ED" w14:textId="77777777" w:rsidR="005D1C32" w:rsidRPr="007C0EC3" w:rsidRDefault="005D1C32" w:rsidP="006D70F7">
            <w:pPr>
              <w:pStyle w:val="04TEXTOTABELAS"/>
            </w:pPr>
            <w:r w:rsidRPr="007C0EC3">
              <w:rPr>
                <w:b/>
              </w:rPr>
              <w:t>(EF08HI03)</w:t>
            </w:r>
            <w:r w:rsidRPr="007C0EC3">
              <w:t xml:space="preserve"> Analisar os impactos da Revolução Industrial na produção e circulação de povos, produtos e culturas.</w:t>
            </w:r>
          </w:p>
        </w:tc>
        <w:tc>
          <w:tcPr>
            <w:tcW w:w="688" w:type="pct"/>
            <w:tcMar>
              <w:left w:w="57" w:type="dxa"/>
              <w:right w:w="57" w:type="dxa"/>
            </w:tcMar>
          </w:tcPr>
          <w:p w14:paraId="01F2526E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459" w:type="pct"/>
            <w:tcMar>
              <w:left w:w="57" w:type="dxa"/>
              <w:right w:w="57" w:type="dxa"/>
            </w:tcMar>
          </w:tcPr>
          <w:p w14:paraId="485101C1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967" w:type="pct"/>
            <w:tcMar>
              <w:left w:w="57" w:type="dxa"/>
              <w:right w:w="57" w:type="dxa"/>
            </w:tcMar>
          </w:tcPr>
          <w:p w14:paraId="66BD2101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1348" w:type="pct"/>
            <w:tcMar>
              <w:left w:w="57" w:type="dxa"/>
              <w:right w:w="57" w:type="dxa"/>
            </w:tcMar>
          </w:tcPr>
          <w:p w14:paraId="00A816AF" w14:textId="77777777" w:rsidR="005D1C32" w:rsidRPr="00BA3B03" w:rsidRDefault="005D1C32" w:rsidP="006D70F7">
            <w:pPr>
              <w:pStyle w:val="04TEXTOTABELAS"/>
            </w:pPr>
          </w:p>
        </w:tc>
      </w:tr>
      <w:tr w:rsidR="005D1C32" w:rsidRPr="00BA3B03" w14:paraId="08E81214" w14:textId="77777777" w:rsidTr="000A2003">
        <w:tc>
          <w:tcPr>
            <w:tcW w:w="531" w:type="pct"/>
            <w:tcMar>
              <w:left w:w="57" w:type="dxa"/>
              <w:right w:w="57" w:type="dxa"/>
            </w:tcMar>
          </w:tcPr>
          <w:p w14:paraId="42FA6187" w14:textId="77777777" w:rsidR="005D1C32" w:rsidRPr="0040346D" w:rsidRDefault="005D1C32" w:rsidP="006D70F7">
            <w:pPr>
              <w:pStyle w:val="03TITULOTABELAS2"/>
            </w:pPr>
            <w:r w:rsidRPr="0040346D">
              <w:t>7</w:t>
            </w:r>
          </w:p>
        </w:tc>
        <w:tc>
          <w:tcPr>
            <w:tcW w:w="1007" w:type="pct"/>
            <w:tcMar>
              <w:left w:w="57" w:type="dxa"/>
              <w:right w:w="57" w:type="dxa"/>
            </w:tcMar>
          </w:tcPr>
          <w:p w14:paraId="1A7C5E06" w14:textId="77777777" w:rsidR="005D1C32" w:rsidRPr="00661979" w:rsidRDefault="005D1C32" w:rsidP="006D70F7">
            <w:pPr>
              <w:pStyle w:val="04TEXTOTABELAS"/>
              <w:rPr>
                <w:sz w:val="18"/>
                <w:szCs w:val="18"/>
              </w:rPr>
            </w:pPr>
            <w:r>
              <w:rPr>
                <w:b/>
              </w:rPr>
              <w:t>(</w:t>
            </w:r>
            <w:r w:rsidRPr="00297DA3">
              <w:rPr>
                <w:b/>
              </w:rPr>
              <w:t>EF08HI01</w:t>
            </w:r>
            <w:r>
              <w:rPr>
                <w:b/>
              </w:rPr>
              <w:t>)</w:t>
            </w:r>
            <w:r w:rsidRPr="00297DA3">
              <w:t xml:space="preserve"> Identificar os principais aspectos conceituais do iluminismo e do liberalismo e</w:t>
            </w:r>
            <w:r>
              <w:t xml:space="preserve"> </w:t>
            </w:r>
            <w:r w:rsidRPr="00297DA3">
              <w:t>discutir a relação entre eles e a organização do mundo contemporâneo.</w:t>
            </w:r>
          </w:p>
        </w:tc>
        <w:tc>
          <w:tcPr>
            <w:tcW w:w="688" w:type="pct"/>
            <w:tcMar>
              <w:left w:w="57" w:type="dxa"/>
              <w:right w:w="57" w:type="dxa"/>
            </w:tcMar>
          </w:tcPr>
          <w:p w14:paraId="302FC7D3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459" w:type="pct"/>
            <w:tcMar>
              <w:left w:w="57" w:type="dxa"/>
              <w:right w:w="57" w:type="dxa"/>
            </w:tcMar>
          </w:tcPr>
          <w:p w14:paraId="3411B39C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967" w:type="pct"/>
            <w:tcMar>
              <w:left w:w="57" w:type="dxa"/>
              <w:right w:w="57" w:type="dxa"/>
            </w:tcMar>
          </w:tcPr>
          <w:p w14:paraId="262425DD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1348" w:type="pct"/>
            <w:tcMar>
              <w:left w:w="57" w:type="dxa"/>
              <w:right w:w="57" w:type="dxa"/>
            </w:tcMar>
          </w:tcPr>
          <w:p w14:paraId="53CD5FFB" w14:textId="77777777" w:rsidR="005D1C32" w:rsidRPr="00BA3B03" w:rsidRDefault="005D1C32" w:rsidP="006D70F7">
            <w:pPr>
              <w:pStyle w:val="04TEXTOTABELAS"/>
            </w:pPr>
          </w:p>
        </w:tc>
      </w:tr>
      <w:tr w:rsidR="005D1C32" w:rsidRPr="00BA3B03" w14:paraId="42C75E37" w14:textId="77777777" w:rsidTr="000A2003">
        <w:tc>
          <w:tcPr>
            <w:tcW w:w="531" w:type="pct"/>
            <w:tcMar>
              <w:left w:w="57" w:type="dxa"/>
              <w:right w:w="57" w:type="dxa"/>
            </w:tcMar>
          </w:tcPr>
          <w:p w14:paraId="4A0A4056" w14:textId="77777777" w:rsidR="005D1C32" w:rsidRPr="0040346D" w:rsidRDefault="005D1C32" w:rsidP="006D70F7">
            <w:pPr>
              <w:pStyle w:val="03TITULOTABELAS2"/>
            </w:pPr>
            <w:r w:rsidRPr="0040346D">
              <w:t>8</w:t>
            </w:r>
          </w:p>
        </w:tc>
        <w:tc>
          <w:tcPr>
            <w:tcW w:w="1007" w:type="pct"/>
            <w:tcMar>
              <w:left w:w="57" w:type="dxa"/>
              <w:right w:w="57" w:type="dxa"/>
            </w:tcMar>
          </w:tcPr>
          <w:p w14:paraId="0653107E" w14:textId="77777777" w:rsidR="005D1C32" w:rsidRPr="004C04DC" w:rsidRDefault="005D1C32" w:rsidP="006D70F7">
            <w:pPr>
              <w:pStyle w:val="04TEXTOTABELAS"/>
            </w:pPr>
            <w:r w:rsidRPr="004C04DC">
              <w:rPr>
                <w:b/>
              </w:rPr>
              <w:t>(EF08HI01)</w:t>
            </w:r>
            <w:r w:rsidRPr="004C04DC">
              <w:t xml:space="preserve"> Identificar os principais aspectos conceituais do iluminismo e do liberalismo e discutir a relação entre eles e a organização do mundo contemporâneo.</w:t>
            </w:r>
          </w:p>
        </w:tc>
        <w:tc>
          <w:tcPr>
            <w:tcW w:w="688" w:type="pct"/>
            <w:tcMar>
              <w:left w:w="57" w:type="dxa"/>
              <w:right w:w="57" w:type="dxa"/>
            </w:tcMar>
          </w:tcPr>
          <w:p w14:paraId="3BAC5ECE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459" w:type="pct"/>
            <w:tcMar>
              <w:left w:w="57" w:type="dxa"/>
              <w:right w:w="57" w:type="dxa"/>
            </w:tcMar>
          </w:tcPr>
          <w:p w14:paraId="5EBDE50B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967" w:type="pct"/>
            <w:tcMar>
              <w:left w:w="57" w:type="dxa"/>
              <w:right w:w="57" w:type="dxa"/>
            </w:tcMar>
          </w:tcPr>
          <w:p w14:paraId="3608B987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1348" w:type="pct"/>
            <w:tcMar>
              <w:left w:w="57" w:type="dxa"/>
              <w:right w:w="57" w:type="dxa"/>
            </w:tcMar>
          </w:tcPr>
          <w:p w14:paraId="07C2446A" w14:textId="77777777" w:rsidR="005D1C32" w:rsidRPr="00BA3B03" w:rsidRDefault="005D1C32" w:rsidP="006D70F7">
            <w:pPr>
              <w:pStyle w:val="04TEXTOTABELAS"/>
            </w:pPr>
          </w:p>
        </w:tc>
      </w:tr>
    </w:tbl>
    <w:p w14:paraId="7576374C" w14:textId="77777777" w:rsidR="005D1C32" w:rsidRDefault="005D1C32" w:rsidP="005D1C32">
      <w:pPr>
        <w:pStyle w:val="06CREDITO"/>
        <w:jc w:val="right"/>
      </w:pPr>
      <w:r>
        <w:t>(continua)</w:t>
      </w:r>
    </w:p>
    <w:p w14:paraId="53345E36" w14:textId="77777777" w:rsidR="005D1C32" w:rsidRDefault="005D1C32" w:rsidP="005D1C32">
      <w:pPr>
        <w:rPr>
          <w:rFonts w:eastAsia="Tahoma"/>
          <w:sz w:val="16"/>
        </w:rPr>
      </w:pPr>
      <w:r>
        <w:br w:type="page"/>
      </w:r>
    </w:p>
    <w:p w14:paraId="1B0F2459" w14:textId="77777777" w:rsidR="005D1C32" w:rsidRDefault="005D1C32" w:rsidP="005D1C32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4971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5"/>
        <w:gridCol w:w="2042"/>
        <w:gridCol w:w="1396"/>
        <w:gridCol w:w="928"/>
        <w:gridCol w:w="1964"/>
        <w:gridCol w:w="2730"/>
      </w:tblGrid>
      <w:tr w:rsidR="005D1C32" w:rsidRPr="00BA3B03" w14:paraId="207263C8" w14:textId="77777777" w:rsidTr="000A2003">
        <w:tc>
          <w:tcPr>
            <w:tcW w:w="530" w:type="pct"/>
            <w:tcMar>
              <w:left w:w="57" w:type="dxa"/>
              <w:right w:w="57" w:type="dxa"/>
            </w:tcMar>
          </w:tcPr>
          <w:p w14:paraId="2EF21EEF" w14:textId="77777777" w:rsidR="005D1C32" w:rsidRPr="00510AC9" w:rsidRDefault="005D1C32" w:rsidP="006D70F7">
            <w:pPr>
              <w:pStyle w:val="03TITULOTABELAS2"/>
            </w:pPr>
            <w:bookmarkStart w:id="0" w:name="_GoBack" w:colFirst="5" w:colLast="5"/>
            <w:r w:rsidRPr="00510AC9">
              <w:t>9</w:t>
            </w:r>
          </w:p>
        </w:tc>
        <w:tc>
          <w:tcPr>
            <w:tcW w:w="1007" w:type="pct"/>
            <w:tcMar>
              <w:left w:w="57" w:type="dxa"/>
              <w:right w:w="57" w:type="dxa"/>
            </w:tcMar>
          </w:tcPr>
          <w:p w14:paraId="19997DEF" w14:textId="77777777" w:rsidR="005D1C32" w:rsidRPr="00510AC9" w:rsidRDefault="005D1C32" w:rsidP="006D70F7">
            <w:pPr>
              <w:pStyle w:val="04TEXTOTABELAS"/>
            </w:pPr>
            <w:r w:rsidRPr="00510AC9">
              <w:rPr>
                <w:b/>
              </w:rPr>
              <w:t>(EF08HI01)</w:t>
            </w:r>
            <w:r w:rsidRPr="00510AC9">
              <w:t xml:space="preserve"> Identificar os principais aspectos conceituais do iluminismo e do liberalismo e discutir a relação entre eles e a organização do mundo contemporâneo.</w:t>
            </w:r>
          </w:p>
        </w:tc>
        <w:tc>
          <w:tcPr>
            <w:tcW w:w="688" w:type="pct"/>
            <w:tcMar>
              <w:left w:w="57" w:type="dxa"/>
              <w:right w:w="57" w:type="dxa"/>
            </w:tcMar>
          </w:tcPr>
          <w:p w14:paraId="3080FBC3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458" w:type="pct"/>
            <w:tcMar>
              <w:left w:w="57" w:type="dxa"/>
              <w:right w:w="57" w:type="dxa"/>
            </w:tcMar>
          </w:tcPr>
          <w:p w14:paraId="5F473BAF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969" w:type="pct"/>
            <w:tcMar>
              <w:left w:w="57" w:type="dxa"/>
              <w:right w:w="57" w:type="dxa"/>
            </w:tcMar>
          </w:tcPr>
          <w:p w14:paraId="4AC98C3A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1347" w:type="pct"/>
            <w:tcMar>
              <w:left w:w="57" w:type="dxa"/>
              <w:right w:w="57" w:type="dxa"/>
            </w:tcMar>
          </w:tcPr>
          <w:p w14:paraId="31157D3D" w14:textId="77777777" w:rsidR="005D1C32" w:rsidRPr="00BA3B03" w:rsidRDefault="005D1C32" w:rsidP="006D70F7">
            <w:pPr>
              <w:pStyle w:val="04TEXTOTABELAS"/>
            </w:pPr>
          </w:p>
        </w:tc>
      </w:tr>
      <w:tr w:rsidR="005D1C32" w:rsidRPr="00BA3B03" w14:paraId="357994B7" w14:textId="77777777" w:rsidTr="000A2003">
        <w:tc>
          <w:tcPr>
            <w:tcW w:w="530" w:type="pct"/>
            <w:tcMar>
              <w:left w:w="57" w:type="dxa"/>
              <w:right w:w="57" w:type="dxa"/>
            </w:tcMar>
          </w:tcPr>
          <w:p w14:paraId="5F6AA23B" w14:textId="77777777" w:rsidR="005D1C32" w:rsidRPr="00661979" w:rsidRDefault="005D1C32" w:rsidP="006D70F7">
            <w:pPr>
              <w:pStyle w:val="03TITULOTABELAS2"/>
            </w:pPr>
            <w:r w:rsidRPr="00661979">
              <w:t>10</w:t>
            </w:r>
          </w:p>
        </w:tc>
        <w:tc>
          <w:tcPr>
            <w:tcW w:w="1007" w:type="pct"/>
            <w:tcMar>
              <w:left w:w="57" w:type="dxa"/>
              <w:right w:w="57" w:type="dxa"/>
            </w:tcMar>
          </w:tcPr>
          <w:p w14:paraId="18DEA294" w14:textId="77777777" w:rsidR="005D1C32" w:rsidRPr="00661979" w:rsidRDefault="005D1C32" w:rsidP="006D70F7">
            <w:pPr>
              <w:pStyle w:val="04TEXTOTABELAS"/>
              <w:rPr>
                <w:sz w:val="18"/>
                <w:szCs w:val="18"/>
              </w:rPr>
            </w:pPr>
            <w:r>
              <w:rPr>
                <w:b/>
              </w:rPr>
              <w:t>(</w:t>
            </w:r>
            <w:r w:rsidRPr="00297DA3">
              <w:rPr>
                <w:b/>
              </w:rPr>
              <w:t>EF08HI01</w:t>
            </w:r>
            <w:r>
              <w:rPr>
                <w:b/>
              </w:rPr>
              <w:t>)</w:t>
            </w:r>
            <w:r w:rsidRPr="00297DA3">
              <w:t xml:space="preserve"> Identificar os principais aspectos conceituais do iluminismo e do liberalismo e</w:t>
            </w:r>
            <w:r>
              <w:t xml:space="preserve"> </w:t>
            </w:r>
            <w:r w:rsidRPr="00297DA3">
              <w:t>discutir a relação entre eles e a organização do mundo contemporâneo.</w:t>
            </w:r>
          </w:p>
        </w:tc>
        <w:tc>
          <w:tcPr>
            <w:tcW w:w="688" w:type="pct"/>
            <w:tcMar>
              <w:left w:w="57" w:type="dxa"/>
              <w:right w:w="57" w:type="dxa"/>
            </w:tcMar>
          </w:tcPr>
          <w:p w14:paraId="300FC5E2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458" w:type="pct"/>
            <w:tcMar>
              <w:left w:w="57" w:type="dxa"/>
              <w:right w:w="57" w:type="dxa"/>
            </w:tcMar>
          </w:tcPr>
          <w:p w14:paraId="682738D4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969" w:type="pct"/>
            <w:tcMar>
              <w:left w:w="57" w:type="dxa"/>
              <w:right w:w="57" w:type="dxa"/>
            </w:tcMar>
          </w:tcPr>
          <w:p w14:paraId="43BC1307" w14:textId="77777777" w:rsidR="005D1C32" w:rsidRPr="00BA3B03" w:rsidRDefault="005D1C32" w:rsidP="006D70F7">
            <w:pPr>
              <w:pStyle w:val="04TEXTOTABELAS"/>
            </w:pPr>
          </w:p>
        </w:tc>
        <w:tc>
          <w:tcPr>
            <w:tcW w:w="1347" w:type="pct"/>
            <w:tcMar>
              <w:left w:w="57" w:type="dxa"/>
              <w:right w:w="57" w:type="dxa"/>
            </w:tcMar>
          </w:tcPr>
          <w:p w14:paraId="2132D09B" w14:textId="77777777" w:rsidR="005D1C32" w:rsidRPr="00BA3B03" w:rsidRDefault="005D1C32" w:rsidP="006D70F7">
            <w:pPr>
              <w:pStyle w:val="04TEXTOTABELAS"/>
            </w:pPr>
          </w:p>
        </w:tc>
      </w:tr>
      <w:bookmarkEnd w:id="0"/>
    </w:tbl>
    <w:p w14:paraId="144AF21F" w14:textId="77777777" w:rsidR="005D1C32" w:rsidRDefault="005D1C32" w:rsidP="005D1C32">
      <w:pPr>
        <w:pStyle w:val="02TEXTOPRINCIPAL"/>
      </w:pPr>
    </w:p>
    <w:tbl>
      <w:tblPr>
        <w:tblStyle w:val="Tabelacomgrade"/>
        <w:tblW w:w="10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0149"/>
      </w:tblGrid>
      <w:tr w:rsidR="005D1C32" w14:paraId="55B49692" w14:textId="77777777" w:rsidTr="006D70F7">
        <w:tc>
          <w:tcPr>
            <w:tcW w:w="10194" w:type="dxa"/>
            <w:shd w:val="clear" w:color="auto" w:fill="D0CECE" w:themeFill="background2" w:themeFillShade="E6"/>
            <w:tcMar>
              <w:top w:w="57" w:type="dxa"/>
              <w:bottom w:w="57" w:type="dxa"/>
            </w:tcMar>
            <w:vAlign w:val="center"/>
          </w:tcPr>
          <w:p w14:paraId="1A37473C" w14:textId="77777777" w:rsidR="005D1C32" w:rsidRDefault="005D1C32" w:rsidP="006D70F7">
            <w:pPr>
              <w:pStyle w:val="02TEXTOPRINCIPAL"/>
              <w:rPr>
                <w:b/>
              </w:rPr>
            </w:pPr>
            <w:r w:rsidRPr="0040346D">
              <w:rPr>
                <w:b/>
              </w:rPr>
              <w:t>Questões norteadoras para avaliação do processo de aprendizagem</w:t>
            </w:r>
          </w:p>
        </w:tc>
      </w:tr>
    </w:tbl>
    <w:p w14:paraId="0C014DB6" w14:textId="77777777" w:rsidR="005D1C32" w:rsidRDefault="005D1C32" w:rsidP="005D1C32">
      <w:pPr>
        <w:pStyle w:val="02TEXTOPRINCIPAL"/>
        <w:rPr>
          <w:b/>
        </w:rPr>
      </w:pPr>
    </w:p>
    <w:p w14:paraId="290EFD76" w14:textId="77777777" w:rsidR="005D1C32" w:rsidRDefault="005D1C32" w:rsidP="005D1C32">
      <w:pPr>
        <w:pStyle w:val="02TEXTOPRINCIPAL"/>
      </w:pPr>
      <w:r w:rsidRPr="0040346D">
        <w:rPr>
          <w:b/>
        </w:rPr>
        <w:t>Porcentagem das respostas satisfatórias:</w:t>
      </w:r>
      <w:r>
        <w:t xml:space="preserve"> _________________________</w:t>
      </w:r>
    </w:p>
    <w:p w14:paraId="3F1E5024" w14:textId="77777777" w:rsidR="005D1C32" w:rsidRDefault="005D1C32" w:rsidP="005D1C32">
      <w:pPr>
        <w:pStyle w:val="02TEXTOPRINCIPAL"/>
      </w:pPr>
    </w:p>
    <w:p w14:paraId="08F5385E" w14:textId="77777777" w:rsidR="005D1C32" w:rsidRPr="0040346D" w:rsidRDefault="005D1C32" w:rsidP="005D1C32">
      <w:pPr>
        <w:pStyle w:val="02TEXTOPRINCIPAL"/>
        <w:rPr>
          <w:b/>
        </w:rPr>
      </w:pPr>
      <w:r w:rsidRPr="0040346D">
        <w:rPr>
          <w:b/>
        </w:rPr>
        <w:t xml:space="preserve">Em relação ao bimestre anterior, o desempenho do(a) aluno(a): </w:t>
      </w:r>
    </w:p>
    <w:p w14:paraId="428025F8" w14:textId="77777777" w:rsidR="005D1C32" w:rsidRDefault="005D1C32" w:rsidP="005D1C32">
      <w:pPr>
        <w:pStyle w:val="02TEXTOPRINCIPAL"/>
      </w:pPr>
      <w:proofErr w:type="gramStart"/>
      <w:r>
        <w:t xml:space="preserve">(  </w:t>
      </w:r>
      <w:proofErr w:type="gramEnd"/>
      <w:r>
        <w:t xml:space="preserve"> ) melhorou muito  (   ) melhorou pouco  (   ) não se alterou  (   ) piorou</w:t>
      </w:r>
    </w:p>
    <w:p w14:paraId="493D814C" w14:textId="77777777" w:rsidR="005D1C32" w:rsidRDefault="005D1C32" w:rsidP="005D1C32">
      <w:pPr>
        <w:pStyle w:val="02TEXTOPRINCIPAL"/>
      </w:pPr>
    </w:p>
    <w:p w14:paraId="57961128" w14:textId="77777777" w:rsidR="005D1C32" w:rsidRPr="0040346D" w:rsidRDefault="005D1C32" w:rsidP="005D1C32">
      <w:pPr>
        <w:pStyle w:val="02TEXTOPRINCIPAL"/>
        <w:rPr>
          <w:b/>
        </w:rPr>
      </w:pPr>
      <w:r w:rsidRPr="0040346D">
        <w:rPr>
          <w:b/>
        </w:rPr>
        <w:t>Nível de interesse nas aulas:</w:t>
      </w:r>
    </w:p>
    <w:p w14:paraId="331D0F7D" w14:textId="77777777" w:rsidR="005D1C32" w:rsidRDefault="005D1C32" w:rsidP="005D1C32">
      <w:pPr>
        <w:pStyle w:val="02TEXTOPRINCIPAL"/>
      </w:pPr>
      <w:proofErr w:type="gramStart"/>
      <w:r>
        <w:t xml:space="preserve">(  </w:t>
      </w:r>
      <w:proofErr w:type="gramEnd"/>
      <w:r>
        <w:t xml:space="preserve"> ) alto  (   ) médio  (   ) baixo  </w:t>
      </w:r>
    </w:p>
    <w:p w14:paraId="7CE7EDB9" w14:textId="77777777" w:rsidR="005D1C32" w:rsidRDefault="005D1C32" w:rsidP="005D1C32">
      <w:pPr>
        <w:pStyle w:val="02TEXTOPRINCIPAL"/>
      </w:pPr>
    </w:p>
    <w:p w14:paraId="6897BEB3" w14:textId="77777777" w:rsidR="005D1C32" w:rsidRPr="0040346D" w:rsidRDefault="005D1C32" w:rsidP="005D1C32">
      <w:pPr>
        <w:pStyle w:val="02TEXTOPRINCIPAL"/>
        <w:rPr>
          <w:b/>
        </w:rPr>
      </w:pPr>
      <w:r w:rsidRPr="0040346D">
        <w:rPr>
          <w:b/>
        </w:rPr>
        <w:t>No caso de reorientação, o resultado após o processo foi:</w:t>
      </w:r>
    </w:p>
    <w:p w14:paraId="207BD9D5" w14:textId="77777777" w:rsidR="005D1C32" w:rsidRPr="0040346D" w:rsidRDefault="005D1C32" w:rsidP="005D1C32">
      <w:pPr>
        <w:pStyle w:val="02TEXTOPRINCIPAL"/>
      </w:pPr>
      <w:proofErr w:type="gramStart"/>
      <w:r>
        <w:t xml:space="preserve">(  </w:t>
      </w:r>
      <w:proofErr w:type="gramEnd"/>
      <w:r>
        <w:t xml:space="preserve"> ) satisfatório  (   ) regular (   ) insatisfatório</w:t>
      </w:r>
    </w:p>
    <w:p w14:paraId="3A8BF05D" w14:textId="1BF05706" w:rsidR="0036640C" w:rsidRPr="005D1C32" w:rsidRDefault="0036640C" w:rsidP="005D1C32"/>
    <w:sectPr w:rsidR="0036640C" w:rsidRPr="005D1C3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1AF25" w14:textId="77777777" w:rsidR="00D87839" w:rsidRDefault="00D87839">
      <w:r>
        <w:separator/>
      </w:r>
    </w:p>
  </w:endnote>
  <w:endnote w:type="continuationSeparator" w:id="0">
    <w:p w14:paraId="568FDB24" w14:textId="77777777" w:rsidR="00D87839" w:rsidRDefault="00D87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C83710C-E115-4923-AE81-8FDC5BF3B1E7}"/>
    <w:embedBold r:id="rId2" w:fontKey="{4E4E0967-5EC8-45F4-973C-F676981C783F}"/>
    <w:embedItalic r:id="rId3" w:fontKey="{A89192CA-9EC6-4F29-B803-6BB375C856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335BE8-92E3-41E5-BB46-878D19ABD046}"/>
    <w:embedBold r:id="rId5" w:fontKey="{47D97D4B-5E76-424E-A6A1-CD737E0297C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9E715BE-03B7-40F1-923A-F34F757F3314}"/>
    <w:embedBold r:id="rId7" w:fontKey="{F2C1C1F1-895C-40C9-A1EF-85218134B3D4}"/>
    <w:embedBoldItalic r:id="rId8" w:fontKey="{A12E63ED-A0B5-4113-9A05-EEAE1DDE44A2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639F557-E0A5-48CB-B160-E99ACA18D5D4}"/>
    <w:embedBold r:id="rId10" w:fontKey="{817912BD-6A21-4CCC-B91E-3B9EEAED0F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3A2FEB0-176F-4AD0-B71A-9A43B9CF93E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B5625CD-C0BD-4606-B281-5F11272A7A4A}"/>
    <w:embedBold r:id="rId13" w:fontKey="{122BE5E6-5B1E-455B-8F71-0618293D5A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2815A05A" w:rsidR="00C67490" w:rsidRPr="005A1C11" w:rsidRDefault="00563D6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15AE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52436" w14:textId="77777777" w:rsidR="00D87839" w:rsidRDefault="00D87839">
      <w:r>
        <w:rPr>
          <w:color w:val="000000"/>
        </w:rPr>
        <w:separator/>
      </w:r>
    </w:p>
  </w:footnote>
  <w:footnote w:type="continuationSeparator" w:id="0">
    <w:p w14:paraId="64E65DDF" w14:textId="77777777" w:rsidR="00D87839" w:rsidRDefault="00D87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F5C08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82640"/>
    <w:rsid w:val="000A2003"/>
    <w:rsid w:val="000A7F47"/>
    <w:rsid w:val="000C6EC8"/>
    <w:rsid w:val="000D3162"/>
    <w:rsid w:val="00122A01"/>
    <w:rsid w:val="00126F41"/>
    <w:rsid w:val="00133AA8"/>
    <w:rsid w:val="00170A30"/>
    <w:rsid w:val="00182B00"/>
    <w:rsid w:val="001B16AD"/>
    <w:rsid w:val="001B4098"/>
    <w:rsid w:val="001C384B"/>
    <w:rsid w:val="001E5E4C"/>
    <w:rsid w:val="0020549D"/>
    <w:rsid w:val="00210B7C"/>
    <w:rsid w:val="002376EE"/>
    <w:rsid w:val="00246D52"/>
    <w:rsid w:val="0025252E"/>
    <w:rsid w:val="0025600C"/>
    <w:rsid w:val="0026445C"/>
    <w:rsid w:val="002B4837"/>
    <w:rsid w:val="002C49D0"/>
    <w:rsid w:val="002C6E52"/>
    <w:rsid w:val="002F294E"/>
    <w:rsid w:val="00314A40"/>
    <w:rsid w:val="00337D43"/>
    <w:rsid w:val="0036640C"/>
    <w:rsid w:val="00373180"/>
    <w:rsid w:val="00395F8C"/>
    <w:rsid w:val="003C0DC7"/>
    <w:rsid w:val="003C3801"/>
    <w:rsid w:val="0040346D"/>
    <w:rsid w:val="00426FFF"/>
    <w:rsid w:val="00483741"/>
    <w:rsid w:val="004C2C31"/>
    <w:rsid w:val="0050042F"/>
    <w:rsid w:val="00511DE1"/>
    <w:rsid w:val="00512EF1"/>
    <w:rsid w:val="0053145B"/>
    <w:rsid w:val="00563D68"/>
    <w:rsid w:val="005A52E6"/>
    <w:rsid w:val="005C55CB"/>
    <w:rsid w:val="005D03F2"/>
    <w:rsid w:val="005D1C32"/>
    <w:rsid w:val="005E5DA1"/>
    <w:rsid w:val="006106DC"/>
    <w:rsid w:val="00644D36"/>
    <w:rsid w:val="00676297"/>
    <w:rsid w:val="006C7416"/>
    <w:rsid w:val="006D5809"/>
    <w:rsid w:val="00742F37"/>
    <w:rsid w:val="007D364A"/>
    <w:rsid w:val="00802F95"/>
    <w:rsid w:val="00852916"/>
    <w:rsid w:val="00874147"/>
    <w:rsid w:val="008A5EDE"/>
    <w:rsid w:val="008C2A24"/>
    <w:rsid w:val="008D21BF"/>
    <w:rsid w:val="008E09F8"/>
    <w:rsid w:val="008E4A4F"/>
    <w:rsid w:val="008F7795"/>
    <w:rsid w:val="00935D6C"/>
    <w:rsid w:val="00962F4B"/>
    <w:rsid w:val="009B7174"/>
    <w:rsid w:val="009F7BD8"/>
    <w:rsid w:val="00A74FAE"/>
    <w:rsid w:val="00AD3D49"/>
    <w:rsid w:val="00AD3F15"/>
    <w:rsid w:val="00AE1E2D"/>
    <w:rsid w:val="00B15AE0"/>
    <w:rsid w:val="00B22083"/>
    <w:rsid w:val="00B3283F"/>
    <w:rsid w:val="00B36FBF"/>
    <w:rsid w:val="00BE0E52"/>
    <w:rsid w:val="00BE346A"/>
    <w:rsid w:val="00C13978"/>
    <w:rsid w:val="00C318AC"/>
    <w:rsid w:val="00C65410"/>
    <w:rsid w:val="00C65D98"/>
    <w:rsid w:val="00C67490"/>
    <w:rsid w:val="00C74DE6"/>
    <w:rsid w:val="00C75346"/>
    <w:rsid w:val="00C867EE"/>
    <w:rsid w:val="00CC5CBB"/>
    <w:rsid w:val="00CF42D1"/>
    <w:rsid w:val="00D05AA0"/>
    <w:rsid w:val="00D21C54"/>
    <w:rsid w:val="00D418A3"/>
    <w:rsid w:val="00D537E4"/>
    <w:rsid w:val="00D77B34"/>
    <w:rsid w:val="00D87839"/>
    <w:rsid w:val="00D951A2"/>
    <w:rsid w:val="00DB196E"/>
    <w:rsid w:val="00E05E1E"/>
    <w:rsid w:val="00E14CEA"/>
    <w:rsid w:val="00E27094"/>
    <w:rsid w:val="00E449E3"/>
    <w:rsid w:val="00E90F29"/>
    <w:rsid w:val="00E97485"/>
    <w:rsid w:val="00ED4C47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351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3</cp:revision>
  <dcterms:created xsi:type="dcterms:W3CDTF">2018-10-22T18:26:00Z</dcterms:created>
  <dcterms:modified xsi:type="dcterms:W3CDTF">2018-10-27T18:32:00Z</dcterms:modified>
</cp:coreProperties>
</file>