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5EAC5" w14:textId="348BBA33" w:rsidR="00D256E0" w:rsidRPr="00F446CF" w:rsidRDefault="00D256E0" w:rsidP="005168AC">
      <w:pPr>
        <w:pStyle w:val="01TITULOVINHETA1"/>
        <w:rPr>
          <w:rFonts w:ascii="Cambria" w:hAnsi="Cambria"/>
          <w:sz w:val="40"/>
          <w:szCs w:val="40"/>
        </w:rPr>
      </w:pPr>
      <w:r w:rsidRPr="00F446CF">
        <w:rPr>
          <w:rFonts w:ascii="Cambria" w:hAnsi="Cambria"/>
          <w:sz w:val="40"/>
          <w:szCs w:val="40"/>
        </w:rPr>
        <w:t>Componente curricular</w:t>
      </w:r>
      <w:r w:rsidR="005168AC" w:rsidRPr="00F446CF">
        <w:rPr>
          <w:rFonts w:ascii="Cambria" w:hAnsi="Cambria"/>
          <w:sz w:val="40"/>
          <w:szCs w:val="40"/>
        </w:rPr>
        <w:t xml:space="preserve">: </w:t>
      </w:r>
      <w:r w:rsidRPr="00F446CF">
        <w:rPr>
          <w:rFonts w:ascii="Cambria" w:hAnsi="Cambria"/>
          <w:sz w:val="40"/>
          <w:szCs w:val="40"/>
        </w:rPr>
        <w:t>GEOGRAFIA</w:t>
      </w:r>
    </w:p>
    <w:p w14:paraId="2A715B6E" w14:textId="37A237A3" w:rsidR="00D256E0" w:rsidRPr="00F446CF" w:rsidRDefault="001C0492" w:rsidP="005168AC">
      <w:pPr>
        <w:pStyle w:val="01TITULOVINHETA1"/>
        <w:rPr>
          <w:rFonts w:ascii="Cambria" w:hAnsi="Cambria"/>
          <w:sz w:val="40"/>
          <w:szCs w:val="40"/>
        </w:rPr>
      </w:pPr>
      <w:r>
        <w:rPr>
          <w:rFonts w:ascii="Cambria" w:hAnsi="Cambria"/>
          <w:sz w:val="40"/>
          <w:szCs w:val="40"/>
        </w:rPr>
        <w:t>9</w:t>
      </w:r>
      <w:r w:rsidR="00F446CF" w:rsidRPr="00F446CF">
        <w:rPr>
          <w:rFonts w:ascii="Cambria" w:hAnsi="Cambria"/>
          <w:sz w:val="40"/>
          <w:szCs w:val="40"/>
        </w:rPr>
        <w:t xml:space="preserve">º ano </w:t>
      </w:r>
      <w:r w:rsidR="00A11F9E">
        <w:rPr>
          <w:rFonts w:ascii="Cambria" w:hAnsi="Cambria"/>
          <w:sz w:val="40"/>
          <w:szCs w:val="40"/>
        </w:rPr>
        <w:t>–</w:t>
      </w:r>
      <w:r w:rsidR="00A11F9E" w:rsidRPr="00F446CF">
        <w:rPr>
          <w:rFonts w:ascii="Cambria" w:hAnsi="Cambria"/>
          <w:sz w:val="40"/>
          <w:szCs w:val="40"/>
        </w:rPr>
        <w:t xml:space="preserve"> </w:t>
      </w:r>
      <w:r w:rsidR="00F426E1">
        <w:rPr>
          <w:rFonts w:ascii="Cambria" w:hAnsi="Cambria"/>
          <w:sz w:val="40"/>
          <w:szCs w:val="40"/>
        </w:rPr>
        <w:t>3</w:t>
      </w:r>
      <w:r w:rsidR="00F446CF" w:rsidRPr="00F446CF">
        <w:rPr>
          <w:rFonts w:ascii="Cambria" w:hAnsi="Cambria"/>
          <w:sz w:val="40"/>
          <w:szCs w:val="40"/>
        </w:rPr>
        <w:t xml:space="preserve">º bimestre </w:t>
      </w:r>
    </w:p>
    <w:p w14:paraId="65DAA795" w14:textId="6F7301AE" w:rsidR="00B97F1B" w:rsidRPr="00F446CF" w:rsidRDefault="005168AC" w:rsidP="005168AC">
      <w:pPr>
        <w:pStyle w:val="01TITULOVINHETA1"/>
        <w:rPr>
          <w:rFonts w:ascii="Cambria" w:hAnsi="Cambria"/>
          <w:sz w:val="40"/>
          <w:szCs w:val="40"/>
        </w:rPr>
      </w:pPr>
      <w:r w:rsidRPr="00F446CF">
        <w:rPr>
          <w:rFonts w:ascii="Cambria" w:hAnsi="Cambria"/>
          <w:sz w:val="40"/>
          <w:szCs w:val="40"/>
        </w:rPr>
        <w:t xml:space="preserve">SEQUÊNCIA DIDÁTICA </w:t>
      </w:r>
      <w:r w:rsidR="00EB0926">
        <w:rPr>
          <w:rFonts w:ascii="Cambria" w:hAnsi="Cambria"/>
          <w:sz w:val="40"/>
          <w:szCs w:val="40"/>
        </w:rPr>
        <w:t>7</w:t>
      </w:r>
      <w:r w:rsidR="00F446CF">
        <w:rPr>
          <w:rFonts w:ascii="Cambria" w:hAnsi="Cambria"/>
          <w:sz w:val="40"/>
          <w:szCs w:val="40"/>
        </w:rPr>
        <w:t xml:space="preserve"> </w:t>
      </w:r>
      <w:r w:rsidR="00A11F9E">
        <w:rPr>
          <w:rFonts w:ascii="Cambria" w:hAnsi="Cambria"/>
          <w:sz w:val="40"/>
          <w:szCs w:val="40"/>
        </w:rPr>
        <w:t>–</w:t>
      </w:r>
      <w:r w:rsidR="00A11F9E" w:rsidRPr="00F446CF">
        <w:rPr>
          <w:rFonts w:ascii="Cambria" w:hAnsi="Cambria"/>
          <w:sz w:val="40"/>
          <w:szCs w:val="40"/>
        </w:rPr>
        <w:t xml:space="preserve"> </w:t>
      </w:r>
      <w:r w:rsidR="00144A20" w:rsidRPr="00144A20">
        <w:rPr>
          <w:rFonts w:ascii="Cambria" w:hAnsi="Cambria"/>
          <w:sz w:val="40"/>
          <w:szCs w:val="40"/>
        </w:rPr>
        <w:t>Chineses e japoneses: quantos são hoje</w:t>
      </w:r>
      <w:r w:rsidR="00BC01C4">
        <w:rPr>
          <w:rFonts w:ascii="Cambria" w:hAnsi="Cambria"/>
          <w:sz w:val="40"/>
          <w:szCs w:val="40"/>
        </w:rPr>
        <w:t>? Q</w:t>
      </w:r>
      <w:r w:rsidR="00144A20" w:rsidRPr="00144A20">
        <w:rPr>
          <w:rFonts w:ascii="Cambria" w:hAnsi="Cambria"/>
          <w:sz w:val="40"/>
          <w:szCs w:val="40"/>
        </w:rPr>
        <w:t>uantos serão no futuro?</w:t>
      </w:r>
      <w:r w:rsidR="00A11F9E" w:rsidRPr="00F446CF">
        <w:rPr>
          <w:rFonts w:ascii="Cambria" w:hAnsi="Cambria"/>
          <w:sz w:val="40"/>
          <w:szCs w:val="40"/>
        </w:rPr>
        <w:t xml:space="preserve"> </w:t>
      </w:r>
    </w:p>
    <w:p w14:paraId="105BE14A" w14:textId="77777777" w:rsidR="00B97F1B" w:rsidRPr="00905519" w:rsidRDefault="00B97F1B" w:rsidP="00905519">
      <w:pPr>
        <w:pStyle w:val="02TEXTOPRINCIPAL"/>
      </w:pPr>
    </w:p>
    <w:p w14:paraId="2FDE8569" w14:textId="66DF53AE" w:rsidR="00B97F1B" w:rsidRPr="0046311F" w:rsidRDefault="00B97F1B" w:rsidP="005168AC">
      <w:pPr>
        <w:pStyle w:val="01TITULOVINHETA1"/>
        <w:rPr>
          <w:rFonts w:ascii="Cambria" w:hAnsi="Cambria"/>
          <w:sz w:val="32"/>
          <w:szCs w:val="32"/>
        </w:rPr>
      </w:pPr>
      <w:r w:rsidRPr="0046311F">
        <w:rPr>
          <w:rFonts w:ascii="Cambria" w:hAnsi="Cambria"/>
          <w:sz w:val="32"/>
          <w:szCs w:val="32"/>
        </w:rPr>
        <w:t>OBJETIVOS ESPECÍFICOS</w:t>
      </w:r>
    </w:p>
    <w:p w14:paraId="4D39AFAA" w14:textId="77777777" w:rsidR="00144A20" w:rsidRPr="00905519" w:rsidRDefault="00144A20" w:rsidP="00905519">
      <w:pPr>
        <w:pStyle w:val="02TEXTOPRINCIPAL"/>
      </w:pPr>
      <w:r w:rsidRPr="00905519">
        <w:t xml:space="preserve">Comparar o comportamento demográfico da China e do Japão nas últimas décadas e analisar perspectivas futuras e efeitos nas respectivas sociedades. </w:t>
      </w:r>
    </w:p>
    <w:p w14:paraId="4BF8FEF3" w14:textId="6E259F08" w:rsidR="00B97F1B" w:rsidRPr="00905519" w:rsidRDefault="00144A20" w:rsidP="00905519">
      <w:pPr>
        <w:pStyle w:val="02TEXTOPRINCIPAL"/>
      </w:pPr>
      <w:r w:rsidRPr="00905519">
        <w:t>Examinar a participação de ambos os países na população total mundial e refletir sobre isso.</w:t>
      </w:r>
    </w:p>
    <w:p w14:paraId="2A599B20" w14:textId="77777777" w:rsidR="00B97F1B" w:rsidRPr="00905519" w:rsidRDefault="00B97F1B" w:rsidP="00905519">
      <w:pPr>
        <w:pStyle w:val="02TEXTOPRINCIPAL"/>
      </w:pPr>
    </w:p>
    <w:p w14:paraId="4AA0F537" w14:textId="1CBA55D6" w:rsidR="00B97F1B" w:rsidRPr="0046311F" w:rsidRDefault="00B17D26" w:rsidP="005168AC">
      <w:pPr>
        <w:pStyle w:val="01TITULOVINHETA1"/>
        <w:rPr>
          <w:rFonts w:ascii="Cambria" w:hAnsi="Cambria"/>
          <w:sz w:val="32"/>
          <w:szCs w:val="32"/>
        </w:rPr>
      </w:pPr>
      <w:r>
        <w:rPr>
          <w:rFonts w:ascii="Cambria" w:hAnsi="Cambria"/>
          <w:sz w:val="32"/>
          <w:szCs w:val="32"/>
        </w:rPr>
        <w:t>OBJETO</w:t>
      </w:r>
      <w:r w:rsidR="00B97F1B" w:rsidRPr="0046311F">
        <w:rPr>
          <w:rFonts w:ascii="Cambria" w:hAnsi="Cambria"/>
          <w:sz w:val="32"/>
          <w:szCs w:val="32"/>
        </w:rPr>
        <w:t xml:space="preserve"> DE CONHECIMENTO</w:t>
      </w:r>
    </w:p>
    <w:p w14:paraId="49397C37" w14:textId="65A306E2" w:rsidR="00B97F1B" w:rsidRPr="00905519" w:rsidRDefault="005B6DD1" w:rsidP="00905519">
      <w:pPr>
        <w:pStyle w:val="02TEXTOPRINCIPAL"/>
      </w:pPr>
      <w:r w:rsidRPr="00905519">
        <w:t xml:space="preserve">Intercâmbios históricos e culturais entre </w:t>
      </w:r>
      <w:r w:rsidR="003A59D7" w:rsidRPr="00905519">
        <w:t xml:space="preserve">a </w:t>
      </w:r>
      <w:r w:rsidRPr="00905519">
        <w:t xml:space="preserve">Europa, </w:t>
      </w:r>
      <w:r w:rsidR="003A59D7" w:rsidRPr="00905519">
        <w:t xml:space="preserve">a </w:t>
      </w:r>
      <w:r w:rsidRPr="00905519">
        <w:t xml:space="preserve">Ásia e </w:t>
      </w:r>
      <w:r w:rsidR="003A59D7" w:rsidRPr="00905519">
        <w:t xml:space="preserve">a </w:t>
      </w:r>
      <w:r w:rsidRPr="00905519">
        <w:t>Oceania</w:t>
      </w:r>
      <w:r w:rsidR="00277271" w:rsidRPr="00905519">
        <w:t>.</w:t>
      </w:r>
    </w:p>
    <w:p w14:paraId="3D5F1BF4" w14:textId="77777777" w:rsidR="00B97F1B" w:rsidRPr="00905519" w:rsidRDefault="00B97F1B" w:rsidP="00905519">
      <w:pPr>
        <w:pStyle w:val="02TEXTOPRINCIPAL"/>
      </w:pPr>
    </w:p>
    <w:p w14:paraId="04C02E8B" w14:textId="77777777" w:rsidR="00B97F1B" w:rsidRPr="0046311F" w:rsidRDefault="00B97F1B" w:rsidP="005168AC">
      <w:pPr>
        <w:pStyle w:val="01TITULOVINHETA1"/>
        <w:rPr>
          <w:rFonts w:ascii="Cambria" w:hAnsi="Cambria"/>
          <w:sz w:val="32"/>
          <w:szCs w:val="32"/>
        </w:rPr>
      </w:pPr>
      <w:r w:rsidRPr="0046311F">
        <w:rPr>
          <w:rFonts w:ascii="Cambria" w:hAnsi="Cambria"/>
          <w:sz w:val="32"/>
          <w:szCs w:val="32"/>
        </w:rPr>
        <w:t>HABILIDADES</w:t>
      </w:r>
    </w:p>
    <w:p w14:paraId="60CE1969" w14:textId="3AF2E27A" w:rsidR="00B97F1B" w:rsidRPr="00905519" w:rsidRDefault="005B6DD1" w:rsidP="00905519">
      <w:pPr>
        <w:pStyle w:val="02TEXTOPRINCIPAL"/>
      </w:pPr>
      <w:r w:rsidRPr="00905519">
        <w:t>(EF09GE09) Analisar características de países e grupos de países europeus, asiáticos e da Oceania em seus aspectos populacionais, urbanos, políticos e econômicos, e discutir suas desigualdades sociais e econômicas e pressões sobre seus ambientes físico-naturais</w:t>
      </w:r>
      <w:r w:rsidR="00277271" w:rsidRPr="00905519">
        <w:t>.</w:t>
      </w:r>
    </w:p>
    <w:p w14:paraId="5DB1B566" w14:textId="77777777" w:rsidR="00B97F1B" w:rsidRPr="00905519" w:rsidRDefault="00B97F1B" w:rsidP="00905519">
      <w:pPr>
        <w:pStyle w:val="02TEXTOPRINCIPAL"/>
      </w:pPr>
    </w:p>
    <w:p w14:paraId="0588E53F" w14:textId="77777777" w:rsidR="00B97F1B" w:rsidRPr="0046311F" w:rsidRDefault="00B97F1B" w:rsidP="005168AC">
      <w:pPr>
        <w:pStyle w:val="01TITULO2"/>
        <w:rPr>
          <w:sz w:val="32"/>
          <w:szCs w:val="32"/>
        </w:rPr>
      </w:pPr>
      <w:r w:rsidRPr="0046311F">
        <w:rPr>
          <w:sz w:val="32"/>
          <w:szCs w:val="32"/>
        </w:rPr>
        <w:t>PLANEJAMENTO DAS AULAS</w:t>
      </w:r>
    </w:p>
    <w:p w14:paraId="6FCF5788" w14:textId="5B624F40" w:rsidR="00B97F1B" w:rsidRPr="00905519" w:rsidRDefault="00B97F1B" w:rsidP="00905519">
      <w:pPr>
        <w:pStyle w:val="02TEXTOPRINCIPAL"/>
      </w:pPr>
      <w:r w:rsidRPr="00905519">
        <w:t xml:space="preserve">Aulas previstas: </w:t>
      </w:r>
      <w:r w:rsidR="005B6DD1" w:rsidRPr="00905519">
        <w:t>4</w:t>
      </w:r>
    </w:p>
    <w:p w14:paraId="005DFEB6" w14:textId="77777777" w:rsidR="00B97F1B" w:rsidRPr="00905519" w:rsidRDefault="00B97F1B" w:rsidP="00905519">
      <w:pPr>
        <w:pStyle w:val="02TEXTOPRINCIPAL"/>
      </w:pPr>
    </w:p>
    <w:p w14:paraId="31013ACC" w14:textId="24F60ED7" w:rsidR="00B97F1B" w:rsidRPr="0046311F" w:rsidRDefault="00A241AD" w:rsidP="005168AC">
      <w:pPr>
        <w:pStyle w:val="01TITULO3"/>
        <w:rPr>
          <w:sz w:val="28"/>
        </w:rPr>
      </w:pPr>
      <w:r>
        <w:rPr>
          <w:sz w:val="28"/>
        </w:rPr>
        <w:t>Aulas 1</w:t>
      </w:r>
    </w:p>
    <w:p w14:paraId="1739842C" w14:textId="687ABA42" w:rsidR="00B97F1B" w:rsidRPr="005168AC" w:rsidRDefault="00B97F1B" w:rsidP="005168AC">
      <w:pPr>
        <w:pStyle w:val="02TEXTOPRINCIPAL"/>
      </w:pPr>
      <w:r w:rsidRPr="005168AC">
        <w:rPr>
          <w:b/>
        </w:rPr>
        <w:t>Objetivo da aula:</w:t>
      </w:r>
      <w:r w:rsidR="00A241AD">
        <w:t xml:space="preserve"> </w:t>
      </w:r>
      <w:r w:rsidR="005B6DD1" w:rsidRPr="005B6DD1">
        <w:t>análise de dados da população mundial.</w:t>
      </w:r>
    </w:p>
    <w:p w14:paraId="1490489B" w14:textId="7507E1D2" w:rsidR="00B97F1B" w:rsidRPr="00BC01C4" w:rsidRDefault="00B97F1B" w:rsidP="005168AC">
      <w:pPr>
        <w:pStyle w:val="02TEXTOPRINCIPAL"/>
      </w:pPr>
      <w:r w:rsidRPr="005168AC">
        <w:rPr>
          <w:b/>
        </w:rPr>
        <w:t>Materiais específicos necessários:</w:t>
      </w:r>
      <w:r w:rsidRPr="005168AC">
        <w:t xml:space="preserve"> </w:t>
      </w:r>
      <w:r w:rsidR="005B6DD1" w:rsidRPr="005B6DD1">
        <w:t xml:space="preserve">caderno, lápis, canetas, </w:t>
      </w:r>
      <w:r w:rsidR="005B6DD1" w:rsidRPr="00BC01C4">
        <w:t>atlas</w:t>
      </w:r>
      <w:r w:rsidR="005B6DD1" w:rsidRPr="005B6DD1">
        <w:t>, laboratório de informática da escola ou outra opção (se possível).</w:t>
      </w:r>
    </w:p>
    <w:p w14:paraId="7E3E13C2" w14:textId="7E4C47C4" w:rsidR="00B97F1B" w:rsidRPr="005168AC" w:rsidRDefault="00B97F1B" w:rsidP="005168AC">
      <w:pPr>
        <w:pStyle w:val="02TEXTOPRINCIPAL"/>
      </w:pPr>
      <w:r w:rsidRPr="005168AC">
        <w:rPr>
          <w:b/>
        </w:rPr>
        <w:t xml:space="preserve">Organização dos </w:t>
      </w:r>
      <w:r w:rsidR="00A11F9E">
        <w:rPr>
          <w:b/>
        </w:rPr>
        <w:t>estudantes</w:t>
      </w:r>
      <w:r w:rsidRPr="005168AC">
        <w:rPr>
          <w:b/>
        </w:rPr>
        <w:t>:</w:t>
      </w:r>
      <w:r w:rsidRPr="005168AC">
        <w:t xml:space="preserve"> </w:t>
      </w:r>
      <w:r w:rsidR="00251648" w:rsidRPr="00251648">
        <w:t>duplas ou trios.</w:t>
      </w:r>
    </w:p>
    <w:p w14:paraId="2E88F52F" w14:textId="77777777" w:rsidR="00B97F1B" w:rsidRPr="005168AC" w:rsidRDefault="00B97F1B" w:rsidP="005168AC">
      <w:pPr>
        <w:pStyle w:val="02TEXTOPRINCIPAL"/>
      </w:pPr>
      <w:r w:rsidRPr="005168AC">
        <w:rPr>
          <w:b/>
        </w:rPr>
        <w:t xml:space="preserve">Etapas de desenvolvimento: </w:t>
      </w:r>
    </w:p>
    <w:p w14:paraId="313646DC" w14:textId="4748556F" w:rsidR="000E31E7" w:rsidRDefault="000E31E7" w:rsidP="000E31E7">
      <w:pPr>
        <w:pStyle w:val="02TEXTOPRINCIPALBULLET"/>
      </w:pPr>
      <w:r>
        <w:t xml:space="preserve">Converse com a turma sobre a proposta da </w:t>
      </w:r>
      <w:r w:rsidR="00A313DB">
        <w:t>sequência didática</w:t>
      </w:r>
      <w:r>
        <w:t xml:space="preserve">. Se necessário, discuta tendências demográficas no mundo. </w:t>
      </w:r>
    </w:p>
    <w:p w14:paraId="0A4931FA" w14:textId="11E884DD" w:rsidR="000E31E7" w:rsidRDefault="000E31E7" w:rsidP="000E31E7">
      <w:pPr>
        <w:pStyle w:val="02TEXTOPRINCIPALBULLET"/>
      </w:pPr>
      <w:r>
        <w:t xml:space="preserve">Verifique </w:t>
      </w:r>
      <w:r w:rsidR="003A59D7">
        <w:t xml:space="preserve">a </w:t>
      </w:r>
      <w:r>
        <w:t>disponibilidade de internet rápida na escola. Caso contrário, busque opções na comunidade, com o apoio dos gestores.</w:t>
      </w:r>
    </w:p>
    <w:p w14:paraId="04E0A156" w14:textId="66C912DC" w:rsidR="00D3443B" w:rsidRDefault="000E31E7" w:rsidP="00E85030">
      <w:pPr>
        <w:pStyle w:val="02TEXTOPRINCIPALBULLET"/>
      </w:pPr>
      <w:r>
        <w:t>Pode-se mostrar, por exemplo, que há perspectiva de continuidade do crescimento populacional mundial, mas com variações nos ritmos do crescimento de países e regiões. Peça aos estudantes que se organizem em duplas ou trios para examinar o texto e a tabela a seguir:</w:t>
      </w:r>
    </w:p>
    <w:p w14:paraId="437AE94E" w14:textId="75FB0F97" w:rsidR="00A313DB" w:rsidRPr="00905519" w:rsidRDefault="00A313DB" w:rsidP="00905519">
      <w:pPr>
        <w:pStyle w:val="02TEXTOPRINCIPAL"/>
      </w:pPr>
      <w:r w:rsidRPr="00905519">
        <w:br w:type="page"/>
      </w:r>
    </w:p>
    <w:tbl>
      <w:tblPr>
        <w:tblStyle w:val="Tabelacomgrade"/>
        <w:tblW w:w="0" w:type="auto"/>
        <w:jc w:val="center"/>
        <w:tblLook w:val="04A0" w:firstRow="1" w:lastRow="0" w:firstColumn="1" w:lastColumn="0" w:noHBand="0" w:noVBand="1"/>
      </w:tblPr>
      <w:tblGrid>
        <w:gridCol w:w="1247"/>
        <w:gridCol w:w="3402"/>
      </w:tblGrid>
      <w:tr w:rsidR="000E31E7" w:rsidRPr="00886043" w14:paraId="3576590A" w14:textId="77777777" w:rsidTr="00905519">
        <w:trPr>
          <w:jc w:val="center"/>
        </w:trPr>
        <w:tc>
          <w:tcPr>
            <w:tcW w:w="4649" w:type="dxa"/>
            <w:gridSpan w:val="2"/>
          </w:tcPr>
          <w:p w14:paraId="43A89559" w14:textId="77777777" w:rsidR="000E31E7" w:rsidRPr="00BC01C4" w:rsidRDefault="000E31E7" w:rsidP="00886043">
            <w:pPr>
              <w:pStyle w:val="04TEXTOTABELAS"/>
              <w:rPr>
                <w:b/>
                <w:sz w:val="23"/>
                <w:szCs w:val="23"/>
              </w:rPr>
            </w:pPr>
            <w:r w:rsidRPr="00BC01C4">
              <w:rPr>
                <w:b/>
                <w:sz w:val="23"/>
                <w:szCs w:val="23"/>
              </w:rPr>
              <w:lastRenderedPageBreak/>
              <w:t>Tabela 1 – Projeção da população mundial até 2100</w:t>
            </w:r>
          </w:p>
        </w:tc>
      </w:tr>
      <w:tr w:rsidR="000E31E7" w:rsidRPr="0015267B" w14:paraId="227816C1" w14:textId="77777777" w:rsidTr="00905519">
        <w:trPr>
          <w:jc w:val="center"/>
        </w:trPr>
        <w:tc>
          <w:tcPr>
            <w:tcW w:w="1247" w:type="dxa"/>
          </w:tcPr>
          <w:p w14:paraId="1842A914" w14:textId="77777777" w:rsidR="000E31E7" w:rsidRPr="0015267B" w:rsidRDefault="000E31E7" w:rsidP="00886043">
            <w:pPr>
              <w:pStyle w:val="04TEXTOTABELAS"/>
            </w:pPr>
            <w:r w:rsidRPr="0015267B">
              <w:t>Ano</w:t>
            </w:r>
          </w:p>
        </w:tc>
        <w:tc>
          <w:tcPr>
            <w:tcW w:w="3402" w:type="dxa"/>
          </w:tcPr>
          <w:p w14:paraId="505D32F1" w14:textId="77777777" w:rsidR="000E31E7" w:rsidRPr="0015267B" w:rsidRDefault="000E31E7" w:rsidP="00886043">
            <w:pPr>
              <w:pStyle w:val="04TEXTOTABELAS"/>
            </w:pPr>
            <w:r w:rsidRPr="0015267B">
              <w:t>Total de população (em bilhões)</w:t>
            </w:r>
          </w:p>
        </w:tc>
      </w:tr>
      <w:tr w:rsidR="000E31E7" w14:paraId="3DB385D6" w14:textId="77777777" w:rsidTr="00905519">
        <w:trPr>
          <w:jc w:val="center"/>
        </w:trPr>
        <w:tc>
          <w:tcPr>
            <w:tcW w:w="1247" w:type="dxa"/>
          </w:tcPr>
          <w:p w14:paraId="740D9D5D" w14:textId="77777777" w:rsidR="000E31E7" w:rsidRDefault="000E31E7" w:rsidP="00886043">
            <w:pPr>
              <w:pStyle w:val="04TEXTOTABELAS"/>
            </w:pPr>
            <w:r>
              <w:t>1990</w:t>
            </w:r>
          </w:p>
        </w:tc>
        <w:tc>
          <w:tcPr>
            <w:tcW w:w="3402" w:type="dxa"/>
          </w:tcPr>
          <w:p w14:paraId="495ADBEA" w14:textId="77777777" w:rsidR="000E31E7" w:rsidRDefault="000E31E7" w:rsidP="00886043">
            <w:pPr>
              <w:pStyle w:val="04TEXTOTABELAS"/>
            </w:pPr>
            <w:r>
              <w:t>5,3</w:t>
            </w:r>
          </w:p>
        </w:tc>
      </w:tr>
      <w:tr w:rsidR="000E31E7" w14:paraId="6B6D4547" w14:textId="77777777" w:rsidTr="00905519">
        <w:trPr>
          <w:jc w:val="center"/>
        </w:trPr>
        <w:tc>
          <w:tcPr>
            <w:tcW w:w="1247" w:type="dxa"/>
          </w:tcPr>
          <w:p w14:paraId="2B2236D0" w14:textId="77777777" w:rsidR="000E31E7" w:rsidRDefault="000E31E7" w:rsidP="00886043">
            <w:pPr>
              <w:pStyle w:val="04TEXTOTABELAS"/>
            </w:pPr>
            <w:r>
              <w:t>2017</w:t>
            </w:r>
          </w:p>
        </w:tc>
        <w:tc>
          <w:tcPr>
            <w:tcW w:w="3402" w:type="dxa"/>
          </w:tcPr>
          <w:p w14:paraId="5A9D9BC2" w14:textId="77777777" w:rsidR="000E31E7" w:rsidRDefault="000E31E7" w:rsidP="00886043">
            <w:pPr>
              <w:pStyle w:val="04TEXTOTABELAS"/>
            </w:pPr>
            <w:r>
              <w:t>7,6</w:t>
            </w:r>
          </w:p>
        </w:tc>
      </w:tr>
      <w:tr w:rsidR="000E31E7" w14:paraId="2C123706" w14:textId="77777777" w:rsidTr="00905519">
        <w:trPr>
          <w:jc w:val="center"/>
        </w:trPr>
        <w:tc>
          <w:tcPr>
            <w:tcW w:w="1247" w:type="dxa"/>
          </w:tcPr>
          <w:p w14:paraId="5A07B2E5" w14:textId="77777777" w:rsidR="000E31E7" w:rsidRDefault="000E31E7" w:rsidP="00886043">
            <w:pPr>
              <w:pStyle w:val="04TEXTOTABELAS"/>
            </w:pPr>
            <w:r>
              <w:t>2030</w:t>
            </w:r>
          </w:p>
        </w:tc>
        <w:tc>
          <w:tcPr>
            <w:tcW w:w="3402" w:type="dxa"/>
          </w:tcPr>
          <w:p w14:paraId="7466F000" w14:textId="77777777" w:rsidR="000E31E7" w:rsidRDefault="000E31E7" w:rsidP="00886043">
            <w:pPr>
              <w:pStyle w:val="04TEXTOTABELAS"/>
            </w:pPr>
            <w:r>
              <w:t>8,6</w:t>
            </w:r>
          </w:p>
        </w:tc>
      </w:tr>
      <w:tr w:rsidR="000E31E7" w14:paraId="1BBA22DA" w14:textId="77777777" w:rsidTr="00905519">
        <w:trPr>
          <w:jc w:val="center"/>
        </w:trPr>
        <w:tc>
          <w:tcPr>
            <w:tcW w:w="1247" w:type="dxa"/>
          </w:tcPr>
          <w:p w14:paraId="51D5A0F1" w14:textId="77777777" w:rsidR="000E31E7" w:rsidRDefault="000E31E7" w:rsidP="00886043">
            <w:pPr>
              <w:pStyle w:val="04TEXTOTABELAS"/>
            </w:pPr>
            <w:r>
              <w:t>2050</w:t>
            </w:r>
          </w:p>
        </w:tc>
        <w:tc>
          <w:tcPr>
            <w:tcW w:w="3402" w:type="dxa"/>
          </w:tcPr>
          <w:p w14:paraId="0B8C2D7F" w14:textId="77777777" w:rsidR="000E31E7" w:rsidRDefault="000E31E7" w:rsidP="00886043">
            <w:pPr>
              <w:pStyle w:val="04TEXTOTABELAS"/>
            </w:pPr>
            <w:r>
              <w:t>9,8</w:t>
            </w:r>
          </w:p>
        </w:tc>
      </w:tr>
      <w:tr w:rsidR="000E31E7" w14:paraId="0CF4D132" w14:textId="77777777" w:rsidTr="00905519">
        <w:trPr>
          <w:jc w:val="center"/>
        </w:trPr>
        <w:tc>
          <w:tcPr>
            <w:tcW w:w="1247" w:type="dxa"/>
          </w:tcPr>
          <w:p w14:paraId="4ED7C422" w14:textId="77777777" w:rsidR="000E31E7" w:rsidRDefault="000E31E7" w:rsidP="00886043">
            <w:pPr>
              <w:pStyle w:val="04TEXTOTABELAS"/>
            </w:pPr>
            <w:r>
              <w:t>2100</w:t>
            </w:r>
          </w:p>
        </w:tc>
        <w:tc>
          <w:tcPr>
            <w:tcW w:w="3402" w:type="dxa"/>
          </w:tcPr>
          <w:p w14:paraId="468C3C5F" w14:textId="77777777" w:rsidR="000E31E7" w:rsidRDefault="000E31E7" w:rsidP="00886043">
            <w:pPr>
              <w:pStyle w:val="04TEXTOTABELAS"/>
            </w:pPr>
            <w:r>
              <w:t>11,2</w:t>
            </w:r>
          </w:p>
        </w:tc>
      </w:tr>
    </w:tbl>
    <w:p w14:paraId="389A14FE" w14:textId="531AD3DB" w:rsidR="00D3443B" w:rsidRPr="00BC01C4" w:rsidRDefault="00A704DD" w:rsidP="00BC01C4">
      <w:pPr>
        <w:pStyle w:val="06CREDITO"/>
        <w:jc w:val="center"/>
        <w:rPr>
          <w:sz w:val="20"/>
        </w:rPr>
      </w:pPr>
      <w:r w:rsidRPr="00BC01C4">
        <w:rPr>
          <w:sz w:val="20"/>
        </w:rPr>
        <w:t xml:space="preserve">Fonte: ONU. Divisão de População. </w:t>
      </w:r>
      <w:r w:rsidRPr="00BC01C4">
        <w:rPr>
          <w:i/>
          <w:sz w:val="20"/>
        </w:rPr>
        <w:t xml:space="preserve">World </w:t>
      </w:r>
      <w:proofErr w:type="spellStart"/>
      <w:r w:rsidRPr="00BC01C4">
        <w:rPr>
          <w:i/>
          <w:sz w:val="20"/>
        </w:rPr>
        <w:t>Population</w:t>
      </w:r>
      <w:proofErr w:type="spellEnd"/>
      <w:r w:rsidRPr="00BC01C4">
        <w:rPr>
          <w:i/>
          <w:sz w:val="20"/>
        </w:rPr>
        <w:t xml:space="preserve"> </w:t>
      </w:r>
      <w:proofErr w:type="spellStart"/>
      <w:r w:rsidRPr="00BC01C4">
        <w:rPr>
          <w:i/>
          <w:sz w:val="20"/>
        </w:rPr>
        <w:t>Prospects</w:t>
      </w:r>
      <w:proofErr w:type="spellEnd"/>
      <w:r w:rsidRPr="00BC01C4">
        <w:rPr>
          <w:sz w:val="20"/>
        </w:rPr>
        <w:t xml:space="preserve"> 2017. Disponível em: </w:t>
      </w:r>
      <w:r w:rsidR="0048242D" w:rsidRPr="00BC01C4">
        <w:rPr>
          <w:sz w:val="20"/>
        </w:rPr>
        <w:t>&lt;</w:t>
      </w:r>
      <w:hyperlink r:id="rId8" w:history="1">
        <w:r w:rsidR="00157B22" w:rsidRPr="00905519">
          <w:rPr>
            <w:rStyle w:val="Hyperlink"/>
            <w:sz w:val="20"/>
          </w:rPr>
          <w:t>https://esa.un.org/unpd/wpp/Publications/Files/WPP2017_KeyFindings.pdf</w:t>
        </w:r>
      </w:hyperlink>
      <w:r w:rsidR="0048242D" w:rsidRPr="00BC01C4">
        <w:rPr>
          <w:sz w:val="20"/>
        </w:rPr>
        <w:t>&gt;.</w:t>
      </w:r>
      <w:r w:rsidRPr="00BC01C4">
        <w:rPr>
          <w:sz w:val="20"/>
        </w:rPr>
        <w:t xml:space="preserve"> Acesso em: 23 ago. 2018.</w:t>
      </w:r>
    </w:p>
    <w:p w14:paraId="3EF167AC" w14:textId="77777777" w:rsidR="00AA72CF" w:rsidRPr="00905519" w:rsidRDefault="00AA72CF" w:rsidP="00905519">
      <w:pPr>
        <w:pStyle w:val="02TEXTOPRINCIPAL"/>
      </w:pPr>
    </w:p>
    <w:p w14:paraId="21BC3D25" w14:textId="1255ACC5" w:rsidR="00A704DD" w:rsidRPr="00BC01C4" w:rsidRDefault="00A704DD" w:rsidP="00BC01C4">
      <w:pPr>
        <w:pStyle w:val="PargrafodaLista"/>
        <w:rPr>
          <w:rFonts w:ascii="Tahoma" w:hAnsi="Tahoma" w:cs="Tahoma"/>
          <w:sz w:val="21"/>
          <w:szCs w:val="21"/>
        </w:rPr>
      </w:pPr>
      <w:r w:rsidRPr="00BC01C4">
        <w:rPr>
          <w:rFonts w:ascii="Tahoma" w:hAnsi="Tahoma" w:cs="Tahoma"/>
          <w:sz w:val="21"/>
          <w:szCs w:val="21"/>
        </w:rPr>
        <w:t>As novas projeções da ONU sobre a população brasileira e mundial</w:t>
      </w:r>
    </w:p>
    <w:p w14:paraId="18667A11" w14:textId="0A7A5684" w:rsidR="00A313DB" w:rsidRDefault="00A313DB" w:rsidP="00BC01C4">
      <w:pPr>
        <w:pStyle w:val="PargrafodaLista"/>
        <w:rPr>
          <w:rFonts w:ascii="Tahoma" w:hAnsi="Tahoma" w:cs="Tahoma"/>
          <w:sz w:val="21"/>
          <w:szCs w:val="21"/>
        </w:rPr>
      </w:pPr>
      <w:r>
        <w:rPr>
          <w:rFonts w:ascii="Tahoma" w:hAnsi="Tahoma" w:cs="Tahoma"/>
          <w:sz w:val="21"/>
          <w:szCs w:val="21"/>
        </w:rPr>
        <w:t>“</w:t>
      </w:r>
      <w:r w:rsidR="00A704DD" w:rsidRPr="00BC01C4">
        <w:rPr>
          <w:rFonts w:ascii="Tahoma" w:hAnsi="Tahoma" w:cs="Tahoma"/>
          <w:sz w:val="21"/>
          <w:szCs w:val="21"/>
        </w:rPr>
        <w:t xml:space="preserve">Os países mais populosos do mundo, em 2017, são: China (1,4 bilhão de habitantes), Índia (1,34 </w:t>
      </w:r>
    </w:p>
    <w:p w14:paraId="4D828224" w14:textId="2E658F55" w:rsidR="00A704DD" w:rsidRPr="00BC01C4" w:rsidRDefault="00A704DD" w:rsidP="00BC01C4">
      <w:pPr>
        <w:pStyle w:val="PargrafodaLista"/>
        <w:rPr>
          <w:rFonts w:ascii="Tahoma" w:hAnsi="Tahoma" w:cs="Tahoma"/>
          <w:sz w:val="21"/>
          <w:szCs w:val="21"/>
        </w:rPr>
      </w:pPr>
      <w:r w:rsidRPr="00BC01C4">
        <w:rPr>
          <w:rFonts w:ascii="Tahoma" w:hAnsi="Tahoma" w:cs="Tahoma"/>
          <w:sz w:val="21"/>
          <w:szCs w:val="21"/>
        </w:rPr>
        <w:t>bilhão), EUA (324 milhões), Indonésia (264 milhões), Brasil (209 milhões), Paquistão (197 milhões), Nigéria (191 milhões), Bangladesh (165 milhões), Rússia (144 milhões) e México (129 milhões).</w:t>
      </w:r>
    </w:p>
    <w:p w14:paraId="0938695A" w14:textId="77777777" w:rsidR="00A313DB" w:rsidRDefault="00A704DD" w:rsidP="00BC01C4">
      <w:pPr>
        <w:pStyle w:val="PargrafodaLista"/>
        <w:rPr>
          <w:rFonts w:ascii="Tahoma" w:hAnsi="Tahoma" w:cs="Tahoma"/>
          <w:sz w:val="21"/>
          <w:szCs w:val="21"/>
        </w:rPr>
      </w:pPr>
      <w:r w:rsidRPr="00BC01C4">
        <w:rPr>
          <w:rFonts w:ascii="Tahoma" w:hAnsi="Tahoma" w:cs="Tahoma"/>
          <w:sz w:val="21"/>
          <w:szCs w:val="21"/>
        </w:rPr>
        <w:t xml:space="preserve">Mas a ordem deste quadro vai mudar em 2055, quando os 10 países mais populosos, na ordem </w:t>
      </w:r>
    </w:p>
    <w:p w14:paraId="22C786C8" w14:textId="542E6162" w:rsidR="00A704DD" w:rsidRPr="00BC01C4" w:rsidRDefault="00A704DD" w:rsidP="00BC01C4">
      <w:pPr>
        <w:pStyle w:val="PargrafodaLista"/>
        <w:rPr>
          <w:rFonts w:ascii="Tahoma" w:hAnsi="Tahoma" w:cs="Tahoma"/>
          <w:sz w:val="21"/>
          <w:szCs w:val="21"/>
        </w:rPr>
      </w:pPr>
      <w:r w:rsidRPr="00BC01C4">
        <w:rPr>
          <w:rFonts w:ascii="Tahoma" w:hAnsi="Tahoma" w:cs="Tahoma"/>
          <w:sz w:val="21"/>
          <w:szCs w:val="21"/>
        </w:rPr>
        <w:t>decrescente, serão: Índia (1,67 bilhão de habitantes), China (1,33 bilhão), Nigéria (451 milhões), EUA (397 milhões), Indonésia (323 milhões), Paquistão (319 milhões), Brasil (232 milhões), República Democrática do Congo (218 milhões), Bangladesh (203 milhões) e Etiópia (202 milhões).</w:t>
      </w:r>
      <w:r w:rsidR="00A313DB" w:rsidRPr="00BC01C4">
        <w:rPr>
          <w:rFonts w:ascii="Tahoma" w:hAnsi="Tahoma" w:cs="Tahoma"/>
          <w:sz w:val="21"/>
          <w:szCs w:val="21"/>
        </w:rPr>
        <w:t>”</w:t>
      </w:r>
    </w:p>
    <w:p w14:paraId="4102EFCD" w14:textId="1BF1DAA4" w:rsidR="00A704DD" w:rsidRPr="00BC01C4" w:rsidRDefault="00157B22" w:rsidP="00BC01C4">
      <w:pPr>
        <w:pStyle w:val="02refdecitacao"/>
        <w:rPr>
          <w:sz w:val="20"/>
          <w:szCs w:val="20"/>
        </w:rPr>
      </w:pPr>
      <w:r w:rsidRPr="00BC01C4">
        <w:rPr>
          <w:sz w:val="20"/>
          <w:szCs w:val="20"/>
        </w:rPr>
        <w:t xml:space="preserve">INSTITUTO </w:t>
      </w:r>
      <w:proofErr w:type="spellStart"/>
      <w:r w:rsidRPr="00BC01C4">
        <w:rPr>
          <w:sz w:val="20"/>
          <w:szCs w:val="20"/>
        </w:rPr>
        <w:t>Humanitas</w:t>
      </w:r>
      <w:proofErr w:type="spellEnd"/>
      <w:r w:rsidRPr="00BC01C4">
        <w:rPr>
          <w:sz w:val="20"/>
          <w:szCs w:val="20"/>
        </w:rPr>
        <w:t xml:space="preserve"> </w:t>
      </w:r>
      <w:proofErr w:type="spellStart"/>
      <w:r w:rsidRPr="00BC01C4">
        <w:rPr>
          <w:sz w:val="20"/>
          <w:szCs w:val="20"/>
        </w:rPr>
        <w:t>Unisinos</w:t>
      </w:r>
      <w:proofErr w:type="spellEnd"/>
      <w:r w:rsidRPr="00BC01C4">
        <w:rPr>
          <w:sz w:val="20"/>
          <w:szCs w:val="20"/>
        </w:rPr>
        <w:t xml:space="preserve">. </w:t>
      </w:r>
      <w:r w:rsidRPr="00BC01C4">
        <w:rPr>
          <w:i/>
          <w:sz w:val="20"/>
          <w:szCs w:val="20"/>
        </w:rPr>
        <w:t xml:space="preserve">As novas projeções da </w:t>
      </w:r>
      <w:proofErr w:type="spellStart"/>
      <w:r w:rsidRPr="00BC01C4">
        <w:rPr>
          <w:i/>
          <w:sz w:val="20"/>
          <w:szCs w:val="20"/>
        </w:rPr>
        <w:t>Onu</w:t>
      </w:r>
      <w:proofErr w:type="spellEnd"/>
      <w:r w:rsidRPr="00BC01C4">
        <w:rPr>
          <w:i/>
          <w:sz w:val="20"/>
          <w:szCs w:val="20"/>
        </w:rPr>
        <w:t xml:space="preserve"> sobre a população brasileira e mundial</w:t>
      </w:r>
      <w:r w:rsidRPr="00BC01C4">
        <w:rPr>
          <w:sz w:val="20"/>
          <w:szCs w:val="20"/>
        </w:rPr>
        <w:t>. Disponível em: &lt;</w:t>
      </w:r>
      <w:hyperlink r:id="rId9" w:history="1">
        <w:r w:rsidRPr="00905519">
          <w:rPr>
            <w:rStyle w:val="Hyperlink"/>
            <w:sz w:val="20"/>
            <w:szCs w:val="20"/>
          </w:rPr>
          <w:t>http://www.ihu.unisinos.br/78-noticias/568981-as-novas-projecoes-da-onu-sobre-a-populacao-brasileira-e-mundial</w:t>
        </w:r>
      </w:hyperlink>
      <w:r w:rsidRPr="00BC01C4">
        <w:rPr>
          <w:sz w:val="20"/>
          <w:szCs w:val="20"/>
        </w:rPr>
        <w:t>&gt;.</w:t>
      </w:r>
      <w:r w:rsidR="00A704DD" w:rsidRPr="00BC01C4">
        <w:rPr>
          <w:sz w:val="20"/>
          <w:szCs w:val="20"/>
        </w:rPr>
        <w:t xml:space="preserve"> Acesso em: 23 ago. 2018.</w:t>
      </w:r>
    </w:p>
    <w:p w14:paraId="28B651FB" w14:textId="77777777" w:rsidR="00A704DD" w:rsidRPr="00905519" w:rsidRDefault="00A704DD" w:rsidP="00905519">
      <w:pPr>
        <w:pStyle w:val="02TEXTOPRINCIPAL"/>
      </w:pPr>
    </w:p>
    <w:p w14:paraId="1CA6C01C" w14:textId="77777777" w:rsidR="00A704DD" w:rsidRPr="00A704DD" w:rsidRDefault="00A704DD" w:rsidP="00A704DD">
      <w:pPr>
        <w:pStyle w:val="02TEXTOPRINCIPALBULLET"/>
      </w:pPr>
      <w:r w:rsidRPr="00A704DD">
        <w:t xml:space="preserve">Sugira um roteiro de perguntas para auxiliar a análise dos dados: </w:t>
      </w:r>
    </w:p>
    <w:p w14:paraId="4424A486" w14:textId="21188AC6" w:rsidR="00A704DD" w:rsidRPr="00A704DD" w:rsidRDefault="00A704DD" w:rsidP="00A704DD">
      <w:pPr>
        <w:pStyle w:val="02TEXTOITEM"/>
        <w:numPr>
          <w:ilvl w:val="0"/>
          <w:numId w:val="8"/>
        </w:numPr>
      </w:pPr>
      <w:r w:rsidRPr="00A704DD">
        <w:t xml:space="preserve">O que vai ocorrer com a população mundial até 2100? </w:t>
      </w:r>
    </w:p>
    <w:p w14:paraId="4CC884EA" w14:textId="459091E4" w:rsidR="00A704DD" w:rsidRPr="00A704DD" w:rsidRDefault="00A704DD" w:rsidP="00A704DD">
      <w:pPr>
        <w:pStyle w:val="02TEXTOITEM"/>
        <w:numPr>
          <w:ilvl w:val="0"/>
          <w:numId w:val="8"/>
        </w:numPr>
      </w:pPr>
      <w:r w:rsidRPr="00A704DD">
        <w:t xml:space="preserve">Quais são os três países mais populosos em 2017? E quais serão em 2055? </w:t>
      </w:r>
    </w:p>
    <w:p w14:paraId="439FF5DA" w14:textId="725D4D31" w:rsidR="00A704DD" w:rsidRPr="00A704DD" w:rsidRDefault="00A704DD" w:rsidP="00A704DD">
      <w:pPr>
        <w:pStyle w:val="02TEXTOITEM"/>
        <w:numPr>
          <w:ilvl w:val="0"/>
          <w:numId w:val="8"/>
        </w:numPr>
      </w:pPr>
      <w:r w:rsidRPr="00A704DD">
        <w:t>Qual é a posição da China e do Japão nas projeções feitas?</w:t>
      </w:r>
    </w:p>
    <w:p w14:paraId="6A6125B3" w14:textId="5639A800" w:rsidR="00A704DD" w:rsidRDefault="00A704DD" w:rsidP="00A704DD">
      <w:pPr>
        <w:pStyle w:val="02TEXTOPRINCIPALBULLET"/>
      </w:pPr>
      <w:r w:rsidRPr="00A704DD">
        <w:t xml:space="preserve">Solicite </w:t>
      </w:r>
      <w:r w:rsidR="003A59D7">
        <w:t>às</w:t>
      </w:r>
      <w:r w:rsidRPr="00A704DD">
        <w:t xml:space="preserve"> duplas e </w:t>
      </w:r>
      <w:r w:rsidR="003A59D7">
        <w:t xml:space="preserve">aos </w:t>
      </w:r>
      <w:r w:rsidRPr="00A704DD">
        <w:t xml:space="preserve">trios </w:t>
      </w:r>
      <w:r w:rsidR="003A59D7">
        <w:t xml:space="preserve">que </w:t>
      </w:r>
      <w:r w:rsidRPr="00A704DD">
        <w:t>anotem os resultados para conversas na aula seguinte.</w:t>
      </w:r>
    </w:p>
    <w:p w14:paraId="3EA0E090" w14:textId="77777777" w:rsidR="00A704DD" w:rsidRPr="00905519" w:rsidRDefault="00A704DD" w:rsidP="00905519">
      <w:pPr>
        <w:pStyle w:val="02TEXTOPRINCIPAL"/>
      </w:pPr>
    </w:p>
    <w:p w14:paraId="7A740C12" w14:textId="4F9A7327" w:rsidR="00B97F1B" w:rsidRPr="0046311F" w:rsidRDefault="001F52C0" w:rsidP="005168AC">
      <w:pPr>
        <w:pStyle w:val="01TITULO3"/>
        <w:rPr>
          <w:sz w:val="28"/>
        </w:rPr>
      </w:pPr>
      <w:r>
        <w:rPr>
          <w:sz w:val="28"/>
        </w:rPr>
        <w:t>Aula 2</w:t>
      </w:r>
    </w:p>
    <w:p w14:paraId="510003E0" w14:textId="3A2F19DF" w:rsidR="00B97F1B" w:rsidRPr="005168AC" w:rsidRDefault="00B97F1B" w:rsidP="005168AC">
      <w:pPr>
        <w:pStyle w:val="02TEXTOPRINCIPAL"/>
      </w:pPr>
      <w:r w:rsidRPr="005168AC">
        <w:rPr>
          <w:b/>
        </w:rPr>
        <w:t>Objetivo da aula:</w:t>
      </w:r>
      <w:r w:rsidRPr="005168AC">
        <w:t xml:space="preserve"> </w:t>
      </w:r>
      <w:r w:rsidR="003C5583" w:rsidRPr="003C5583">
        <w:t>analisando a evolução da população da China e do Japão.</w:t>
      </w:r>
    </w:p>
    <w:p w14:paraId="08A1939A" w14:textId="2112644D" w:rsidR="00B97F1B" w:rsidRPr="005168AC" w:rsidRDefault="00B97F1B" w:rsidP="005168AC">
      <w:pPr>
        <w:pStyle w:val="02TEXTOPRINCIPAL"/>
        <w:rPr>
          <w:b/>
        </w:rPr>
      </w:pPr>
      <w:r w:rsidRPr="005168AC">
        <w:rPr>
          <w:b/>
        </w:rPr>
        <w:t>Materiais específicos necessários:</w:t>
      </w:r>
      <w:r w:rsidRPr="005168AC">
        <w:t xml:space="preserve"> </w:t>
      </w:r>
      <w:r w:rsidR="003C5583" w:rsidRPr="003C5583">
        <w:t xml:space="preserve">caderno, lápis, canetas, </w:t>
      </w:r>
      <w:r w:rsidR="003C5583" w:rsidRPr="00BC01C4">
        <w:t>atlas</w:t>
      </w:r>
      <w:r w:rsidR="003C5583" w:rsidRPr="003C5583">
        <w:t>, laboratório de informática da escola ou outra opção (se possível).</w:t>
      </w:r>
    </w:p>
    <w:p w14:paraId="39A82BA6" w14:textId="0623F8E4" w:rsidR="00B97F1B" w:rsidRPr="005168AC" w:rsidRDefault="00B97F1B" w:rsidP="005168AC">
      <w:pPr>
        <w:pStyle w:val="02TEXTOPRINCIPAL"/>
      </w:pPr>
      <w:r w:rsidRPr="005168AC">
        <w:rPr>
          <w:b/>
        </w:rPr>
        <w:t xml:space="preserve">Organização dos </w:t>
      </w:r>
      <w:r w:rsidR="00036965">
        <w:rPr>
          <w:b/>
        </w:rPr>
        <w:t>estudantes</w:t>
      </w:r>
      <w:r w:rsidRPr="005168AC">
        <w:rPr>
          <w:b/>
        </w:rPr>
        <w:t>:</w:t>
      </w:r>
      <w:r w:rsidRPr="005168AC">
        <w:t xml:space="preserve"> </w:t>
      </w:r>
      <w:r w:rsidR="004E05D3" w:rsidRPr="004E05D3">
        <w:t>duplas ou trios.</w:t>
      </w:r>
    </w:p>
    <w:p w14:paraId="039F5BB2" w14:textId="77777777" w:rsidR="00B97F1B" w:rsidRPr="005168AC" w:rsidRDefault="00B97F1B" w:rsidP="005168AC">
      <w:pPr>
        <w:pStyle w:val="02TEXTOPRINCIPAL"/>
      </w:pPr>
      <w:r w:rsidRPr="005168AC">
        <w:rPr>
          <w:b/>
        </w:rPr>
        <w:t xml:space="preserve">Etapas de desenvolvimento: </w:t>
      </w:r>
    </w:p>
    <w:p w14:paraId="420265C9" w14:textId="0D69A5FF" w:rsidR="0048242D" w:rsidRDefault="0048242D" w:rsidP="0048242D">
      <w:pPr>
        <w:pStyle w:val="02TEXTOPRINCIPALBULLET"/>
      </w:pPr>
      <w:r>
        <w:t xml:space="preserve">Reserve tempo para </w:t>
      </w:r>
      <w:r w:rsidR="003A59D7">
        <w:t xml:space="preserve">a </w:t>
      </w:r>
      <w:r>
        <w:t>discussão dos resultados. Destaque a inversão de posição de China e Índia e que o Japão já não aparece nas listas dos países mais populosos – em 2017, ele contava com 127 milhões de habitantes.</w:t>
      </w:r>
    </w:p>
    <w:p w14:paraId="7107B253" w14:textId="73A25740" w:rsidR="0048242D" w:rsidRDefault="0048242D" w:rsidP="0048242D">
      <w:pPr>
        <w:pStyle w:val="02TEXTOPRINCIPALBULLET"/>
      </w:pPr>
      <w:r>
        <w:t xml:space="preserve">O próximo passo é analisar dados específicos dos dois países. Peça que comparem e indiquem as curvas de crescimento populacional, </w:t>
      </w:r>
      <w:r w:rsidR="003A59D7">
        <w:t xml:space="preserve">a </w:t>
      </w:r>
      <w:r>
        <w:t xml:space="preserve">participação das faixas etárias e </w:t>
      </w:r>
      <w:r w:rsidR="003A59D7">
        <w:t xml:space="preserve">as </w:t>
      </w:r>
      <w:r>
        <w:t>perspectivas para as próximas décadas.</w:t>
      </w:r>
    </w:p>
    <w:p w14:paraId="3109FD28" w14:textId="77777777" w:rsidR="0048242D" w:rsidRDefault="0048242D" w:rsidP="0048242D">
      <w:pPr>
        <w:pStyle w:val="02TEXTOPRINCIPALBULLET"/>
      </w:pPr>
      <w:r>
        <w:t xml:space="preserve">É importante que eles respondam: </w:t>
      </w:r>
    </w:p>
    <w:p w14:paraId="2D707637" w14:textId="12255164" w:rsidR="0048242D" w:rsidRDefault="0048242D" w:rsidP="0048242D">
      <w:pPr>
        <w:pStyle w:val="02TEXTOITEM"/>
        <w:numPr>
          <w:ilvl w:val="0"/>
          <w:numId w:val="10"/>
        </w:numPr>
      </w:pPr>
      <w:r>
        <w:t>Qual é a projeção para o continente asiático?</w:t>
      </w:r>
    </w:p>
    <w:p w14:paraId="3ADA050B" w14:textId="546437F3" w:rsidR="0048242D" w:rsidRDefault="0048242D" w:rsidP="0048242D">
      <w:pPr>
        <w:pStyle w:val="02TEXTOITEM"/>
        <w:numPr>
          <w:ilvl w:val="0"/>
          <w:numId w:val="10"/>
        </w:numPr>
      </w:pPr>
      <w:r>
        <w:t>O que poderá acontecer com as populações da China e do Japão até o final do século?</w:t>
      </w:r>
    </w:p>
    <w:p w14:paraId="23CB521D" w14:textId="23C34350" w:rsidR="00B97F1B" w:rsidRPr="005168AC" w:rsidRDefault="0048242D" w:rsidP="0048242D">
      <w:pPr>
        <w:pStyle w:val="02TEXTOITEM"/>
        <w:numPr>
          <w:ilvl w:val="0"/>
          <w:numId w:val="10"/>
        </w:numPr>
      </w:pPr>
      <w:r>
        <w:t>A China continuará sendo um país populoso?</w:t>
      </w:r>
    </w:p>
    <w:p w14:paraId="4A19DFD4" w14:textId="1B3A00FE" w:rsidR="00A313DB" w:rsidRPr="00905519" w:rsidRDefault="00A313DB" w:rsidP="00905519">
      <w:pPr>
        <w:pStyle w:val="02TEXTOPRINCIPAL"/>
      </w:pPr>
      <w:r w:rsidRPr="00905519">
        <w:br w:type="page"/>
      </w:r>
    </w:p>
    <w:tbl>
      <w:tblPr>
        <w:tblStyle w:val="Tabelacomgrade"/>
        <w:tblW w:w="0" w:type="auto"/>
        <w:jc w:val="center"/>
        <w:tblLook w:val="04A0" w:firstRow="1" w:lastRow="0" w:firstColumn="1" w:lastColumn="0" w:noHBand="0" w:noVBand="1"/>
      </w:tblPr>
      <w:tblGrid>
        <w:gridCol w:w="2037"/>
        <w:gridCol w:w="2040"/>
        <w:gridCol w:w="2039"/>
        <w:gridCol w:w="2039"/>
        <w:gridCol w:w="2039"/>
      </w:tblGrid>
      <w:tr w:rsidR="0048242D" w:rsidRPr="0048242D" w14:paraId="2FE4FACC" w14:textId="77777777" w:rsidTr="00BC01C4">
        <w:trPr>
          <w:jc w:val="center"/>
        </w:trPr>
        <w:tc>
          <w:tcPr>
            <w:tcW w:w="10194" w:type="dxa"/>
            <w:gridSpan w:val="5"/>
          </w:tcPr>
          <w:p w14:paraId="761F7553" w14:textId="77777777" w:rsidR="0048242D" w:rsidRPr="00BC01C4" w:rsidRDefault="0048242D" w:rsidP="00886043">
            <w:pPr>
              <w:pStyle w:val="04TEXTOTABELAS"/>
              <w:rPr>
                <w:b/>
                <w:sz w:val="23"/>
                <w:szCs w:val="23"/>
              </w:rPr>
            </w:pPr>
            <w:r w:rsidRPr="00BC01C4">
              <w:rPr>
                <w:b/>
                <w:sz w:val="23"/>
                <w:szCs w:val="23"/>
              </w:rPr>
              <w:lastRenderedPageBreak/>
              <w:t>Tabela 2 – Total de população por região e país</w:t>
            </w:r>
          </w:p>
        </w:tc>
      </w:tr>
      <w:tr w:rsidR="0048242D" w:rsidRPr="003F66C8" w14:paraId="222C6094" w14:textId="77777777" w:rsidTr="00BC01C4">
        <w:trPr>
          <w:jc w:val="center"/>
        </w:trPr>
        <w:tc>
          <w:tcPr>
            <w:tcW w:w="2037" w:type="dxa"/>
          </w:tcPr>
          <w:p w14:paraId="7E763182" w14:textId="77777777" w:rsidR="0048242D" w:rsidRPr="003F66C8" w:rsidRDefault="0048242D" w:rsidP="00886043">
            <w:pPr>
              <w:pStyle w:val="04TEXTOTABELAS"/>
            </w:pPr>
            <w:r w:rsidRPr="003F66C8">
              <w:t>Região ou país</w:t>
            </w:r>
          </w:p>
        </w:tc>
        <w:tc>
          <w:tcPr>
            <w:tcW w:w="2040" w:type="dxa"/>
          </w:tcPr>
          <w:p w14:paraId="17563A6C" w14:textId="77777777" w:rsidR="0048242D" w:rsidRPr="003F66C8" w:rsidRDefault="0048242D" w:rsidP="00886043">
            <w:pPr>
              <w:pStyle w:val="04TEXTOTABELAS"/>
            </w:pPr>
            <w:r w:rsidRPr="003F66C8">
              <w:t>2017</w:t>
            </w:r>
          </w:p>
        </w:tc>
        <w:tc>
          <w:tcPr>
            <w:tcW w:w="2039" w:type="dxa"/>
          </w:tcPr>
          <w:p w14:paraId="620BEDD1" w14:textId="77777777" w:rsidR="0048242D" w:rsidRPr="003F66C8" w:rsidRDefault="0048242D" w:rsidP="00886043">
            <w:pPr>
              <w:pStyle w:val="04TEXTOTABELAS"/>
            </w:pPr>
            <w:r>
              <w:t>2030</w:t>
            </w:r>
          </w:p>
        </w:tc>
        <w:tc>
          <w:tcPr>
            <w:tcW w:w="2039" w:type="dxa"/>
          </w:tcPr>
          <w:p w14:paraId="7EAF47AF" w14:textId="77777777" w:rsidR="0048242D" w:rsidRPr="003F66C8" w:rsidRDefault="0048242D" w:rsidP="00886043">
            <w:pPr>
              <w:pStyle w:val="04TEXTOTABELAS"/>
            </w:pPr>
            <w:r>
              <w:t>2050</w:t>
            </w:r>
          </w:p>
        </w:tc>
        <w:tc>
          <w:tcPr>
            <w:tcW w:w="2039" w:type="dxa"/>
          </w:tcPr>
          <w:p w14:paraId="255DFFD5" w14:textId="77777777" w:rsidR="0048242D" w:rsidRPr="003F66C8" w:rsidRDefault="0048242D" w:rsidP="00886043">
            <w:pPr>
              <w:pStyle w:val="04TEXTOTABELAS"/>
            </w:pPr>
            <w:r>
              <w:t>2100</w:t>
            </w:r>
          </w:p>
        </w:tc>
      </w:tr>
      <w:tr w:rsidR="0048242D" w:rsidRPr="003F66C8" w14:paraId="51AA25F5" w14:textId="77777777" w:rsidTr="00BC01C4">
        <w:trPr>
          <w:jc w:val="center"/>
        </w:trPr>
        <w:tc>
          <w:tcPr>
            <w:tcW w:w="2037" w:type="dxa"/>
          </w:tcPr>
          <w:p w14:paraId="1B81CB36" w14:textId="77777777" w:rsidR="0048242D" w:rsidRPr="003F66C8" w:rsidRDefault="0048242D" w:rsidP="00886043">
            <w:pPr>
              <w:pStyle w:val="04TEXTOTABELAS"/>
            </w:pPr>
            <w:r>
              <w:t xml:space="preserve">Ásia </w:t>
            </w:r>
          </w:p>
        </w:tc>
        <w:tc>
          <w:tcPr>
            <w:tcW w:w="2040" w:type="dxa"/>
          </w:tcPr>
          <w:p w14:paraId="5D5D87FE" w14:textId="77777777" w:rsidR="0048242D" w:rsidRPr="003F66C8" w:rsidRDefault="0048242D" w:rsidP="00886043">
            <w:pPr>
              <w:pStyle w:val="04TEXTOTABELAS"/>
            </w:pPr>
            <w:r>
              <w:t>4,5 bilhões</w:t>
            </w:r>
          </w:p>
        </w:tc>
        <w:tc>
          <w:tcPr>
            <w:tcW w:w="2039" w:type="dxa"/>
          </w:tcPr>
          <w:p w14:paraId="68371002" w14:textId="77777777" w:rsidR="0048242D" w:rsidRPr="003F66C8" w:rsidRDefault="0048242D" w:rsidP="00886043">
            <w:pPr>
              <w:pStyle w:val="04TEXTOTABELAS"/>
            </w:pPr>
            <w:r>
              <w:t>4,9 bilhões</w:t>
            </w:r>
          </w:p>
        </w:tc>
        <w:tc>
          <w:tcPr>
            <w:tcW w:w="2039" w:type="dxa"/>
          </w:tcPr>
          <w:p w14:paraId="236E1CC8" w14:textId="77777777" w:rsidR="0048242D" w:rsidRPr="003F66C8" w:rsidRDefault="0048242D" w:rsidP="00886043">
            <w:pPr>
              <w:pStyle w:val="04TEXTOTABELAS"/>
            </w:pPr>
            <w:r>
              <w:t>5,2 bilhões</w:t>
            </w:r>
          </w:p>
        </w:tc>
        <w:tc>
          <w:tcPr>
            <w:tcW w:w="2039" w:type="dxa"/>
          </w:tcPr>
          <w:p w14:paraId="5252E864" w14:textId="77777777" w:rsidR="0048242D" w:rsidRPr="003F66C8" w:rsidRDefault="0048242D" w:rsidP="00886043">
            <w:pPr>
              <w:pStyle w:val="04TEXTOTABELAS"/>
            </w:pPr>
            <w:r>
              <w:t>4,8 bilhões</w:t>
            </w:r>
          </w:p>
        </w:tc>
      </w:tr>
      <w:tr w:rsidR="0048242D" w:rsidRPr="003F66C8" w14:paraId="4EB7FA82" w14:textId="77777777" w:rsidTr="00BC01C4">
        <w:trPr>
          <w:jc w:val="center"/>
        </w:trPr>
        <w:tc>
          <w:tcPr>
            <w:tcW w:w="2037" w:type="dxa"/>
          </w:tcPr>
          <w:p w14:paraId="077F1BD9" w14:textId="77777777" w:rsidR="0048242D" w:rsidRPr="003F66C8" w:rsidRDefault="0048242D" w:rsidP="00886043">
            <w:pPr>
              <w:pStyle w:val="04TEXTOTABELAS"/>
            </w:pPr>
            <w:r>
              <w:t>China</w:t>
            </w:r>
          </w:p>
        </w:tc>
        <w:tc>
          <w:tcPr>
            <w:tcW w:w="2040" w:type="dxa"/>
          </w:tcPr>
          <w:p w14:paraId="325C0044" w14:textId="77777777" w:rsidR="0048242D" w:rsidRPr="003F66C8" w:rsidRDefault="0048242D" w:rsidP="00886043">
            <w:pPr>
              <w:pStyle w:val="04TEXTOTABELAS"/>
            </w:pPr>
            <w:r>
              <w:t>1,409 bilhão</w:t>
            </w:r>
          </w:p>
        </w:tc>
        <w:tc>
          <w:tcPr>
            <w:tcW w:w="2039" w:type="dxa"/>
          </w:tcPr>
          <w:p w14:paraId="0E82FF88" w14:textId="77777777" w:rsidR="0048242D" w:rsidRPr="003F66C8" w:rsidRDefault="0048242D" w:rsidP="00886043">
            <w:pPr>
              <w:pStyle w:val="04TEXTOTABELAS"/>
            </w:pPr>
            <w:r>
              <w:t>1,441 bilhão</w:t>
            </w:r>
          </w:p>
        </w:tc>
        <w:tc>
          <w:tcPr>
            <w:tcW w:w="2039" w:type="dxa"/>
          </w:tcPr>
          <w:p w14:paraId="5291BB2E" w14:textId="77777777" w:rsidR="0048242D" w:rsidRPr="003F66C8" w:rsidRDefault="0048242D" w:rsidP="00886043">
            <w:pPr>
              <w:pStyle w:val="04TEXTOTABELAS"/>
            </w:pPr>
            <w:r>
              <w:t>1,364 bilhão</w:t>
            </w:r>
          </w:p>
        </w:tc>
        <w:tc>
          <w:tcPr>
            <w:tcW w:w="2039" w:type="dxa"/>
          </w:tcPr>
          <w:p w14:paraId="3BC6A515" w14:textId="77777777" w:rsidR="0048242D" w:rsidRPr="003F66C8" w:rsidRDefault="0048242D" w:rsidP="00886043">
            <w:pPr>
              <w:pStyle w:val="04TEXTOTABELAS"/>
            </w:pPr>
            <w:r>
              <w:t>1,020 bilhão</w:t>
            </w:r>
          </w:p>
        </w:tc>
      </w:tr>
      <w:tr w:rsidR="0048242D" w:rsidRPr="003F66C8" w14:paraId="7716FEFC" w14:textId="77777777" w:rsidTr="00BC01C4">
        <w:trPr>
          <w:jc w:val="center"/>
        </w:trPr>
        <w:tc>
          <w:tcPr>
            <w:tcW w:w="2037" w:type="dxa"/>
          </w:tcPr>
          <w:p w14:paraId="03122BF1" w14:textId="77777777" w:rsidR="0048242D" w:rsidRPr="003F66C8" w:rsidRDefault="0048242D" w:rsidP="00886043">
            <w:pPr>
              <w:pStyle w:val="04TEXTOTABELAS"/>
            </w:pPr>
            <w:r>
              <w:t>Japão</w:t>
            </w:r>
          </w:p>
        </w:tc>
        <w:tc>
          <w:tcPr>
            <w:tcW w:w="2040" w:type="dxa"/>
          </w:tcPr>
          <w:p w14:paraId="6B2C6070" w14:textId="77777777" w:rsidR="0048242D" w:rsidRPr="003F66C8" w:rsidRDefault="0048242D" w:rsidP="00886043">
            <w:pPr>
              <w:pStyle w:val="04TEXTOTABELAS"/>
            </w:pPr>
            <w:r>
              <w:t>127 milhões</w:t>
            </w:r>
          </w:p>
        </w:tc>
        <w:tc>
          <w:tcPr>
            <w:tcW w:w="2039" w:type="dxa"/>
          </w:tcPr>
          <w:p w14:paraId="207CA91F" w14:textId="77777777" w:rsidR="0048242D" w:rsidRPr="003F66C8" w:rsidRDefault="0048242D" w:rsidP="00886043">
            <w:pPr>
              <w:pStyle w:val="04TEXTOTABELAS"/>
            </w:pPr>
            <w:r>
              <w:t>121 milhões</w:t>
            </w:r>
          </w:p>
        </w:tc>
        <w:tc>
          <w:tcPr>
            <w:tcW w:w="2039" w:type="dxa"/>
          </w:tcPr>
          <w:p w14:paraId="6970BB30" w14:textId="77777777" w:rsidR="0048242D" w:rsidRPr="003F66C8" w:rsidRDefault="0048242D" w:rsidP="00886043">
            <w:pPr>
              <w:pStyle w:val="04TEXTOTABELAS"/>
            </w:pPr>
            <w:r>
              <w:t>109 milhões</w:t>
            </w:r>
          </w:p>
        </w:tc>
        <w:tc>
          <w:tcPr>
            <w:tcW w:w="2039" w:type="dxa"/>
          </w:tcPr>
          <w:p w14:paraId="24CA11BB" w14:textId="77777777" w:rsidR="0048242D" w:rsidRPr="003F66C8" w:rsidRDefault="0048242D" w:rsidP="00886043">
            <w:pPr>
              <w:pStyle w:val="04TEXTOTABELAS"/>
            </w:pPr>
            <w:r>
              <w:t>84,5 milhões</w:t>
            </w:r>
          </w:p>
        </w:tc>
      </w:tr>
    </w:tbl>
    <w:p w14:paraId="5EC1159C" w14:textId="4CD11B47" w:rsidR="0048242D" w:rsidRPr="00BC01C4" w:rsidRDefault="0048242D" w:rsidP="00BC01C4">
      <w:pPr>
        <w:pStyle w:val="06CREDITO"/>
        <w:jc w:val="right"/>
        <w:rPr>
          <w:sz w:val="20"/>
        </w:rPr>
      </w:pPr>
      <w:r w:rsidRPr="00BC01C4">
        <w:rPr>
          <w:sz w:val="20"/>
        </w:rPr>
        <w:t xml:space="preserve">Fonte: ONU. Divisão de População. </w:t>
      </w:r>
      <w:r w:rsidRPr="00BC01C4">
        <w:rPr>
          <w:i/>
          <w:sz w:val="20"/>
        </w:rPr>
        <w:t xml:space="preserve">World </w:t>
      </w:r>
      <w:proofErr w:type="spellStart"/>
      <w:r w:rsidRPr="00BC01C4">
        <w:rPr>
          <w:i/>
          <w:sz w:val="20"/>
        </w:rPr>
        <w:t>Population</w:t>
      </w:r>
      <w:proofErr w:type="spellEnd"/>
      <w:r w:rsidRPr="00BC01C4">
        <w:rPr>
          <w:i/>
          <w:sz w:val="20"/>
        </w:rPr>
        <w:t xml:space="preserve"> </w:t>
      </w:r>
      <w:proofErr w:type="spellStart"/>
      <w:r w:rsidRPr="00BC01C4">
        <w:rPr>
          <w:i/>
          <w:sz w:val="20"/>
        </w:rPr>
        <w:t>Prospects</w:t>
      </w:r>
      <w:proofErr w:type="spellEnd"/>
      <w:r w:rsidRPr="00BC01C4">
        <w:rPr>
          <w:i/>
          <w:sz w:val="20"/>
        </w:rPr>
        <w:t xml:space="preserve"> 2017</w:t>
      </w:r>
      <w:r w:rsidRPr="00BC01C4">
        <w:rPr>
          <w:sz w:val="20"/>
        </w:rPr>
        <w:t xml:space="preserve">. Disponível em: </w:t>
      </w:r>
      <w:r w:rsidR="00157B22" w:rsidRPr="00BC01C4">
        <w:rPr>
          <w:sz w:val="20"/>
        </w:rPr>
        <w:t>&lt;</w:t>
      </w:r>
      <w:hyperlink r:id="rId10" w:history="1">
        <w:r w:rsidR="00157B22" w:rsidRPr="00905519">
          <w:rPr>
            <w:rStyle w:val="Hyperlink"/>
            <w:sz w:val="20"/>
          </w:rPr>
          <w:t>https://esa.un.org/unpd/wpp/Publications/Files/WPP2017_KeyFindings.pdf</w:t>
        </w:r>
      </w:hyperlink>
      <w:r w:rsidRPr="00BC01C4">
        <w:rPr>
          <w:sz w:val="20"/>
        </w:rPr>
        <w:t>&gt;. Acesso em: 23 ago. 2018.</w:t>
      </w:r>
    </w:p>
    <w:p w14:paraId="3066E301" w14:textId="77777777" w:rsidR="0048242D" w:rsidRPr="00905519" w:rsidRDefault="0048242D" w:rsidP="00905519">
      <w:pPr>
        <w:pStyle w:val="02TEXTOPRINCIPAL"/>
      </w:pPr>
    </w:p>
    <w:p w14:paraId="5DAC91D2" w14:textId="4FEC0FD1" w:rsidR="00B97F1B" w:rsidRPr="0046311F" w:rsidRDefault="00B97F1B" w:rsidP="005168AC">
      <w:pPr>
        <w:pStyle w:val="01TITULO3"/>
        <w:rPr>
          <w:sz w:val="28"/>
        </w:rPr>
      </w:pPr>
      <w:r w:rsidRPr="0046311F">
        <w:rPr>
          <w:sz w:val="28"/>
        </w:rPr>
        <w:t>A</w:t>
      </w:r>
      <w:r w:rsidR="00673C3A">
        <w:rPr>
          <w:sz w:val="28"/>
        </w:rPr>
        <w:t>ula 3</w:t>
      </w:r>
    </w:p>
    <w:p w14:paraId="4062FBE8" w14:textId="77BDA1C6" w:rsidR="00B97F1B" w:rsidRPr="005168AC" w:rsidRDefault="00B97F1B" w:rsidP="005168AC">
      <w:pPr>
        <w:pStyle w:val="02TEXTOPRINCIPAL"/>
      </w:pPr>
      <w:r w:rsidRPr="005168AC">
        <w:rPr>
          <w:b/>
        </w:rPr>
        <w:t>Objetivo da aula:</w:t>
      </w:r>
      <w:r w:rsidRPr="005168AC">
        <w:t xml:space="preserve"> </w:t>
      </w:r>
      <w:r w:rsidR="0048242D" w:rsidRPr="0048242D">
        <w:t>analisando a evolução da população da China e do Japão</w:t>
      </w:r>
      <w:r w:rsidR="00243F80" w:rsidRPr="00243F80">
        <w:t>.</w:t>
      </w:r>
    </w:p>
    <w:p w14:paraId="3066CC39" w14:textId="600BDF14" w:rsidR="00B97F1B" w:rsidRPr="005168AC" w:rsidRDefault="00B97F1B" w:rsidP="005168AC">
      <w:pPr>
        <w:pStyle w:val="02TEXTOPRINCIPAL"/>
        <w:rPr>
          <w:b/>
        </w:rPr>
      </w:pPr>
      <w:r w:rsidRPr="005168AC">
        <w:rPr>
          <w:b/>
        </w:rPr>
        <w:t>Materiais específicos necessários:</w:t>
      </w:r>
      <w:r w:rsidRPr="005168AC">
        <w:t xml:space="preserve"> </w:t>
      </w:r>
      <w:r w:rsidR="0048242D" w:rsidRPr="0048242D">
        <w:t xml:space="preserve">caderno, lápis, canetas, </w:t>
      </w:r>
      <w:r w:rsidR="0048242D" w:rsidRPr="00BC01C4">
        <w:t>atlas</w:t>
      </w:r>
      <w:r w:rsidR="0048242D" w:rsidRPr="0048242D">
        <w:t>, laboratório de informática da escola ou outra opção (se possível).</w:t>
      </w:r>
    </w:p>
    <w:p w14:paraId="72B5717C" w14:textId="58E5C50E" w:rsidR="00B97F1B" w:rsidRPr="005168AC" w:rsidRDefault="00B97F1B" w:rsidP="005168AC">
      <w:pPr>
        <w:pStyle w:val="02TEXTOPRINCIPAL"/>
      </w:pPr>
      <w:r w:rsidRPr="005168AC">
        <w:rPr>
          <w:b/>
        </w:rPr>
        <w:t xml:space="preserve">Organização dos </w:t>
      </w:r>
      <w:r w:rsidR="000842BF">
        <w:rPr>
          <w:b/>
        </w:rPr>
        <w:t>estudantes</w:t>
      </w:r>
      <w:r w:rsidRPr="005168AC">
        <w:rPr>
          <w:b/>
        </w:rPr>
        <w:t>:</w:t>
      </w:r>
      <w:r w:rsidRPr="005168AC">
        <w:t xml:space="preserve"> </w:t>
      </w:r>
      <w:r w:rsidR="002C31E1">
        <w:t>duplas ou trios</w:t>
      </w:r>
      <w:r w:rsidR="007E1AD4" w:rsidRPr="007E1AD4">
        <w:t>.</w:t>
      </w:r>
    </w:p>
    <w:p w14:paraId="35CF8687" w14:textId="77777777" w:rsidR="00B97F1B" w:rsidRPr="005168AC" w:rsidRDefault="00B97F1B" w:rsidP="005168AC">
      <w:pPr>
        <w:pStyle w:val="02TEXTOPRINCIPAL"/>
      </w:pPr>
      <w:r w:rsidRPr="005168AC">
        <w:rPr>
          <w:b/>
        </w:rPr>
        <w:t xml:space="preserve">Etapas de desenvolvimento: </w:t>
      </w:r>
    </w:p>
    <w:p w14:paraId="3DAC1AB5" w14:textId="40F42D41" w:rsidR="002C31E1" w:rsidRDefault="00A541BE" w:rsidP="002C31E1">
      <w:pPr>
        <w:pStyle w:val="02TEXTOPRINCIPALBULLET"/>
      </w:pPr>
      <w:r>
        <w:t>Com base nas</w:t>
      </w:r>
      <w:r w:rsidR="002C31E1">
        <w:t xml:space="preserve"> conclusões das duplas ou </w:t>
      </w:r>
      <w:r>
        <w:t xml:space="preserve">dos </w:t>
      </w:r>
      <w:r w:rsidR="002C31E1">
        <w:t xml:space="preserve">trios, converse com todos sobre as tendências para o continente e os dois países. O que há em comum? </w:t>
      </w:r>
    </w:p>
    <w:p w14:paraId="0E89599D" w14:textId="236B724D" w:rsidR="002C31E1" w:rsidRDefault="00A541BE" w:rsidP="002C31E1">
      <w:pPr>
        <w:pStyle w:val="02TEXTOPRINCIPALBULLET"/>
      </w:pPr>
      <w:r>
        <w:t>Chame a</w:t>
      </w:r>
      <w:r w:rsidR="002C31E1">
        <w:t xml:space="preserve"> atenção </w:t>
      </w:r>
      <w:r>
        <w:t xml:space="preserve">para </w:t>
      </w:r>
      <w:r w:rsidR="002C31E1">
        <w:t>o fato de que haverá decréscimo na população absoluta dos dois países e da Ásia como um todo – o que significa dizer que, a partir de algum ponto no século XXI, a região e os países estarão em fase de crescimento abaixo da taxa de reposição populacional (2,1 filhos por mulher).</w:t>
      </w:r>
    </w:p>
    <w:p w14:paraId="41E3FE88" w14:textId="6898E212" w:rsidR="002C31E1" w:rsidRDefault="002C31E1" w:rsidP="002C31E1">
      <w:pPr>
        <w:pStyle w:val="02TEXTOPRINCIPALBULLET"/>
      </w:pPr>
      <w:r>
        <w:t xml:space="preserve">Para melhor caracterizar essas tendências, convide as duplas ou </w:t>
      </w:r>
      <w:r w:rsidR="00A541BE">
        <w:t xml:space="preserve">os </w:t>
      </w:r>
      <w:r>
        <w:t>trios a avaliar os totais de população por sexo e faixa etária nos casos da China e do Japão. Peça que juntem os resultados aos dados já consolidados.</w:t>
      </w:r>
    </w:p>
    <w:p w14:paraId="5CC81DF6" w14:textId="77777777" w:rsidR="00A313DB" w:rsidRPr="00905519" w:rsidRDefault="00A313DB" w:rsidP="00905519">
      <w:pPr>
        <w:pStyle w:val="02TEXTOPRINCIPAL"/>
      </w:pPr>
    </w:p>
    <w:tbl>
      <w:tblPr>
        <w:tblStyle w:val="Tabelacomgrade"/>
        <w:tblW w:w="0" w:type="auto"/>
        <w:jc w:val="center"/>
        <w:tblLook w:val="04A0" w:firstRow="1" w:lastRow="0" w:firstColumn="1" w:lastColumn="0" w:noHBand="0" w:noVBand="1"/>
      </w:tblPr>
      <w:tblGrid>
        <w:gridCol w:w="1281"/>
        <w:gridCol w:w="1275"/>
        <w:gridCol w:w="1278"/>
        <w:gridCol w:w="1275"/>
        <w:gridCol w:w="1271"/>
        <w:gridCol w:w="1271"/>
        <w:gridCol w:w="1271"/>
        <w:gridCol w:w="1272"/>
      </w:tblGrid>
      <w:tr w:rsidR="009B2AB7" w:rsidRPr="00886043" w14:paraId="4A9BD1A2" w14:textId="77777777" w:rsidTr="00BC01C4">
        <w:trPr>
          <w:jc w:val="center"/>
        </w:trPr>
        <w:tc>
          <w:tcPr>
            <w:tcW w:w="10194" w:type="dxa"/>
            <w:gridSpan w:val="8"/>
          </w:tcPr>
          <w:p w14:paraId="5E67AE6F" w14:textId="77777777" w:rsidR="009B2AB7" w:rsidRPr="00BC01C4" w:rsidRDefault="009B2AB7" w:rsidP="00886043">
            <w:pPr>
              <w:pStyle w:val="04TEXTOTABELAS"/>
              <w:rPr>
                <w:b/>
                <w:sz w:val="23"/>
                <w:szCs w:val="23"/>
              </w:rPr>
            </w:pPr>
            <w:r w:rsidRPr="00BC01C4">
              <w:rPr>
                <w:b/>
                <w:sz w:val="23"/>
                <w:szCs w:val="23"/>
              </w:rPr>
              <w:t>Tabela 3 – População da China e Japão por sexo e idade (2017)</w:t>
            </w:r>
          </w:p>
        </w:tc>
      </w:tr>
      <w:tr w:rsidR="009B2AB7" w:rsidRPr="00B726E2" w14:paraId="03D6BAEF" w14:textId="77777777" w:rsidTr="00BC01C4">
        <w:trPr>
          <w:jc w:val="center"/>
        </w:trPr>
        <w:tc>
          <w:tcPr>
            <w:tcW w:w="1281" w:type="dxa"/>
          </w:tcPr>
          <w:p w14:paraId="56C6109D" w14:textId="77777777" w:rsidR="009B2AB7" w:rsidRPr="00C96B9B" w:rsidRDefault="009B2AB7" w:rsidP="00886043">
            <w:pPr>
              <w:pStyle w:val="04TEXTOTABELAS"/>
            </w:pPr>
            <w:r w:rsidRPr="00896DB5">
              <w:t>País</w:t>
            </w:r>
          </w:p>
        </w:tc>
        <w:tc>
          <w:tcPr>
            <w:tcW w:w="1275" w:type="dxa"/>
          </w:tcPr>
          <w:p w14:paraId="07782BEF" w14:textId="77777777" w:rsidR="009B2AB7" w:rsidRPr="00634D60" w:rsidRDefault="009B2AB7" w:rsidP="00886043">
            <w:pPr>
              <w:pStyle w:val="04TEXTOTABELAS"/>
            </w:pPr>
            <w:r w:rsidRPr="00C96B9B">
              <w:t>Pop.</w:t>
            </w:r>
          </w:p>
        </w:tc>
        <w:tc>
          <w:tcPr>
            <w:tcW w:w="1278" w:type="dxa"/>
          </w:tcPr>
          <w:p w14:paraId="283A1B96" w14:textId="77777777" w:rsidR="009B2AB7" w:rsidRPr="00634D60" w:rsidRDefault="009B2AB7" w:rsidP="00886043">
            <w:pPr>
              <w:pStyle w:val="04TEXTOTABELAS"/>
            </w:pPr>
            <w:r w:rsidRPr="00634D60">
              <w:t>Homens</w:t>
            </w:r>
          </w:p>
        </w:tc>
        <w:tc>
          <w:tcPr>
            <w:tcW w:w="1275" w:type="dxa"/>
          </w:tcPr>
          <w:p w14:paraId="5840FFF7" w14:textId="77777777" w:rsidR="009B2AB7" w:rsidRPr="00896DB5" w:rsidRDefault="009B2AB7" w:rsidP="00886043">
            <w:pPr>
              <w:pStyle w:val="04TEXTOTABELAS"/>
            </w:pPr>
            <w:r w:rsidRPr="00896DB5">
              <w:t>Mulheres</w:t>
            </w:r>
          </w:p>
        </w:tc>
        <w:tc>
          <w:tcPr>
            <w:tcW w:w="1271" w:type="dxa"/>
          </w:tcPr>
          <w:p w14:paraId="50A88298" w14:textId="77777777" w:rsidR="009B2AB7" w:rsidRPr="00896DB5" w:rsidRDefault="009B2AB7" w:rsidP="00886043">
            <w:pPr>
              <w:pStyle w:val="04TEXTOTABELAS"/>
            </w:pPr>
            <w:r w:rsidRPr="00896DB5">
              <w:t>0-14 (%)</w:t>
            </w:r>
          </w:p>
        </w:tc>
        <w:tc>
          <w:tcPr>
            <w:tcW w:w="1271" w:type="dxa"/>
          </w:tcPr>
          <w:p w14:paraId="6BA6CF37" w14:textId="77777777" w:rsidR="009B2AB7" w:rsidRPr="00896DB5" w:rsidRDefault="009B2AB7" w:rsidP="00886043">
            <w:pPr>
              <w:pStyle w:val="04TEXTOTABELAS"/>
            </w:pPr>
            <w:r w:rsidRPr="00896DB5">
              <w:t>15-24 (%)</w:t>
            </w:r>
          </w:p>
        </w:tc>
        <w:tc>
          <w:tcPr>
            <w:tcW w:w="1271" w:type="dxa"/>
          </w:tcPr>
          <w:p w14:paraId="7968748D" w14:textId="77777777" w:rsidR="009B2AB7" w:rsidRPr="00896DB5" w:rsidRDefault="009B2AB7" w:rsidP="00886043">
            <w:pPr>
              <w:pStyle w:val="04TEXTOTABELAS"/>
            </w:pPr>
            <w:r w:rsidRPr="00896DB5">
              <w:t>25-59 (%)</w:t>
            </w:r>
          </w:p>
        </w:tc>
        <w:tc>
          <w:tcPr>
            <w:tcW w:w="1272" w:type="dxa"/>
          </w:tcPr>
          <w:p w14:paraId="374C43ED" w14:textId="77777777" w:rsidR="009B2AB7" w:rsidRPr="00896DB5" w:rsidRDefault="009B2AB7" w:rsidP="00886043">
            <w:pPr>
              <w:pStyle w:val="04TEXTOTABELAS"/>
            </w:pPr>
            <w:r w:rsidRPr="00896DB5">
              <w:t>60+ (%)</w:t>
            </w:r>
          </w:p>
        </w:tc>
      </w:tr>
      <w:tr w:rsidR="009B2AB7" w14:paraId="1B455A2E" w14:textId="77777777" w:rsidTr="00BC01C4">
        <w:trPr>
          <w:jc w:val="center"/>
        </w:trPr>
        <w:tc>
          <w:tcPr>
            <w:tcW w:w="1281" w:type="dxa"/>
          </w:tcPr>
          <w:p w14:paraId="5FCE2283" w14:textId="77777777" w:rsidR="009B2AB7" w:rsidRPr="00BC01C4" w:rsidRDefault="009B2AB7" w:rsidP="00886043">
            <w:pPr>
              <w:pStyle w:val="04TEXTOTABELAS"/>
            </w:pPr>
            <w:r w:rsidRPr="00BC01C4">
              <w:t>China</w:t>
            </w:r>
          </w:p>
        </w:tc>
        <w:tc>
          <w:tcPr>
            <w:tcW w:w="1275" w:type="dxa"/>
          </w:tcPr>
          <w:p w14:paraId="020EE492" w14:textId="77777777" w:rsidR="009B2AB7" w:rsidRPr="00BC01C4" w:rsidRDefault="009B2AB7" w:rsidP="00886043">
            <w:pPr>
              <w:pStyle w:val="04TEXTOTABELAS"/>
            </w:pPr>
            <w:r w:rsidRPr="00BC01C4">
              <w:t>1,4 bi</w:t>
            </w:r>
          </w:p>
        </w:tc>
        <w:tc>
          <w:tcPr>
            <w:tcW w:w="1278" w:type="dxa"/>
          </w:tcPr>
          <w:p w14:paraId="10635483" w14:textId="77777777" w:rsidR="009B2AB7" w:rsidRPr="00BC01C4" w:rsidRDefault="009B2AB7" w:rsidP="00886043">
            <w:pPr>
              <w:pStyle w:val="04TEXTOTABELAS"/>
            </w:pPr>
            <w:proofErr w:type="gramStart"/>
            <w:r w:rsidRPr="00BC01C4">
              <w:t>726 mi</w:t>
            </w:r>
            <w:proofErr w:type="gramEnd"/>
          </w:p>
        </w:tc>
        <w:tc>
          <w:tcPr>
            <w:tcW w:w="1275" w:type="dxa"/>
          </w:tcPr>
          <w:p w14:paraId="4DADE428" w14:textId="77777777" w:rsidR="009B2AB7" w:rsidRPr="00BC01C4" w:rsidRDefault="009B2AB7" w:rsidP="00886043">
            <w:pPr>
              <w:pStyle w:val="04TEXTOTABELAS"/>
            </w:pPr>
            <w:proofErr w:type="gramStart"/>
            <w:r w:rsidRPr="00BC01C4">
              <w:t>683 mi</w:t>
            </w:r>
            <w:proofErr w:type="gramEnd"/>
          </w:p>
        </w:tc>
        <w:tc>
          <w:tcPr>
            <w:tcW w:w="1271" w:type="dxa"/>
          </w:tcPr>
          <w:p w14:paraId="2316B6B6" w14:textId="77777777" w:rsidR="009B2AB7" w:rsidRPr="00BC01C4" w:rsidRDefault="009B2AB7" w:rsidP="00886043">
            <w:pPr>
              <w:pStyle w:val="04TEXTOTABELAS"/>
            </w:pPr>
            <w:r w:rsidRPr="00BC01C4">
              <w:t>18</w:t>
            </w:r>
          </w:p>
        </w:tc>
        <w:tc>
          <w:tcPr>
            <w:tcW w:w="1271" w:type="dxa"/>
          </w:tcPr>
          <w:p w14:paraId="396C3856" w14:textId="77777777" w:rsidR="009B2AB7" w:rsidRPr="00BC01C4" w:rsidRDefault="009B2AB7" w:rsidP="00886043">
            <w:pPr>
              <w:pStyle w:val="04TEXTOTABELAS"/>
            </w:pPr>
            <w:r w:rsidRPr="00BC01C4">
              <w:t>12</w:t>
            </w:r>
          </w:p>
        </w:tc>
        <w:tc>
          <w:tcPr>
            <w:tcW w:w="1271" w:type="dxa"/>
          </w:tcPr>
          <w:p w14:paraId="07BA1B61" w14:textId="77777777" w:rsidR="009B2AB7" w:rsidRPr="00BC01C4" w:rsidRDefault="009B2AB7" w:rsidP="00886043">
            <w:pPr>
              <w:pStyle w:val="04TEXTOTABELAS"/>
            </w:pPr>
            <w:r w:rsidRPr="00BC01C4">
              <w:t>54</w:t>
            </w:r>
          </w:p>
        </w:tc>
        <w:tc>
          <w:tcPr>
            <w:tcW w:w="1272" w:type="dxa"/>
          </w:tcPr>
          <w:p w14:paraId="09B90D71" w14:textId="77777777" w:rsidR="009B2AB7" w:rsidRPr="00BC01C4" w:rsidRDefault="009B2AB7" w:rsidP="00886043">
            <w:pPr>
              <w:pStyle w:val="04TEXTOTABELAS"/>
            </w:pPr>
            <w:r w:rsidRPr="00BC01C4">
              <w:t>16</w:t>
            </w:r>
          </w:p>
        </w:tc>
      </w:tr>
      <w:tr w:rsidR="009B2AB7" w14:paraId="393336EE" w14:textId="77777777" w:rsidTr="00BC01C4">
        <w:trPr>
          <w:jc w:val="center"/>
        </w:trPr>
        <w:tc>
          <w:tcPr>
            <w:tcW w:w="1281" w:type="dxa"/>
          </w:tcPr>
          <w:p w14:paraId="4EA15E0B" w14:textId="77777777" w:rsidR="009B2AB7" w:rsidRPr="00BC01C4" w:rsidRDefault="009B2AB7" w:rsidP="00886043">
            <w:pPr>
              <w:pStyle w:val="04TEXTOTABELAS"/>
            </w:pPr>
            <w:r w:rsidRPr="00BC01C4">
              <w:t>Japão</w:t>
            </w:r>
          </w:p>
        </w:tc>
        <w:tc>
          <w:tcPr>
            <w:tcW w:w="1275" w:type="dxa"/>
          </w:tcPr>
          <w:p w14:paraId="1FA1A2D7" w14:textId="77777777" w:rsidR="009B2AB7" w:rsidRPr="00BC01C4" w:rsidRDefault="009B2AB7" w:rsidP="00886043">
            <w:pPr>
              <w:pStyle w:val="04TEXTOTABELAS"/>
            </w:pPr>
            <w:proofErr w:type="gramStart"/>
            <w:r w:rsidRPr="00BC01C4">
              <w:t>127 mi</w:t>
            </w:r>
            <w:proofErr w:type="gramEnd"/>
          </w:p>
        </w:tc>
        <w:tc>
          <w:tcPr>
            <w:tcW w:w="1278" w:type="dxa"/>
          </w:tcPr>
          <w:p w14:paraId="16F0D997" w14:textId="77777777" w:rsidR="009B2AB7" w:rsidRPr="00BC01C4" w:rsidRDefault="009B2AB7" w:rsidP="00886043">
            <w:pPr>
              <w:pStyle w:val="04TEXTOTABELAS"/>
            </w:pPr>
            <w:proofErr w:type="gramStart"/>
            <w:r w:rsidRPr="00BC01C4">
              <w:t>62,2 mi</w:t>
            </w:r>
            <w:proofErr w:type="gramEnd"/>
          </w:p>
        </w:tc>
        <w:tc>
          <w:tcPr>
            <w:tcW w:w="1275" w:type="dxa"/>
          </w:tcPr>
          <w:p w14:paraId="30D83446" w14:textId="77777777" w:rsidR="009B2AB7" w:rsidRPr="00BC01C4" w:rsidRDefault="009B2AB7" w:rsidP="00886043">
            <w:pPr>
              <w:pStyle w:val="04TEXTOTABELAS"/>
            </w:pPr>
            <w:r w:rsidRPr="00BC01C4">
              <w:t>65,2</w:t>
            </w:r>
          </w:p>
        </w:tc>
        <w:tc>
          <w:tcPr>
            <w:tcW w:w="1271" w:type="dxa"/>
          </w:tcPr>
          <w:p w14:paraId="715A20AB" w14:textId="77777777" w:rsidR="009B2AB7" w:rsidRPr="00BC01C4" w:rsidRDefault="009B2AB7" w:rsidP="00886043">
            <w:pPr>
              <w:pStyle w:val="04TEXTOTABELAS"/>
            </w:pPr>
            <w:r w:rsidRPr="00BC01C4">
              <w:t>13</w:t>
            </w:r>
          </w:p>
        </w:tc>
        <w:tc>
          <w:tcPr>
            <w:tcW w:w="1271" w:type="dxa"/>
          </w:tcPr>
          <w:p w14:paraId="29A425A7" w14:textId="77777777" w:rsidR="009B2AB7" w:rsidRPr="00BC01C4" w:rsidRDefault="009B2AB7" w:rsidP="00886043">
            <w:pPr>
              <w:pStyle w:val="04TEXTOTABELAS"/>
            </w:pPr>
            <w:r w:rsidRPr="00BC01C4">
              <w:t>6</w:t>
            </w:r>
          </w:p>
        </w:tc>
        <w:tc>
          <w:tcPr>
            <w:tcW w:w="1271" w:type="dxa"/>
          </w:tcPr>
          <w:p w14:paraId="19452FF1" w14:textId="77777777" w:rsidR="009B2AB7" w:rsidRPr="00BC01C4" w:rsidRDefault="009B2AB7" w:rsidP="00886043">
            <w:pPr>
              <w:pStyle w:val="04TEXTOTABELAS"/>
            </w:pPr>
            <w:r w:rsidRPr="00BC01C4">
              <w:t>44</w:t>
            </w:r>
          </w:p>
        </w:tc>
        <w:tc>
          <w:tcPr>
            <w:tcW w:w="1272" w:type="dxa"/>
          </w:tcPr>
          <w:p w14:paraId="0E4CF3D7" w14:textId="77777777" w:rsidR="009B2AB7" w:rsidRPr="00BC01C4" w:rsidRDefault="009B2AB7" w:rsidP="00886043">
            <w:pPr>
              <w:pStyle w:val="04TEXTOTABELAS"/>
            </w:pPr>
            <w:r w:rsidRPr="00BC01C4">
              <w:t>33</w:t>
            </w:r>
          </w:p>
        </w:tc>
      </w:tr>
    </w:tbl>
    <w:p w14:paraId="2E1A4B8F" w14:textId="57043252" w:rsidR="00A80896" w:rsidRPr="00BC01C4" w:rsidRDefault="009B2AB7" w:rsidP="00BC01C4">
      <w:pPr>
        <w:pStyle w:val="06CREDITO"/>
        <w:jc w:val="right"/>
        <w:rPr>
          <w:sz w:val="20"/>
        </w:rPr>
      </w:pPr>
      <w:r w:rsidRPr="00BC01C4">
        <w:rPr>
          <w:sz w:val="20"/>
        </w:rPr>
        <w:t xml:space="preserve">Fonte: ONU. Divisão de População. </w:t>
      </w:r>
      <w:r w:rsidRPr="00BC01C4">
        <w:rPr>
          <w:i/>
          <w:sz w:val="20"/>
        </w:rPr>
        <w:t xml:space="preserve">World </w:t>
      </w:r>
      <w:proofErr w:type="spellStart"/>
      <w:r w:rsidRPr="00BC01C4">
        <w:rPr>
          <w:i/>
          <w:sz w:val="20"/>
        </w:rPr>
        <w:t>Population</w:t>
      </w:r>
      <w:proofErr w:type="spellEnd"/>
      <w:r w:rsidRPr="00BC01C4">
        <w:rPr>
          <w:i/>
          <w:sz w:val="20"/>
        </w:rPr>
        <w:t xml:space="preserve"> </w:t>
      </w:r>
      <w:proofErr w:type="spellStart"/>
      <w:r w:rsidRPr="00BC01C4">
        <w:rPr>
          <w:i/>
          <w:sz w:val="20"/>
        </w:rPr>
        <w:t>Prospects</w:t>
      </w:r>
      <w:proofErr w:type="spellEnd"/>
      <w:r w:rsidRPr="00BC01C4">
        <w:rPr>
          <w:i/>
          <w:sz w:val="20"/>
        </w:rPr>
        <w:t xml:space="preserve"> 2017</w:t>
      </w:r>
      <w:r w:rsidRPr="00BC01C4">
        <w:rPr>
          <w:sz w:val="20"/>
        </w:rPr>
        <w:t xml:space="preserve">. Disponível em: </w:t>
      </w:r>
      <w:r w:rsidR="00157B22" w:rsidRPr="00BC01C4">
        <w:rPr>
          <w:sz w:val="20"/>
        </w:rPr>
        <w:t xml:space="preserve"> </w:t>
      </w:r>
      <w:r w:rsidR="00157B22" w:rsidRPr="00905519">
        <w:rPr>
          <w:sz w:val="20"/>
        </w:rPr>
        <w:t>&lt;</w:t>
      </w:r>
      <w:hyperlink r:id="rId11" w:history="1">
        <w:r w:rsidR="00157B22" w:rsidRPr="00905519">
          <w:rPr>
            <w:rStyle w:val="Hyperlink"/>
            <w:sz w:val="20"/>
          </w:rPr>
          <w:t>https://esa.un.org/unpd/wpp/Publications/Files/WPP2017_KeyFindings.pdf</w:t>
        </w:r>
      </w:hyperlink>
      <w:r w:rsidRPr="00BC01C4">
        <w:rPr>
          <w:sz w:val="20"/>
        </w:rPr>
        <w:t>&gt;. Acesso em: 23 ago. 2018.</w:t>
      </w:r>
    </w:p>
    <w:p w14:paraId="34442F82" w14:textId="77777777" w:rsidR="009C326F" w:rsidRPr="00905519" w:rsidRDefault="009C326F" w:rsidP="00905519">
      <w:pPr>
        <w:pStyle w:val="02TEXTOPRINCIPAL"/>
      </w:pPr>
    </w:p>
    <w:p w14:paraId="36DF6B10" w14:textId="4759BA77" w:rsidR="009C326F" w:rsidRPr="0046311F" w:rsidRDefault="009C326F" w:rsidP="009C326F">
      <w:pPr>
        <w:pStyle w:val="01TITULO3"/>
        <w:rPr>
          <w:sz w:val="28"/>
        </w:rPr>
      </w:pPr>
      <w:r w:rsidRPr="0046311F">
        <w:rPr>
          <w:sz w:val="28"/>
        </w:rPr>
        <w:t>A</w:t>
      </w:r>
      <w:r>
        <w:rPr>
          <w:sz w:val="28"/>
        </w:rPr>
        <w:t>ula 4</w:t>
      </w:r>
    </w:p>
    <w:p w14:paraId="341B20AD" w14:textId="491AACC5" w:rsidR="009C326F" w:rsidRPr="005168AC" w:rsidRDefault="009C326F" w:rsidP="009C326F">
      <w:pPr>
        <w:pStyle w:val="02TEXTOPRINCIPAL"/>
      </w:pPr>
      <w:r w:rsidRPr="005168AC">
        <w:rPr>
          <w:b/>
        </w:rPr>
        <w:t>Objetivo da aula:</w:t>
      </w:r>
      <w:r w:rsidRPr="005168AC">
        <w:t xml:space="preserve"> </w:t>
      </w:r>
      <w:r w:rsidRPr="009C326F">
        <w:t>analisando a evolução da população da China e do Japão / elaboração de texto dissertativo sobre o tema</w:t>
      </w:r>
      <w:r w:rsidRPr="00243F80">
        <w:t>.</w:t>
      </w:r>
    </w:p>
    <w:p w14:paraId="0FC15ADA" w14:textId="725A9ADB" w:rsidR="009C326F" w:rsidRPr="005168AC" w:rsidRDefault="009C326F" w:rsidP="009C326F">
      <w:pPr>
        <w:pStyle w:val="02TEXTOPRINCIPAL"/>
        <w:rPr>
          <w:b/>
        </w:rPr>
      </w:pPr>
      <w:r w:rsidRPr="005168AC">
        <w:rPr>
          <w:b/>
        </w:rPr>
        <w:t>Materiais específicos necessários:</w:t>
      </w:r>
      <w:r w:rsidRPr="005168AC">
        <w:t xml:space="preserve"> </w:t>
      </w:r>
      <w:r w:rsidRPr="009C326F">
        <w:t xml:space="preserve">caderno, lápis, canetas, </w:t>
      </w:r>
      <w:r w:rsidRPr="00BC01C4">
        <w:t>atlas</w:t>
      </w:r>
      <w:r w:rsidRPr="009C326F">
        <w:t>, laboratório de informática da escola ou outra opção (se possível).</w:t>
      </w:r>
    </w:p>
    <w:p w14:paraId="07C7140C" w14:textId="165C33BE" w:rsidR="009C326F" w:rsidRPr="005168AC" w:rsidRDefault="009C326F" w:rsidP="009C326F">
      <w:pPr>
        <w:pStyle w:val="02TEXTOPRINCIPAL"/>
      </w:pPr>
      <w:r w:rsidRPr="005168AC">
        <w:rPr>
          <w:b/>
        </w:rPr>
        <w:t xml:space="preserve">Organização dos </w:t>
      </w:r>
      <w:r>
        <w:rPr>
          <w:b/>
        </w:rPr>
        <w:t>estudantes</w:t>
      </w:r>
      <w:r w:rsidRPr="005168AC">
        <w:rPr>
          <w:b/>
        </w:rPr>
        <w:t>:</w:t>
      </w:r>
      <w:r w:rsidRPr="005168AC">
        <w:t xml:space="preserve"> </w:t>
      </w:r>
      <w:r w:rsidRPr="009C326F">
        <w:t>duplas ou trios; individual.</w:t>
      </w:r>
    </w:p>
    <w:p w14:paraId="7B58C255" w14:textId="77777777" w:rsidR="009C326F" w:rsidRPr="005168AC" w:rsidRDefault="009C326F" w:rsidP="009C326F">
      <w:pPr>
        <w:pStyle w:val="02TEXTOPRINCIPAL"/>
      </w:pPr>
      <w:r w:rsidRPr="005168AC">
        <w:rPr>
          <w:b/>
        </w:rPr>
        <w:t xml:space="preserve">Etapas de desenvolvimento: </w:t>
      </w:r>
    </w:p>
    <w:p w14:paraId="4F266E8C" w14:textId="3B2FBFAA" w:rsidR="009C326F" w:rsidRDefault="009C326F" w:rsidP="009C326F">
      <w:pPr>
        <w:pStyle w:val="02TEXTOPRINCIPALBULLET"/>
      </w:pPr>
      <w:r>
        <w:t xml:space="preserve">Inicie a aula com </w:t>
      </w:r>
      <w:r w:rsidR="00A541BE">
        <w:t xml:space="preserve">a </w:t>
      </w:r>
      <w:r>
        <w:t xml:space="preserve">apresentação e </w:t>
      </w:r>
      <w:r w:rsidR="00A541BE">
        <w:t xml:space="preserve">a </w:t>
      </w:r>
      <w:r>
        <w:t>discussão das últimas análises de dados. A quais conclusões os estudantes chegaram? Quais perspectivas elas apontam para aquelas sociedades? Há riscos e benefícios embutidos nestas tendências? Quais?</w:t>
      </w:r>
    </w:p>
    <w:p w14:paraId="106BDAD0" w14:textId="77777777" w:rsidR="009C326F" w:rsidRDefault="009C326F" w:rsidP="009C326F">
      <w:pPr>
        <w:pStyle w:val="02TEXTOPRINCIPALBULLET"/>
      </w:pPr>
      <w:r>
        <w:t xml:space="preserve">Ouça as respostas e, se necessário, ofereça novos esclarecimentos. </w:t>
      </w:r>
    </w:p>
    <w:p w14:paraId="14B60AE6" w14:textId="6B004DF8" w:rsidR="00905519" w:rsidRDefault="009C326F" w:rsidP="009C326F">
      <w:pPr>
        <w:pStyle w:val="02TEXTOPRINCIPALBULLET"/>
      </w:pPr>
      <w:r>
        <w:t>Destaque que</w:t>
      </w:r>
      <w:r w:rsidR="00A541BE">
        <w:t>,</w:t>
      </w:r>
      <w:r>
        <w:t xml:space="preserve"> na China</w:t>
      </w:r>
      <w:r w:rsidR="00A541BE">
        <w:t>,</w:t>
      </w:r>
      <w:r>
        <w:t xml:space="preserve"> há maior número de homens, o que decorre da ainda presente desvalorização do sexo feminino no país; no Japão, a situação se inverte, considerando também a maior longevidade feminina. Em ambos os casos, dado</w:t>
      </w:r>
      <w:r w:rsidR="00A541BE">
        <w:t>s</w:t>
      </w:r>
      <w:r>
        <w:t xml:space="preserve"> os desequilíbrios, poderão ocorrer dificuldades para constituir famílias com filhos.</w:t>
      </w:r>
    </w:p>
    <w:p w14:paraId="05BC1A02" w14:textId="77777777" w:rsidR="00905519" w:rsidRDefault="00905519">
      <w:pPr>
        <w:rPr>
          <w:rFonts w:eastAsia="Tahoma"/>
        </w:rPr>
      </w:pPr>
      <w:r>
        <w:br w:type="page"/>
      </w:r>
    </w:p>
    <w:p w14:paraId="26CCC8E9" w14:textId="48F032D7" w:rsidR="009C326F" w:rsidRDefault="009C326F" w:rsidP="009C326F">
      <w:pPr>
        <w:pStyle w:val="02TEXTOPRINCIPALBULLET"/>
      </w:pPr>
      <w:r>
        <w:lastRenderedPageBreak/>
        <w:t xml:space="preserve">O Japão possui percentual elevado de população acima de 60 anos, mais que o dobro do percentual chinês. Além disso, tem menor percentual que a China na larga faixa que conta com muitas mulheres em idade reprodutiva (25-59 anos). </w:t>
      </w:r>
    </w:p>
    <w:p w14:paraId="194464B2" w14:textId="77777777" w:rsidR="009C326F" w:rsidRDefault="009C326F" w:rsidP="009C326F">
      <w:pPr>
        <w:pStyle w:val="02TEXTOPRINCIPALBULLET"/>
      </w:pPr>
      <w:r>
        <w:t>Isso ajuda a explicar o declínio da população japonesa e um potencial para a população chinesa seguir crescendo. Vale lembrar que houve revisão da política de controle populacional na China, que permitiu dois filhos por casal.</w:t>
      </w:r>
    </w:p>
    <w:p w14:paraId="6FD7B02A" w14:textId="77777777" w:rsidR="009C326F" w:rsidRDefault="009C326F" w:rsidP="009C326F">
      <w:pPr>
        <w:pStyle w:val="02TEXTOPRINCIPALBULLET"/>
      </w:pPr>
      <w:r>
        <w:t xml:space="preserve">É essencial que os estudantes reflitam sobre os efeitos desse comportamento demográfico nas respectivas sociedades. Por exemplo, taxas declinantes de população podem representar problemas futuros no mercado de trabalho e na própria reposição do número de habitantes do país. Isso também obriga a mudanças nas políticas públicas em países com baixa natalidade e mortalidade e alta longevidade, como o Japão (por exemplo, investir menos em creches e mais em assistência a idosos). </w:t>
      </w:r>
    </w:p>
    <w:p w14:paraId="408E419B" w14:textId="3CA336E6" w:rsidR="009C326F" w:rsidRDefault="009C326F" w:rsidP="009C326F">
      <w:pPr>
        <w:pStyle w:val="02TEXTOPRINCIPALBULLET"/>
      </w:pPr>
      <w:r>
        <w:t>Des</w:t>
      </w:r>
      <w:r w:rsidR="00A541BE">
        <w:t>s</w:t>
      </w:r>
      <w:r>
        <w:t>a forma, a “bomba demográfica” parece estar sendo desativada em ambos os países, mas o sinal de alerta do decréscimo populacional parece estar sendo ligado.</w:t>
      </w:r>
    </w:p>
    <w:p w14:paraId="2C77A503" w14:textId="5C7DE401" w:rsidR="009C326F" w:rsidRDefault="009C326F" w:rsidP="009C326F">
      <w:pPr>
        <w:pStyle w:val="02TEXTOPRINCIPALBULLET"/>
      </w:pPr>
      <w:r>
        <w:t xml:space="preserve">Proponha agora </w:t>
      </w:r>
      <w:r w:rsidR="00A541BE">
        <w:t xml:space="preserve">a </w:t>
      </w:r>
      <w:r>
        <w:t xml:space="preserve">cada estudante </w:t>
      </w:r>
      <w:r w:rsidR="00A541BE">
        <w:t xml:space="preserve">que </w:t>
      </w:r>
      <w:r>
        <w:t xml:space="preserve">escreva um texto dissertativo sobre o tema. A turma deverá ficar livre para comparar com a situação brasileira. </w:t>
      </w:r>
    </w:p>
    <w:p w14:paraId="17243D01" w14:textId="64A0DB05" w:rsidR="009C326F" w:rsidRDefault="009C326F" w:rsidP="009C326F">
      <w:pPr>
        <w:pStyle w:val="02TEXTOPRINCIPALBULLET"/>
      </w:pPr>
      <w:r>
        <w:t xml:space="preserve">Aproveite a oportunidade para encaminhar roteiros de avaliação. Eles deverão ser respondidos e entregues com a dissertação na próxima aula. </w:t>
      </w:r>
    </w:p>
    <w:p w14:paraId="666B0B6F" w14:textId="77777777" w:rsidR="006F1F00" w:rsidRPr="00905519" w:rsidRDefault="006F1F00" w:rsidP="00905519">
      <w:pPr>
        <w:pStyle w:val="02TEXTOPRINCIPAL"/>
      </w:pPr>
      <w:r w:rsidRPr="00905519">
        <w:br w:type="page"/>
      </w:r>
    </w:p>
    <w:p w14:paraId="719F85B8" w14:textId="17AA9483" w:rsidR="00B97F1B" w:rsidRDefault="00B97F1B" w:rsidP="005168AC">
      <w:pPr>
        <w:pStyle w:val="01TITULO2"/>
        <w:rPr>
          <w:sz w:val="32"/>
          <w:szCs w:val="32"/>
        </w:rPr>
      </w:pPr>
      <w:r w:rsidRPr="009C326F">
        <w:rPr>
          <w:sz w:val="32"/>
          <w:szCs w:val="32"/>
        </w:rPr>
        <w:lastRenderedPageBreak/>
        <w:t>AVALIAÇÃO FINAL DAS ATIVIDADES REALIZADAS</w:t>
      </w:r>
    </w:p>
    <w:p w14:paraId="2EE034DB" w14:textId="77777777" w:rsidR="006F1F00" w:rsidRPr="00270BF1" w:rsidRDefault="006F1F00" w:rsidP="006F1F00">
      <w:pPr>
        <w:pStyle w:val="01TITULOVINHETA2"/>
        <w:rPr>
          <w:rFonts w:ascii="Cambria" w:hAnsi="Cambria"/>
          <w:sz w:val="28"/>
          <w:szCs w:val="28"/>
        </w:rPr>
      </w:pPr>
      <w:r w:rsidRPr="00270BF1">
        <w:rPr>
          <w:rFonts w:ascii="Cambria" w:hAnsi="Cambria"/>
          <w:sz w:val="28"/>
          <w:szCs w:val="28"/>
        </w:rPr>
        <w:t>Avaliação geral</w:t>
      </w:r>
    </w:p>
    <w:p w14:paraId="0FD9EB3E" w14:textId="77777777" w:rsidR="00B97F1B" w:rsidRPr="00905519" w:rsidRDefault="00B97F1B" w:rsidP="00905519">
      <w:pPr>
        <w:pStyle w:val="02TEXTOPRINCIPAL"/>
      </w:pPr>
    </w:p>
    <w:p w14:paraId="362265B1" w14:textId="77777777" w:rsidR="00B97F1B" w:rsidRPr="00BC01C4" w:rsidRDefault="00B97F1B" w:rsidP="005168AC">
      <w:pPr>
        <w:pStyle w:val="01TITULOVINHETA2"/>
        <w:rPr>
          <w:sz w:val="21"/>
        </w:rPr>
      </w:pPr>
      <w:r w:rsidRPr="00BC01C4">
        <w:rPr>
          <w:sz w:val="21"/>
        </w:rPr>
        <w:t>Avaliação das habilidades</w:t>
      </w:r>
    </w:p>
    <w:p w14:paraId="60A40BAB" w14:textId="77777777" w:rsidR="00B97F1B" w:rsidRPr="009C326F" w:rsidRDefault="00B97F1B" w:rsidP="00B97F1B">
      <w:pPr>
        <w:jc w:val="both"/>
      </w:pPr>
      <w:r w:rsidRPr="009C326F">
        <w:t>Questões para avaliação:</w:t>
      </w:r>
    </w:p>
    <w:p w14:paraId="4F0E9EED" w14:textId="37599C63" w:rsidR="009C326F" w:rsidRPr="009C326F" w:rsidRDefault="009C326F" w:rsidP="009C326F">
      <w:pPr>
        <w:pStyle w:val="02TEXTOPRINCIPALBULLET"/>
      </w:pPr>
      <w:r w:rsidRPr="009C326F">
        <w:t xml:space="preserve">Verifique se o estudante atingiu os objetivos e </w:t>
      </w:r>
      <w:r w:rsidR="00A541BE">
        <w:t xml:space="preserve">as </w:t>
      </w:r>
      <w:r w:rsidRPr="009C326F">
        <w:t xml:space="preserve">habilidades previstos. </w:t>
      </w:r>
    </w:p>
    <w:p w14:paraId="10608D32" w14:textId="031A5B38" w:rsidR="00B97F1B" w:rsidRPr="009C326F" w:rsidRDefault="009C326F" w:rsidP="009C326F">
      <w:pPr>
        <w:pStyle w:val="02TEXTOPRINCIPALBULLET"/>
      </w:pPr>
      <w:r w:rsidRPr="009C326F">
        <w:t>Se isso não ocorreu, programe atividades extras, como comparar novamente tabelas e bases de dados populacionais da China e do Japão</w:t>
      </w:r>
      <w:r w:rsidR="00954CC1" w:rsidRPr="009C326F">
        <w:t>.</w:t>
      </w:r>
    </w:p>
    <w:p w14:paraId="6315641F" w14:textId="77777777" w:rsidR="00B97F1B" w:rsidRPr="00905519" w:rsidRDefault="00B97F1B" w:rsidP="00905519">
      <w:pPr>
        <w:pStyle w:val="02TEXTOPRINCIPAL"/>
      </w:pPr>
    </w:p>
    <w:p w14:paraId="46AED280" w14:textId="77777777" w:rsidR="00B97F1B" w:rsidRPr="00BC01C4" w:rsidRDefault="00B97F1B" w:rsidP="005168AC">
      <w:pPr>
        <w:pStyle w:val="01TITULOVINHETA2"/>
        <w:rPr>
          <w:sz w:val="21"/>
        </w:rPr>
      </w:pPr>
      <w:r w:rsidRPr="00BC01C4">
        <w:rPr>
          <w:sz w:val="21"/>
        </w:rPr>
        <w:t>Avaliação geral das atividades</w:t>
      </w:r>
    </w:p>
    <w:p w14:paraId="694611FB" w14:textId="03D1421C" w:rsidR="009C326F" w:rsidRDefault="009C326F" w:rsidP="009C326F">
      <w:pPr>
        <w:pStyle w:val="02TEXTOPRINCIPALBULLET"/>
      </w:pPr>
      <w:r>
        <w:t>Avaliação geral das atividades</w:t>
      </w:r>
      <w:r w:rsidR="00A541BE">
        <w:t>.</w:t>
      </w:r>
    </w:p>
    <w:p w14:paraId="402CABD1" w14:textId="589995CE" w:rsidR="009C326F" w:rsidRDefault="009C326F" w:rsidP="009C326F">
      <w:pPr>
        <w:pStyle w:val="02TEXTOPRINCIPALBULLET"/>
      </w:pPr>
      <w:r>
        <w:t xml:space="preserve">Avaliar a participação, </w:t>
      </w:r>
      <w:r w:rsidR="00A541BE">
        <w:t xml:space="preserve">a </w:t>
      </w:r>
      <w:r>
        <w:t xml:space="preserve">cooperação e </w:t>
      </w:r>
      <w:r w:rsidR="00A541BE">
        <w:t xml:space="preserve">as </w:t>
      </w:r>
      <w:r>
        <w:t xml:space="preserve">contribuições de cada estudante nos pequenos grupos e nas discussões com toda a turma. </w:t>
      </w:r>
    </w:p>
    <w:p w14:paraId="0CC83E68" w14:textId="77777777" w:rsidR="009C326F" w:rsidRDefault="009C326F" w:rsidP="009C326F">
      <w:pPr>
        <w:pStyle w:val="02TEXTOPRINCIPALBULLET"/>
      </w:pPr>
      <w:r>
        <w:t>Registrar a entrega do texto solicitado nos prazos estabelecidos.</w:t>
      </w:r>
    </w:p>
    <w:p w14:paraId="790EC836" w14:textId="78B58131" w:rsidR="009C326F" w:rsidRDefault="009C326F" w:rsidP="009C326F">
      <w:pPr>
        <w:pStyle w:val="02TEXTOPRINCIPALBULLET"/>
      </w:pPr>
      <w:r>
        <w:t xml:space="preserve">Avaliar a clareza, </w:t>
      </w:r>
      <w:r w:rsidR="00A541BE">
        <w:t xml:space="preserve">a </w:t>
      </w:r>
      <w:r>
        <w:t xml:space="preserve">correção e </w:t>
      </w:r>
      <w:r w:rsidR="00A541BE">
        <w:t xml:space="preserve">a </w:t>
      </w:r>
      <w:r>
        <w:t>organização das informações contidas no texto.</w:t>
      </w:r>
    </w:p>
    <w:p w14:paraId="4723B4CE" w14:textId="77777777" w:rsidR="009C326F" w:rsidRDefault="009C326F" w:rsidP="009C326F">
      <w:pPr>
        <w:pStyle w:val="02TEXTOPRINCIPALBULLET"/>
      </w:pPr>
      <w:r>
        <w:t>Observar no texto escrito capacidades de reconhecer pontos de vista e argumentar.</w:t>
      </w:r>
    </w:p>
    <w:p w14:paraId="3FDC1FF9" w14:textId="7D2ECE73" w:rsidR="009C326F" w:rsidRDefault="009C326F" w:rsidP="009C326F">
      <w:pPr>
        <w:pStyle w:val="02TEXTOPRINCIPALBULLET"/>
      </w:pPr>
      <w:r>
        <w:t xml:space="preserve">Avaliar a clareza e </w:t>
      </w:r>
      <w:r w:rsidR="00A541BE">
        <w:t xml:space="preserve">a </w:t>
      </w:r>
      <w:r>
        <w:t>correção de argumentos e ideias expostos nas rodas de conversa.</w:t>
      </w:r>
    </w:p>
    <w:p w14:paraId="37D25135" w14:textId="07B2FC54" w:rsidR="009C326F" w:rsidRPr="002A7BA8" w:rsidRDefault="009C326F" w:rsidP="009C326F">
      <w:pPr>
        <w:pStyle w:val="02TEXTOPRINCIPALBULLET"/>
        <w:rPr>
          <w:i/>
        </w:rPr>
      </w:pPr>
      <w:r>
        <w:t>Observar a compreensão dos estudantes quanto a noções-chave</w:t>
      </w:r>
      <w:r w:rsidR="00A541BE">
        <w:t>,</w:t>
      </w:r>
      <w:r>
        <w:t xml:space="preserve"> como crescimento populacional, reposição populacional, distribuição da população por sexo e faixa etária, longevidade, natalidade, mortalidade, controle da natalidade.</w:t>
      </w:r>
    </w:p>
    <w:p w14:paraId="573761F9" w14:textId="77777777" w:rsidR="00B97F1B" w:rsidRPr="00905519" w:rsidRDefault="00B97F1B" w:rsidP="00905519">
      <w:pPr>
        <w:pStyle w:val="02TEXTOPRINCIPAL"/>
      </w:pPr>
    </w:p>
    <w:p w14:paraId="02B664D4" w14:textId="77777777" w:rsidR="00B97F1B" w:rsidRPr="0046311F" w:rsidRDefault="00B97F1B" w:rsidP="005168AC">
      <w:pPr>
        <w:pStyle w:val="01TITULO2"/>
        <w:rPr>
          <w:sz w:val="32"/>
          <w:szCs w:val="32"/>
        </w:rPr>
      </w:pPr>
      <w:r w:rsidRPr="0046311F">
        <w:rPr>
          <w:sz w:val="32"/>
          <w:szCs w:val="32"/>
        </w:rPr>
        <w:t>AUTOAVALIAÇÃO</w:t>
      </w:r>
    </w:p>
    <w:p w14:paraId="5F2E4AD9" w14:textId="09FF34CC" w:rsidR="00577644" w:rsidRDefault="00577644" w:rsidP="001B3CAE">
      <w:pPr>
        <w:pStyle w:val="02TEXTOPRINCIPALBULLET"/>
      </w:pPr>
      <w:r w:rsidRPr="00577644">
        <w:t xml:space="preserve">Se julgar conveniente, apresente questões para auxiliar cada estudante a expressar o que aprendeu ao longo da </w:t>
      </w:r>
      <w:r w:rsidR="006F1F00">
        <w:t>sequência didática</w:t>
      </w:r>
      <w:r w:rsidRPr="00577644">
        <w:t>, tais como:</w:t>
      </w:r>
    </w:p>
    <w:p w14:paraId="564D641C" w14:textId="3138D092" w:rsidR="00577644" w:rsidRDefault="00577644" w:rsidP="00577644">
      <w:pPr>
        <w:pStyle w:val="02TEXTOITEM"/>
        <w:numPr>
          <w:ilvl w:val="0"/>
          <w:numId w:val="12"/>
        </w:numPr>
      </w:pPr>
      <w:r w:rsidRPr="00577644">
        <w:t>O Brasil vive atualmente o mesmo comportamento demográfico de países como o Japão? Explique sua resposta.</w:t>
      </w:r>
    </w:p>
    <w:p w14:paraId="05AFE8A7" w14:textId="2D6AEDFE" w:rsidR="002A7BA8" w:rsidRPr="00BC01C4" w:rsidRDefault="00577644" w:rsidP="00BC01C4">
      <w:pPr>
        <w:pStyle w:val="PargrafodaLista"/>
        <w:numPr>
          <w:ilvl w:val="0"/>
          <w:numId w:val="13"/>
        </w:numPr>
        <w:jc w:val="both"/>
        <w:rPr>
          <w:rFonts w:ascii="Tahoma" w:hAnsi="Tahoma" w:cs="Tahoma"/>
          <w:i/>
          <w:sz w:val="21"/>
          <w:szCs w:val="21"/>
        </w:rPr>
      </w:pPr>
      <w:r w:rsidRPr="00BC01C4">
        <w:rPr>
          <w:rFonts w:ascii="Tahoma" w:hAnsi="Tahoma" w:cs="Tahoma"/>
          <w:i/>
          <w:sz w:val="21"/>
          <w:szCs w:val="21"/>
        </w:rPr>
        <w:t>Espera-se que o estudante assinale que os comportamentos demográficos de ambos são bem distintos. O Japão convive com baixas taxas de natalidade e fertilidade e parcela considerável de idosos. As tendências indicam drástica redução da população total do país. O Brasil, por sua vez, já ingressou na fase de transição demográfica, com índices parecidos aos de países desenvolvidos (baixa natalidade e baixa mortalidade, alta expectativa de vida). Mas poderá se beneficiar por algumas décadas do chamado bônus demográfico, quando há grande contingente de jovens e adultos, uma faixa produtiva da população economicamente ativa.</w:t>
      </w:r>
    </w:p>
    <w:p w14:paraId="7B3CB6DD" w14:textId="1E9931C1" w:rsidR="000F3AC7" w:rsidRDefault="00577644" w:rsidP="00577644">
      <w:pPr>
        <w:pStyle w:val="02TEXTOPRINCIPALBULLET"/>
      </w:pPr>
      <w:r w:rsidRPr="00577644">
        <w:t xml:space="preserve">Proponha </w:t>
      </w:r>
      <w:r w:rsidR="00A541BE">
        <w:t>a</w:t>
      </w:r>
      <w:r w:rsidR="00A541BE" w:rsidRPr="00577644">
        <w:t xml:space="preserve"> </w:t>
      </w:r>
      <w:r w:rsidRPr="00577644">
        <w:t xml:space="preserve">cada estudante </w:t>
      </w:r>
      <w:r w:rsidR="00A541BE">
        <w:t xml:space="preserve">que </w:t>
      </w:r>
      <w:r w:rsidRPr="00577644">
        <w:t>avalie sua participação e escreva um texto avaliando a atividade como um todo.</w:t>
      </w:r>
    </w:p>
    <w:p w14:paraId="7106DC51" w14:textId="77777777" w:rsidR="006F1F00" w:rsidRPr="00905519" w:rsidRDefault="006F1F00" w:rsidP="00905519">
      <w:pPr>
        <w:pStyle w:val="02TEXTOPRINCIPAL"/>
      </w:pPr>
      <w:r w:rsidRPr="00905519">
        <w:br w:type="page"/>
      </w:r>
    </w:p>
    <w:p w14:paraId="6A860240" w14:textId="3B49A049" w:rsidR="005168AC" w:rsidRPr="00BC01C4" w:rsidRDefault="005168AC" w:rsidP="005168AC">
      <w:pPr>
        <w:pStyle w:val="01TITULO2"/>
        <w:rPr>
          <w:sz w:val="28"/>
          <w:szCs w:val="32"/>
        </w:rPr>
      </w:pPr>
      <w:r w:rsidRPr="00BC01C4">
        <w:rPr>
          <w:sz w:val="28"/>
          <w:szCs w:val="32"/>
        </w:rPr>
        <w:lastRenderedPageBreak/>
        <w:t>Fontes de consulta</w:t>
      </w:r>
      <w:bookmarkStart w:id="0" w:name="_GoBack"/>
      <w:bookmarkEnd w:id="0"/>
    </w:p>
    <w:p w14:paraId="3B64B983" w14:textId="4FE7C15E" w:rsidR="00577644" w:rsidRDefault="00577644" w:rsidP="00577644">
      <w:pPr>
        <w:pStyle w:val="02TEXTOPRINCIPAL"/>
      </w:pPr>
      <w:r>
        <w:t xml:space="preserve">ONU. Divisão de População. </w:t>
      </w:r>
      <w:r w:rsidRPr="00157B22">
        <w:rPr>
          <w:i/>
        </w:rPr>
        <w:t xml:space="preserve">World </w:t>
      </w:r>
      <w:proofErr w:type="spellStart"/>
      <w:r w:rsidRPr="00157B22">
        <w:rPr>
          <w:i/>
        </w:rPr>
        <w:t>Population</w:t>
      </w:r>
      <w:proofErr w:type="spellEnd"/>
      <w:r w:rsidRPr="00157B22">
        <w:rPr>
          <w:i/>
        </w:rPr>
        <w:t xml:space="preserve"> </w:t>
      </w:r>
      <w:proofErr w:type="spellStart"/>
      <w:r w:rsidRPr="00157B22">
        <w:rPr>
          <w:i/>
        </w:rPr>
        <w:t>Prospects</w:t>
      </w:r>
      <w:proofErr w:type="spellEnd"/>
      <w:r w:rsidRPr="00157B22">
        <w:rPr>
          <w:i/>
        </w:rPr>
        <w:t xml:space="preserve"> 2017.</w:t>
      </w:r>
      <w:r>
        <w:t xml:space="preserve"> Disponível em: &lt;</w:t>
      </w:r>
      <w:hyperlink r:id="rId12" w:history="1">
        <w:r w:rsidRPr="00905519">
          <w:rPr>
            <w:rStyle w:val="Hyperlink"/>
          </w:rPr>
          <w:t>https://esa.un.org/unpd/wpp/Publications/Files/WPP2017_KeyFindings.pdf</w:t>
        </w:r>
      </w:hyperlink>
      <w:r>
        <w:t>&gt;. Acesso em: 23 ago. 2018.</w:t>
      </w:r>
    </w:p>
    <w:p w14:paraId="222DAD36" w14:textId="48A3A67F" w:rsidR="00577644" w:rsidRDefault="00BC01C4" w:rsidP="00577644">
      <w:pPr>
        <w:pStyle w:val="02TEXTOPRINCIPAL"/>
      </w:pPr>
      <w:r>
        <w:t>_________.</w:t>
      </w:r>
      <w:r w:rsidR="00577644">
        <w:t xml:space="preserve"> </w:t>
      </w:r>
      <w:r w:rsidR="00577644" w:rsidRPr="00157B22">
        <w:rPr>
          <w:i/>
        </w:rPr>
        <w:t xml:space="preserve">Consulta de dados por país. </w:t>
      </w:r>
      <w:r w:rsidR="00577644">
        <w:t>Disponível em: &lt;</w:t>
      </w:r>
      <w:hyperlink r:id="rId13" w:history="1">
        <w:r w:rsidR="00577644" w:rsidRPr="00905519">
          <w:rPr>
            <w:rStyle w:val="Hyperlink"/>
          </w:rPr>
          <w:t>https://esa.un.org/unpd/wpp/</w:t>
        </w:r>
      </w:hyperlink>
      <w:r w:rsidR="00577644">
        <w:t xml:space="preserve">&gt;. </w:t>
      </w:r>
      <w:r w:rsidR="00A541BE">
        <w:t xml:space="preserve">Acesso em: </w:t>
      </w:r>
      <w:r w:rsidR="00577644">
        <w:t>23 ago. 2018.</w:t>
      </w:r>
    </w:p>
    <w:p w14:paraId="4E18E51D" w14:textId="22376BD7" w:rsidR="00C85C1E" w:rsidRPr="00026DDD" w:rsidRDefault="00577644" w:rsidP="00577644">
      <w:pPr>
        <w:pStyle w:val="02TEXTOPRINCIPAL"/>
        <w:rPr>
          <w:rFonts w:ascii="Arial" w:hAnsi="Arial" w:cs="Arial"/>
          <w:sz w:val="22"/>
          <w:szCs w:val="22"/>
        </w:rPr>
      </w:pPr>
      <w:r w:rsidRPr="00157B22">
        <w:rPr>
          <w:lang w:val="en-US"/>
        </w:rPr>
        <w:t xml:space="preserve">VIEWS </w:t>
      </w:r>
      <w:r w:rsidR="00BC01C4">
        <w:rPr>
          <w:lang w:val="en-US"/>
        </w:rPr>
        <w:t>o</w:t>
      </w:r>
      <w:r w:rsidR="00BC01C4" w:rsidRPr="00157B22">
        <w:rPr>
          <w:lang w:val="en-US"/>
        </w:rPr>
        <w:t xml:space="preserve">f </w:t>
      </w:r>
      <w:r w:rsidR="00BC01C4">
        <w:rPr>
          <w:lang w:val="en-US"/>
        </w:rPr>
        <w:t>t</w:t>
      </w:r>
      <w:r w:rsidR="00BC01C4" w:rsidRPr="00157B22">
        <w:rPr>
          <w:lang w:val="en-US"/>
        </w:rPr>
        <w:t>he World</w:t>
      </w:r>
      <w:r w:rsidRPr="00157B22">
        <w:rPr>
          <w:lang w:val="en-US"/>
        </w:rPr>
        <w:t xml:space="preserve">. </w:t>
      </w:r>
      <w:r w:rsidRPr="00157B22">
        <w:rPr>
          <w:i/>
          <w:lang w:val="en-US"/>
        </w:rPr>
        <w:t>Seven maps of the world</w:t>
      </w:r>
      <w:r w:rsidRPr="00157B22">
        <w:rPr>
          <w:lang w:val="en-US"/>
        </w:rPr>
        <w:t xml:space="preserve">. </w:t>
      </w:r>
      <w:r>
        <w:t xml:space="preserve">The </w:t>
      </w:r>
      <w:proofErr w:type="spellStart"/>
      <w:r>
        <w:t>Human</w:t>
      </w:r>
      <w:proofErr w:type="spellEnd"/>
      <w:r>
        <w:t xml:space="preserve"> Planet. Disponível em: &lt;</w:t>
      </w:r>
      <w:hyperlink r:id="rId14" w:history="1">
        <w:r w:rsidRPr="00905519">
          <w:rPr>
            <w:rStyle w:val="Hyperlink"/>
          </w:rPr>
          <w:t>http://www.viewsoftheworld.net/wp-content/uploads/2016/06/GeographyMap4_Mappamundi.png</w:t>
        </w:r>
      </w:hyperlink>
      <w:r>
        <w:t xml:space="preserve">&gt;. </w:t>
      </w:r>
      <w:r w:rsidR="006430D4">
        <w:t xml:space="preserve">Acesso em: </w:t>
      </w:r>
      <w:r>
        <w:t>23 ago. 2018.</w:t>
      </w:r>
    </w:p>
    <w:sectPr w:rsidR="00C85C1E" w:rsidRPr="00026DDD" w:rsidSect="00905519">
      <w:headerReference w:type="default" r:id="rId15"/>
      <w:footerReference w:type="default" r:id="rId16"/>
      <w:pgSz w:w="11906" w:h="16838"/>
      <w:pgMar w:top="851" w:right="851" w:bottom="851" w:left="851" w:header="720" w:footer="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2795F" w14:textId="77777777" w:rsidR="000A3AFB" w:rsidRDefault="000A3AFB">
      <w:r>
        <w:separator/>
      </w:r>
    </w:p>
  </w:endnote>
  <w:endnote w:type="continuationSeparator" w:id="0">
    <w:p w14:paraId="42C871C0" w14:textId="77777777" w:rsidR="000A3AFB" w:rsidRDefault="000A3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698D6D7-F589-4235-A372-3269A51C67A6}"/>
    <w:embedBold r:id="rId2" w:fontKey="{F9F92FBA-675F-4C4D-8DF9-002669002E1F}"/>
    <w:embedItalic r:id="rId3" w:fontKey="{26B4D6F6-678F-4264-A707-0E26E655F68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9CD50252-D5B4-456E-85C7-6BA653ACFC71}"/>
    <w:embedBold r:id="rId5" w:fontKey="{053DE0B7-8F98-4DF4-AAFC-2C7D3E81341C}"/>
  </w:font>
  <w:font w:name="Liberation Sans">
    <w:altName w:val="Arial"/>
    <w:panose1 w:val="020B0604020202020204"/>
    <w:charset w:val="00"/>
    <w:family w:val="swiss"/>
    <w:pitch w:val="variable"/>
    <w:sig w:usb0="E0000AFF" w:usb1="500078FF" w:usb2="00000021" w:usb3="00000000" w:csb0="000001BF" w:csb1="00000000"/>
    <w:embedRegular r:id="rId6" w:fontKey="{DDB59D2A-C907-4CF5-8933-8A789C5B2A6E}"/>
    <w:embedBold r:id="rId7" w:fontKey="{3F251D9F-3CA1-4081-B7FD-F245F3B29692}"/>
    <w:embedBoldItalic r:id="rId8" w:fontKey="{8527125F-1040-44DD-95D5-11E4BCDD7EA5}"/>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CCE3232E-C53A-45D8-B6FA-B885A55915C8}"/>
    <w:embedItalic r:id="rId10" w:fontKey="{E9A6CC6E-0E13-43D5-8D08-AAE59DA4C5C8}"/>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871566AE-EDD2-491F-975D-F83734FAD882}"/>
    <w:embedBold r:id="rId12" w:fontKey="{CE3B6CC0-2248-420F-91B3-7F362D1C0968}"/>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embedRegular r:id="rId13" w:fontKey="{653B19D7-D645-48D8-8626-0A00ACAA7A1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F5074C" w:rsidRPr="005A1C11" w14:paraId="60CB0DDB" w14:textId="77777777" w:rsidTr="00177AAD">
      <w:tc>
        <w:tcPr>
          <w:tcW w:w="9606" w:type="dxa"/>
        </w:tcPr>
        <w:p w14:paraId="05E09E31" w14:textId="3484675F" w:rsidR="00F5074C" w:rsidRPr="00524359" w:rsidRDefault="00F5074C" w:rsidP="00F5074C">
          <w:pPr>
            <w:pStyle w:val="Rodap"/>
            <w:rPr>
              <w:sz w:val="14"/>
              <w:szCs w:val="14"/>
            </w:rPr>
          </w:pPr>
          <w:r w:rsidRPr="00725D61">
            <w:rPr>
              <w:color w:val="000000"/>
              <w:sz w:val="14"/>
              <w:szCs w:val="14"/>
            </w:rPr>
            <w:t xml:space="preserve">Este material está em Licença Aberta — CC BY NC 3.0BR ou 4.0 </w:t>
          </w:r>
          <w:proofErr w:type="spellStart"/>
          <w:r w:rsidRPr="00725D61">
            <w:rPr>
              <w:i/>
              <w:iCs/>
              <w:color w:val="000000"/>
              <w:sz w:val="14"/>
              <w:szCs w:val="14"/>
            </w:rPr>
            <w:t>International</w:t>
          </w:r>
          <w:proofErr w:type="spellEnd"/>
          <w:r w:rsidRPr="00725D61">
            <w:rPr>
              <w:color w:val="000000"/>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14:paraId="5BF4FE42" w14:textId="69B220BE" w:rsidR="00F5074C" w:rsidRPr="00905519" w:rsidRDefault="00F5074C" w:rsidP="00F5074C">
          <w:pPr>
            <w:pStyle w:val="Rodap"/>
            <w:rPr>
              <w:rStyle w:val="RodapChar"/>
              <w:sz w:val="24"/>
              <w:szCs w:val="24"/>
            </w:rPr>
          </w:pPr>
          <w:r w:rsidRPr="00905519">
            <w:rPr>
              <w:rStyle w:val="RodapChar"/>
              <w:sz w:val="24"/>
              <w:szCs w:val="24"/>
            </w:rPr>
            <w:fldChar w:fldCharType="begin"/>
          </w:r>
          <w:r w:rsidRPr="00905519">
            <w:rPr>
              <w:rStyle w:val="RodapChar"/>
              <w:sz w:val="24"/>
              <w:szCs w:val="24"/>
            </w:rPr>
            <w:instrText xml:space="preserve"> PAGE  \* Arabic  \* MERGEFORMAT </w:instrText>
          </w:r>
          <w:r w:rsidRPr="00905519">
            <w:rPr>
              <w:rStyle w:val="RodapChar"/>
              <w:sz w:val="24"/>
              <w:szCs w:val="24"/>
            </w:rPr>
            <w:fldChar w:fldCharType="separate"/>
          </w:r>
          <w:r w:rsidR="00905519">
            <w:rPr>
              <w:rStyle w:val="RodapChar"/>
              <w:noProof/>
              <w:sz w:val="24"/>
              <w:szCs w:val="24"/>
            </w:rPr>
            <w:t>6</w:t>
          </w:r>
          <w:r w:rsidRPr="00905519">
            <w:rPr>
              <w:rStyle w:val="RodapChar"/>
              <w:sz w:val="24"/>
              <w:szCs w:val="24"/>
            </w:rPr>
            <w:fldChar w:fldCharType="end"/>
          </w:r>
        </w:p>
      </w:tc>
    </w:tr>
  </w:tbl>
  <w:p w14:paraId="68DF6944" w14:textId="77777777" w:rsidR="002404B7" w:rsidRPr="00905519" w:rsidRDefault="002404B7" w:rsidP="00905519">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AFBAD" w14:textId="77777777" w:rsidR="000A3AFB" w:rsidRDefault="000A3AFB">
      <w:r>
        <w:rPr>
          <w:color w:val="000000"/>
        </w:rPr>
        <w:separator/>
      </w:r>
    </w:p>
  </w:footnote>
  <w:footnote w:type="continuationSeparator" w:id="0">
    <w:p w14:paraId="7EAD9C5D" w14:textId="77777777" w:rsidR="000A3AFB" w:rsidRDefault="000A3A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D2498B2" w:rsidR="002404B7" w:rsidRDefault="002404B7">
    <w:r>
      <w:rPr>
        <w:noProof/>
        <w:lang w:eastAsia="pt-BR" w:bidi="ar-SA"/>
      </w:rPr>
      <w:drawing>
        <wp:inline distT="0" distB="0" distL="0" distR="0" wp14:anchorId="0002DC2E" wp14:editId="08C57967">
          <wp:extent cx="6248400" cy="46990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D7B03"/>
    <w:multiLevelType w:val="hybridMultilevel"/>
    <w:tmpl w:val="FEF6F1E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B611BAF"/>
    <w:multiLevelType w:val="hybridMultilevel"/>
    <w:tmpl w:val="6B3A28D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B212E31"/>
    <w:multiLevelType w:val="hybridMultilevel"/>
    <w:tmpl w:val="A0B2529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CAF4B4A"/>
    <w:multiLevelType w:val="hybridMultilevel"/>
    <w:tmpl w:val="A3A2F6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BA564E0"/>
    <w:multiLevelType w:val="hybridMultilevel"/>
    <w:tmpl w:val="69C644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FCD6513"/>
    <w:multiLevelType w:val="hybridMultilevel"/>
    <w:tmpl w:val="DBF6F2D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9" w15:restartNumberingAfterBreak="0">
    <w:nsid w:val="7A387769"/>
    <w:multiLevelType w:val="hybridMultilevel"/>
    <w:tmpl w:val="0526EA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C1D3751"/>
    <w:multiLevelType w:val="hybridMultilevel"/>
    <w:tmpl w:val="DB0ACAB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C411176"/>
    <w:multiLevelType w:val="hybridMultilevel"/>
    <w:tmpl w:val="34FE71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5"/>
  </w:num>
  <w:num w:numId="3">
    <w:abstractNumId w:val="5"/>
  </w:num>
  <w:num w:numId="4">
    <w:abstractNumId w:val="8"/>
  </w:num>
  <w:num w:numId="5">
    <w:abstractNumId w:val="1"/>
  </w:num>
  <w:num w:numId="6">
    <w:abstractNumId w:val="2"/>
  </w:num>
  <w:num w:numId="7">
    <w:abstractNumId w:val="11"/>
  </w:num>
  <w:num w:numId="8">
    <w:abstractNumId w:val="7"/>
  </w:num>
  <w:num w:numId="9">
    <w:abstractNumId w:val="10"/>
  </w:num>
  <w:num w:numId="10">
    <w:abstractNumId w:val="3"/>
  </w:num>
  <w:num w:numId="11">
    <w:abstractNumId w:val="0"/>
  </w:num>
  <w:num w:numId="12">
    <w:abstractNumId w:val="6"/>
  </w:num>
  <w:num w:numId="1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007C"/>
    <w:rsid w:val="00005D8C"/>
    <w:rsid w:val="0002029C"/>
    <w:rsid w:val="00032068"/>
    <w:rsid w:val="00032FED"/>
    <w:rsid w:val="00036965"/>
    <w:rsid w:val="00045B1E"/>
    <w:rsid w:val="00046D16"/>
    <w:rsid w:val="000628EC"/>
    <w:rsid w:val="00072F4B"/>
    <w:rsid w:val="00074436"/>
    <w:rsid w:val="00075D7F"/>
    <w:rsid w:val="00076EF4"/>
    <w:rsid w:val="000822D3"/>
    <w:rsid w:val="000842BF"/>
    <w:rsid w:val="00097362"/>
    <w:rsid w:val="000A3AFB"/>
    <w:rsid w:val="000A434A"/>
    <w:rsid w:val="000A6188"/>
    <w:rsid w:val="000A7F47"/>
    <w:rsid w:val="000C69E3"/>
    <w:rsid w:val="000C6EBB"/>
    <w:rsid w:val="000C6EC8"/>
    <w:rsid w:val="000D1E72"/>
    <w:rsid w:val="000D5278"/>
    <w:rsid w:val="000E31E7"/>
    <w:rsid w:val="000E39BC"/>
    <w:rsid w:val="000F3AC7"/>
    <w:rsid w:val="000F4578"/>
    <w:rsid w:val="000F632A"/>
    <w:rsid w:val="000F6937"/>
    <w:rsid w:val="001000E2"/>
    <w:rsid w:val="00100500"/>
    <w:rsid w:val="00100BA4"/>
    <w:rsid w:val="001036C4"/>
    <w:rsid w:val="00104915"/>
    <w:rsid w:val="00106A52"/>
    <w:rsid w:val="0010711F"/>
    <w:rsid w:val="00120495"/>
    <w:rsid w:val="001237AE"/>
    <w:rsid w:val="00126F41"/>
    <w:rsid w:val="00142712"/>
    <w:rsid w:val="00143684"/>
    <w:rsid w:val="00144A20"/>
    <w:rsid w:val="00157B22"/>
    <w:rsid w:val="00157B44"/>
    <w:rsid w:val="001645CE"/>
    <w:rsid w:val="001723B2"/>
    <w:rsid w:val="00177AAD"/>
    <w:rsid w:val="0018005D"/>
    <w:rsid w:val="00182B00"/>
    <w:rsid w:val="00184CD9"/>
    <w:rsid w:val="0018503B"/>
    <w:rsid w:val="00190B86"/>
    <w:rsid w:val="001A6976"/>
    <w:rsid w:val="001B0C32"/>
    <w:rsid w:val="001B21B6"/>
    <w:rsid w:val="001B2A37"/>
    <w:rsid w:val="001B4098"/>
    <w:rsid w:val="001B469D"/>
    <w:rsid w:val="001C0492"/>
    <w:rsid w:val="001C0EE2"/>
    <w:rsid w:val="001D50AD"/>
    <w:rsid w:val="001F3A51"/>
    <w:rsid w:val="001F52C0"/>
    <w:rsid w:val="001F671A"/>
    <w:rsid w:val="0020549D"/>
    <w:rsid w:val="00207499"/>
    <w:rsid w:val="00210B7C"/>
    <w:rsid w:val="00220C34"/>
    <w:rsid w:val="002227F8"/>
    <w:rsid w:val="00224A68"/>
    <w:rsid w:val="002379FC"/>
    <w:rsid w:val="002404B7"/>
    <w:rsid w:val="00243F80"/>
    <w:rsid w:val="00250341"/>
    <w:rsid w:val="00250FF2"/>
    <w:rsid w:val="00251648"/>
    <w:rsid w:val="00261D17"/>
    <w:rsid w:val="00274070"/>
    <w:rsid w:val="00277271"/>
    <w:rsid w:val="00285708"/>
    <w:rsid w:val="002A320C"/>
    <w:rsid w:val="002A7BA8"/>
    <w:rsid w:val="002B4436"/>
    <w:rsid w:val="002B4837"/>
    <w:rsid w:val="002C247E"/>
    <w:rsid w:val="002C2992"/>
    <w:rsid w:val="002C31E1"/>
    <w:rsid w:val="002C49D0"/>
    <w:rsid w:val="002E5353"/>
    <w:rsid w:val="002F0672"/>
    <w:rsid w:val="002F294E"/>
    <w:rsid w:val="00310D10"/>
    <w:rsid w:val="00315806"/>
    <w:rsid w:val="00333DD9"/>
    <w:rsid w:val="00335CFE"/>
    <w:rsid w:val="00337B71"/>
    <w:rsid w:val="00341407"/>
    <w:rsid w:val="00352C2B"/>
    <w:rsid w:val="00352D0A"/>
    <w:rsid w:val="00352FEA"/>
    <w:rsid w:val="003610A4"/>
    <w:rsid w:val="00375469"/>
    <w:rsid w:val="003809A3"/>
    <w:rsid w:val="003926BD"/>
    <w:rsid w:val="003A59D7"/>
    <w:rsid w:val="003B473D"/>
    <w:rsid w:val="003B70BA"/>
    <w:rsid w:val="003C5583"/>
    <w:rsid w:val="003D37F7"/>
    <w:rsid w:val="003D75AC"/>
    <w:rsid w:val="003E4EB6"/>
    <w:rsid w:val="003F45F1"/>
    <w:rsid w:val="003F563C"/>
    <w:rsid w:val="00402392"/>
    <w:rsid w:val="00414AC4"/>
    <w:rsid w:val="00415172"/>
    <w:rsid w:val="00426FFF"/>
    <w:rsid w:val="004374AD"/>
    <w:rsid w:val="0044566C"/>
    <w:rsid w:val="0045241E"/>
    <w:rsid w:val="00456C18"/>
    <w:rsid w:val="0046311F"/>
    <w:rsid w:val="00463B3C"/>
    <w:rsid w:val="00465E7C"/>
    <w:rsid w:val="00480289"/>
    <w:rsid w:val="0048242D"/>
    <w:rsid w:val="0049349E"/>
    <w:rsid w:val="004B4781"/>
    <w:rsid w:val="004C6A06"/>
    <w:rsid w:val="004E05D3"/>
    <w:rsid w:val="004E7893"/>
    <w:rsid w:val="004F6D34"/>
    <w:rsid w:val="00505023"/>
    <w:rsid w:val="005122F0"/>
    <w:rsid w:val="00512EF1"/>
    <w:rsid w:val="00515E3F"/>
    <w:rsid w:val="005168AC"/>
    <w:rsid w:val="00516F46"/>
    <w:rsid w:val="005209C1"/>
    <w:rsid w:val="00525A49"/>
    <w:rsid w:val="005316B0"/>
    <w:rsid w:val="0053268E"/>
    <w:rsid w:val="00542174"/>
    <w:rsid w:val="0055204F"/>
    <w:rsid w:val="00555235"/>
    <w:rsid w:val="00575253"/>
    <w:rsid w:val="00577644"/>
    <w:rsid w:val="00593022"/>
    <w:rsid w:val="00593B25"/>
    <w:rsid w:val="005959A5"/>
    <w:rsid w:val="005B0274"/>
    <w:rsid w:val="005B6DD1"/>
    <w:rsid w:val="005C4E3D"/>
    <w:rsid w:val="005D03F2"/>
    <w:rsid w:val="005D2CD2"/>
    <w:rsid w:val="005E52C0"/>
    <w:rsid w:val="005E5A1E"/>
    <w:rsid w:val="005F24EA"/>
    <w:rsid w:val="005F6059"/>
    <w:rsid w:val="005F66F3"/>
    <w:rsid w:val="00604F7F"/>
    <w:rsid w:val="00607650"/>
    <w:rsid w:val="00616ED5"/>
    <w:rsid w:val="00620591"/>
    <w:rsid w:val="00634D60"/>
    <w:rsid w:val="00634E8A"/>
    <w:rsid w:val="006365F3"/>
    <w:rsid w:val="00636B2F"/>
    <w:rsid w:val="00640C83"/>
    <w:rsid w:val="00642381"/>
    <w:rsid w:val="006430D4"/>
    <w:rsid w:val="006519A0"/>
    <w:rsid w:val="00666CC6"/>
    <w:rsid w:val="00673C3A"/>
    <w:rsid w:val="00676297"/>
    <w:rsid w:val="00685C88"/>
    <w:rsid w:val="0069154A"/>
    <w:rsid w:val="00691905"/>
    <w:rsid w:val="0069580C"/>
    <w:rsid w:val="006C1583"/>
    <w:rsid w:val="006D5809"/>
    <w:rsid w:val="006E3604"/>
    <w:rsid w:val="006E489A"/>
    <w:rsid w:val="006F1F00"/>
    <w:rsid w:val="006F34BB"/>
    <w:rsid w:val="006F5356"/>
    <w:rsid w:val="00711EEA"/>
    <w:rsid w:val="00724FA1"/>
    <w:rsid w:val="00727541"/>
    <w:rsid w:val="00730126"/>
    <w:rsid w:val="00746698"/>
    <w:rsid w:val="00754D41"/>
    <w:rsid w:val="00755D88"/>
    <w:rsid w:val="007574D3"/>
    <w:rsid w:val="00762954"/>
    <w:rsid w:val="00766054"/>
    <w:rsid w:val="0078056E"/>
    <w:rsid w:val="00784276"/>
    <w:rsid w:val="0078685E"/>
    <w:rsid w:val="007868BD"/>
    <w:rsid w:val="007B1B25"/>
    <w:rsid w:val="007B29FC"/>
    <w:rsid w:val="007C559B"/>
    <w:rsid w:val="007C570F"/>
    <w:rsid w:val="007D6208"/>
    <w:rsid w:val="007E0F02"/>
    <w:rsid w:val="007E199D"/>
    <w:rsid w:val="007E1AD4"/>
    <w:rsid w:val="007E7CF9"/>
    <w:rsid w:val="00802F95"/>
    <w:rsid w:val="008062EF"/>
    <w:rsid w:val="00812CAD"/>
    <w:rsid w:val="00852916"/>
    <w:rsid w:val="00852D40"/>
    <w:rsid w:val="0088123F"/>
    <w:rsid w:val="00886043"/>
    <w:rsid w:val="008863F8"/>
    <w:rsid w:val="00892568"/>
    <w:rsid w:val="00895F07"/>
    <w:rsid w:val="00896DB5"/>
    <w:rsid w:val="008A79AC"/>
    <w:rsid w:val="008B337C"/>
    <w:rsid w:val="008D0CF6"/>
    <w:rsid w:val="008E09F8"/>
    <w:rsid w:val="008E20B6"/>
    <w:rsid w:val="008E548F"/>
    <w:rsid w:val="008E6FBC"/>
    <w:rsid w:val="008F7795"/>
    <w:rsid w:val="00905519"/>
    <w:rsid w:val="00916998"/>
    <w:rsid w:val="009214FE"/>
    <w:rsid w:val="00921577"/>
    <w:rsid w:val="00922A12"/>
    <w:rsid w:val="00933FEB"/>
    <w:rsid w:val="00935D6C"/>
    <w:rsid w:val="00936134"/>
    <w:rsid w:val="00941341"/>
    <w:rsid w:val="00943520"/>
    <w:rsid w:val="009456D1"/>
    <w:rsid w:val="0094572E"/>
    <w:rsid w:val="00945EE1"/>
    <w:rsid w:val="00954CC1"/>
    <w:rsid w:val="00981E87"/>
    <w:rsid w:val="00991C57"/>
    <w:rsid w:val="009B05ED"/>
    <w:rsid w:val="009B2AB7"/>
    <w:rsid w:val="009B2E0C"/>
    <w:rsid w:val="009C326F"/>
    <w:rsid w:val="009C47AE"/>
    <w:rsid w:val="009E2DEA"/>
    <w:rsid w:val="009F7E7B"/>
    <w:rsid w:val="00A11F9E"/>
    <w:rsid w:val="00A23578"/>
    <w:rsid w:val="00A241AD"/>
    <w:rsid w:val="00A313DB"/>
    <w:rsid w:val="00A33AAC"/>
    <w:rsid w:val="00A355E5"/>
    <w:rsid w:val="00A35E28"/>
    <w:rsid w:val="00A40710"/>
    <w:rsid w:val="00A541BE"/>
    <w:rsid w:val="00A60D54"/>
    <w:rsid w:val="00A629F8"/>
    <w:rsid w:val="00A704DD"/>
    <w:rsid w:val="00A737D5"/>
    <w:rsid w:val="00A74FAE"/>
    <w:rsid w:val="00A80896"/>
    <w:rsid w:val="00A90DC0"/>
    <w:rsid w:val="00A970F5"/>
    <w:rsid w:val="00AA171F"/>
    <w:rsid w:val="00AA1DB1"/>
    <w:rsid w:val="00AA343D"/>
    <w:rsid w:val="00AA555F"/>
    <w:rsid w:val="00AA72CF"/>
    <w:rsid w:val="00AB004F"/>
    <w:rsid w:val="00AB1DF2"/>
    <w:rsid w:val="00AB34C2"/>
    <w:rsid w:val="00AB6BDD"/>
    <w:rsid w:val="00AC704D"/>
    <w:rsid w:val="00AD5C8C"/>
    <w:rsid w:val="00AD5DEC"/>
    <w:rsid w:val="00AD7257"/>
    <w:rsid w:val="00AE54AB"/>
    <w:rsid w:val="00AE5E1E"/>
    <w:rsid w:val="00AF1588"/>
    <w:rsid w:val="00B11D74"/>
    <w:rsid w:val="00B17D26"/>
    <w:rsid w:val="00B2459B"/>
    <w:rsid w:val="00B36FBF"/>
    <w:rsid w:val="00B51216"/>
    <w:rsid w:val="00B53977"/>
    <w:rsid w:val="00B53D27"/>
    <w:rsid w:val="00B55E55"/>
    <w:rsid w:val="00B63041"/>
    <w:rsid w:val="00B63F3B"/>
    <w:rsid w:val="00B74F05"/>
    <w:rsid w:val="00B754B8"/>
    <w:rsid w:val="00B94591"/>
    <w:rsid w:val="00B97D3D"/>
    <w:rsid w:val="00B97F1B"/>
    <w:rsid w:val="00BA5541"/>
    <w:rsid w:val="00BA59AF"/>
    <w:rsid w:val="00BA614F"/>
    <w:rsid w:val="00BA762D"/>
    <w:rsid w:val="00BA7F25"/>
    <w:rsid w:val="00BC01C4"/>
    <w:rsid w:val="00BC6535"/>
    <w:rsid w:val="00BD00D1"/>
    <w:rsid w:val="00BD6B31"/>
    <w:rsid w:val="00BE346A"/>
    <w:rsid w:val="00BF3E08"/>
    <w:rsid w:val="00BF7B9C"/>
    <w:rsid w:val="00C22ABF"/>
    <w:rsid w:val="00C24CEE"/>
    <w:rsid w:val="00C31E75"/>
    <w:rsid w:val="00C344A0"/>
    <w:rsid w:val="00C36EBB"/>
    <w:rsid w:val="00C4098B"/>
    <w:rsid w:val="00C43D14"/>
    <w:rsid w:val="00C518C6"/>
    <w:rsid w:val="00C65D98"/>
    <w:rsid w:val="00C67490"/>
    <w:rsid w:val="00C67B61"/>
    <w:rsid w:val="00C7124E"/>
    <w:rsid w:val="00C748CB"/>
    <w:rsid w:val="00C85C1E"/>
    <w:rsid w:val="00C867EE"/>
    <w:rsid w:val="00C911DB"/>
    <w:rsid w:val="00C96B9B"/>
    <w:rsid w:val="00CA2655"/>
    <w:rsid w:val="00CE440A"/>
    <w:rsid w:val="00CF42D1"/>
    <w:rsid w:val="00D033C7"/>
    <w:rsid w:val="00D041D0"/>
    <w:rsid w:val="00D060BB"/>
    <w:rsid w:val="00D07380"/>
    <w:rsid w:val="00D1680B"/>
    <w:rsid w:val="00D23FCE"/>
    <w:rsid w:val="00D256E0"/>
    <w:rsid w:val="00D308A9"/>
    <w:rsid w:val="00D33865"/>
    <w:rsid w:val="00D3443B"/>
    <w:rsid w:val="00D37914"/>
    <w:rsid w:val="00D42464"/>
    <w:rsid w:val="00D556D0"/>
    <w:rsid w:val="00D716BB"/>
    <w:rsid w:val="00D72FB2"/>
    <w:rsid w:val="00D762BB"/>
    <w:rsid w:val="00D80114"/>
    <w:rsid w:val="00D90434"/>
    <w:rsid w:val="00DA512A"/>
    <w:rsid w:val="00DB5A83"/>
    <w:rsid w:val="00DC2F93"/>
    <w:rsid w:val="00DD5ED2"/>
    <w:rsid w:val="00DE12A1"/>
    <w:rsid w:val="00DF2695"/>
    <w:rsid w:val="00DF3803"/>
    <w:rsid w:val="00E03BD0"/>
    <w:rsid w:val="00E05E1E"/>
    <w:rsid w:val="00E21DA8"/>
    <w:rsid w:val="00E2335C"/>
    <w:rsid w:val="00E24C6F"/>
    <w:rsid w:val="00E354F6"/>
    <w:rsid w:val="00E4209B"/>
    <w:rsid w:val="00E425B0"/>
    <w:rsid w:val="00E440F1"/>
    <w:rsid w:val="00E449E3"/>
    <w:rsid w:val="00E53D58"/>
    <w:rsid w:val="00E74F1C"/>
    <w:rsid w:val="00E84A77"/>
    <w:rsid w:val="00E9046D"/>
    <w:rsid w:val="00E90F29"/>
    <w:rsid w:val="00E92788"/>
    <w:rsid w:val="00E96EF3"/>
    <w:rsid w:val="00E9779C"/>
    <w:rsid w:val="00E97889"/>
    <w:rsid w:val="00EA1F6D"/>
    <w:rsid w:val="00EA775E"/>
    <w:rsid w:val="00EA77A8"/>
    <w:rsid w:val="00EB0926"/>
    <w:rsid w:val="00EB5657"/>
    <w:rsid w:val="00EB5B3A"/>
    <w:rsid w:val="00EC1450"/>
    <w:rsid w:val="00EC5741"/>
    <w:rsid w:val="00EE1053"/>
    <w:rsid w:val="00EE4F4B"/>
    <w:rsid w:val="00EF1E46"/>
    <w:rsid w:val="00F23E0F"/>
    <w:rsid w:val="00F24F16"/>
    <w:rsid w:val="00F426E1"/>
    <w:rsid w:val="00F446CF"/>
    <w:rsid w:val="00F5074C"/>
    <w:rsid w:val="00F555D1"/>
    <w:rsid w:val="00F5578A"/>
    <w:rsid w:val="00F5677E"/>
    <w:rsid w:val="00F625B8"/>
    <w:rsid w:val="00F62C3B"/>
    <w:rsid w:val="00F63742"/>
    <w:rsid w:val="00F637C9"/>
    <w:rsid w:val="00F73010"/>
    <w:rsid w:val="00F74A99"/>
    <w:rsid w:val="00FA070A"/>
    <w:rsid w:val="00FA209D"/>
    <w:rsid w:val="00FB5C4F"/>
    <w:rsid w:val="00FC7A18"/>
    <w:rsid w:val="00FD1FB3"/>
    <w:rsid w:val="00FD326A"/>
    <w:rsid w:val="00FE0346"/>
    <w:rsid w:val="00FE4FEB"/>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A1676B"/>
  <w15:docId w15:val="{8CC564DE-18B1-4ABF-A764-1BE3112D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10D10"/>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3"/>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7Iconografia">
    <w:name w:val="07 Iconografia"/>
    <w:basedOn w:val="Normal"/>
    <w:next w:val="02TEXTOPRINCIPAL"/>
    <w:link w:val="07IconografiaChar"/>
    <w:rsid w:val="0018005D"/>
    <w:rPr>
      <w:rFonts w:ascii="Cambria" w:hAnsi="Cambria"/>
      <w:color w:val="FF0000"/>
      <w:sz w:val="22"/>
    </w:rPr>
  </w:style>
  <w:style w:type="character" w:customStyle="1" w:styleId="07IconografiaChar">
    <w:name w:val="07 Iconografia Char"/>
    <w:basedOn w:val="Fontepargpadro"/>
    <w:link w:val="07Iconografia"/>
    <w:rsid w:val="0018005D"/>
    <w:rPr>
      <w:rFonts w:ascii="Cambria" w:hAnsi="Cambria"/>
      <w:color w:val="FF0000"/>
      <w:sz w:val="22"/>
    </w:rPr>
  </w:style>
  <w:style w:type="paragraph" w:customStyle="1" w:styleId="02refdecitacao">
    <w:name w:val="02_ref_de_citacao"/>
    <w:basedOn w:val="02TEXTOPRINCIPAL"/>
    <w:rsid w:val="006F5356"/>
    <w:pPr>
      <w:jc w:val="right"/>
    </w:pPr>
    <w:rPr>
      <w:sz w:val="18"/>
    </w:rPr>
  </w:style>
  <w:style w:type="character" w:customStyle="1" w:styleId="MenoPendente3">
    <w:name w:val="Menção Pendente3"/>
    <w:basedOn w:val="Fontepargpadro"/>
    <w:uiPriority w:val="99"/>
    <w:semiHidden/>
    <w:unhideWhenUsed/>
    <w:rsid w:val="00555235"/>
    <w:rPr>
      <w:color w:val="808080"/>
      <w:shd w:val="clear" w:color="auto" w:fill="E6E6E6"/>
    </w:rPr>
  </w:style>
  <w:style w:type="character" w:styleId="nfase">
    <w:name w:val="Emphasis"/>
    <w:basedOn w:val="Fontepargpadro"/>
    <w:uiPriority w:val="20"/>
    <w:qFormat/>
    <w:rsid w:val="00285708"/>
    <w:rPr>
      <w:i/>
      <w:iCs/>
    </w:rPr>
  </w:style>
  <w:style w:type="paragraph" w:styleId="Corpodetexto">
    <w:name w:val="Body Text"/>
    <w:basedOn w:val="Normal"/>
    <w:link w:val="CorpodetextoChar"/>
    <w:rsid w:val="00DD5ED2"/>
    <w:pPr>
      <w:autoSpaceDN/>
      <w:jc w:val="both"/>
      <w:textAlignment w:val="auto"/>
    </w:pPr>
    <w:rPr>
      <w:rFonts w:ascii="Times New Roman" w:eastAsia="Times New Roman" w:hAnsi="Times New Roman" w:cs="Times New Roman"/>
      <w:kern w:val="0"/>
      <w:sz w:val="24"/>
      <w:szCs w:val="24"/>
      <w:lang w:eastAsia="pt-BR" w:bidi="ar-SA"/>
    </w:rPr>
  </w:style>
  <w:style w:type="character" w:customStyle="1" w:styleId="CorpodetextoChar">
    <w:name w:val="Corpo de texto Char"/>
    <w:basedOn w:val="Fontepargpadro"/>
    <w:link w:val="Corpodetexto"/>
    <w:rsid w:val="00DD5ED2"/>
    <w:rPr>
      <w:rFonts w:ascii="Times New Roman" w:eastAsia="Times New Roman" w:hAnsi="Times New Roman" w:cs="Times New Roman"/>
      <w:kern w:val="0"/>
      <w:sz w:val="24"/>
      <w:szCs w:val="24"/>
      <w:lang w:eastAsia="pt-BR" w:bidi="ar-SA"/>
    </w:rPr>
  </w:style>
  <w:style w:type="paragraph" w:customStyle="1" w:styleId="Pa2">
    <w:name w:val="Pa2"/>
    <w:basedOn w:val="Normal"/>
    <w:next w:val="Normal"/>
    <w:uiPriority w:val="99"/>
    <w:rsid w:val="0069154A"/>
    <w:pPr>
      <w:autoSpaceDE w:val="0"/>
      <w:adjustRightInd w:val="0"/>
      <w:spacing w:line="241" w:lineRule="atLeast"/>
      <w:textAlignment w:val="auto"/>
    </w:pPr>
    <w:rPr>
      <w:rFonts w:ascii="Franklin Gothic Heavy" w:eastAsiaTheme="minorHAnsi" w:hAnsi="Franklin Gothic Heavy" w:cs="Arial"/>
      <w:kern w:val="0"/>
      <w:sz w:val="24"/>
      <w:szCs w:val="24"/>
      <w:lang w:eastAsia="en-US" w:bidi="ar-SA"/>
    </w:rPr>
  </w:style>
  <w:style w:type="character" w:styleId="MenoPendente">
    <w:name w:val="Unresolved Mention"/>
    <w:basedOn w:val="Fontepargpadro"/>
    <w:uiPriority w:val="99"/>
    <w:semiHidden/>
    <w:unhideWhenUsed/>
    <w:rsid w:val="0090551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87120">
      <w:bodyDiv w:val="1"/>
      <w:marLeft w:val="0"/>
      <w:marRight w:val="0"/>
      <w:marTop w:val="0"/>
      <w:marBottom w:val="0"/>
      <w:divBdr>
        <w:top w:val="none" w:sz="0" w:space="0" w:color="auto"/>
        <w:left w:val="none" w:sz="0" w:space="0" w:color="auto"/>
        <w:bottom w:val="none" w:sz="0" w:space="0" w:color="auto"/>
        <w:right w:val="none" w:sz="0" w:space="0" w:color="auto"/>
      </w:divBdr>
    </w:div>
    <w:div w:id="272247009">
      <w:bodyDiv w:val="1"/>
      <w:marLeft w:val="0"/>
      <w:marRight w:val="0"/>
      <w:marTop w:val="0"/>
      <w:marBottom w:val="0"/>
      <w:divBdr>
        <w:top w:val="none" w:sz="0" w:space="0" w:color="auto"/>
        <w:left w:val="none" w:sz="0" w:space="0" w:color="auto"/>
        <w:bottom w:val="none" w:sz="0" w:space="0" w:color="auto"/>
        <w:right w:val="none" w:sz="0" w:space="0" w:color="auto"/>
      </w:divBdr>
    </w:div>
    <w:div w:id="555816030">
      <w:bodyDiv w:val="1"/>
      <w:marLeft w:val="0"/>
      <w:marRight w:val="0"/>
      <w:marTop w:val="0"/>
      <w:marBottom w:val="0"/>
      <w:divBdr>
        <w:top w:val="none" w:sz="0" w:space="0" w:color="auto"/>
        <w:left w:val="none" w:sz="0" w:space="0" w:color="auto"/>
        <w:bottom w:val="none" w:sz="0" w:space="0" w:color="auto"/>
        <w:right w:val="none" w:sz="0" w:space="0" w:color="auto"/>
      </w:divBdr>
    </w:div>
    <w:div w:id="704601772">
      <w:bodyDiv w:val="1"/>
      <w:marLeft w:val="0"/>
      <w:marRight w:val="0"/>
      <w:marTop w:val="0"/>
      <w:marBottom w:val="0"/>
      <w:divBdr>
        <w:top w:val="none" w:sz="0" w:space="0" w:color="auto"/>
        <w:left w:val="none" w:sz="0" w:space="0" w:color="auto"/>
        <w:bottom w:val="none" w:sz="0" w:space="0" w:color="auto"/>
        <w:right w:val="none" w:sz="0" w:space="0" w:color="auto"/>
      </w:divBdr>
    </w:div>
    <w:div w:id="740950966">
      <w:bodyDiv w:val="1"/>
      <w:marLeft w:val="0"/>
      <w:marRight w:val="0"/>
      <w:marTop w:val="0"/>
      <w:marBottom w:val="0"/>
      <w:divBdr>
        <w:top w:val="none" w:sz="0" w:space="0" w:color="auto"/>
        <w:left w:val="none" w:sz="0" w:space="0" w:color="auto"/>
        <w:bottom w:val="none" w:sz="0" w:space="0" w:color="auto"/>
        <w:right w:val="none" w:sz="0" w:space="0" w:color="auto"/>
      </w:divBdr>
    </w:div>
    <w:div w:id="794100596">
      <w:bodyDiv w:val="1"/>
      <w:marLeft w:val="0"/>
      <w:marRight w:val="0"/>
      <w:marTop w:val="0"/>
      <w:marBottom w:val="0"/>
      <w:divBdr>
        <w:top w:val="none" w:sz="0" w:space="0" w:color="auto"/>
        <w:left w:val="none" w:sz="0" w:space="0" w:color="auto"/>
        <w:bottom w:val="none" w:sz="0" w:space="0" w:color="auto"/>
        <w:right w:val="none" w:sz="0" w:space="0" w:color="auto"/>
      </w:divBdr>
    </w:div>
    <w:div w:id="831919185">
      <w:bodyDiv w:val="1"/>
      <w:marLeft w:val="0"/>
      <w:marRight w:val="0"/>
      <w:marTop w:val="0"/>
      <w:marBottom w:val="0"/>
      <w:divBdr>
        <w:top w:val="none" w:sz="0" w:space="0" w:color="auto"/>
        <w:left w:val="none" w:sz="0" w:space="0" w:color="auto"/>
        <w:bottom w:val="none" w:sz="0" w:space="0" w:color="auto"/>
        <w:right w:val="none" w:sz="0" w:space="0" w:color="auto"/>
      </w:divBdr>
    </w:div>
    <w:div w:id="962493776">
      <w:bodyDiv w:val="1"/>
      <w:marLeft w:val="0"/>
      <w:marRight w:val="0"/>
      <w:marTop w:val="0"/>
      <w:marBottom w:val="0"/>
      <w:divBdr>
        <w:top w:val="none" w:sz="0" w:space="0" w:color="auto"/>
        <w:left w:val="none" w:sz="0" w:space="0" w:color="auto"/>
        <w:bottom w:val="none" w:sz="0" w:space="0" w:color="auto"/>
        <w:right w:val="none" w:sz="0" w:space="0" w:color="auto"/>
      </w:divBdr>
    </w:div>
    <w:div w:id="1117602704">
      <w:bodyDiv w:val="1"/>
      <w:marLeft w:val="0"/>
      <w:marRight w:val="0"/>
      <w:marTop w:val="0"/>
      <w:marBottom w:val="0"/>
      <w:divBdr>
        <w:top w:val="none" w:sz="0" w:space="0" w:color="auto"/>
        <w:left w:val="none" w:sz="0" w:space="0" w:color="auto"/>
        <w:bottom w:val="none" w:sz="0" w:space="0" w:color="auto"/>
        <w:right w:val="none" w:sz="0" w:space="0" w:color="auto"/>
      </w:divBdr>
    </w:div>
    <w:div w:id="1362129033">
      <w:bodyDiv w:val="1"/>
      <w:marLeft w:val="0"/>
      <w:marRight w:val="0"/>
      <w:marTop w:val="0"/>
      <w:marBottom w:val="0"/>
      <w:divBdr>
        <w:top w:val="none" w:sz="0" w:space="0" w:color="auto"/>
        <w:left w:val="none" w:sz="0" w:space="0" w:color="auto"/>
        <w:bottom w:val="none" w:sz="0" w:space="0" w:color="auto"/>
        <w:right w:val="none" w:sz="0" w:space="0" w:color="auto"/>
      </w:divBdr>
    </w:div>
    <w:div w:id="155215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a.un.org/unpd/wpp/Publications/Files/WPP2017_KeyFindings.pdf" TargetMode="External"/><Relationship Id="rId13" Type="http://schemas.openxmlformats.org/officeDocument/2006/relationships/hyperlink" Target="https://esa.un.org/unpd/wp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sa.un.org/unpd/wpp/Publications/Files/WPP2017_KeyFindings.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a.un.org/unpd/wpp/Publications/Files/WPP2017_KeyFindings.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sa.un.org/unpd/wpp/Publications/Files/WPP2017_KeyFindings.pdf" TargetMode="External"/><Relationship Id="rId4" Type="http://schemas.openxmlformats.org/officeDocument/2006/relationships/settings" Target="settings.xml"/><Relationship Id="rId9" Type="http://schemas.openxmlformats.org/officeDocument/2006/relationships/hyperlink" Target="http://www.ihu.unisinos.br/78-noticias/568981-as-novas-projecoes-da-onu-sobre-a-populacao-brasileira-e-mundial" TargetMode="External"/><Relationship Id="rId14" Type="http://schemas.openxmlformats.org/officeDocument/2006/relationships/hyperlink" Target="http://www.viewsoftheworld.net/wp-content/uploads/2016/06/GeographyMap4_Mappamundi.p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A805A-8DF8-410F-9412-8646ABC47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1796</Words>
  <Characters>9703</Characters>
  <Application>Microsoft Office Word</Application>
  <DocSecurity>0</DocSecurity>
  <Lines>80</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8</cp:revision>
  <dcterms:created xsi:type="dcterms:W3CDTF">2018-11-05T17:52:00Z</dcterms:created>
  <dcterms:modified xsi:type="dcterms:W3CDTF">2018-11-08T13:54:00Z</dcterms:modified>
</cp:coreProperties>
</file>