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373C" w:rsidRPr="00B30C5A" w:rsidRDefault="00C7373C" w:rsidP="00C7373C">
      <w:pPr>
        <w:pStyle w:val="01TITULO1"/>
      </w:pPr>
      <w:r w:rsidRPr="00EC45FA">
        <w:t>Compo</w:t>
      </w:r>
      <w:r w:rsidR="00F42315">
        <w:t>n</w:t>
      </w:r>
      <w:r w:rsidRPr="00EC45FA">
        <w:t>ente curricular: HISTÓRIA</w:t>
      </w:r>
    </w:p>
    <w:p w:rsidR="00C7373C" w:rsidRPr="00B30C5A" w:rsidRDefault="00C7373C" w:rsidP="00C7373C">
      <w:pPr>
        <w:pStyle w:val="01TITULO1"/>
      </w:pPr>
      <w:r w:rsidRPr="00EC45FA">
        <w:t xml:space="preserve">9º </w:t>
      </w:r>
      <w:r w:rsidR="00C24F68">
        <w:t>ano</w:t>
      </w:r>
      <w:r w:rsidR="00C24F68" w:rsidRPr="00EC45FA">
        <w:t xml:space="preserve"> </w:t>
      </w:r>
      <w:r w:rsidRPr="00EC45FA">
        <w:t xml:space="preserve">– 3º </w:t>
      </w:r>
      <w:r w:rsidR="00C24F68">
        <w:t>bimestre</w:t>
      </w:r>
    </w:p>
    <w:p w:rsidR="00C7373C" w:rsidRDefault="00C7373C" w:rsidP="00C7373C">
      <w:pPr>
        <w:pStyle w:val="01TITULO1"/>
      </w:pPr>
      <w:r w:rsidRPr="00EC45FA">
        <w:t xml:space="preserve">SEQUÊNCIA DIDÁTICA 7 – </w:t>
      </w:r>
      <w:r w:rsidRPr="00B30C5A">
        <w:t>O movimento feminista ontem e hoje</w:t>
      </w:r>
    </w:p>
    <w:p w:rsidR="00C7373C" w:rsidRPr="006A3094" w:rsidRDefault="00C7373C" w:rsidP="006A3094">
      <w:pPr>
        <w:pStyle w:val="02TEXTOPRINCIPAL"/>
      </w:pPr>
    </w:p>
    <w:p w:rsidR="00C7373C" w:rsidRDefault="00C7373C" w:rsidP="00C7373C">
      <w:pPr>
        <w:pStyle w:val="01TITULO2"/>
      </w:pPr>
      <w:r>
        <w:t>OBJETIVOS ESPECÍFICOS</w:t>
      </w:r>
    </w:p>
    <w:p w:rsidR="00C7373C" w:rsidRDefault="00C7373C" w:rsidP="00C7373C">
      <w:pPr>
        <w:pStyle w:val="02TEXTOPRINCIPALBULLET"/>
        <w:numPr>
          <w:ilvl w:val="0"/>
          <w:numId w:val="2"/>
        </w:numPr>
      </w:pPr>
      <w:r>
        <w:t>Discutir o desenvolvimento do movimento feminista na década de 1960.</w:t>
      </w:r>
    </w:p>
    <w:p w:rsidR="00C7373C" w:rsidRDefault="00C7373C" w:rsidP="00C7373C">
      <w:pPr>
        <w:pStyle w:val="02TEXTOPRINCIPALBULLET"/>
        <w:numPr>
          <w:ilvl w:val="0"/>
          <w:numId w:val="2"/>
        </w:numPr>
      </w:pPr>
      <w:r>
        <w:t>Analisar as conquistas do movimento feminista ao longo da segunda metade do século XX e no início do século XXI.</w:t>
      </w:r>
    </w:p>
    <w:p w:rsidR="00C7373C" w:rsidRDefault="00C7373C" w:rsidP="00C7373C">
      <w:pPr>
        <w:pStyle w:val="02TEXTOPRINCIPALBULLET"/>
        <w:numPr>
          <w:ilvl w:val="0"/>
          <w:numId w:val="2"/>
        </w:numPr>
      </w:pPr>
      <w:r>
        <w:t>Confeccionar uma linha do tempo coletiva com informações e representações sobre os significados históricos do movimento feminista.</w:t>
      </w:r>
    </w:p>
    <w:p w:rsidR="00C7373C" w:rsidRPr="006A3094" w:rsidRDefault="00C7373C" w:rsidP="006A3094">
      <w:pPr>
        <w:pStyle w:val="02TEXTOPRINCIPAL"/>
      </w:pPr>
    </w:p>
    <w:p w:rsidR="00C7373C" w:rsidRPr="00CE4997" w:rsidRDefault="00C7373C" w:rsidP="00C7373C">
      <w:pPr>
        <w:pStyle w:val="01TITULO2"/>
      </w:pPr>
      <w:r>
        <w:t>OBJETO DE CONHECIMENTO</w:t>
      </w:r>
    </w:p>
    <w:p w:rsidR="00C7373C" w:rsidRDefault="00C7373C" w:rsidP="00C7373C">
      <w:pPr>
        <w:pStyle w:val="02TEXTOPRINCIPAL"/>
      </w:pPr>
      <w:r>
        <w:t xml:space="preserve">Pluralidades e diversidades </w:t>
      </w:r>
      <w:proofErr w:type="spellStart"/>
      <w:r>
        <w:t>identitárias</w:t>
      </w:r>
      <w:proofErr w:type="spellEnd"/>
      <w:r>
        <w:t xml:space="preserve"> na atualidade</w:t>
      </w:r>
      <w:r w:rsidR="00D43A94">
        <w:t>.</w:t>
      </w:r>
    </w:p>
    <w:p w:rsidR="00C7373C" w:rsidRPr="006A3094" w:rsidRDefault="00C7373C" w:rsidP="006A3094">
      <w:pPr>
        <w:pStyle w:val="02TEXTOPRINCIPAL"/>
      </w:pPr>
    </w:p>
    <w:p w:rsidR="00C7373C" w:rsidRPr="00CE4997" w:rsidRDefault="00C7373C" w:rsidP="00C7373C">
      <w:pPr>
        <w:pStyle w:val="01TITULO2"/>
      </w:pPr>
      <w:r>
        <w:t>HABILIDADE</w:t>
      </w:r>
    </w:p>
    <w:p w:rsidR="00C7373C" w:rsidRPr="00CE4997" w:rsidRDefault="00C7373C" w:rsidP="00C7373C">
      <w:pPr>
        <w:pStyle w:val="02TEXTOPRINCIPAL"/>
        <w:rPr>
          <w:szCs w:val="24"/>
        </w:rPr>
      </w:pPr>
      <w:r w:rsidRPr="00CE4997">
        <w:rPr>
          <w:szCs w:val="24"/>
        </w:rPr>
        <w:t xml:space="preserve">EF09HI36: Identificar e discutir as diversidades </w:t>
      </w:r>
      <w:proofErr w:type="spellStart"/>
      <w:r w:rsidRPr="00CE4997">
        <w:rPr>
          <w:szCs w:val="24"/>
        </w:rPr>
        <w:t>identitárias</w:t>
      </w:r>
      <w:proofErr w:type="spellEnd"/>
      <w:r w:rsidRPr="00CE4997">
        <w:rPr>
          <w:szCs w:val="24"/>
        </w:rPr>
        <w:t xml:space="preserve"> e seus significados históricos no início do século XXI, combatendo qualquer forma de preconceito e violência.</w:t>
      </w:r>
    </w:p>
    <w:p w:rsidR="00B51178" w:rsidRPr="006A3094" w:rsidRDefault="00B51178" w:rsidP="006A3094">
      <w:pPr>
        <w:pStyle w:val="02TEXTOPRINCIPAL"/>
      </w:pPr>
      <w:r w:rsidRPr="006A3094">
        <w:br w:type="page"/>
      </w:r>
    </w:p>
    <w:p w:rsidR="00B51178" w:rsidRPr="00D43A94" w:rsidRDefault="00C7373C" w:rsidP="00C7373C">
      <w:pPr>
        <w:pStyle w:val="01TITULO2"/>
      </w:pPr>
      <w:r>
        <w:lastRenderedPageBreak/>
        <w:t>PLANEJAMENTO DAS AULAS</w:t>
      </w:r>
    </w:p>
    <w:p w:rsidR="00C7373C" w:rsidRDefault="00C7373C" w:rsidP="00C7373C">
      <w:pPr>
        <w:pStyle w:val="01TITULO3"/>
      </w:pPr>
      <w:r>
        <w:t xml:space="preserve">Aula 1 </w:t>
      </w:r>
    </w:p>
    <w:p w:rsidR="00C7373C" w:rsidRDefault="00C7373C" w:rsidP="00C7373C">
      <w:pPr>
        <w:pStyle w:val="02TEXTOPRINCIPAL"/>
      </w:pPr>
      <w:r>
        <w:t xml:space="preserve">O objetivo desta aula é iniciar uma discussão sobre o movimento feminista ao longo da </w:t>
      </w:r>
      <w:r w:rsidR="00B232B7">
        <w:t>h</w:t>
      </w:r>
      <w:r>
        <w:t>istória e incentivar os estudantes a pesquisarem informações para a construção de uma linha do tempo coletiva sobre o tema.</w:t>
      </w:r>
    </w:p>
    <w:p w:rsidR="00C7373C" w:rsidRDefault="00C7373C" w:rsidP="00C7373C">
      <w:pPr>
        <w:pStyle w:val="02TEXTOPRINCIPAL"/>
      </w:pPr>
      <w:r>
        <w:t xml:space="preserve">Para isso, organize a turma em cinco grupos, distribuindo os temas entre eles da seguinte forma: </w:t>
      </w:r>
    </w:p>
    <w:p w:rsidR="00C7373C" w:rsidRPr="00CE4997" w:rsidRDefault="00C7373C" w:rsidP="00C7373C">
      <w:pPr>
        <w:pStyle w:val="02TEXTOPRINCIPAL"/>
      </w:pPr>
      <w:r w:rsidRPr="00CE4997">
        <w:rPr>
          <w:b/>
        </w:rPr>
        <w:t>Grupo 1</w:t>
      </w:r>
      <w:r>
        <w:t xml:space="preserve">: </w:t>
      </w:r>
      <w:r w:rsidRPr="00CE4997">
        <w:t xml:space="preserve">Mary </w:t>
      </w:r>
      <w:proofErr w:type="spellStart"/>
      <w:r w:rsidRPr="00CE4997">
        <w:t>Wollstonecraft</w:t>
      </w:r>
      <w:proofErr w:type="spellEnd"/>
      <w:r w:rsidRPr="00CE4997">
        <w:t xml:space="preserve"> e a luta pelo voto feminino</w:t>
      </w:r>
    </w:p>
    <w:p w:rsidR="00C7373C" w:rsidRPr="00CE4997" w:rsidRDefault="00C7373C" w:rsidP="00C7373C">
      <w:pPr>
        <w:pStyle w:val="02TEXTOPRINCIPAL"/>
      </w:pPr>
      <w:r w:rsidRPr="00CE4997">
        <w:rPr>
          <w:b/>
        </w:rPr>
        <w:t>Grupo 2</w:t>
      </w:r>
      <w:r>
        <w:t xml:space="preserve">: </w:t>
      </w:r>
      <w:r w:rsidRPr="00CE4997">
        <w:t>O feminismo burguês no século XIX</w:t>
      </w:r>
    </w:p>
    <w:p w:rsidR="00C7373C" w:rsidRPr="00CE4997" w:rsidRDefault="00C7373C" w:rsidP="00C7373C">
      <w:pPr>
        <w:pStyle w:val="02TEXTOPRINCIPAL"/>
      </w:pPr>
      <w:r w:rsidRPr="00CE4997">
        <w:rPr>
          <w:b/>
        </w:rPr>
        <w:t>Grupo 3</w:t>
      </w:r>
      <w:r>
        <w:t xml:space="preserve">: </w:t>
      </w:r>
      <w:r w:rsidRPr="00CE4997">
        <w:t>O feminismo operá</w:t>
      </w:r>
      <w:r>
        <w:t>rio durante as Guerras Mundiais</w:t>
      </w:r>
    </w:p>
    <w:p w:rsidR="00C7373C" w:rsidRPr="00CE4997" w:rsidRDefault="00C7373C" w:rsidP="00C7373C">
      <w:pPr>
        <w:pStyle w:val="02TEXTOPRINCIPAL"/>
      </w:pPr>
      <w:r w:rsidRPr="00CE4997">
        <w:rPr>
          <w:b/>
        </w:rPr>
        <w:t>Grupo 4</w:t>
      </w:r>
      <w:r>
        <w:t xml:space="preserve">: </w:t>
      </w:r>
      <w:r w:rsidRPr="00CE4997">
        <w:t>O feminismo e os movimentos de contracultura dos anos 1960</w:t>
      </w:r>
    </w:p>
    <w:p w:rsidR="00C7373C" w:rsidRPr="00CE4997" w:rsidRDefault="00C7373C" w:rsidP="00C7373C">
      <w:pPr>
        <w:pStyle w:val="02TEXTOPRINCIPAL"/>
      </w:pPr>
      <w:r w:rsidRPr="00CE4997">
        <w:rPr>
          <w:b/>
        </w:rPr>
        <w:t>Grupo 5</w:t>
      </w:r>
      <w:r>
        <w:t xml:space="preserve">: </w:t>
      </w:r>
      <w:r w:rsidRPr="00CE4997">
        <w:t>O feminismo na atualidade</w:t>
      </w:r>
    </w:p>
    <w:p w:rsidR="00C7373C" w:rsidRDefault="00C7373C" w:rsidP="00C7373C">
      <w:pPr>
        <w:pStyle w:val="02TEXTOPRINCIPAL"/>
      </w:pPr>
      <w:r>
        <w:t>Os grupos deverão pesquisar as seguintes informações, utilizando a sala de informática ou a biblioteca da escola:</w:t>
      </w:r>
    </w:p>
    <w:p w:rsidR="00C7373C" w:rsidRDefault="00C7373C" w:rsidP="00C7373C">
      <w:pPr>
        <w:pStyle w:val="02TEXTOPRINCIPALBULLET"/>
        <w:numPr>
          <w:ilvl w:val="0"/>
          <w:numId w:val="2"/>
        </w:numPr>
      </w:pPr>
      <w:r>
        <w:t>Quais foram as principais lutas do movimento feminista no contexto histórico em questão?</w:t>
      </w:r>
    </w:p>
    <w:p w:rsidR="00C7373C" w:rsidRDefault="00C7373C" w:rsidP="00C7373C">
      <w:pPr>
        <w:pStyle w:val="02TEXTOPRINCIPALBULLET"/>
        <w:numPr>
          <w:ilvl w:val="0"/>
          <w:numId w:val="2"/>
        </w:numPr>
      </w:pPr>
      <w:r>
        <w:t>Quais foram as conquistas do movimento feminista no contexto histórico em questão?</w:t>
      </w:r>
    </w:p>
    <w:p w:rsidR="00C7373C" w:rsidRDefault="00C7373C" w:rsidP="00C7373C">
      <w:pPr>
        <w:pStyle w:val="02TEXTOPRINCIPALBULLET"/>
        <w:numPr>
          <w:ilvl w:val="0"/>
          <w:numId w:val="2"/>
        </w:numPr>
      </w:pPr>
      <w:r>
        <w:t>Quais eram as lideranças do movimento feminista na conjuntura analisada?</w:t>
      </w:r>
    </w:p>
    <w:p w:rsidR="00B51178" w:rsidRPr="006A3094" w:rsidRDefault="00B51178" w:rsidP="006A3094">
      <w:pPr>
        <w:pStyle w:val="02TEXTOPRINCIPAL"/>
      </w:pPr>
    </w:p>
    <w:p w:rsidR="00C7373C" w:rsidRDefault="00C7373C" w:rsidP="00C7373C">
      <w:pPr>
        <w:pStyle w:val="02TEXTOPRINCIPAL"/>
      </w:pPr>
      <w:r>
        <w:t>Caso você que</w:t>
      </w:r>
      <w:r w:rsidR="00763855">
        <w:t>i</w:t>
      </w:r>
      <w:r>
        <w:t xml:space="preserve">ra conversar rapidamente sobre esses temas com os estudantes, antes de dar início à orientação nas pesquisas, informe a eles que a inglesa Mary </w:t>
      </w:r>
      <w:proofErr w:type="spellStart"/>
      <w:r>
        <w:t>Wollstonecraft</w:t>
      </w:r>
      <w:proofErr w:type="spellEnd"/>
      <w:r>
        <w:t xml:space="preserve"> (1759-1797) </w:t>
      </w:r>
      <w:r w:rsidRPr="000C05F6">
        <w:t>foi uma escritora</w:t>
      </w:r>
      <w:r>
        <w:t>, professora, filósofa e defensora dos direitos das mulheres. Escreveu tratados,</w:t>
      </w:r>
      <w:r w:rsidRPr="000C05F6">
        <w:t xml:space="preserve"> romances, </w:t>
      </w:r>
      <w:r>
        <w:t>um livro sobre a história da</w:t>
      </w:r>
      <w:r w:rsidRPr="000C05F6">
        <w:t xml:space="preserve"> Revolução Francesa</w:t>
      </w:r>
      <w:r>
        <w:t xml:space="preserve"> (processo que ela testemunhou em vida)</w:t>
      </w:r>
      <w:r w:rsidRPr="000C05F6">
        <w:t>,</w:t>
      </w:r>
      <w:r>
        <w:t xml:space="preserve"> entre outras obras. Seu trabalho mais significativo é aquele relacionado aos temas feministas; entre suas obras mais conhecidas </w:t>
      </w:r>
      <w:proofErr w:type="gramStart"/>
      <w:r>
        <w:t xml:space="preserve">está </w:t>
      </w:r>
      <w:r w:rsidRPr="00EC45FA">
        <w:rPr>
          <w:i/>
        </w:rPr>
        <w:t>Uma</w:t>
      </w:r>
      <w:proofErr w:type="gramEnd"/>
      <w:r w:rsidR="00E129D1">
        <w:rPr>
          <w:i/>
        </w:rPr>
        <w:t xml:space="preserve"> </w:t>
      </w:r>
      <w:r w:rsidRPr="00EC45FA">
        <w:rPr>
          <w:i/>
        </w:rPr>
        <w:t>reivindicação pelos direitos da mulher</w:t>
      </w:r>
      <w:r>
        <w:t xml:space="preserve">, de 1792, em que </w:t>
      </w:r>
      <w:proofErr w:type="spellStart"/>
      <w:r>
        <w:t>Wollstonecraft</w:t>
      </w:r>
      <w:proofErr w:type="spellEnd"/>
      <w:r>
        <w:t xml:space="preserve"> destaca a importância do acesso à educação para todas as mulheres.</w:t>
      </w:r>
    </w:p>
    <w:p w:rsidR="00C7373C" w:rsidRDefault="00C7373C" w:rsidP="00C7373C">
      <w:pPr>
        <w:pStyle w:val="02TEXTOPRINCIPAL"/>
      </w:pPr>
      <w:r>
        <w:t>Já</w:t>
      </w:r>
      <w:r w:rsidR="00763855">
        <w:t>,</w:t>
      </w:r>
      <w:r>
        <w:t xml:space="preserve"> ao longo do século XIX, é interessante informar aos estudantes que as revoluções burguesas (especialmente na França e na Inglaterra) implantaram a igualdade entre os homens, no campo das leis e na política. Esses direitos, porém, ainda não se estendiam às mulheres; surgem, então, movimentos organizados de mulheres na luta por direitos. Na França e na Inglaterra, o chamado movimento sufragista é um exemplo desse processo.</w:t>
      </w:r>
    </w:p>
    <w:p w:rsidR="00C7373C" w:rsidRDefault="00C7373C" w:rsidP="00C7373C">
      <w:pPr>
        <w:pStyle w:val="02TEXTOPRINCIPAL"/>
      </w:pPr>
      <w:r>
        <w:t>Vale lembrar também que, nos sindicatos, no contexto de industrialização ao longo do século XIX, as mulheres também buscavam seus espaços e seus direitos. A igualdade salarial entre homens e mulheres era uma das reivindicações. O dia 8 de março, hoje conhecido como Dia Internacional da Mulher, por exemplo, tem sua origem em 1857, quando operárias da indústria têxtil na cidade de Nova York realizaram greves por melhores condições de trabalho e salário.</w:t>
      </w:r>
    </w:p>
    <w:p w:rsidR="00C7373C" w:rsidRDefault="00C7373C" w:rsidP="00C7373C">
      <w:pPr>
        <w:pStyle w:val="02TEXTOPRINCIPAL"/>
      </w:pPr>
      <w:r>
        <w:t>Você também pode comentar que a chamada contracultura foi um movimento surgido entre as décadas de 1960 e 1970. Nesse movimento, jovens de diversas partes do mundo passaram a criticar os valores capitalistas, os padrões de consumo e os valores morais e estéticos da sociedade. Defendiam o desapego material e a liberdade de expressão. É interessante informar aos estudantes que, naquele contexto, as sociedades passavam por mudanças, em especial durante o processo de descolonização da África e da Ásia, e a contracultura foi uma das respostas dos jovens diante de tantas transformações.</w:t>
      </w:r>
    </w:p>
    <w:p w:rsidR="00C7373C" w:rsidRDefault="00C7373C" w:rsidP="00C7373C">
      <w:pPr>
        <w:pStyle w:val="02TEXTOPRINCIPAL"/>
      </w:pPr>
      <w:r>
        <w:t xml:space="preserve">As informações pesquisadas e selecionadas pelos estudantes devem ser anotadas no caderno dos integrantes do grupo para serem discutidas na aula seguinte. </w:t>
      </w:r>
    </w:p>
    <w:p w:rsidR="00B51178" w:rsidRPr="006A3094" w:rsidRDefault="00B51178" w:rsidP="006A3094">
      <w:pPr>
        <w:pStyle w:val="02TEXTOPRINCIPAL"/>
      </w:pPr>
      <w:r w:rsidRPr="006A3094">
        <w:br w:type="page"/>
      </w:r>
    </w:p>
    <w:p w:rsidR="00C7373C" w:rsidRPr="006A3094" w:rsidRDefault="00C7373C" w:rsidP="006A3094">
      <w:pPr>
        <w:pStyle w:val="01TITULO3"/>
      </w:pPr>
      <w:r w:rsidRPr="006A3094">
        <w:lastRenderedPageBreak/>
        <w:t>Aula 2</w:t>
      </w:r>
    </w:p>
    <w:p w:rsidR="00C7373C" w:rsidRPr="00CE4997" w:rsidRDefault="00C7373C" w:rsidP="00C7373C">
      <w:pPr>
        <w:pStyle w:val="02TEXTOPRINCIPAL"/>
      </w:pPr>
      <w:r w:rsidRPr="00CE4997">
        <w:t>O objetivo desta aula é retomar as pesquisas realizadas pelos estudantes na aula anterior e, com base nesse material, organizar uma linha do tempo coletiva sobre o movimento feminista.</w:t>
      </w:r>
    </w:p>
    <w:p w:rsidR="00C7373C" w:rsidRPr="00CE4997" w:rsidRDefault="00C7373C" w:rsidP="00C7373C">
      <w:pPr>
        <w:pStyle w:val="02TEXTOPRINCIPAL"/>
      </w:pPr>
      <w:r w:rsidRPr="00CE4997">
        <w:t>Organize</w:t>
      </w:r>
      <w:r w:rsidR="00E129D1">
        <w:t>-</w:t>
      </w:r>
      <w:r w:rsidRPr="00CE4997">
        <w:t xml:space="preserve">os </w:t>
      </w:r>
      <w:r w:rsidR="00E129D1">
        <w:t xml:space="preserve">em </w:t>
      </w:r>
      <w:r w:rsidRPr="00CE4997">
        <w:t xml:space="preserve">uma roda de conversa. No centro da roda, disponha uma folha de papel </w:t>
      </w:r>
      <w:proofErr w:type="spellStart"/>
      <w:r w:rsidRPr="00D43A94">
        <w:rPr>
          <w:i/>
        </w:rPr>
        <w:t>kraft</w:t>
      </w:r>
      <w:proofErr w:type="spellEnd"/>
      <w:r w:rsidRPr="00CE4997">
        <w:t>.</w:t>
      </w:r>
    </w:p>
    <w:p w:rsidR="00C7373C" w:rsidRDefault="00C7373C" w:rsidP="00C7373C">
      <w:pPr>
        <w:pStyle w:val="02TEXTOPRINCIPAL"/>
      </w:pPr>
      <w:r w:rsidRPr="00CE4997">
        <w:t>Cada grupo deverá apresentar para os demais os resultados de suas pesquisas e colaborar para a confecção de uma</w:t>
      </w:r>
      <w:r>
        <w:t xml:space="preserve"> </w:t>
      </w:r>
      <w:r w:rsidRPr="00CE4997">
        <w:t>linha do</w:t>
      </w:r>
      <w:r w:rsidR="00763855">
        <w:t xml:space="preserve"> </w:t>
      </w:r>
      <w:r w:rsidRPr="00CE4997">
        <w:t xml:space="preserve">tempo sobre o movimento feminista ao longo da </w:t>
      </w:r>
      <w:r w:rsidR="00763855">
        <w:t>h</w:t>
      </w:r>
      <w:r w:rsidRPr="00CE4997">
        <w:t xml:space="preserve">istória. A linha do tempo deve conter as principais reivindicações das mulheres ao longo da história do feminismo, bem como suas conquistas. </w:t>
      </w:r>
    </w:p>
    <w:p w:rsidR="00C7373C" w:rsidRPr="00CE4997" w:rsidRDefault="00C7373C" w:rsidP="00C7373C">
      <w:pPr>
        <w:pStyle w:val="02TEXTOPRINCIPAL"/>
      </w:pPr>
      <w:r w:rsidRPr="00CE4997">
        <w:t>Ao final da aula, os estudantes devem fazer um balanço identificando os direitos que ainda estão por serem conquistados pelo movimento feminista na atualidade.</w:t>
      </w:r>
    </w:p>
    <w:p w:rsidR="00B51178" w:rsidRPr="006A3094" w:rsidRDefault="00B51178" w:rsidP="006A3094">
      <w:pPr>
        <w:pStyle w:val="02TEXTOPRINCIPAL"/>
      </w:pPr>
      <w:r w:rsidRPr="006A3094">
        <w:br w:type="page"/>
      </w:r>
    </w:p>
    <w:p w:rsidR="00C7373C" w:rsidRDefault="00C7373C" w:rsidP="00C7373C">
      <w:pPr>
        <w:pStyle w:val="01TITULO2"/>
      </w:pPr>
      <w:r>
        <w:lastRenderedPageBreak/>
        <w:t>AVALIAÇÃO FINAL DAS ATIVIDADES REALIZADAS</w:t>
      </w:r>
    </w:p>
    <w:p w:rsidR="00C7373C" w:rsidRPr="00CE4997" w:rsidRDefault="00C7373C" w:rsidP="00C7373C">
      <w:pPr>
        <w:pStyle w:val="02TEXTOPRINCIPAL"/>
      </w:pPr>
      <w:r w:rsidRPr="00B30C5A">
        <w:t>Apresente as seguintes questões para os estudantes:</w:t>
      </w:r>
    </w:p>
    <w:p w:rsidR="00C7373C" w:rsidRDefault="00C7373C" w:rsidP="00C7373C">
      <w:pPr>
        <w:pStyle w:val="02TEXTOPRINCIPAL"/>
        <w:rPr>
          <w:szCs w:val="24"/>
        </w:rPr>
      </w:pPr>
      <w:r>
        <w:rPr>
          <w:szCs w:val="24"/>
        </w:rPr>
        <w:t xml:space="preserve">1. </w:t>
      </w:r>
      <w:r w:rsidRPr="00EC45FA">
        <w:rPr>
          <w:szCs w:val="24"/>
        </w:rPr>
        <w:t>Segundo Simone de Beauvoir, “Não se nasce mulher, torna-se”. O que ela quis dizer com essa frase?</w:t>
      </w:r>
    </w:p>
    <w:p w:rsidR="00C7373C" w:rsidRDefault="00C7373C" w:rsidP="00C7373C">
      <w:pPr>
        <w:pStyle w:val="02TEXTOPRINCIPAL"/>
        <w:rPr>
          <w:szCs w:val="24"/>
        </w:rPr>
      </w:pPr>
      <w:r>
        <w:rPr>
          <w:szCs w:val="24"/>
        </w:rPr>
        <w:t xml:space="preserve">2. </w:t>
      </w:r>
      <w:r w:rsidRPr="00EC45FA">
        <w:rPr>
          <w:szCs w:val="24"/>
        </w:rPr>
        <w:t xml:space="preserve">Quais foram as principais pautas do movimento feminista ao longo da </w:t>
      </w:r>
      <w:r w:rsidR="00763855">
        <w:rPr>
          <w:szCs w:val="24"/>
        </w:rPr>
        <w:t>h</w:t>
      </w:r>
      <w:r w:rsidRPr="00EC45FA">
        <w:rPr>
          <w:szCs w:val="24"/>
        </w:rPr>
        <w:t>istória?</w:t>
      </w:r>
    </w:p>
    <w:p w:rsidR="00C7373C" w:rsidRPr="006A3094" w:rsidRDefault="00C7373C" w:rsidP="006A3094">
      <w:pPr>
        <w:pStyle w:val="02TEXTOPRINCIPAL"/>
      </w:pPr>
    </w:p>
    <w:p w:rsidR="00C7373C" w:rsidRDefault="00C7373C" w:rsidP="00C7373C">
      <w:pPr>
        <w:pStyle w:val="01TITULO3"/>
      </w:pPr>
      <w:r w:rsidRPr="00EC45FA">
        <w:t>Gabarito</w:t>
      </w:r>
    </w:p>
    <w:p w:rsidR="00C7373C" w:rsidRDefault="00C7373C" w:rsidP="00C7373C">
      <w:pPr>
        <w:pStyle w:val="02TEXTOPRINCIPAL"/>
        <w:rPr>
          <w:szCs w:val="24"/>
        </w:rPr>
      </w:pPr>
      <w:r>
        <w:rPr>
          <w:szCs w:val="24"/>
        </w:rPr>
        <w:t xml:space="preserve">1. </w:t>
      </w:r>
      <w:r w:rsidRPr="00EC45FA">
        <w:rPr>
          <w:szCs w:val="24"/>
        </w:rPr>
        <w:t>Simone de Beauvoir quer dizer que há uma construção da ideia de mulher em nossa sociedade e que essa construção é feita culturalmente.</w:t>
      </w:r>
    </w:p>
    <w:p w:rsidR="00C7373C" w:rsidRDefault="00C7373C" w:rsidP="00C7373C">
      <w:pPr>
        <w:pStyle w:val="02TEXTOPRINCIPAL"/>
        <w:rPr>
          <w:szCs w:val="24"/>
        </w:rPr>
      </w:pPr>
      <w:r>
        <w:rPr>
          <w:szCs w:val="24"/>
        </w:rPr>
        <w:t xml:space="preserve">2. </w:t>
      </w:r>
      <w:r w:rsidRPr="00EC45FA">
        <w:rPr>
          <w:szCs w:val="24"/>
        </w:rPr>
        <w:t>Direito ao voto, direito ao trabalho, direito à igualdade social, política e econômica.</w:t>
      </w:r>
    </w:p>
    <w:p w:rsidR="00C7373C" w:rsidRPr="006A3094" w:rsidRDefault="00C7373C" w:rsidP="006A3094">
      <w:pPr>
        <w:pStyle w:val="02TEXTOPRINCIPAL"/>
      </w:pPr>
    </w:p>
    <w:p w:rsidR="00C7373C" w:rsidRPr="00361C22" w:rsidRDefault="00C7373C" w:rsidP="00C7373C">
      <w:pPr>
        <w:pStyle w:val="01TITULO2"/>
      </w:pPr>
      <w:r>
        <w:t>AUTOAVALIAÇÃO</w:t>
      </w:r>
    </w:p>
    <w:p w:rsidR="00C7373C" w:rsidRDefault="00C7373C" w:rsidP="00C7373C">
      <w:pPr>
        <w:pStyle w:val="02TEXTOPRINCIPAL"/>
      </w:pPr>
      <w:r>
        <w:t xml:space="preserve">Sugerir </w:t>
      </w:r>
      <w:r w:rsidR="00D221EE">
        <w:t>aos</w:t>
      </w:r>
      <w:r>
        <w:t xml:space="preserve"> estudantes </w:t>
      </w:r>
      <w:r w:rsidR="00D221EE">
        <w:t xml:space="preserve">que </w:t>
      </w:r>
      <w:r>
        <w:t>respondam às seguintes questões, conforme a tabela:</w:t>
      </w:r>
    </w:p>
    <w:p w:rsidR="00C7373C" w:rsidRPr="00361C22" w:rsidRDefault="00C7373C" w:rsidP="00C7373C">
      <w:pPr>
        <w:pStyle w:val="02TEXTOPRINCIPAL"/>
      </w:pPr>
    </w:p>
    <w:tbl>
      <w:tblPr>
        <w:tblStyle w:val="Tabelacomgrade"/>
        <w:tblW w:w="9878" w:type="dxa"/>
        <w:jc w:val="center"/>
        <w:tblLook w:val="04A0" w:firstRow="1" w:lastRow="0" w:firstColumn="1" w:lastColumn="0" w:noHBand="0" w:noVBand="1"/>
      </w:tblPr>
      <w:tblGrid>
        <w:gridCol w:w="7610"/>
        <w:gridCol w:w="1134"/>
        <w:gridCol w:w="1134"/>
      </w:tblGrid>
      <w:tr w:rsidR="00C7373C" w:rsidRPr="00CD5494" w:rsidTr="006A3094">
        <w:trPr>
          <w:jc w:val="center"/>
        </w:trPr>
        <w:tc>
          <w:tcPr>
            <w:tcW w:w="7610" w:type="dxa"/>
          </w:tcPr>
          <w:p w:rsidR="00C7373C" w:rsidRPr="00D43A94" w:rsidRDefault="00C7373C" w:rsidP="00D23E3C">
            <w:pPr>
              <w:pStyle w:val="02TEXTOPRINCIPAL"/>
              <w:rPr>
                <w:b/>
                <w:sz w:val="23"/>
                <w:szCs w:val="23"/>
              </w:rPr>
            </w:pPr>
            <w:r w:rsidRPr="00D43A94">
              <w:rPr>
                <w:b/>
                <w:sz w:val="23"/>
                <w:szCs w:val="23"/>
              </w:rPr>
              <w:t>Durante as aulas, eu:</w:t>
            </w:r>
          </w:p>
        </w:tc>
        <w:tc>
          <w:tcPr>
            <w:tcW w:w="1134" w:type="dxa"/>
          </w:tcPr>
          <w:p w:rsidR="00C7373C" w:rsidRPr="00D43A94" w:rsidRDefault="00C7373C" w:rsidP="00D23E3C">
            <w:pPr>
              <w:pStyle w:val="02TEXTOPRINCIPAL"/>
              <w:rPr>
                <w:b/>
                <w:sz w:val="23"/>
                <w:szCs w:val="23"/>
              </w:rPr>
            </w:pPr>
            <w:r w:rsidRPr="00D43A94">
              <w:rPr>
                <w:b/>
                <w:sz w:val="23"/>
                <w:szCs w:val="23"/>
              </w:rPr>
              <w:t>SIM</w:t>
            </w:r>
          </w:p>
        </w:tc>
        <w:tc>
          <w:tcPr>
            <w:tcW w:w="1134" w:type="dxa"/>
          </w:tcPr>
          <w:p w:rsidR="00C7373C" w:rsidRPr="00D43A94" w:rsidRDefault="00C7373C" w:rsidP="00D23E3C">
            <w:pPr>
              <w:pStyle w:val="02TEXTOPRINCIPAL"/>
              <w:rPr>
                <w:b/>
                <w:sz w:val="23"/>
                <w:szCs w:val="23"/>
              </w:rPr>
            </w:pPr>
            <w:r w:rsidRPr="00D43A94">
              <w:rPr>
                <w:b/>
                <w:sz w:val="23"/>
                <w:szCs w:val="23"/>
              </w:rPr>
              <w:t>NÃO</w:t>
            </w:r>
          </w:p>
        </w:tc>
      </w:tr>
      <w:tr w:rsidR="00C7373C" w:rsidRPr="00CD5494" w:rsidTr="006A3094">
        <w:trPr>
          <w:jc w:val="center"/>
        </w:trPr>
        <w:tc>
          <w:tcPr>
            <w:tcW w:w="7610" w:type="dxa"/>
          </w:tcPr>
          <w:p w:rsidR="00C7373C" w:rsidRPr="00174AA8" w:rsidRDefault="00C7373C" w:rsidP="00D23E3C">
            <w:pPr>
              <w:pStyle w:val="02TEXTOPRINCIPAL"/>
            </w:pPr>
            <w:r w:rsidRPr="00174AA8">
              <w:t>Colaborei para as discussões de maneira positiva?</w:t>
            </w:r>
          </w:p>
        </w:tc>
        <w:tc>
          <w:tcPr>
            <w:tcW w:w="1134" w:type="dxa"/>
          </w:tcPr>
          <w:p w:rsidR="00C7373C" w:rsidRDefault="00C7373C" w:rsidP="00D23E3C">
            <w:pPr>
              <w:pStyle w:val="02TEXTOPRINCIPAL"/>
            </w:pPr>
          </w:p>
        </w:tc>
        <w:tc>
          <w:tcPr>
            <w:tcW w:w="1134" w:type="dxa"/>
          </w:tcPr>
          <w:p w:rsidR="00C7373C" w:rsidRDefault="00C7373C" w:rsidP="00D23E3C">
            <w:pPr>
              <w:pStyle w:val="02TEXTOPRINCIPAL"/>
            </w:pPr>
          </w:p>
        </w:tc>
      </w:tr>
      <w:tr w:rsidR="00C7373C" w:rsidRPr="00CD5494" w:rsidTr="006A3094">
        <w:trPr>
          <w:jc w:val="center"/>
        </w:trPr>
        <w:tc>
          <w:tcPr>
            <w:tcW w:w="7610" w:type="dxa"/>
          </w:tcPr>
          <w:p w:rsidR="00C7373C" w:rsidRPr="00174AA8" w:rsidRDefault="00C7373C" w:rsidP="00D23E3C">
            <w:pPr>
              <w:pStyle w:val="02TEXTOPRINCIPAL"/>
            </w:pPr>
            <w:r w:rsidRPr="00EC45FA">
              <w:rPr>
                <w:szCs w:val="24"/>
              </w:rPr>
              <w:t>Segui as orientações do professor para a pesquisa sobre o movimento feminista?</w:t>
            </w:r>
          </w:p>
        </w:tc>
        <w:tc>
          <w:tcPr>
            <w:tcW w:w="1134" w:type="dxa"/>
          </w:tcPr>
          <w:p w:rsidR="00C7373C" w:rsidRDefault="00C7373C" w:rsidP="00D23E3C">
            <w:pPr>
              <w:pStyle w:val="02TEXTOPRINCIPAL"/>
            </w:pPr>
          </w:p>
        </w:tc>
        <w:tc>
          <w:tcPr>
            <w:tcW w:w="1134" w:type="dxa"/>
          </w:tcPr>
          <w:p w:rsidR="00C7373C" w:rsidRDefault="00C7373C" w:rsidP="00D23E3C">
            <w:pPr>
              <w:pStyle w:val="02TEXTOPRINCIPAL"/>
            </w:pPr>
          </w:p>
        </w:tc>
      </w:tr>
      <w:tr w:rsidR="00C7373C" w:rsidRPr="00CD5494" w:rsidTr="006A3094">
        <w:trPr>
          <w:jc w:val="center"/>
        </w:trPr>
        <w:tc>
          <w:tcPr>
            <w:tcW w:w="7610" w:type="dxa"/>
          </w:tcPr>
          <w:p w:rsidR="00C7373C" w:rsidRPr="00174AA8" w:rsidRDefault="00C7373C" w:rsidP="00D23E3C">
            <w:pPr>
              <w:pStyle w:val="02TEXTOPRINCIPAL"/>
            </w:pPr>
            <w:r w:rsidRPr="00EC45FA">
              <w:rPr>
                <w:szCs w:val="24"/>
              </w:rPr>
              <w:t xml:space="preserve">Trabalhei em equipe para a organização do debate e </w:t>
            </w:r>
            <w:r w:rsidR="00D221EE">
              <w:rPr>
                <w:szCs w:val="24"/>
              </w:rPr>
              <w:t xml:space="preserve">a </w:t>
            </w:r>
            <w:r w:rsidRPr="00EC45FA">
              <w:rPr>
                <w:szCs w:val="24"/>
              </w:rPr>
              <w:t>confecção da linha do tempo coletiva?</w:t>
            </w:r>
          </w:p>
        </w:tc>
        <w:tc>
          <w:tcPr>
            <w:tcW w:w="1134" w:type="dxa"/>
          </w:tcPr>
          <w:p w:rsidR="00C7373C" w:rsidRDefault="00C7373C" w:rsidP="00D23E3C">
            <w:pPr>
              <w:pStyle w:val="02TEXTOPRINCIPAL"/>
            </w:pPr>
          </w:p>
        </w:tc>
        <w:tc>
          <w:tcPr>
            <w:tcW w:w="1134" w:type="dxa"/>
          </w:tcPr>
          <w:p w:rsidR="00C7373C" w:rsidRDefault="00C7373C" w:rsidP="00D23E3C">
            <w:pPr>
              <w:pStyle w:val="02TEXTOPRINCIPAL"/>
            </w:pPr>
          </w:p>
        </w:tc>
      </w:tr>
      <w:tr w:rsidR="00C7373C" w:rsidRPr="00CD5494" w:rsidTr="006A3094">
        <w:trPr>
          <w:jc w:val="center"/>
        </w:trPr>
        <w:tc>
          <w:tcPr>
            <w:tcW w:w="7610" w:type="dxa"/>
          </w:tcPr>
          <w:p w:rsidR="00C7373C" w:rsidRPr="00174AA8" w:rsidRDefault="00C7373C" w:rsidP="00D23E3C">
            <w:pPr>
              <w:pStyle w:val="02TEXTOPRINCIPAL"/>
            </w:pPr>
            <w:r w:rsidRPr="00EC45FA">
              <w:rPr>
                <w:szCs w:val="24"/>
              </w:rPr>
              <w:t>Compreendi a trajetória do movimento feminista ao longo da História?</w:t>
            </w:r>
          </w:p>
        </w:tc>
        <w:tc>
          <w:tcPr>
            <w:tcW w:w="1134" w:type="dxa"/>
          </w:tcPr>
          <w:p w:rsidR="00C7373C" w:rsidRDefault="00C7373C" w:rsidP="00D23E3C">
            <w:pPr>
              <w:pStyle w:val="02TEXTOPRINCIPAL"/>
            </w:pPr>
          </w:p>
        </w:tc>
        <w:tc>
          <w:tcPr>
            <w:tcW w:w="1134" w:type="dxa"/>
          </w:tcPr>
          <w:p w:rsidR="00C7373C" w:rsidRDefault="00C7373C" w:rsidP="00D23E3C">
            <w:pPr>
              <w:pStyle w:val="02TEXTOPRINCIPAL"/>
            </w:pPr>
          </w:p>
        </w:tc>
      </w:tr>
    </w:tbl>
    <w:p w:rsidR="00394F97" w:rsidRPr="00C24F68" w:rsidRDefault="00394F97" w:rsidP="006A3094">
      <w:bookmarkStart w:id="0" w:name="_GoBack"/>
      <w:bookmarkEnd w:id="0"/>
    </w:p>
    <w:sectPr w:rsidR="00394F97" w:rsidRPr="00C24F68"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2043" w:rsidRDefault="00332043">
      <w:r>
        <w:separator/>
      </w:r>
    </w:p>
  </w:endnote>
  <w:endnote w:type="continuationSeparator" w:id="0">
    <w:p w:rsidR="00332043" w:rsidRDefault="00332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4F943E5-C960-4C84-AF3A-3E6733A3BB3F}"/>
    <w:embedBold r:id="rId2" w:fontKey="{A376211D-9A32-4E34-9E6A-7C3CAB92DE8D}"/>
    <w:embedItalic r:id="rId3" w:fontKey="{C4C6FBCE-0FD2-4F17-A68F-9491A029E47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BBEF0FC3-8566-4656-856E-6FA60ED657DB}"/>
    <w:embedBold r:id="rId5" w:fontKey="{7E8630FB-6825-41DA-8E5B-ACC447CE57A7}"/>
  </w:font>
  <w:font w:name="Liberation Sans">
    <w:altName w:val="Arial"/>
    <w:panose1 w:val="020B0604020202020204"/>
    <w:charset w:val="00"/>
    <w:family w:val="swiss"/>
    <w:pitch w:val="variable"/>
    <w:sig w:usb0="E0000AFF" w:usb1="500078FF" w:usb2="00000021" w:usb3="00000000" w:csb0="000001BF" w:csb1="00000000"/>
    <w:embedRegular r:id="rId6" w:fontKey="{52AF5EDC-7F53-4BC5-9294-596D16C7BB21}"/>
    <w:embedBold r:id="rId7" w:fontKey="{1AE7D863-40A0-4963-9FDF-EEB33400BC1D}"/>
    <w:embedBoldItalic r:id="rId8" w:fontKey="{E4E09553-65C1-4E7E-8892-76855CD8B315}"/>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4000ACFF" w:usb2="00000001" w:usb3="00000000" w:csb0="000001FF" w:csb1="00000000"/>
    <w:embedRegular r:id="rId9" w:fontKey="{368F942E-281D-4A11-832B-BE45A7BCE599}"/>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BFF474E1-A6BF-475A-B98B-30563ED8E2DC}"/>
    <w:embedBold r:id="rId11" w:fontKey="{05DD8E42-15F2-4E58-874A-D5F9E09564CE}"/>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rsidTr="00082E75">
      <w:tc>
        <w:tcPr>
          <w:tcW w:w="9606" w:type="dxa"/>
        </w:tcPr>
        <w:p w:rsidR="00C67490" w:rsidRPr="00D43A94" w:rsidRDefault="00921BF3" w:rsidP="00082E75">
          <w:pPr>
            <w:pStyle w:val="Rodap"/>
            <w:rPr>
              <w:sz w:val="14"/>
              <w:szCs w:val="14"/>
            </w:rPr>
          </w:pPr>
          <w:r w:rsidRPr="00D43A94">
            <w:rPr>
              <w:color w:val="000000"/>
              <w:sz w:val="14"/>
              <w:szCs w:val="14"/>
              <w:shd w:val="clear" w:color="auto" w:fill="FFFFFF"/>
            </w:rPr>
            <w:t>Este material está em Licença Aberta — CC BY NC 3.0BR ou 4.0 </w:t>
          </w:r>
          <w:proofErr w:type="spellStart"/>
          <w:r w:rsidRPr="00D43A94">
            <w:rPr>
              <w:i/>
              <w:iCs/>
              <w:color w:val="000000"/>
              <w:sz w:val="14"/>
              <w:szCs w:val="14"/>
              <w:shd w:val="clear" w:color="auto" w:fill="FFFFFF"/>
            </w:rPr>
            <w:t>International</w:t>
          </w:r>
          <w:proofErr w:type="spellEnd"/>
          <w:r w:rsidRPr="00D43A94">
            <w:rPr>
              <w:color w:val="000000"/>
              <w:sz w:val="14"/>
              <w:szCs w:val="14"/>
              <w:shd w:val="clear" w:color="auto" w:fill="FFFFFF"/>
            </w:rPr>
            <w:t xml:space="preserve"> (permite a edição ou a criação de obras derivadas sobre a obra com fins </w:t>
          </w:r>
          <w:proofErr w:type="gramStart"/>
          <w:r w:rsidRPr="00D43A94">
            <w:rPr>
              <w:color w:val="000000"/>
              <w:sz w:val="14"/>
              <w:szCs w:val="14"/>
              <w:shd w:val="clear" w:color="auto" w:fill="FFFFFF"/>
            </w:rPr>
            <w:t>não  comerciais</w:t>
          </w:r>
          <w:proofErr w:type="gramEnd"/>
          <w:r w:rsidRPr="00D43A94">
            <w:rPr>
              <w:color w:val="000000"/>
              <w:sz w:val="14"/>
              <w:szCs w:val="14"/>
              <w:shd w:val="clear" w:color="auto" w:fill="FFFFFF"/>
            </w:rPr>
            <w:t>, contanto que atribuam crédito e que licenciem as criações sob os mesmos parâmetros da Licença Aberta).</w:t>
          </w:r>
        </w:p>
      </w:tc>
      <w:tc>
        <w:tcPr>
          <w:tcW w:w="738" w:type="dxa"/>
          <w:vAlign w:val="center"/>
        </w:tcPr>
        <w:p w:rsidR="00C67490" w:rsidRPr="005A1C11" w:rsidRDefault="00297E2B" w:rsidP="00082E75">
          <w:pPr>
            <w:pStyle w:val="Rodap"/>
            <w:rPr>
              <w:rStyle w:val="RodapChar"/>
            </w:rPr>
          </w:pPr>
          <w:r w:rsidRPr="005A1C11">
            <w:rPr>
              <w:rStyle w:val="RodapChar"/>
            </w:rPr>
            <w:fldChar w:fldCharType="begin"/>
          </w:r>
          <w:r w:rsidR="00C67490" w:rsidRPr="005A1C11">
            <w:rPr>
              <w:rStyle w:val="RodapChar"/>
            </w:rPr>
            <w:instrText xml:space="preserve"> PAGE  \* Arabic  \* MERGEFORMAT </w:instrText>
          </w:r>
          <w:r w:rsidRPr="005A1C11">
            <w:rPr>
              <w:rStyle w:val="RodapChar"/>
            </w:rPr>
            <w:fldChar w:fldCharType="separate"/>
          </w:r>
          <w:r w:rsidR="006A3094">
            <w:rPr>
              <w:rStyle w:val="RodapChar"/>
              <w:noProof/>
            </w:rPr>
            <w:t>4</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2043" w:rsidRDefault="00332043">
      <w:r>
        <w:rPr>
          <w:color w:val="000000"/>
        </w:rPr>
        <w:separator/>
      </w:r>
    </w:p>
  </w:footnote>
  <w:footnote w:type="continuationSeparator" w:id="0">
    <w:p w:rsidR="00332043" w:rsidRDefault="00332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E75" w:rsidRDefault="008B2387">
    <w:r>
      <w:rPr>
        <w:noProof/>
        <w:lang w:eastAsia="pt-BR" w:bidi="ar-SA"/>
      </w:rPr>
      <w:drawing>
        <wp:inline distT="0" distB="0" distL="0" distR="0">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04160003">
      <w:start w:val="1"/>
      <w:numFmt w:val="bullet"/>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684C"/>
    <w:rsid w:val="000249AA"/>
    <w:rsid w:val="00032FED"/>
    <w:rsid w:val="00033A18"/>
    <w:rsid w:val="000415BF"/>
    <w:rsid w:val="0004250D"/>
    <w:rsid w:val="0004331B"/>
    <w:rsid w:val="0004633B"/>
    <w:rsid w:val="000628EC"/>
    <w:rsid w:val="00064BD9"/>
    <w:rsid w:val="00075D7F"/>
    <w:rsid w:val="00076EF4"/>
    <w:rsid w:val="000822D3"/>
    <w:rsid w:val="00082E75"/>
    <w:rsid w:val="000860F2"/>
    <w:rsid w:val="00094B3A"/>
    <w:rsid w:val="00097039"/>
    <w:rsid w:val="000A09F4"/>
    <w:rsid w:val="000A434A"/>
    <w:rsid w:val="000A7F47"/>
    <w:rsid w:val="000C16FB"/>
    <w:rsid w:val="000C6EC8"/>
    <w:rsid w:val="000D1E72"/>
    <w:rsid w:val="000D311F"/>
    <w:rsid w:val="000E4EAE"/>
    <w:rsid w:val="000F4CBA"/>
    <w:rsid w:val="00100500"/>
    <w:rsid w:val="001036C4"/>
    <w:rsid w:val="00104915"/>
    <w:rsid w:val="00106A52"/>
    <w:rsid w:val="00116BEF"/>
    <w:rsid w:val="001237AE"/>
    <w:rsid w:val="00126F41"/>
    <w:rsid w:val="00142712"/>
    <w:rsid w:val="00144E85"/>
    <w:rsid w:val="00153462"/>
    <w:rsid w:val="00157B44"/>
    <w:rsid w:val="00160876"/>
    <w:rsid w:val="00161E83"/>
    <w:rsid w:val="001661F6"/>
    <w:rsid w:val="00167EF6"/>
    <w:rsid w:val="0018074C"/>
    <w:rsid w:val="00182B00"/>
    <w:rsid w:val="0018509D"/>
    <w:rsid w:val="00194CB6"/>
    <w:rsid w:val="001B0C32"/>
    <w:rsid w:val="001B2CD0"/>
    <w:rsid w:val="001B2F08"/>
    <w:rsid w:val="001B4098"/>
    <w:rsid w:val="001B5D2F"/>
    <w:rsid w:val="001C0EE2"/>
    <w:rsid w:val="001C10E1"/>
    <w:rsid w:val="001C2E48"/>
    <w:rsid w:val="001F671A"/>
    <w:rsid w:val="0020549D"/>
    <w:rsid w:val="00210733"/>
    <w:rsid w:val="00210B7C"/>
    <w:rsid w:val="00220C34"/>
    <w:rsid w:val="002227F8"/>
    <w:rsid w:val="00243AE2"/>
    <w:rsid w:val="00245D15"/>
    <w:rsid w:val="00250FF2"/>
    <w:rsid w:val="00254157"/>
    <w:rsid w:val="0025556C"/>
    <w:rsid w:val="00280AB3"/>
    <w:rsid w:val="00295117"/>
    <w:rsid w:val="00297E2B"/>
    <w:rsid w:val="002A6072"/>
    <w:rsid w:val="002B4837"/>
    <w:rsid w:val="002C247E"/>
    <w:rsid w:val="002C2992"/>
    <w:rsid w:val="002C49D0"/>
    <w:rsid w:val="002D3BA6"/>
    <w:rsid w:val="002D423C"/>
    <w:rsid w:val="002F1189"/>
    <w:rsid w:val="002F294E"/>
    <w:rsid w:val="002F59CB"/>
    <w:rsid w:val="0031234F"/>
    <w:rsid w:val="00314948"/>
    <w:rsid w:val="00325261"/>
    <w:rsid w:val="003270BA"/>
    <w:rsid w:val="00330422"/>
    <w:rsid w:val="00332043"/>
    <w:rsid w:val="0033692B"/>
    <w:rsid w:val="003439CB"/>
    <w:rsid w:val="00352C2B"/>
    <w:rsid w:val="00352D0A"/>
    <w:rsid w:val="00352FEA"/>
    <w:rsid w:val="00353384"/>
    <w:rsid w:val="00362DB6"/>
    <w:rsid w:val="003811DD"/>
    <w:rsid w:val="00394F97"/>
    <w:rsid w:val="003A29CB"/>
    <w:rsid w:val="003B16E3"/>
    <w:rsid w:val="003B473D"/>
    <w:rsid w:val="003C5477"/>
    <w:rsid w:val="003C5815"/>
    <w:rsid w:val="003C5BFB"/>
    <w:rsid w:val="003D1400"/>
    <w:rsid w:val="003D2491"/>
    <w:rsid w:val="003D75AC"/>
    <w:rsid w:val="003F0C9D"/>
    <w:rsid w:val="003F2855"/>
    <w:rsid w:val="003F3CB6"/>
    <w:rsid w:val="003F6533"/>
    <w:rsid w:val="00415172"/>
    <w:rsid w:val="00415C00"/>
    <w:rsid w:val="00426FFF"/>
    <w:rsid w:val="00431BF3"/>
    <w:rsid w:val="00431C15"/>
    <w:rsid w:val="00433C21"/>
    <w:rsid w:val="00442CD3"/>
    <w:rsid w:val="00443B3F"/>
    <w:rsid w:val="00444299"/>
    <w:rsid w:val="0045241E"/>
    <w:rsid w:val="00456E3F"/>
    <w:rsid w:val="004634DA"/>
    <w:rsid w:val="00470081"/>
    <w:rsid w:val="00473B5E"/>
    <w:rsid w:val="004775FB"/>
    <w:rsid w:val="00492487"/>
    <w:rsid w:val="004A5811"/>
    <w:rsid w:val="004B0B9F"/>
    <w:rsid w:val="004C0B63"/>
    <w:rsid w:val="004E584A"/>
    <w:rsid w:val="004F33F5"/>
    <w:rsid w:val="004F5761"/>
    <w:rsid w:val="004F6D34"/>
    <w:rsid w:val="00503EF5"/>
    <w:rsid w:val="00504381"/>
    <w:rsid w:val="00512EF1"/>
    <w:rsid w:val="00516F46"/>
    <w:rsid w:val="00517572"/>
    <w:rsid w:val="005209C1"/>
    <w:rsid w:val="00525A49"/>
    <w:rsid w:val="00526793"/>
    <w:rsid w:val="0055204F"/>
    <w:rsid w:val="00555D52"/>
    <w:rsid w:val="005619CC"/>
    <w:rsid w:val="00575253"/>
    <w:rsid w:val="00586828"/>
    <w:rsid w:val="00587E8C"/>
    <w:rsid w:val="005D03F2"/>
    <w:rsid w:val="005D3E9B"/>
    <w:rsid w:val="005D6969"/>
    <w:rsid w:val="00602D4E"/>
    <w:rsid w:val="00604F7F"/>
    <w:rsid w:val="00620591"/>
    <w:rsid w:val="006311CB"/>
    <w:rsid w:val="00634303"/>
    <w:rsid w:val="00642478"/>
    <w:rsid w:val="00652DB5"/>
    <w:rsid w:val="00664774"/>
    <w:rsid w:val="00673B9C"/>
    <w:rsid w:val="00676297"/>
    <w:rsid w:val="00695E2A"/>
    <w:rsid w:val="006A3094"/>
    <w:rsid w:val="006B0382"/>
    <w:rsid w:val="006B47D8"/>
    <w:rsid w:val="006B502F"/>
    <w:rsid w:val="006C25C1"/>
    <w:rsid w:val="006C6A54"/>
    <w:rsid w:val="006D5809"/>
    <w:rsid w:val="006E489A"/>
    <w:rsid w:val="006F350C"/>
    <w:rsid w:val="00727541"/>
    <w:rsid w:val="00741778"/>
    <w:rsid w:val="00742A0F"/>
    <w:rsid w:val="0074320F"/>
    <w:rsid w:val="00753AE1"/>
    <w:rsid w:val="0075705F"/>
    <w:rsid w:val="007574D3"/>
    <w:rsid w:val="00757673"/>
    <w:rsid w:val="00763855"/>
    <w:rsid w:val="0078056E"/>
    <w:rsid w:val="00784276"/>
    <w:rsid w:val="00791A65"/>
    <w:rsid w:val="007B0328"/>
    <w:rsid w:val="007D5AD6"/>
    <w:rsid w:val="007E199D"/>
    <w:rsid w:val="00802F95"/>
    <w:rsid w:val="00810E91"/>
    <w:rsid w:val="00812CAD"/>
    <w:rsid w:val="00831564"/>
    <w:rsid w:val="008510A6"/>
    <w:rsid w:val="00852916"/>
    <w:rsid w:val="00853413"/>
    <w:rsid w:val="00856E9A"/>
    <w:rsid w:val="00863F51"/>
    <w:rsid w:val="008658AC"/>
    <w:rsid w:val="00866C6A"/>
    <w:rsid w:val="00876B40"/>
    <w:rsid w:val="00877B9E"/>
    <w:rsid w:val="00885805"/>
    <w:rsid w:val="0089090E"/>
    <w:rsid w:val="00894F78"/>
    <w:rsid w:val="008A79AC"/>
    <w:rsid w:val="008B2387"/>
    <w:rsid w:val="008D02CA"/>
    <w:rsid w:val="008D48E2"/>
    <w:rsid w:val="008D53E5"/>
    <w:rsid w:val="008E01F7"/>
    <w:rsid w:val="008E09F8"/>
    <w:rsid w:val="008E5B81"/>
    <w:rsid w:val="008F656E"/>
    <w:rsid w:val="008F7795"/>
    <w:rsid w:val="00902253"/>
    <w:rsid w:val="00904EAF"/>
    <w:rsid w:val="00913743"/>
    <w:rsid w:val="00913D16"/>
    <w:rsid w:val="00916998"/>
    <w:rsid w:val="00921BF3"/>
    <w:rsid w:val="00922A12"/>
    <w:rsid w:val="0092346D"/>
    <w:rsid w:val="00927039"/>
    <w:rsid w:val="00927138"/>
    <w:rsid w:val="009323FB"/>
    <w:rsid w:val="00935D6C"/>
    <w:rsid w:val="00936771"/>
    <w:rsid w:val="00940F7D"/>
    <w:rsid w:val="00942FDA"/>
    <w:rsid w:val="00945EE1"/>
    <w:rsid w:val="00955268"/>
    <w:rsid w:val="009825BE"/>
    <w:rsid w:val="009837DC"/>
    <w:rsid w:val="00987101"/>
    <w:rsid w:val="00991C57"/>
    <w:rsid w:val="009A4E23"/>
    <w:rsid w:val="009B2E0C"/>
    <w:rsid w:val="009E1D1A"/>
    <w:rsid w:val="009F7536"/>
    <w:rsid w:val="00A00ECC"/>
    <w:rsid w:val="00A02EAA"/>
    <w:rsid w:val="00A0633A"/>
    <w:rsid w:val="00A1271C"/>
    <w:rsid w:val="00A22FD9"/>
    <w:rsid w:val="00A230A4"/>
    <w:rsid w:val="00A31BD0"/>
    <w:rsid w:val="00A34FA7"/>
    <w:rsid w:val="00A3661C"/>
    <w:rsid w:val="00A3773D"/>
    <w:rsid w:val="00A4383B"/>
    <w:rsid w:val="00A74FAE"/>
    <w:rsid w:val="00A8323A"/>
    <w:rsid w:val="00A91F0E"/>
    <w:rsid w:val="00AA511D"/>
    <w:rsid w:val="00AA555F"/>
    <w:rsid w:val="00AB7D41"/>
    <w:rsid w:val="00AD1706"/>
    <w:rsid w:val="00AE52D2"/>
    <w:rsid w:val="00AE54AB"/>
    <w:rsid w:val="00AE77FF"/>
    <w:rsid w:val="00AF1588"/>
    <w:rsid w:val="00AF501B"/>
    <w:rsid w:val="00B04C5C"/>
    <w:rsid w:val="00B232B7"/>
    <w:rsid w:val="00B2459B"/>
    <w:rsid w:val="00B35207"/>
    <w:rsid w:val="00B36FBF"/>
    <w:rsid w:val="00B42595"/>
    <w:rsid w:val="00B51178"/>
    <w:rsid w:val="00B51216"/>
    <w:rsid w:val="00B56FBD"/>
    <w:rsid w:val="00B63041"/>
    <w:rsid w:val="00B94B86"/>
    <w:rsid w:val="00B95BEC"/>
    <w:rsid w:val="00BA3320"/>
    <w:rsid w:val="00BA614F"/>
    <w:rsid w:val="00BA7F25"/>
    <w:rsid w:val="00BB4BF0"/>
    <w:rsid w:val="00BE270F"/>
    <w:rsid w:val="00BE346A"/>
    <w:rsid w:val="00C0140E"/>
    <w:rsid w:val="00C05B0B"/>
    <w:rsid w:val="00C24F68"/>
    <w:rsid w:val="00C31E75"/>
    <w:rsid w:val="00C3323A"/>
    <w:rsid w:val="00C344A0"/>
    <w:rsid w:val="00C34B1B"/>
    <w:rsid w:val="00C4098B"/>
    <w:rsid w:val="00C65D98"/>
    <w:rsid w:val="00C67490"/>
    <w:rsid w:val="00C7373C"/>
    <w:rsid w:val="00C85542"/>
    <w:rsid w:val="00C867EE"/>
    <w:rsid w:val="00C9017A"/>
    <w:rsid w:val="00CA2655"/>
    <w:rsid w:val="00CB3146"/>
    <w:rsid w:val="00CC6404"/>
    <w:rsid w:val="00CE440A"/>
    <w:rsid w:val="00CF42D1"/>
    <w:rsid w:val="00D12972"/>
    <w:rsid w:val="00D221EE"/>
    <w:rsid w:val="00D2334F"/>
    <w:rsid w:val="00D31C1D"/>
    <w:rsid w:val="00D32579"/>
    <w:rsid w:val="00D3714C"/>
    <w:rsid w:val="00D43A94"/>
    <w:rsid w:val="00D46EBF"/>
    <w:rsid w:val="00D6196B"/>
    <w:rsid w:val="00D823C7"/>
    <w:rsid w:val="00D956EC"/>
    <w:rsid w:val="00D9591E"/>
    <w:rsid w:val="00DA260D"/>
    <w:rsid w:val="00DA3E76"/>
    <w:rsid w:val="00DA512A"/>
    <w:rsid w:val="00DC2F93"/>
    <w:rsid w:val="00DD38C6"/>
    <w:rsid w:val="00DD7900"/>
    <w:rsid w:val="00DE5335"/>
    <w:rsid w:val="00DF2695"/>
    <w:rsid w:val="00DF522F"/>
    <w:rsid w:val="00E00BBE"/>
    <w:rsid w:val="00E036E9"/>
    <w:rsid w:val="00E03BD0"/>
    <w:rsid w:val="00E05E1E"/>
    <w:rsid w:val="00E129D1"/>
    <w:rsid w:val="00E2192E"/>
    <w:rsid w:val="00E242A1"/>
    <w:rsid w:val="00E24C6F"/>
    <w:rsid w:val="00E425B0"/>
    <w:rsid w:val="00E4456A"/>
    <w:rsid w:val="00E449E3"/>
    <w:rsid w:val="00E45619"/>
    <w:rsid w:val="00E4794F"/>
    <w:rsid w:val="00E7008B"/>
    <w:rsid w:val="00E9046D"/>
    <w:rsid w:val="00E90F29"/>
    <w:rsid w:val="00E92788"/>
    <w:rsid w:val="00E95E48"/>
    <w:rsid w:val="00EC5741"/>
    <w:rsid w:val="00EC7D41"/>
    <w:rsid w:val="00EC7EA2"/>
    <w:rsid w:val="00ED69E0"/>
    <w:rsid w:val="00ED6ED0"/>
    <w:rsid w:val="00EE4F4B"/>
    <w:rsid w:val="00EF33FD"/>
    <w:rsid w:val="00F07339"/>
    <w:rsid w:val="00F26055"/>
    <w:rsid w:val="00F305B4"/>
    <w:rsid w:val="00F42315"/>
    <w:rsid w:val="00F425A2"/>
    <w:rsid w:val="00F5047A"/>
    <w:rsid w:val="00F507DB"/>
    <w:rsid w:val="00F549F3"/>
    <w:rsid w:val="00F54E0B"/>
    <w:rsid w:val="00F5578A"/>
    <w:rsid w:val="00F5677E"/>
    <w:rsid w:val="00F56E89"/>
    <w:rsid w:val="00F73222"/>
    <w:rsid w:val="00F94740"/>
    <w:rsid w:val="00FA070A"/>
    <w:rsid w:val="00FA209D"/>
    <w:rsid w:val="00FA2B20"/>
    <w:rsid w:val="00FB61CD"/>
    <w:rsid w:val="00FE5FE4"/>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F1C8E3D-6004-434A-B6FF-7775C6E66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suppressLineNumbers/>
      <w:tabs>
        <w:tab w:val="left" w:pos="227"/>
      </w:tabs>
      <w:spacing w:before="0" w:after="20" w:line="280" w:lineRule="exact"/>
      <w:ind w:left="227" w:hanging="227"/>
    </w:pPr>
  </w:style>
  <w:style w:type="paragraph" w:styleId="Rodap">
    <w:name w:val="footer"/>
    <w:basedOn w:val="Normal"/>
    <w:uiPriority w:val="99"/>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uiPriority w:val="99"/>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tabs>
        <w:tab w:val="clear" w:pos="227"/>
      </w:tabs>
      <w:ind w:firstLine="0"/>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tabs>
        <w:tab w:val="num" w:pos="2013"/>
      </w:tabs>
      <w:suppressAutoHyphens/>
      <w:autoSpaceDE w:val="0"/>
      <w:adjustRightInd w:val="0"/>
      <w:spacing w:before="85" w:line="340" w:lineRule="atLeast"/>
      <w:ind w:left="2013" w:hanging="312"/>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884</Words>
  <Characters>4774</Characters>
  <Application>Microsoft Office Word</Application>
  <DocSecurity>0</DocSecurity>
  <Lines>39</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6</cp:revision>
  <dcterms:created xsi:type="dcterms:W3CDTF">2018-11-01T22:13:00Z</dcterms:created>
  <dcterms:modified xsi:type="dcterms:W3CDTF">2018-11-06T18:11:00Z</dcterms:modified>
</cp:coreProperties>
</file>