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E62CB" w14:textId="77777777" w:rsidR="00B45C50" w:rsidRPr="003E5507" w:rsidRDefault="00B45C50" w:rsidP="00B45C50">
      <w:pPr>
        <w:pStyle w:val="01TITULO3"/>
      </w:pPr>
      <w:r w:rsidRPr="003E5507">
        <w:t xml:space="preserve">História – 8º ano – </w:t>
      </w:r>
      <w:r>
        <w:t>2</w:t>
      </w:r>
      <w:r w:rsidRPr="003E5507">
        <w:t>º bimestre</w:t>
      </w:r>
    </w:p>
    <w:p w14:paraId="0540C776" w14:textId="77777777" w:rsidR="00B45C50" w:rsidRPr="00AE469E" w:rsidRDefault="00B45C50" w:rsidP="00B45C50">
      <w:pPr>
        <w:pStyle w:val="02TEXTOPRINCIPAL"/>
      </w:pPr>
    </w:p>
    <w:p w14:paraId="2130B8CF" w14:textId="2D8BBD2F" w:rsidR="00B45C50" w:rsidRPr="000901FA" w:rsidRDefault="00B45C50" w:rsidP="00B45C50">
      <w:pPr>
        <w:pStyle w:val="01TITULO4"/>
      </w:pPr>
      <w:r w:rsidRPr="000901FA">
        <w:t>Gabarito, interpretação e reorientação com base nas respostas dos alunos</w:t>
      </w:r>
    </w:p>
    <w:p w14:paraId="652EA6DA" w14:textId="77777777" w:rsidR="00B45C50" w:rsidRPr="00D2222E" w:rsidRDefault="00B45C50" w:rsidP="00B45C50">
      <w:pPr>
        <w:pStyle w:val="02TEXTOPRINCIPAL"/>
      </w:pPr>
    </w:p>
    <w:p w14:paraId="49C3E83D" w14:textId="77777777" w:rsidR="00B45C50" w:rsidRPr="00636362" w:rsidRDefault="00B45C50" w:rsidP="00B45C50">
      <w:pPr>
        <w:pStyle w:val="01TITULO4"/>
      </w:pPr>
      <w:r w:rsidRPr="00636362">
        <w:t>Questão 1</w:t>
      </w:r>
    </w:p>
    <w:p w14:paraId="7BB14D57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5BF0F2FF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45A70C29" w14:textId="77777777" w:rsidR="00B45C50" w:rsidRDefault="00B45C50" w:rsidP="00B45C50">
      <w:pPr>
        <w:pStyle w:val="02TEXTOPRINCIPAL"/>
      </w:pPr>
      <w:r w:rsidRPr="00636362">
        <w:rPr>
          <w:b/>
        </w:rPr>
        <w:t>(EF08HI07)</w:t>
      </w:r>
      <w:r>
        <w:t xml:space="preserve"> </w:t>
      </w:r>
      <w:r w:rsidRPr="003F5232">
        <w:t>Identificar e contextualizar as especificidades dos diversos processos de independência nas Américas, seus aspectos populacionais e suas conformações territoriais.</w:t>
      </w:r>
    </w:p>
    <w:p w14:paraId="348A4D79" w14:textId="77777777" w:rsidR="00B45C50" w:rsidRPr="003F5232" w:rsidRDefault="00B45C50" w:rsidP="00B45C50">
      <w:pPr>
        <w:pStyle w:val="02TEXTOPRINCIPAL"/>
      </w:pPr>
      <w:r>
        <w:t xml:space="preserve">– Trabalhada </w:t>
      </w:r>
      <w:r w:rsidRPr="00940F68">
        <w:t xml:space="preserve">parcialmente </w:t>
      </w:r>
      <w:r>
        <w:t>na questão,</w:t>
      </w:r>
      <w:r w:rsidRPr="00940F68">
        <w:t xml:space="preserve"> que </w:t>
      </w:r>
      <w:r>
        <w:t xml:space="preserve">envolve a </w:t>
      </w:r>
      <w:r w:rsidRPr="00940F68">
        <w:t>identifica</w:t>
      </w:r>
      <w:r>
        <w:t>ção</w:t>
      </w:r>
      <w:r w:rsidRPr="003F5232">
        <w:t xml:space="preserve"> e </w:t>
      </w:r>
      <w:r>
        <w:t xml:space="preserve">a </w:t>
      </w:r>
      <w:r w:rsidRPr="003F5232">
        <w:t>contextualiza</w:t>
      </w:r>
      <w:r>
        <w:t>ção</w:t>
      </w:r>
      <w:r w:rsidRPr="003F5232">
        <w:t xml:space="preserve"> </w:t>
      </w:r>
      <w:r>
        <w:t xml:space="preserve">da </w:t>
      </w:r>
      <w:r w:rsidRPr="003F5232">
        <w:t xml:space="preserve">independência </w:t>
      </w:r>
      <w:r>
        <w:t xml:space="preserve">das Treze Colônias britânicas </w:t>
      </w:r>
      <w:r w:rsidRPr="003F5232">
        <w:t>na América</w:t>
      </w:r>
      <w:r w:rsidRPr="00940F68">
        <w:t>.</w:t>
      </w:r>
    </w:p>
    <w:p w14:paraId="38CAE6DC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</w:t>
      </w:r>
    </w:p>
    <w:p w14:paraId="5B075FD6" w14:textId="77777777" w:rsidR="00B45C50" w:rsidRDefault="00B45C50" w:rsidP="00B45C50">
      <w:pPr>
        <w:pStyle w:val="02TEXTOPRINCIPAL"/>
      </w:pPr>
      <w:r>
        <w:t>Espera-se que os alunos respondam que a</w:t>
      </w:r>
      <w:r w:rsidRPr="00333626">
        <w:t xml:space="preserve">s revoltas coloniais começaram depois das tentativas de controle econômico da metrópole </w:t>
      </w:r>
      <w:r>
        <w:t xml:space="preserve">britânica </w:t>
      </w:r>
      <w:r w:rsidRPr="00333626">
        <w:t xml:space="preserve">sobre as </w:t>
      </w:r>
      <w:r>
        <w:t>Treze</w:t>
      </w:r>
      <w:r w:rsidRPr="00333626">
        <w:t xml:space="preserve"> </w:t>
      </w:r>
      <w:r>
        <w:t>C</w:t>
      </w:r>
      <w:r w:rsidRPr="00333626">
        <w:t xml:space="preserve">olônias. Foi por conta das tentativas de controle, expressas </w:t>
      </w:r>
      <w:r>
        <w:t>pela</w:t>
      </w:r>
      <w:r w:rsidRPr="00333626">
        <w:t xml:space="preserve"> </w:t>
      </w:r>
      <w:r>
        <w:t>L</w:t>
      </w:r>
      <w:r w:rsidRPr="00333626">
        <w:t xml:space="preserve">ei do </w:t>
      </w:r>
      <w:r>
        <w:t>S</w:t>
      </w:r>
      <w:r w:rsidRPr="00333626">
        <w:t xml:space="preserve">elo e </w:t>
      </w:r>
      <w:r>
        <w:t>pela</w:t>
      </w:r>
      <w:r w:rsidRPr="00333626">
        <w:t xml:space="preserve"> </w:t>
      </w:r>
      <w:r>
        <w:t>L</w:t>
      </w:r>
      <w:r w:rsidRPr="00333626">
        <w:t xml:space="preserve">ei do </w:t>
      </w:r>
      <w:r>
        <w:t>C</w:t>
      </w:r>
      <w:r w:rsidRPr="00333626">
        <w:t xml:space="preserve">há, </w:t>
      </w:r>
      <w:r>
        <w:t xml:space="preserve">por exemplo, </w:t>
      </w:r>
      <w:r w:rsidRPr="00333626">
        <w:t>que os colonos protestar</w:t>
      </w:r>
      <w:r>
        <w:t>am contra a dominação</w:t>
      </w:r>
      <w:r w:rsidRPr="00333626">
        <w:t xml:space="preserve"> </w:t>
      </w:r>
      <w:r>
        <w:t>do</w:t>
      </w:r>
      <w:r w:rsidRPr="00333626">
        <w:t xml:space="preserve"> governo britânico, </w:t>
      </w:r>
      <w:r>
        <w:t xml:space="preserve">pois a metrópole passara a ter </w:t>
      </w:r>
      <w:r w:rsidRPr="00333626">
        <w:t xml:space="preserve">interesses </w:t>
      </w:r>
      <w:r>
        <w:t xml:space="preserve">muito </w:t>
      </w:r>
      <w:r w:rsidRPr="00333626">
        <w:t xml:space="preserve">distintos </w:t>
      </w:r>
      <w:r>
        <w:t>dos</w:t>
      </w:r>
      <w:r w:rsidRPr="00333626">
        <w:t xml:space="preserve"> colonos</w:t>
      </w:r>
      <w:r>
        <w:t xml:space="preserve">. Essa forma de controle foi considerada ilegítima pelos colonos, pois </w:t>
      </w:r>
      <w:r w:rsidRPr="00333626">
        <w:t>cerceava</w:t>
      </w:r>
      <w:r>
        <w:t>, por exemplo, a</w:t>
      </w:r>
      <w:r w:rsidRPr="00333626">
        <w:t xml:space="preserve"> liberdade de comércio. </w:t>
      </w:r>
      <w:r>
        <w:t>Uma das formas de protesto</w:t>
      </w:r>
      <w:r w:rsidRPr="00333626">
        <w:t xml:space="preserve"> </w:t>
      </w:r>
      <w:r>
        <w:t>foi a chamada F</w:t>
      </w:r>
      <w:r w:rsidRPr="00333626">
        <w:t xml:space="preserve">esta do </w:t>
      </w:r>
      <w:r>
        <w:t>C</w:t>
      </w:r>
      <w:r w:rsidRPr="00333626">
        <w:t>há de Boston</w:t>
      </w:r>
      <w:r>
        <w:t>.</w:t>
      </w:r>
    </w:p>
    <w:p w14:paraId="44F46D62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 resposta e reorientações</w:t>
      </w:r>
    </w:p>
    <w:p w14:paraId="70151DDE" w14:textId="77777777" w:rsidR="00B45C50" w:rsidRPr="002637EE" w:rsidRDefault="00B45C50" w:rsidP="00B45C50">
      <w:pPr>
        <w:pStyle w:val="02TEXTOPRINCIPAL"/>
      </w:pPr>
      <w:r w:rsidRPr="002637EE">
        <w:t>Caso o</w:t>
      </w:r>
      <w:r>
        <w:t>s</w:t>
      </w:r>
      <w:r w:rsidRPr="002637EE">
        <w:t xml:space="preserve"> aluno</w:t>
      </w:r>
      <w:r>
        <w:t>s</w:t>
      </w:r>
      <w:r w:rsidRPr="002637EE">
        <w:t xml:space="preserve"> apresente</w:t>
      </w:r>
      <w:r>
        <w:t>m</w:t>
      </w:r>
      <w:r w:rsidRPr="002637EE">
        <w:t xml:space="preserve"> dificuldades </w:t>
      </w:r>
      <w:r>
        <w:t>para</w:t>
      </w:r>
      <w:r w:rsidRPr="002637EE">
        <w:t xml:space="preserve"> responder à questão, </w:t>
      </w:r>
      <w:r>
        <w:t>considera-se que o aprendizado deles foi insuficiente, pois não conseguiram relacionar a fonte do enunciado ao conteúdo estudado. S</w:t>
      </w:r>
      <w:r w:rsidRPr="002637EE">
        <w:t>olicite a retomada da leitura do texto</w:t>
      </w:r>
      <w:r>
        <w:t xml:space="preserve"> citado, que</w:t>
      </w:r>
      <w:r w:rsidRPr="002637EE">
        <w:t xml:space="preserve"> aponta a insatisfação dos colonos </w:t>
      </w:r>
      <w:r>
        <w:t>com a taxação</w:t>
      </w:r>
      <w:r w:rsidRPr="002637EE">
        <w:t xml:space="preserve"> pela </w:t>
      </w:r>
      <w:r>
        <w:t>C</w:t>
      </w:r>
      <w:r w:rsidRPr="002637EE">
        <w:t xml:space="preserve">oroa. Em seguida, solicite a retomada da leitura do </w:t>
      </w:r>
      <w:r>
        <w:t>conteúdo didático</w:t>
      </w:r>
      <w:r w:rsidRPr="002637EE">
        <w:t xml:space="preserve"> que trata do processo de independência das </w:t>
      </w:r>
      <w:r>
        <w:t>Treze</w:t>
      </w:r>
      <w:r w:rsidRPr="002637EE">
        <w:t xml:space="preserve"> </w:t>
      </w:r>
      <w:r>
        <w:t>C</w:t>
      </w:r>
      <w:r w:rsidRPr="002637EE">
        <w:t xml:space="preserve">olônias </w:t>
      </w:r>
      <w:r>
        <w:t>britânicas</w:t>
      </w:r>
      <w:r w:rsidRPr="002637EE">
        <w:t xml:space="preserve"> </w:t>
      </w:r>
      <w:r>
        <w:t>d</w:t>
      </w:r>
      <w:r w:rsidRPr="002637EE">
        <w:t>a América.</w:t>
      </w:r>
    </w:p>
    <w:p w14:paraId="7527C29C" w14:textId="77777777" w:rsidR="00B45C50" w:rsidRPr="00623809" w:rsidRDefault="00B45C50" w:rsidP="00B45C50">
      <w:pPr>
        <w:pStyle w:val="02TEXTOPRINCIPAL"/>
      </w:pPr>
    </w:p>
    <w:p w14:paraId="1161C958" w14:textId="77777777" w:rsidR="00B45C50" w:rsidRPr="00636362" w:rsidRDefault="00B45C50" w:rsidP="00B45C50">
      <w:pPr>
        <w:pStyle w:val="01TITULO4"/>
      </w:pPr>
      <w:r w:rsidRPr="00636362">
        <w:t>Questão 2</w:t>
      </w:r>
    </w:p>
    <w:p w14:paraId="6F75F362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1B06DC35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713A9C6A" w14:textId="77777777" w:rsidR="00B45C50" w:rsidRDefault="00B45C50" w:rsidP="00B45C50">
      <w:pPr>
        <w:pStyle w:val="02TEXTOPRINCIPAL"/>
      </w:pPr>
      <w:r w:rsidRPr="00636362">
        <w:rPr>
          <w:b/>
        </w:rPr>
        <w:t>(EF08HI07)</w:t>
      </w:r>
      <w:r>
        <w:t xml:space="preserve"> </w:t>
      </w:r>
      <w:r w:rsidRPr="003F5232">
        <w:t>Identificar e contextualizar as especificidades dos diversos processos de independência nas Américas, seus aspectos populacionais e suas conformações territoriais.</w:t>
      </w:r>
    </w:p>
    <w:p w14:paraId="708F936E" w14:textId="77777777" w:rsidR="00B45C50" w:rsidRDefault="00B45C50" w:rsidP="00B45C50">
      <w:pPr>
        <w:pStyle w:val="02TEXTOPRINCIPAL"/>
      </w:pPr>
      <w:r>
        <w:t xml:space="preserve">– Trabalhada </w:t>
      </w:r>
      <w:r w:rsidRPr="00940F68">
        <w:t>parcia</w:t>
      </w:r>
      <w:r w:rsidRPr="00636362">
        <w:t>l</w:t>
      </w:r>
      <w:r w:rsidRPr="00940F68">
        <w:t xml:space="preserve">mente </w:t>
      </w:r>
      <w:r>
        <w:t>na questão,</w:t>
      </w:r>
      <w:r w:rsidRPr="00940F68">
        <w:t xml:space="preserve"> que </w:t>
      </w:r>
      <w:r>
        <w:t xml:space="preserve">envolve a </w:t>
      </w:r>
      <w:r w:rsidRPr="00940F68">
        <w:t>identifica</w:t>
      </w:r>
      <w:r>
        <w:t>ção</w:t>
      </w:r>
      <w:r w:rsidRPr="003F5232">
        <w:t xml:space="preserve"> e </w:t>
      </w:r>
      <w:r>
        <w:t xml:space="preserve">a </w:t>
      </w:r>
      <w:r w:rsidRPr="003F5232">
        <w:t>contextualiza</w:t>
      </w:r>
      <w:r>
        <w:t xml:space="preserve">ção da </w:t>
      </w:r>
      <w:r w:rsidRPr="003F5232">
        <w:t xml:space="preserve">independência </w:t>
      </w:r>
      <w:r>
        <w:t xml:space="preserve">das Treze Colônias britânicas </w:t>
      </w:r>
      <w:r w:rsidRPr="003F5232">
        <w:t>na América</w:t>
      </w:r>
      <w:r w:rsidRPr="00940F68">
        <w:t>.</w:t>
      </w:r>
    </w:p>
    <w:p w14:paraId="4F17C5CA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5E0BC6B3" w14:textId="77777777" w:rsidR="00B45C50" w:rsidRDefault="00B45C50" w:rsidP="00B45C50">
      <w:pPr>
        <w:pStyle w:val="02TEXTOPRINCIPAL"/>
      </w:pPr>
      <w:r w:rsidRPr="00636362">
        <w:rPr>
          <w:b/>
        </w:rPr>
        <w:t>a)</w:t>
      </w:r>
      <w:r>
        <w:t xml:space="preserve"> Espera-se que os alunos percebam que o</w:t>
      </w:r>
      <w:r w:rsidRPr="005A1301">
        <w:t xml:space="preserve"> quadro </w:t>
      </w:r>
      <w:r>
        <w:t>foi</w:t>
      </w:r>
      <w:r w:rsidRPr="005A1301">
        <w:t xml:space="preserve"> produzido com o objetivo de construir a memória e a história dos líderes e dos grupos que estiveram à frente d</w:t>
      </w:r>
      <w:r>
        <w:t>o processo de</w:t>
      </w:r>
      <w:r w:rsidRPr="005A1301">
        <w:t xml:space="preserve"> independência. Trata-se de uma representação </w:t>
      </w:r>
      <w:r>
        <w:t>que</w:t>
      </w:r>
      <w:r w:rsidRPr="005A1301">
        <w:t xml:space="preserve"> engrandece e legitima a nova nação</w:t>
      </w:r>
      <w:r>
        <w:t xml:space="preserve">. Isso é evidente na utilização da </w:t>
      </w:r>
      <w:r w:rsidRPr="005A1301">
        <w:t>palavra “glória”, que dá nome ao quadro. A bandeira aparece nas mãos de crianças e de uma mulher</w:t>
      </w:r>
      <w:r>
        <w:t xml:space="preserve">, </w:t>
      </w:r>
      <w:r w:rsidRPr="00FE675A">
        <w:t>sugerindo uma alegoria do nascimento d</w:t>
      </w:r>
      <w:r>
        <w:t>o</w:t>
      </w:r>
      <w:r w:rsidRPr="00FE675A">
        <w:t xml:space="preserve"> país. </w:t>
      </w:r>
    </w:p>
    <w:p w14:paraId="202715D4" w14:textId="188C7FDA" w:rsidR="00B45C50" w:rsidRDefault="00B45C50" w:rsidP="00B45C50">
      <w:pPr>
        <w:pStyle w:val="02TEXTOPRINCIPAL"/>
      </w:pPr>
      <w:r w:rsidRPr="00FE675A">
        <w:rPr>
          <w:b/>
        </w:rPr>
        <w:t>b)</w:t>
      </w:r>
      <w:r w:rsidRPr="00FE675A">
        <w:t xml:space="preserve"> A diferença está na data de proclamação e de reconhecimento da independência estadunidense: </w:t>
      </w:r>
      <w:r w:rsidR="00DB0CE4">
        <w:br/>
      </w:r>
      <w:bookmarkStart w:id="0" w:name="_GoBack"/>
      <w:bookmarkEnd w:id="0"/>
      <w:r w:rsidRPr="00FE675A">
        <w:t xml:space="preserve">os </w:t>
      </w:r>
      <w:proofErr w:type="spellStart"/>
      <w:r w:rsidRPr="00FE675A">
        <w:t>ex-colonos</w:t>
      </w:r>
      <w:proofErr w:type="spellEnd"/>
      <w:r w:rsidRPr="00FE675A">
        <w:t xml:space="preserve"> proclamaram-se independentes no Segundo</w:t>
      </w:r>
      <w:r>
        <w:t xml:space="preserve"> </w:t>
      </w:r>
      <w:r w:rsidRPr="00FE675A">
        <w:t>Congresso da Filadélfia</w:t>
      </w:r>
      <w:r>
        <w:t>, em 1776. P</w:t>
      </w:r>
      <w:r w:rsidRPr="00FE675A">
        <w:t>ara os Estados Unidos</w:t>
      </w:r>
      <w:r>
        <w:t>,</w:t>
      </w:r>
      <w:r w:rsidRPr="00FE675A">
        <w:t xml:space="preserve"> essa é a data de independência</w:t>
      </w:r>
      <w:r>
        <w:t>.</w:t>
      </w:r>
      <w:r w:rsidR="00BB5383">
        <w:t xml:space="preserve"> </w:t>
      </w:r>
      <w:r w:rsidRPr="00636362">
        <w:t>Já para os britânicos daquele período, a data foi a do acordo em que eles aceitaram a independência: o Tratado de Paris, de 1783.</w:t>
      </w:r>
    </w:p>
    <w:p w14:paraId="167D318C" w14:textId="77777777" w:rsidR="00B45C50" w:rsidRDefault="00B45C50" w:rsidP="00B45C50">
      <w:pPr>
        <w:pStyle w:val="02TEXTOPRINCIPAL"/>
      </w:pPr>
      <w:r>
        <w:br w:type="page"/>
      </w:r>
    </w:p>
    <w:p w14:paraId="5BE27EEE" w14:textId="77777777" w:rsidR="00B45C50" w:rsidRPr="00636362" w:rsidRDefault="00B45C50" w:rsidP="00B45C50">
      <w:pPr>
        <w:pStyle w:val="02TEXTOPRINCIPAL"/>
      </w:pPr>
    </w:p>
    <w:p w14:paraId="1B2C5DB5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das respostas e reorientações</w:t>
      </w:r>
    </w:p>
    <w:p w14:paraId="1013BC27" w14:textId="3C517C5F" w:rsidR="00B45C50" w:rsidRDefault="00B45C50" w:rsidP="00B45C50">
      <w:pPr>
        <w:pStyle w:val="02TEXTOPRINCIPAL"/>
      </w:pPr>
      <w:r>
        <w:t xml:space="preserve">A questão do item </w:t>
      </w:r>
      <w:r w:rsidRPr="00636362">
        <w:rPr>
          <w:b/>
        </w:rPr>
        <w:t>a</w:t>
      </w:r>
      <w:r>
        <w:t xml:space="preserve"> envolve a interpretação da imagem, relacionando-a tanto à independência estadunidense (retratada) quanto ao momento</w:t>
      </w:r>
      <w:r w:rsidR="00782CF5">
        <w:t xml:space="preserve"> posterior</w:t>
      </w:r>
      <w:r>
        <w:t xml:space="preserve"> d</w:t>
      </w:r>
      <w:r w:rsidR="00782CF5">
        <w:t>e</w:t>
      </w:r>
      <w:r>
        <w:t xml:space="preserve"> produção do quadro (idealização do processo). Demanda, portanto, certa habilidade dos alunos, e, se eles tiverem dificuldade em respondê-la, considera-se que o aprendizado foi regular. Nesse caso, ajude-os com a interpretação da imagem, destacando o esforço de glorificação do processo de independência pelo artista. Se os alunos tiverem dificuldade para responder à questão do item </w:t>
      </w:r>
      <w:r w:rsidRPr="00636362">
        <w:rPr>
          <w:b/>
        </w:rPr>
        <w:t>b</w:t>
      </w:r>
      <w:r>
        <w:t>, considera-se que o aprendizado foi insuficiente, pois envolve o conteúdo estudado. Nesse caso, peça a eles que retomem o conteúdo didático, principalmente a parte sobre a declaração e o reconhecimento da independência.</w:t>
      </w:r>
    </w:p>
    <w:p w14:paraId="6025DE03" w14:textId="77777777" w:rsidR="00B45C50" w:rsidRPr="00636362" w:rsidRDefault="00B45C50" w:rsidP="00B45C50">
      <w:pPr>
        <w:pStyle w:val="02TEXTOPRINCIPAL"/>
      </w:pPr>
    </w:p>
    <w:p w14:paraId="27C2FB9F" w14:textId="77777777" w:rsidR="00B45C50" w:rsidRPr="00636362" w:rsidRDefault="00B45C50" w:rsidP="00B45C50">
      <w:pPr>
        <w:pStyle w:val="01TITULO4"/>
      </w:pPr>
      <w:r w:rsidRPr="00636362">
        <w:t>Questão 3</w:t>
      </w:r>
    </w:p>
    <w:p w14:paraId="7E3BD721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58B8FB0F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4B8441D8" w14:textId="77777777" w:rsidR="00B45C50" w:rsidRDefault="00B45C50" w:rsidP="00B45C50">
      <w:pPr>
        <w:pStyle w:val="02TEXTOPRINCIPAL"/>
      </w:pPr>
      <w:bookmarkStart w:id="1" w:name="_Hlk516499817"/>
      <w:r w:rsidRPr="00636362">
        <w:rPr>
          <w:b/>
        </w:rPr>
        <w:t>(EF08HI04)</w:t>
      </w:r>
      <w:r>
        <w:t xml:space="preserve"> </w:t>
      </w:r>
      <w:r w:rsidRPr="00940F68">
        <w:t>Identificar e relacionar os processos da Revolução Francesa e seus</w:t>
      </w:r>
      <w:r>
        <w:t xml:space="preserve"> </w:t>
      </w:r>
      <w:r w:rsidRPr="00940F68">
        <w:t xml:space="preserve">desdobramentos na Europa e no mundo. </w:t>
      </w:r>
    </w:p>
    <w:p w14:paraId="2BDEDBAE" w14:textId="77777777" w:rsidR="00B45C50" w:rsidRDefault="00B45C50" w:rsidP="00B45C50">
      <w:pPr>
        <w:pStyle w:val="02TEXTOPRINCIPAL"/>
      </w:pPr>
      <w:r>
        <w:t xml:space="preserve">– Trabalhada </w:t>
      </w:r>
      <w:r w:rsidRPr="00940F68">
        <w:t xml:space="preserve">parcialmente </w:t>
      </w:r>
      <w:r>
        <w:t>na questão, que envolve a identificação de</w:t>
      </w:r>
      <w:r w:rsidRPr="00940F68">
        <w:t xml:space="preserve"> </w:t>
      </w:r>
      <w:r>
        <w:t xml:space="preserve">aspectos </w:t>
      </w:r>
      <w:r w:rsidRPr="00940F68">
        <w:t>da Revolução Francesa.</w:t>
      </w:r>
    </w:p>
    <w:p w14:paraId="1F9E5E61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1997839C" w14:textId="77777777" w:rsidR="00B45C50" w:rsidRDefault="00B45C50" w:rsidP="00B45C50">
      <w:pPr>
        <w:pStyle w:val="02TEXTOPRINCIPAL"/>
      </w:pPr>
      <w:r w:rsidRPr="00636362">
        <w:rPr>
          <w:b/>
        </w:rPr>
        <w:t>a)</w:t>
      </w:r>
      <w:r>
        <w:t xml:space="preserve"> </w:t>
      </w:r>
      <w:r w:rsidRPr="00B92726">
        <w:t xml:space="preserve">Espera-se que os alunos identifiquem os </w:t>
      </w:r>
      <w:r w:rsidRPr="00B92726">
        <w:rPr>
          <w:i/>
        </w:rPr>
        <w:t>sans-culottes</w:t>
      </w:r>
      <w:r w:rsidRPr="00B92726">
        <w:t xml:space="preserve">, ou seja, as camadas populares urbanas, como artesãos, vendedores e pequenos lojistas, que usavam calças compridas (enquanto os nobres usavam calças curtas) e o </w:t>
      </w:r>
      <w:r w:rsidRPr="00B92726">
        <w:rPr>
          <w:rFonts w:eastAsiaTheme="minorHAnsi"/>
          <w:kern w:val="0"/>
          <w:lang w:eastAsia="en-US" w:bidi="ar-SA"/>
        </w:rPr>
        <w:t>barrete frígio, espécie de touca de cor vermelha.</w:t>
      </w:r>
    </w:p>
    <w:p w14:paraId="64A0BF60" w14:textId="77777777" w:rsidR="00B45C50" w:rsidRPr="00AC6A9F" w:rsidRDefault="00B45C50" w:rsidP="00B45C50">
      <w:pPr>
        <w:pStyle w:val="02TEXTOPRINCIPAL"/>
      </w:pPr>
      <w:r w:rsidRPr="00AC6A9F">
        <w:rPr>
          <w:b/>
        </w:rPr>
        <w:t>b)</w:t>
      </w:r>
      <w:r w:rsidRPr="00AC6A9F">
        <w:t xml:space="preserve"> A insatisfação </w:t>
      </w:r>
      <w:r w:rsidRPr="00636362">
        <w:t>das</w:t>
      </w:r>
      <w:r w:rsidRPr="00AC6A9F">
        <w:t xml:space="preserve"> camadas populares com sua situação de vida levou-as a apoiar a queda da Bastilha, a revolução e a tomada do poder pelos jacobinos.</w:t>
      </w:r>
    </w:p>
    <w:p w14:paraId="05DABF90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das respostas e reorientações</w:t>
      </w:r>
      <w:bookmarkStart w:id="2" w:name="_Hlk516424004"/>
      <w:r w:rsidRPr="00636362">
        <w:rPr>
          <w:b/>
        </w:rPr>
        <w:t xml:space="preserve"> </w:t>
      </w:r>
    </w:p>
    <w:bookmarkEnd w:id="2"/>
    <w:p w14:paraId="33F3AA31" w14:textId="77777777" w:rsidR="00B45C50" w:rsidRDefault="00B45C50" w:rsidP="00B45C50">
      <w:pPr>
        <w:pStyle w:val="02TEXTOPRINCIPAL"/>
      </w:pPr>
      <w:r>
        <w:t>Caso os alunos não consigam responder às questões, considera-se que o aprendizado foi insuficiente, pois não conseguiram relacionar a imagem à camada social retratada e ao conteúdo sobre a Revolução Francesa. Solicite a retomada do conteúdo didático e ajude-os a fazer a leitura da imagem, para que possam refazer a questão.</w:t>
      </w:r>
    </w:p>
    <w:bookmarkEnd w:id="1"/>
    <w:p w14:paraId="25D4DA17" w14:textId="77777777" w:rsidR="00B45C50" w:rsidRDefault="00B45C50" w:rsidP="00B45C50">
      <w:pPr>
        <w:pStyle w:val="02TEXTOPRINCIPAL"/>
      </w:pPr>
    </w:p>
    <w:p w14:paraId="71BF7859" w14:textId="77777777" w:rsidR="00B45C50" w:rsidRPr="00636362" w:rsidRDefault="00B45C50" w:rsidP="00B45C50">
      <w:pPr>
        <w:pStyle w:val="01TITULO4"/>
      </w:pPr>
      <w:r w:rsidRPr="00636362">
        <w:t>Questão 4</w:t>
      </w:r>
    </w:p>
    <w:p w14:paraId="5978DFEC" w14:textId="77777777" w:rsidR="00B45C50" w:rsidRPr="00636362" w:rsidRDefault="00B45C50" w:rsidP="00B45C50">
      <w:pPr>
        <w:pStyle w:val="02TEXTOPRINCIPAL"/>
      </w:pPr>
    </w:p>
    <w:p w14:paraId="0D3348AA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037752C4" w14:textId="77777777" w:rsidR="00B45C50" w:rsidRPr="00940F68" w:rsidRDefault="00B45C50" w:rsidP="00B45C50">
      <w:pPr>
        <w:pStyle w:val="02TEXTOPRINCIPAL"/>
      </w:pPr>
      <w:r w:rsidRPr="00636362">
        <w:rPr>
          <w:b/>
        </w:rPr>
        <w:t>(EF08HI04)</w:t>
      </w:r>
      <w:r w:rsidRPr="00940F68">
        <w:t xml:space="preserve"> Identificar e relacionar os processos da Revolução Francesa e seus</w:t>
      </w:r>
      <w:r>
        <w:t xml:space="preserve"> </w:t>
      </w:r>
      <w:r w:rsidRPr="00940F68">
        <w:t xml:space="preserve">desdobramentos na Europa e no mundo. </w:t>
      </w:r>
    </w:p>
    <w:p w14:paraId="13AED4BD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</w:t>
      </w:r>
    </w:p>
    <w:p w14:paraId="35241E98" w14:textId="77777777" w:rsidR="00B45C50" w:rsidRDefault="00B45C50" w:rsidP="00B45C50">
      <w:pPr>
        <w:pStyle w:val="02TEXTOPRINCIPAL"/>
      </w:pPr>
      <w:r>
        <w:t xml:space="preserve">Alternativa </w:t>
      </w:r>
      <w:r w:rsidRPr="00636362">
        <w:rPr>
          <w:b/>
        </w:rPr>
        <w:t>a</w:t>
      </w:r>
      <w:r>
        <w:t>.</w:t>
      </w:r>
    </w:p>
    <w:p w14:paraId="45B66F15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 resposta e reorientações</w:t>
      </w:r>
    </w:p>
    <w:p w14:paraId="02D04582" w14:textId="77777777" w:rsidR="00B45C50" w:rsidRPr="00636362" w:rsidRDefault="00B45C50" w:rsidP="00B45C50">
      <w:pPr>
        <w:pStyle w:val="02TEXTOPRINCIPAL"/>
      </w:pPr>
      <w:r>
        <w:t>Se</w:t>
      </w:r>
      <w:r w:rsidRPr="009D2E40">
        <w:t xml:space="preserve"> o</w:t>
      </w:r>
      <w:r>
        <w:t>s</w:t>
      </w:r>
      <w:r w:rsidRPr="009D2E40">
        <w:t xml:space="preserve"> aluno</w:t>
      </w:r>
      <w:r>
        <w:t>s</w:t>
      </w:r>
      <w:r w:rsidRPr="009D2E40">
        <w:t xml:space="preserve"> </w:t>
      </w:r>
      <w:r>
        <w:t>assinalarem os</w:t>
      </w:r>
      <w:r w:rsidRPr="009D2E40">
        <w:t xml:space="preserve"> itens </w:t>
      </w:r>
      <w:r w:rsidRPr="00636362">
        <w:rPr>
          <w:b/>
        </w:rPr>
        <w:t>b</w:t>
      </w:r>
      <w:r w:rsidRPr="009D2E40">
        <w:t xml:space="preserve"> </w:t>
      </w:r>
      <w:r>
        <w:t>ou</w:t>
      </w:r>
      <w:r w:rsidRPr="009D2E40">
        <w:t xml:space="preserve"> </w:t>
      </w:r>
      <w:r w:rsidRPr="00636362">
        <w:rPr>
          <w:b/>
        </w:rPr>
        <w:t>c</w:t>
      </w:r>
      <w:r w:rsidRPr="009D2E40">
        <w:t>, provavelmente apresent</w:t>
      </w:r>
      <w:r>
        <w:t>am</w:t>
      </w:r>
      <w:r w:rsidRPr="009D2E40">
        <w:t xml:space="preserve"> dificuldades de leitura e interpretação de texto. Nes</w:t>
      </w:r>
      <w:r>
        <w:t>s</w:t>
      </w:r>
      <w:r w:rsidRPr="009D2E40">
        <w:t>e caso, o rendimento é considerado regular. Peça a leitura detalhada do texto, comparando</w:t>
      </w:r>
      <w:r>
        <w:t>-o</w:t>
      </w:r>
      <w:r w:rsidRPr="009D2E40">
        <w:t xml:space="preserve"> com as informações equivocadas que aparecem nos itens. No item </w:t>
      </w:r>
      <w:r w:rsidRPr="00636362">
        <w:rPr>
          <w:b/>
        </w:rPr>
        <w:t>d</w:t>
      </w:r>
      <w:r w:rsidRPr="009D2E40">
        <w:t xml:space="preserve">, as informações </w:t>
      </w:r>
      <w:r>
        <w:t xml:space="preserve">são </w:t>
      </w:r>
      <w:r w:rsidRPr="009D2E40">
        <w:t xml:space="preserve">mais equivocadas, </w:t>
      </w:r>
      <w:r>
        <w:t>afirmando</w:t>
      </w:r>
      <w:r w:rsidRPr="009D2E40">
        <w:t xml:space="preserve"> o contrário do que diz o último período do texto </w:t>
      </w:r>
      <w:r>
        <w:t>utilizado n</w:t>
      </w:r>
      <w:r w:rsidRPr="009D2E40">
        <w:t>a questão. Se o</w:t>
      </w:r>
      <w:r>
        <w:t>s</w:t>
      </w:r>
      <w:r w:rsidRPr="009D2E40">
        <w:t xml:space="preserve"> aluno</w:t>
      </w:r>
      <w:r>
        <w:t>s</w:t>
      </w:r>
      <w:r w:rsidRPr="009D2E40">
        <w:t xml:space="preserve"> </w:t>
      </w:r>
      <w:r>
        <w:t>assinalarem</w:t>
      </w:r>
      <w:r w:rsidRPr="009D2E40">
        <w:t xml:space="preserve"> esse item</w:t>
      </w:r>
      <w:r>
        <w:t>,</w:t>
      </w:r>
      <w:r w:rsidRPr="009D2E40">
        <w:t xml:space="preserve"> retome</w:t>
      </w:r>
      <w:r>
        <w:t>,</w:t>
      </w:r>
      <w:r w:rsidRPr="009D2E40">
        <w:t xml:space="preserve"> cuidadosamente</w:t>
      </w:r>
      <w:r>
        <w:t>,</w:t>
      </w:r>
      <w:r w:rsidRPr="009D2E40">
        <w:t xml:space="preserve"> a leitura do texto e peça a identificação dos termos que </w:t>
      </w:r>
      <w:r>
        <w:t xml:space="preserve">o </w:t>
      </w:r>
      <w:r w:rsidRPr="009D2E40">
        <w:t xml:space="preserve">contradizem. Em todos os casos, solicite a leitura do </w:t>
      </w:r>
      <w:r>
        <w:t>conteúdo didático, especialmente a parte</w:t>
      </w:r>
      <w:r w:rsidRPr="009D2E40">
        <w:t xml:space="preserve"> sobre </w:t>
      </w:r>
      <w:r>
        <w:t xml:space="preserve">os desdobramentos </w:t>
      </w:r>
      <w:r w:rsidRPr="009D2E40">
        <w:t xml:space="preserve">da </w:t>
      </w:r>
      <w:r>
        <w:t>R</w:t>
      </w:r>
      <w:r w:rsidRPr="009D2E40">
        <w:t xml:space="preserve">evolução </w:t>
      </w:r>
      <w:r>
        <w:t>F</w:t>
      </w:r>
      <w:r w:rsidRPr="009D2E40">
        <w:t>rancesa.</w:t>
      </w:r>
    </w:p>
    <w:p w14:paraId="0B074DA4" w14:textId="77777777" w:rsidR="00B45C50" w:rsidRPr="00636362" w:rsidRDefault="00B45C50" w:rsidP="00B45C50">
      <w:pPr>
        <w:pStyle w:val="02TEXTOPRINCIPAL"/>
      </w:pPr>
      <w:r w:rsidRPr="00636362">
        <w:br w:type="page"/>
      </w:r>
    </w:p>
    <w:p w14:paraId="323A5603" w14:textId="77777777" w:rsidR="00B45C50" w:rsidRDefault="00B45C50" w:rsidP="00B45C50">
      <w:pPr>
        <w:pStyle w:val="02TEXTOPRINCIPAL"/>
      </w:pPr>
    </w:p>
    <w:p w14:paraId="03027BDD" w14:textId="77777777" w:rsidR="00B45C50" w:rsidRPr="00636362" w:rsidRDefault="00B45C50" w:rsidP="00B45C50">
      <w:pPr>
        <w:pStyle w:val="01TITULO4"/>
      </w:pPr>
      <w:r w:rsidRPr="00636362">
        <w:t>Questão 5</w:t>
      </w:r>
    </w:p>
    <w:p w14:paraId="11567C28" w14:textId="77777777" w:rsidR="00B45C50" w:rsidRDefault="00B45C50" w:rsidP="00B45C50">
      <w:pPr>
        <w:pStyle w:val="02TEXTOPRINCIPAL"/>
      </w:pPr>
    </w:p>
    <w:p w14:paraId="3DE5C278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Habilidades avaliadas</w:t>
      </w:r>
    </w:p>
    <w:p w14:paraId="326243B5" w14:textId="77777777" w:rsidR="00B45C50" w:rsidRDefault="00B45C50" w:rsidP="00B45C50">
      <w:pPr>
        <w:pStyle w:val="02TEXTOPRINCIPAL"/>
      </w:pPr>
      <w:r w:rsidRPr="00636362">
        <w:rPr>
          <w:b/>
        </w:rPr>
        <w:t>(EF08HI01)</w:t>
      </w:r>
      <w:r w:rsidRPr="00AD3E40">
        <w:t xml:space="preserve"> Identificar os principais aspectos conceituais do iluminismo e do liberalismo e discutir a relação entre eles e a organização do mundo contemporâneo.</w:t>
      </w:r>
      <w:r>
        <w:t xml:space="preserve"> </w:t>
      </w:r>
    </w:p>
    <w:p w14:paraId="7ECC4B45" w14:textId="77777777" w:rsidR="00B45C50" w:rsidRPr="00AD3E40" w:rsidRDefault="00B45C50" w:rsidP="00B45C50">
      <w:pPr>
        <w:pStyle w:val="02TEXTOPRINCIPAL"/>
      </w:pPr>
      <w:r>
        <w:t>– Trabalhada parcialmente na questão, que trata de aspectos conceituais do iluminismo.</w:t>
      </w:r>
    </w:p>
    <w:p w14:paraId="7E709212" w14:textId="77777777" w:rsidR="00B45C50" w:rsidRDefault="00B45C50" w:rsidP="00B45C50">
      <w:pPr>
        <w:pStyle w:val="02TEXTOPRINCIPAL"/>
      </w:pPr>
      <w:r w:rsidRPr="00636362">
        <w:rPr>
          <w:b/>
        </w:rPr>
        <w:t>(EF08HI04)</w:t>
      </w:r>
      <w:r w:rsidRPr="00940F68">
        <w:t xml:space="preserve"> Identificar e relacionar os processos da Revolução Francesa e seus</w:t>
      </w:r>
      <w:r>
        <w:t xml:space="preserve"> </w:t>
      </w:r>
      <w:r w:rsidRPr="00940F68">
        <w:t xml:space="preserve">desdobramentos na Europa e no mundo. </w:t>
      </w:r>
    </w:p>
    <w:p w14:paraId="3FA0AE0E" w14:textId="77777777" w:rsidR="00B45C50" w:rsidRPr="00940F68" w:rsidRDefault="00B45C50" w:rsidP="00B45C50">
      <w:pPr>
        <w:pStyle w:val="02TEXTOPRINCIPAL"/>
      </w:pPr>
      <w:r>
        <w:t>– Trabalhada parcialmente na questão, que trata dos desdobramentos da Revolução Francesa.</w:t>
      </w:r>
    </w:p>
    <w:p w14:paraId="1242301F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103CD15C" w14:textId="77777777" w:rsidR="00B45C50" w:rsidRPr="00DC3336" w:rsidRDefault="00B45C50" w:rsidP="00B45C50">
      <w:pPr>
        <w:pStyle w:val="02TEXTOPRINCIPAL"/>
      </w:pPr>
      <w:r w:rsidRPr="00636362">
        <w:rPr>
          <w:b/>
        </w:rPr>
        <w:t>a)</w:t>
      </w:r>
      <w:r w:rsidRPr="00A27478">
        <w:t xml:space="preserve"> </w:t>
      </w:r>
      <w:r>
        <w:t>Espera-se que os alunos identifiquem o</w:t>
      </w:r>
      <w:r w:rsidRPr="00A27478">
        <w:t xml:space="preserve"> </w:t>
      </w:r>
      <w:r>
        <w:t>d</w:t>
      </w:r>
      <w:r w:rsidRPr="00A27478">
        <w:t>ireito à privacidade.</w:t>
      </w:r>
    </w:p>
    <w:p w14:paraId="08385D77" w14:textId="4E83994D" w:rsidR="00B45C50" w:rsidRPr="00FE3AD7" w:rsidRDefault="00B45C50" w:rsidP="00B45C50">
      <w:pPr>
        <w:pStyle w:val="02TEXTOPRINCIPAL"/>
        <w:rPr>
          <w:u w:val="single"/>
        </w:rPr>
      </w:pPr>
      <w:r w:rsidRPr="00636362">
        <w:rPr>
          <w:b/>
        </w:rPr>
        <w:t>b)</w:t>
      </w:r>
      <w:r>
        <w:t xml:space="preserve"> E</w:t>
      </w:r>
      <w:r w:rsidRPr="00A27478">
        <w:t>mbora a resposta seja pessoal, espera-se que o</w:t>
      </w:r>
      <w:r>
        <w:t>s</w:t>
      </w:r>
      <w:r w:rsidRPr="00A27478">
        <w:t xml:space="preserve"> aluno</w:t>
      </w:r>
      <w:r>
        <w:t>s</w:t>
      </w:r>
      <w:r w:rsidRPr="00A27478">
        <w:t xml:space="preserve"> mobilize</w:t>
      </w:r>
      <w:r>
        <w:t>m</w:t>
      </w:r>
      <w:r w:rsidRPr="00A27478">
        <w:t xml:space="preserve"> conhecimentos do seu cotidiano para identificar </w:t>
      </w:r>
      <w:r>
        <w:t xml:space="preserve">o fato de </w:t>
      </w:r>
      <w:r w:rsidRPr="00A27478">
        <w:t>que</w:t>
      </w:r>
      <w:r>
        <w:t>, na sociedade informatizada de hoje,</w:t>
      </w:r>
      <w:r w:rsidRPr="00A27478">
        <w:t xml:space="preserve"> dados pessoais</w:t>
      </w:r>
      <w:r>
        <w:t xml:space="preserve"> e bancários, por exemplo, podem ser </w:t>
      </w:r>
      <w:proofErr w:type="spellStart"/>
      <w:r w:rsidRPr="009546B1">
        <w:rPr>
          <w:i/>
        </w:rPr>
        <w:t>ha</w:t>
      </w:r>
      <w:r>
        <w:rPr>
          <w:i/>
        </w:rPr>
        <w:t>c</w:t>
      </w:r>
      <w:r w:rsidRPr="009546B1">
        <w:rPr>
          <w:i/>
        </w:rPr>
        <w:t>keados</w:t>
      </w:r>
      <w:proofErr w:type="spellEnd"/>
      <w:r>
        <w:t>, causando muitos problemas aos indivíduos e exposição pessoal. Além disso, o uso indevido de redes sociais</w:t>
      </w:r>
      <w:r w:rsidRPr="00A27478">
        <w:t xml:space="preserve"> pode colocar em risco </w:t>
      </w:r>
      <w:r>
        <w:t>a</w:t>
      </w:r>
      <w:r w:rsidRPr="00A27478">
        <w:t xml:space="preserve"> privacidade</w:t>
      </w:r>
      <w:r>
        <w:t xml:space="preserve"> não só de quem compartilha suas fotos e textos, por exemplo, mas também a de pessoas que fazem parte de sua rede.</w:t>
      </w:r>
    </w:p>
    <w:p w14:paraId="756643B1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das respostas e reorientações</w:t>
      </w:r>
    </w:p>
    <w:p w14:paraId="6F3FD69B" w14:textId="77777777" w:rsidR="00B45C50" w:rsidRDefault="00B45C50" w:rsidP="00B45C50">
      <w:pPr>
        <w:pStyle w:val="02TEXTOPRINCIPAL"/>
      </w:pPr>
      <w:r w:rsidRPr="00DC1F86">
        <w:t>Caso o</w:t>
      </w:r>
      <w:r>
        <w:t>s</w:t>
      </w:r>
      <w:r w:rsidRPr="00DC1F86">
        <w:t xml:space="preserve"> aluno</w:t>
      </w:r>
      <w:r>
        <w:t>s</w:t>
      </w:r>
      <w:r w:rsidRPr="00DC1F86">
        <w:t xml:space="preserve"> apresente</w:t>
      </w:r>
      <w:r>
        <w:t>m</w:t>
      </w:r>
      <w:r w:rsidRPr="00DC1F86">
        <w:t xml:space="preserve"> dificuldades </w:t>
      </w:r>
      <w:r>
        <w:t>para</w:t>
      </w:r>
      <w:r w:rsidRPr="00DC1F86">
        <w:t xml:space="preserve"> responder ao item </w:t>
      </w:r>
      <w:r w:rsidRPr="00636362">
        <w:rPr>
          <w:b/>
        </w:rPr>
        <w:t xml:space="preserve">a </w:t>
      </w:r>
      <w:r w:rsidRPr="00DC1F86">
        <w:t xml:space="preserve">da questão, solicite a retomada da leitura do texto e do enunciado. </w:t>
      </w:r>
      <w:r>
        <w:t xml:space="preserve">Se a dificuldade apresentada for em relação à questão do item </w:t>
      </w:r>
      <w:r w:rsidRPr="00636362">
        <w:rPr>
          <w:b/>
        </w:rPr>
        <w:t>b</w:t>
      </w:r>
      <w:r>
        <w:t>, promova um debate com a turma acerca de exemplos de casos de invasão de privacidade identificados na internet. Se possível, debata também a necessidade de resguardar a imagem individual e a do outro, nos ambientes virtuais.</w:t>
      </w:r>
    </w:p>
    <w:p w14:paraId="7F18FB81" w14:textId="77777777" w:rsidR="00B45C50" w:rsidRDefault="00B45C50" w:rsidP="00B45C50">
      <w:pPr>
        <w:pStyle w:val="02TEXTOPRINCIPAL"/>
      </w:pPr>
    </w:p>
    <w:p w14:paraId="7C758629" w14:textId="77777777" w:rsidR="00B45C50" w:rsidRPr="00636362" w:rsidRDefault="00B45C50" w:rsidP="00B45C50">
      <w:pPr>
        <w:pStyle w:val="01TITULO4"/>
      </w:pPr>
      <w:r w:rsidRPr="00636362">
        <w:t xml:space="preserve">Questão 6 </w:t>
      </w:r>
    </w:p>
    <w:p w14:paraId="43A8CE4D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3DFF401B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Habilidades avaliadas</w:t>
      </w:r>
    </w:p>
    <w:p w14:paraId="044B2760" w14:textId="77777777" w:rsidR="00B45C50" w:rsidRDefault="00B45C50" w:rsidP="00B45C50">
      <w:pPr>
        <w:pStyle w:val="02TEXTOPRINCIPAL"/>
      </w:pPr>
      <w:r w:rsidRPr="00636362">
        <w:rPr>
          <w:b/>
        </w:rPr>
        <w:t>(EF08HI01)</w:t>
      </w:r>
      <w:r>
        <w:t xml:space="preserve"> </w:t>
      </w:r>
      <w:r w:rsidRPr="00AD3E40">
        <w:t>Identificar os principais aspectos conceituais do iluminismo e do liberalismo e</w:t>
      </w:r>
      <w:r>
        <w:t xml:space="preserve"> </w:t>
      </w:r>
      <w:r w:rsidRPr="00AD3E40">
        <w:t xml:space="preserve">discutir a relação entre eles e a organização do mundo contemporâneo. </w:t>
      </w:r>
    </w:p>
    <w:p w14:paraId="52324000" w14:textId="77777777" w:rsidR="00B45C50" w:rsidRDefault="00B45C50" w:rsidP="00B45C50">
      <w:pPr>
        <w:pStyle w:val="02TEXTOPRINCIPAL"/>
      </w:pPr>
      <w:r>
        <w:t>– Trabalhada parcialmente na questão, que envolve aspectos do iluminismo e do liberalismo presentes no Código Napoleônico.</w:t>
      </w:r>
      <w:r w:rsidDel="007E0D2A">
        <w:t xml:space="preserve"> </w:t>
      </w:r>
    </w:p>
    <w:p w14:paraId="6CCE2DB1" w14:textId="77777777" w:rsidR="00B45C50" w:rsidRPr="00636362" w:rsidRDefault="00B45C50" w:rsidP="00B45C50">
      <w:pPr>
        <w:pStyle w:val="02TEXTOPRINCIPAL"/>
      </w:pPr>
      <w:r w:rsidRPr="00636362">
        <w:rPr>
          <w:b/>
        </w:rPr>
        <w:t>(EF08HI04)</w:t>
      </w:r>
      <w:r w:rsidRPr="00940F68">
        <w:t xml:space="preserve"> Identificar e relacionar os processos da Revolução Francesa e seus</w:t>
      </w:r>
      <w:r>
        <w:t xml:space="preserve"> </w:t>
      </w:r>
      <w:r w:rsidRPr="00940F68">
        <w:t>desdobramentos na Europa e no mundo.</w:t>
      </w:r>
    </w:p>
    <w:p w14:paraId="3CBBDC82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</w:t>
      </w:r>
    </w:p>
    <w:p w14:paraId="0E072EC9" w14:textId="77777777" w:rsidR="00B45C50" w:rsidRPr="00EF4C79" w:rsidRDefault="00B45C50" w:rsidP="00B45C50">
      <w:pPr>
        <w:pStyle w:val="02TEXTOPRINCIPAL"/>
      </w:pPr>
      <w:r>
        <w:t xml:space="preserve">Alternativa </w:t>
      </w:r>
      <w:r w:rsidRPr="00636362">
        <w:rPr>
          <w:b/>
        </w:rPr>
        <w:t>b</w:t>
      </w:r>
      <w:r>
        <w:t>.</w:t>
      </w:r>
    </w:p>
    <w:p w14:paraId="449A9A67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 resposta e reorientações</w:t>
      </w:r>
    </w:p>
    <w:p w14:paraId="7A2242E5" w14:textId="5D6D057C" w:rsidR="00B45C50" w:rsidRPr="00794931" w:rsidRDefault="00B45C50" w:rsidP="00B45C50">
      <w:pPr>
        <w:pStyle w:val="02TEXTOPRINCIPAL"/>
      </w:pPr>
      <w:r w:rsidRPr="00794931">
        <w:t>Caso o</w:t>
      </w:r>
      <w:r>
        <w:t>s</w:t>
      </w:r>
      <w:r w:rsidRPr="00794931">
        <w:t xml:space="preserve"> aluno</w:t>
      </w:r>
      <w:r>
        <w:t>s</w:t>
      </w:r>
      <w:r w:rsidRPr="00794931">
        <w:t xml:space="preserve"> </w:t>
      </w:r>
      <w:r>
        <w:t>assinalem o</w:t>
      </w:r>
      <w:r w:rsidRPr="00794931">
        <w:t xml:space="preserve"> item </w:t>
      </w:r>
      <w:r w:rsidRPr="00636362">
        <w:rPr>
          <w:b/>
        </w:rPr>
        <w:t>a</w:t>
      </w:r>
      <w:r w:rsidRPr="00794931">
        <w:t xml:space="preserve">, </w:t>
      </w:r>
      <w:r>
        <w:t xml:space="preserve">identificam no Código Napoleônico, herdeiro do iluminismo, o estabelecimento da igualdade entre todos os homens. Além disso, é possível que identifiquem os aspectos da história do período napoleônico e o retorno da escravidão nas colônias francesas. Contudo, não observam o fato de que não havia escravidão na França. Nesse caso, o rendimento é considerado regular. Assim sendo, esse aspecto pontual deve ser retomado e diferenciado. </w:t>
      </w:r>
      <w:r w:rsidRPr="00794931">
        <w:t xml:space="preserve">Caso </w:t>
      </w:r>
      <w:r w:rsidR="00D846A8">
        <w:t>indiquem</w:t>
      </w:r>
      <w:r w:rsidRPr="00794931">
        <w:t xml:space="preserve"> o item </w:t>
      </w:r>
      <w:r w:rsidRPr="00636362">
        <w:rPr>
          <w:b/>
        </w:rPr>
        <w:t xml:space="preserve">c </w:t>
      </w:r>
      <w:r>
        <w:t>ou o</w:t>
      </w:r>
      <w:r w:rsidRPr="00636362">
        <w:rPr>
          <w:b/>
        </w:rPr>
        <w:t xml:space="preserve"> d</w:t>
      </w:r>
      <w:r w:rsidRPr="00794931">
        <w:t>, o resultado é considerado insatisfatório, uma vez que a proposta contida no</w:t>
      </w:r>
      <w:r>
        <w:t>s</w:t>
      </w:r>
      <w:r w:rsidRPr="00794931">
        <w:t xml:space="preserve"> ite</w:t>
      </w:r>
      <w:r>
        <w:t xml:space="preserve">ns </w:t>
      </w:r>
      <w:r w:rsidRPr="00794931">
        <w:t xml:space="preserve">é </w:t>
      </w:r>
      <w:r>
        <w:t xml:space="preserve">exatamente a de propor a retomada da monarquia e a restrição ao livre comércio, elementos aos quais a burguesia francesa fez oposição e contra os quais liderou uma revolução, e a continuidade da interferência da Igreja Católica nos assuntos de Estado. Além do mais, as mulheres não adquiriram nenhum direito político; pelo contrário, afirmou-se pelo Código sua tutela aos homens da família. Nesse caso, </w:t>
      </w:r>
      <w:r w:rsidRPr="00794931">
        <w:t xml:space="preserve">solicite a releitura do </w:t>
      </w:r>
      <w:r>
        <w:t>conteúdo didático</w:t>
      </w:r>
      <w:r w:rsidRPr="00794931">
        <w:t xml:space="preserve"> </w:t>
      </w:r>
      <w:r>
        <w:t xml:space="preserve">sobre o Código Napoleônico e, se for conveniente, escreva na lousa um resumo dos principais itens do documento. </w:t>
      </w:r>
    </w:p>
    <w:p w14:paraId="0F6D5776" w14:textId="77777777" w:rsidR="00B45C50" w:rsidRDefault="00B45C50" w:rsidP="00B45C50">
      <w:pPr>
        <w:pStyle w:val="02TEXTOPRINCIPAL"/>
      </w:pPr>
      <w:r>
        <w:br w:type="page"/>
      </w:r>
    </w:p>
    <w:p w14:paraId="70C0FE8A" w14:textId="77777777" w:rsidR="00B45C50" w:rsidRPr="00636362" w:rsidRDefault="00B45C50" w:rsidP="00B45C50">
      <w:pPr>
        <w:pStyle w:val="02TEXTOPRINCIPAL"/>
      </w:pPr>
    </w:p>
    <w:p w14:paraId="36F1E893" w14:textId="77777777" w:rsidR="00B45C50" w:rsidRPr="00636362" w:rsidRDefault="00B45C50" w:rsidP="00B45C50">
      <w:pPr>
        <w:pStyle w:val="01TITULO4"/>
      </w:pPr>
      <w:r w:rsidRPr="00636362">
        <w:t>Questão 7</w:t>
      </w:r>
    </w:p>
    <w:p w14:paraId="79740D5D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7431B14D" w14:textId="77777777" w:rsidR="00B45C50" w:rsidRPr="00636362" w:rsidRDefault="00B45C50" w:rsidP="00B45C50">
      <w:pPr>
        <w:pStyle w:val="02TEXTOPRINCIPAL"/>
      </w:pPr>
      <w:r w:rsidRPr="00636362">
        <w:rPr>
          <w:b/>
        </w:rPr>
        <w:t>Habilidade avaliada</w:t>
      </w:r>
    </w:p>
    <w:p w14:paraId="316BD561" w14:textId="77777777" w:rsidR="00B45C50" w:rsidRDefault="00B45C50" w:rsidP="00B45C50">
      <w:pPr>
        <w:pStyle w:val="02TEXTOPRINCIPAL"/>
      </w:pPr>
      <w:r w:rsidRPr="00636362">
        <w:rPr>
          <w:b/>
        </w:rPr>
        <w:t>(EF08HI04)</w:t>
      </w:r>
      <w:r w:rsidRPr="00940F68">
        <w:t xml:space="preserve"> Identificar e relacionar os processos da Revolução Francesa e seus</w:t>
      </w:r>
      <w:r>
        <w:t xml:space="preserve"> </w:t>
      </w:r>
      <w:r w:rsidRPr="00940F68">
        <w:t>desdobramentos na Europa e no mundo.</w:t>
      </w:r>
    </w:p>
    <w:p w14:paraId="10E5AE34" w14:textId="31A7FB99" w:rsidR="00B45C50" w:rsidRDefault="00B45C50" w:rsidP="00B45C50">
      <w:pPr>
        <w:pStyle w:val="02TEXTOPRINCIPAL"/>
      </w:pPr>
      <w:r>
        <w:t xml:space="preserve">– Trabalhada </w:t>
      </w:r>
      <w:r w:rsidRPr="00940F68">
        <w:t xml:space="preserve">parcialmente </w:t>
      </w:r>
      <w:r>
        <w:t xml:space="preserve">na questão, </w:t>
      </w:r>
      <w:r w:rsidRPr="00940F68">
        <w:t>que</w:t>
      </w:r>
      <w:r>
        <w:t xml:space="preserve"> aborda consequências da </w:t>
      </w:r>
      <w:r w:rsidR="00D13F19">
        <w:t>r</w:t>
      </w:r>
      <w:r>
        <w:t>evolução na Europa.</w:t>
      </w:r>
    </w:p>
    <w:p w14:paraId="5658AAB3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</w:t>
      </w:r>
    </w:p>
    <w:p w14:paraId="22997C81" w14:textId="77777777" w:rsidR="00B45C50" w:rsidRPr="00636362" w:rsidRDefault="00B45C50" w:rsidP="00B45C50">
      <w:pPr>
        <w:pStyle w:val="02TEXTOPRINCIPAL"/>
      </w:pPr>
      <w:r w:rsidRPr="00283389">
        <w:t>Alternativa</w:t>
      </w:r>
      <w:r w:rsidRPr="00636362">
        <w:rPr>
          <w:b/>
        </w:rPr>
        <w:t xml:space="preserve"> c</w:t>
      </w:r>
      <w:r w:rsidRPr="009D01DA">
        <w:t>.</w:t>
      </w:r>
    </w:p>
    <w:p w14:paraId="754A34C8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 resposta e reorientações</w:t>
      </w:r>
    </w:p>
    <w:p w14:paraId="3AD7C748" w14:textId="43B5AC9D" w:rsidR="00B45C50" w:rsidRPr="00794931" w:rsidRDefault="00B45C50" w:rsidP="00B45C50">
      <w:pPr>
        <w:pStyle w:val="02TEXTOPRINCIPAL"/>
      </w:pPr>
      <w:r w:rsidRPr="00794931">
        <w:t>Caso o</w:t>
      </w:r>
      <w:r>
        <w:t>s</w:t>
      </w:r>
      <w:r w:rsidRPr="00794931">
        <w:t xml:space="preserve"> aluno</w:t>
      </w:r>
      <w:r>
        <w:t>s</w:t>
      </w:r>
      <w:r w:rsidRPr="00794931">
        <w:t xml:space="preserve"> </w:t>
      </w:r>
      <w:r>
        <w:t>assinalem</w:t>
      </w:r>
      <w:r w:rsidRPr="00794931">
        <w:t xml:space="preserve"> </w:t>
      </w:r>
      <w:r>
        <w:t>os</w:t>
      </w:r>
      <w:r w:rsidRPr="00794931">
        <w:t xml:space="preserve"> ite</w:t>
      </w:r>
      <w:r>
        <w:t>ns</w:t>
      </w:r>
      <w:r w:rsidRPr="00794931">
        <w:t xml:space="preserve"> </w:t>
      </w:r>
      <w:r w:rsidRPr="00636362">
        <w:rPr>
          <w:b/>
        </w:rPr>
        <w:t xml:space="preserve">a </w:t>
      </w:r>
      <w:r>
        <w:t>ou</w:t>
      </w:r>
      <w:r w:rsidRPr="00636362">
        <w:rPr>
          <w:b/>
        </w:rPr>
        <w:t xml:space="preserve"> d</w:t>
      </w:r>
      <w:r w:rsidRPr="00794931">
        <w:t>, provavelmente apresenta</w:t>
      </w:r>
      <w:r>
        <w:t>m</w:t>
      </w:r>
      <w:r w:rsidR="00C3183F">
        <w:t xml:space="preserve"> alguma</w:t>
      </w:r>
      <w:r w:rsidRPr="00794931">
        <w:t xml:space="preserve"> incompreensão sobre o Bloqueio Continental</w:t>
      </w:r>
      <w:r>
        <w:t>, confundindo</w:t>
      </w:r>
      <w:r w:rsidRPr="00794931">
        <w:t xml:space="preserve"> os objetivos </w:t>
      </w:r>
      <w:r>
        <w:t>dessa ação</w:t>
      </w:r>
      <w:r w:rsidRPr="00794931">
        <w:t xml:space="preserve"> com as relações </w:t>
      </w:r>
      <w:r>
        <w:t xml:space="preserve">conflituosas existentes </w:t>
      </w:r>
      <w:r w:rsidRPr="00794931">
        <w:t xml:space="preserve">entre </w:t>
      </w:r>
      <w:r>
        <w:t xml:space="preserve">a </w:t>
      </w:r>
      <w:r w:rsidRPr="00794931">
        <w:t>França e</w:t>
      </w:r>
      <w:r>
        <w:t xml:space="preserve"> as</w:t>
      </w:r>
      <w:r w:rsidRPr="00794931">
        <w:t xml:space="preserve"> nações inimigas</w:t>
      </w:r>
      <w:r>
        <w:t xml:space="preserve"> dela</w:t>
      </w:r>
      <w:r w:rsidRPr="00794931">
        <w:t>. Nes</w:t>
      </w:r>
      <w:r>
        <w:t>s</w:t>
      </w:r>
      <w:r w:rsidRPr="00794931">
        <w:t xml:space="preserve">e caso, o aprendizado é considerado regular. Caso a resposta seja o item </w:t>
      </w:r>
      <w:r w:rsidRPr="00636362">
        <w:rPr>
          <w:b/>
        </w:rPr>
        <w:t>b</w:t>
      </w:r>
      <w:r w:rsidRPr="00794931">
        <w:t xml:space="preserve">, o resultado é considerado insatisfatório, uma vez que a proposta contida </w:t>
      </w:r>
      <w:r>
        <w:t>nessa alternativa</w:t>
      </w:r>
      <w:r w:rsidRPr="00794931">
        <w:t xml:space="preserve"> é inverossímil, </w:t>
      </w:r>
      <w:r>
        <w:t>na</w:t>
      </w:r>
      <w:r w:rsidRPr="00794931">
        <w:t xml:space="preserve"> medida </w:t>
      </w:r>
      <w:r>
        <w:t xml:space="preserve">em </w:t>
      </w:r>
      <w:r w:rsidRPr="00794931">
        <w:t xml:space="preserve">que a </w:t>
      </w:r>
      <w:r>
        <w:t>Grã-Bretanha</w:t>
      </w:r>
      <w:r w:rsidRPr="00794931">
        <w:t xml:space="preserve"> era a potência mais poderosa do mundo e a França não teria </w:t>
      </w:r>
      <w:r>
        <w:t>capacidade</w:t>
      </w:r>
      <w:r w:rsidRPr="00794931">
        <w:t xml:space="preserve"> para impedir o comércio daquela metrópole com suas colônias</w:t>
      </w:r>
      <w:r>
        <w:t xml:space="preserve">. Para enfraquecer os britânicos, Napoleão </w:t>
      </w:r>
      <w:r w:rsidRPr="00794931">
        <w:t>impôs o Bloqueio Continental</w:t>
      </w:r>
      <w:r>
        <w:t>,</w:t>
      </w:r>
      <w:r w:rsidRPr="00794931">
        <w:t xml:space="preserve"> impedindo o comércio das nações aliadas à França com </w:t>
      </w:r>
      <w:r>
        <w:t>esse país</w:t>
      </w:r>
      <w:r w:rsidRPr="00794931">
        <w:t xml:space="preserve">. Em todos esses casos, solicite a releitura do </w:t>
      </w:r>
      <w:r>
        <w:t>conteúdo didático</w:t>
      </w:r>
      <w:r w:rsidRPr="00794931">
        <w:t xml:space="preserve"> que trata do contexto do Bloqueio Continental e </w:t>
      </w:r>
      <w:r>
        <w:t>de seus</w:t>
      </w:r>
      <w:r w:rsidRPr="00794931">
        <w:t xml:space="preserve"> desdobramentos para </w:t>
      </w:r>
      <w:r>
        <w:t>os países</w:t>
      </w:r>
      <w:r w:rsidRPr="00794931">
        <w:t xml:space="preserve"> europeu</w:t>
      </w:r>
      <w:r>
        <w:t>s</w:t>
      </w:r>
      <w:r w:rsidRPr="00794931">
        <w:t xml:space="preserve">. </w:t>
      </w:r>
    </w:p>
    <w:p w14:paraId="0304DAEB" w14:textId="77777777" w:rsidR="00B45C50" w:rsidRDefault="00B45C50" w:rsidP="00B45C50">
      <w:pPr>
        <w:pStyle w:val="02TEXTOPRINCIPAL"/>
      </w:pPr>
    </w:p>
    <w:p w14:paraId="6C4F20F7" w14:textId="77777777" w:rsidR="00B45C50" w:rsidRPr="00636362" w:rsidRDefault="00B45C50" w:rsidP="00B45C50">
      <w:pPr>
        <w:pStyle w:val="01TITULO4"/>
      </w:pPr>
      <w:r w:rsidRPr="00636362">
        <w:t>Questão 8</w:t>
      </w:r>
    </w:p>
    <w:p w14:paraId="32B09B65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3C463F3E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6DF50749" w14:textId="77777777" w:rsidR="00B45C50" w:rsidRDefault="00B45C50" w:rsidP="00B45C50">
      <w:pPr>
        <w:pStyle w:val="02TEXTOPRINCIPAL"/>
      </w:pPr>
      <w:r w:rsidRPr="00636362">
        <w:rPr>
          <w:b/>
        </w:rPr>
        <w:t>(EF08HI10)</w:t>
      </w:r>
      <w:r w:rsidRPr="00AD3E40">
        <w:t xml:space="preserve"> Identificar a Revolução de São Domingo como evento singular e desdobramento</w:t>
      </w:r>
      <w:r>
        <w:t xml:space="preserve"> </w:t>
      </w:r>
      <w:r w:rsidRPr="00AD3E40">
        <w:t>da Revolução</w:t>
      </w:r>
      <w:r>
        <w:t xml:space="preserve"> </w:t>
      </w:r>
      <w:r w:rsidRPr="00AD3E40">
        <w:t xml:space="preserve">Francesa e avaliar suas implicações. </w:t>
      </w:r>
    </w:p>
    <w:p w14:paraId="6C256C95" w14:textId="77777777" w:rsidR="00B45C50" w:rsidRPr="00AD3E40" w:rsidRDefault="00B45C50" w:rsidP="00B45C50">
      <w:pPr>
        <w:pStyle w:val="02TEXTOPRINCIPAL"/>
      </w:pPr>
      <w:r>
        <w:t>– Trabalhada parcialmente na questão, que envolve a descrição da revolução (sua singularidade) e as consequências dela.</w:t>
      </w:r>
    </w:p>
    <w:p w14:paraId="72C39413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54149829" w14:textId="77777777" w:rsidR="00B45C50" w:rsidRDefault="00B45C50" w:rsidP="00B45C50">
      <w:pPr>
        <w:pStyle w:val="02TEXTOPRINCIPAL"/>
      </w:pPr>
      <w:r w:rsidRPr="00636362">
        <w:rPr>
          <w:b/>
        </w:rPr>
        <w:t>a)</w:t>
      </w:r>
      <w:r w:rsidRPr="00DF5BA3">
        <w:t xml:space="preserve"> </w:t>
      </w:r>
      <w:r>
        <w:t>Espera-se que os alunos identifiquem a Revolução Haitiana e expliquem que ela</w:t>
      </w:r>
      <w:r w:rsidRPr="00DF5BA3">
        <w:t xml:space="preserve"> </w:t>
      </w:r>
      <w:r>
        <w:t>foi</w:t>
      </w:r>
      <w:r w:rsidRPr="00DF5BA3">
        <w:t xml:space="preserve"> liderada por escravos, </w:t>
      </w:r>
      <w:proofErr w:type="spellStart"/>
      <w:r w:rsidRPr="00DF5BA3">
        <w:t>ex-escravos</w:t>
      </w:r>
      <w:proofErr w:type="spellEnd"/>
      <w:r w:rsidRPr="00DF5BA3">
        <w:t xml:space="preserve"> e mestiços livres. </w:t>
      </w:r>
      <w:r>
        <w:t>Ao fim do processo revolucionário, os haitianos conseguiram a independência, e a escravidão foi abolida na ilha.</w:t>
      </w:r>
    </w:p>
    <w:p w14:paraId="351E2F18" w14:textId="77777777" w:rsidR="00B45C50" w:rsidRPr="00636362" w:rsidRDefault="00B45C50" w:rsidP="00B45C50">
      <w:pPr>
        <w:pStyle w:val="02TEXTOPRINCIPAL"/>
      </w:pPr>
      <w:r w:rsidRPr="00636362">
        <w:rPr>
          <w:b/>
        </w:rPr>
        <w:t>b)</w:t>
      </w:r>
      <w:r>
        <w:t xml:space="preserve"> A</w:t>
      </w:r>
      <w:r w:rsidRPr="00DF5BA3">
        <w:t xml:space="preserve"> revolução foi conduzida com muita violência contra a elite branca</w:t>
      </w:r>
      <w:r>
        <w:t xml:space="preserve"> e pôs fim à escravidão.</w:t>
      </w:r>
      <w:r w:rsidRPr="00DF5BA3">
        <w:t xml:space="preserve"> Por isso, a elite colonia</w:t>
      </w:r>
      <w:r>
        <w:t>l</w:t>
      </w:r>
      <w:r w:rsidRPr="00DF5BA3">
        <w:t xml:space="preserve"> de outras partes da América pass</w:t>
      </w:r>
      <w:r>
        <w:t>ou</w:t>
      </w:r>
      <w:r w:rsidRPr="00DF5BA3">
        <w:t xml:space="preserve"> a temer que</w:t>
      </w:r>
      <w:r>
        <w:t xml:space="preserve"> o</w:t>
      </w:r>
      <w:r w:rsidRPr="00DF5BA3">
        <w:t xml:space="preserve"> mesmo pudesse acontecer </w:t>
      </w:r>
      <w:r>
        <w:t>nessas</w:t>
      </w:r>
      <w:r w:rsidRPr="00DF5BA3">
        <w:t xml:space="preserve"> regiões</w:t>
      </w:r>
      <w:r>
        <w:t>.</w:t>
      </w:r>
    </w:p>
    <w:p w14:paraId="62016928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Avaliação das respostas e reorientações</w:t>
      </w:r>
    </w:p>
    <w:p w14:paraId="6B2C21A2" w14:textId="77777777" w:rsidR="00B45C50" w:rsidRDefault="00B45C50" w:rsidP="00B45C50">
      <w:pPr>
        <w:pStyle w:val="02TEXTOPRINCIPAL"/>
      </w:pPr>
      <w:r w:rsidRPr="00DC1F86">
        <w:t>Caso o</w:t>
      </w:r>
      <w:r>
        <w:t>s</w:t>
      </w:r>
      <w:r w:rsidRPr="00DC1F86">
        <w:t xml:space="preserve"> aluno</w:t>
      </w:r>
      <w:r>
        <w:t>s</w:t>
      </w:r>
      <w:r w:rsidRPr="00DC1F86">
        <w:t xml:space="preserve"> apresente</w:t>
      </w:r>
      <w:r>
        <w:t>m</w:t>
      </w:r>
      <w:r w:rsidRPr="00DC1F86">
        <w:t xml:space="preserve"> dificuldades em responder </w:t>
      </w:r>
      <w:r>
        <w:t xml:space="preserve">à questão do item </w:t>
      </w:r>
      <w:r w:rsidRPr="00636362">
        <w:rPr>
          <w:b/>
        </w:rPr>
        <w:t>a</w:t>
      </w:r>
      <w:r>
        <w:t xml:space="preserve">, considera-se o aprendizado insatisfatório, pois é preciso descrever o evento e suas principais consequências. Nesse caso, peça aos alunos que retomem o conteúdo e releiam as partes sobre a Revolução do Haiti. Se tiverem dificuldades para responder ao item </w:t>
      </w:r>
      <w:r w:rsidRPr="00636362">
        <w:rPr>
          <w:b/>
        </w:rPr>
        <w:t>b</w:t>
      </w:r>
      <w:r>
        <w:t>, considera-se o aprendizado regular, pois não conseguem associar o conteúdo à interpretação de texto. Nesse caso, esclareça que a resposta é a descrição de uma consequência da revolução; no caso, o medo de uma revolução escrava demonstrado pela elite branca latifundiária de outros locais da América.</w:t>
      </w:r>
    </w:p>
    <w:p w14:paraId="17133898" w14:textId="77777777" w:rsidR="00B45C50" w:rsidRPr="00636362" w:rsidRDefault="00B45C50" w:rsidP="00B45C50">
      <w:pPr>
        <w:pStyle w:val="02TEXTOPRINCIPAL"/>
      </w:pPr>
      <w:r>
        <w:br w:type="page"/>
      </w:r>
    </w:p>
    <w:p w14:paraId="576ED2B2" w14:textId="77777777" w:rsidR="00B45C50" w:rsidRPr="00A04E37" w:rsidRDefault="00B45C50" w:rsidP="00B45C50">
      <w:pPr>
        <w:pStyle w:val="02TEXTOPRINCIPAL"/>
      </w:pPr>
    </w:p>
    <w:p w14:paraId="5195C856" w14:textId="77777777" w:rsidR="00B45C50" w:rsidRPr="00636362" w:rsidRDefault="00B45C50" w:rsidP="00B45C50">
      <w:pPr>
        <w:pStyle w:val="01TITULO4"/>
      </w:pPr>
      <w:r w:rsidRPr="00636362">
        <w:t>Questão 9</w:t>
      </w:r>
    </w:p>
    <w:p w14:paraId="7A3364A1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20A86914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Habilidades avaliadas</w:t>
      </w:r>
    </w:p>
    <w:p w14:paraId="77D3F004" w14:textId="77777777" w:rsidR="00B45C50" w:rsidRDefault="00B45C50" w:rsidP="00B45C50">
      <w:pPr>
        <w:pStyle w:val="02TEXTOPRINCIPAL"/>
      </w:pPr>
      <w:r w:rsidRPr="00636362">
        <w:rPr>
          <w:b/>
        </w:rPr>
        <w:t>(EF08HI08)</w:t>
      </w:r>
      <w:r>
        <w:t xml:space="preserve"> </w:t>
      </w:r>
      <w:r w:rsidRPr="006C6EB9">
        <w:t>Conhecer o ideário dos líderes dos movimentos independentistas e seu papel nas</w:t>
      </w:r>
      <w:r>
        <w:t xml:space="preserve"> </w:t>
      </w:r>
      <w:r w:rsidRPr="006C6EB9">
        <w:t>revoluções que levaram à independência das colônias hispano-americanas.</w:t>
      </w:r>
    </w:p>
    <w:p w14:paraId="18ABBBCC" w14:textId="77777777" w:rsidR="00B45C50" w:rsidRPr="006C6EB9" w:rsidRDefault="00B45C50" w:rsidP="00B45C50">
      <w:pPr>
        <w:pStyle w:val="02TEXTOPRINCIPAL"/>
      </w:pPr>
      <w:r>
        <w:t>– Trabalhada parcialmente na questão, que trata do ideário de Bolívar.</w:t>
      </w:r>
    </w:p>
    <w:p w14:paraId="0F503BC8" w14:textId="77777777" w:rsidR="00B45C50" w:rsidRDefault="00B45C50" w:rsidP="00B45C50">
      <w:pPr>
        <w:pStyle w:val="02TEXTOPRINCIPAL"/>
      </w:pPr>
      <w:r w:rsidRPr="00636362">
        <w:rPr>
          <w:b/>
        </w:rPr>
        <w:t>(EF08HI11)</w:t>
      </w:r>
      <w:r>
        <w:t xml:space="preserve"> </w:t>
      </w:r>
      <w:r w:rsidRPr="006C6EB9">
        <w:t>Identificar e explicar os protagonismos e a atuação de diferentes grupos sociais e</w:t>
      </w:r>
      <w:r>
        <w:t xml:space="preserve"> </w:t>
      </w:r>
      <w:r w:rsidRPr="006C6EB9">
        <w:t>étnicos nas lutas de independência no Brasil, na América espanhola e no Haiti.</w:t>
      </w:r>
      <w:r>
        <w:t xml:space="preserve"> </w:t>
      </w:r>
    </w:p>
    <w:p w14:paraId="141223C0" w14:textId="77777777" w:rsidR="00B45C50" w:rsidRDefault="00B45C50" w:rsidP="00B45C50">
      <w:pPr>
        <w:pStyle w:val="02TEXTOPRINCIPAL"/>
      </w:pPr>
      <w:r>
        <w:t xml:space="preserve">– Trabalhada </w:t>
      </w:r>
      <w:r w:rsidRPr="00940F68">
        <w:t xml:space="preserve">parcialmente </w:t>
      </w:r>
      <w:r>
        <w:t>na questão,</w:t>
      </w:r>
      <w:r w:rsidRPr="00940F68">
        <w:t xml:space="preserve"> que</w:t>
      </w:r>
      <w:r>
        <w:t xml:space="preserve"> envolve</w:t>
      </w:r>
      <w:r w:rsidRPr="006C6EB9">
        <w:t xml:space="preserve"> o protagonismo e a atuação de </w:t>
      </w:r>
      <w:r>
        <w:t>um grupo social na luta</w:t>
      </w:r>
      <w:r w:rsidRPr="006C6EB9">
        <w:t xml:space="preserve"> </w:t>
      </w:r>
      <w:r>
        <w:t xml:space="preserve">pela </w:t>
      </w:r>
      <w:r w:rsidRPr="006C6EB9">
        <w:t>independência na América espanhola</w:t>
      </w:r>
      <w:r>
        <w:t>.</w:t>
      </w:r>
    </w:p>
    <w:p w14:paraId="16F24A27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681385FE" w14:textId="77777777" w:rsidR="00B45C50" w:rsidRPr="00DE2EB5" w:rsidRDefault="00B45C50" w:rsidP="00B45C50">
      <w:pPr>
        <w:pStyle w:val="02TEXTOPRINCIPAL"/>
      </w:pPr>
      <w:r w:rsidRPr="00636362">
        <w:rPr>
          <w:b/>
        </w:rPr>
        <w:t>a)</w:t>
      </w:r>
      <w:r w:rsidRPr="00DE2EB5">
        <w:t xml:space="preserve"> </w:t>
      </w:r>
      <w:r>
        <w:t>Espera-se que os alunos percebam que Bolívar</w:t>
      </w:r>
      <w:r w:rsidRPr="00DE2EB5">
        <w:t xml:space="preserve"> </w:t>
      </w:r>
      <w:r>
        <w:t>associava a liberdade à emancipação política das colônias americanas em relação à Espanha.</w:t>
      </w:r>
    </w:p>
    <w:p w14:paraId="50085A95" w14:textId="77777777" w:rsidR="00B45C50" w:rsidRPr="00DE2EB5" w:rsidRDefault="00B45C50" w:rsidP="00B45C50">
      <w:pPr>
        <w:pStyle w:val="02TEXTOPRINCIPAL"/>
      </w:pPr>
      <w:r w:rsidRPr="00636362">
        <w:rPr>
          <w:b/>
        </w:rPr>
        <w:t>b)</w:t>
      </w:r>
      <w:r>
        <w:t xml:space="preserve"> Espera-se que os alunos identifiquem nas informações do texto o fato de que </w:t>
      </w:r>
      <w:r w:rsidRPr="008A2566">
        <w:t>Bol</w:t>
      </w:r>
      <w:r>
        <w:t>í</w:t>
      </w:r>
      <w:r w:rsidRPr="008A2566">
        <w:t xml:space="preserve">var representava </w:t>
      </w:r>
      <w:r>
        <w:t xml:space="preserve">os interesses da classe proprietária venezuelana, a chamada </w:t>
      </w:r>
      <w:r w:rsidRPr="00DE2EB5">
        <w:t xml:space="preserve">elite </w:t>
      </w:r>
      <w:proofErr w:type="spellStart"/>
      <w:r w:rsidRPr="00DE2EB5">
        <w:rPr>
          <w:i/>
        </w:rPr>
        <w:t>criolla</w:t>
      </w:r>
      <w:proofErr w:type="spellEnd"/>
      <w:r w:rsidRPr="008A2566">
        <w:t>.</w:t>
      </w:r>
      <w:r>
        <w:t xml:space="preserve"> Foi essa camada social que conduziu os processos de independência na América espanhola, o que explica por que a realidade social nessas regiões não se alterou efetivamente após a independência. </w:t>
      </w:r>
    </w:p>
    <w:p w14:paraId="6B87E2E3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 xml:space="preserve">Avaliação das respostas e reorientações </w:t>
      </w:r>
    </w:p>
    <w:p w14:paraId="571819B9" w14:textId="77777777" w:rsidR="00B45C50" w:rsidRPr="005D637A" w:rsidRDefault="00B45C50" w:rsidP="00B45C50">
      <w:pPr>
        <w:pStyle w:val="02TEXTOPRINCIPAL"/>
      </w:pPr>
      <w:r>
        <w:t>Se os alunos</w:t>
      </w:r>
      <w:r w:rsidRPr="005D637A">
        <w:t xml:space="preserve"> </w:t>
      </w:r>
      <w:r>
        <w:t xml:space="preserve">tiverem dificuldade para responder ao item </w:t>
      </w:r>
      <w:r w:rsidRPr="00636362">
        <w:rPr>
          <w:b/>
        </w:rPr>
        <w:t>a</w:t>
      </w:r>
      <w:r>
        <w:t xml:space="preserve"> </w:t>
      </w:r>
      <w:r w:rsidRPr="005D637A">
        <w:t xml:space="preserve">da questão, </w:t>
      </w:r>
      <w:r>
        <w:t>considera-se o aprendizado insuficiente, pois só é necessário localizar uma informação no texto citado. Nesse caso, apresente a eles a melhor forma de ler um texto, destacando palavras-chave, resumindo-o para localizar as informações mais importantes, com calma, quantas vezes forem necessárias para compreendê-lo. Peça-lhes que refaçam o item até localizar no texto citado a relação entre liberdade e independência para Bolívar</w:t>
      </w:r>
      <w:r w:rsidRPr="005D637A">
        <w:t>.</w:t>
      </w:r>
      <w:r>
        <w:t xml:space="preserve"> Caso não consigam responder à questão do item </w:t>
      </w:r>
      <w:r w:rsidRPr="00636362">
        <w:rPr>
          <w:b/>
        </w:rPr>
        <w:t>b</w:t>
      </w:r>
      <w:r>
        <w:t xml:space="preserve">, ou não consigam </w:t>
      </w:r>
      <w:r w:rsidRPr="005D637A">
        <w:t>aprofundar a resposta</w:t>
      </w:r>
      <w:r>
        <w:t xml:space="preserve">, construindo </w:t>
      </w:r>
      <w:r w:rsidRPr="005D637A">
        <w:t>apenas</w:t>
      </w:r>
      <w:r>
        <w:t xml:space="preserve"> uma</w:t>
      </w:r>
      <w:r w:rsidRPr="005D637A">
        <w:t xml:space="preserve"> </w:t>
      </w:r>
      <w:r>
        <w:t>paráfrase d</w:t>
      </w:r>
      <w:r w:rsidRPr="005D637A">
        <w:t xml:space="preserve">o texto, solicite a leitura do </w:t>
      </w:r>
      <w:r>
        <w:t>conteúdo didático</w:t>
      </w:r>
      <w:r w:rsidRPr="005D637A">
        <w:t xml:space="preserve"> que trata do papel exercido pelas lideranças </w:t>
      </w:r>
      <w:proofErr w:type="spellStart"/>
      <w:r w:rsidRPr="001A7CBF">
        <w:rPr>
          <w:i/>
        </w:rPr>
        <w:t>criollas</w:t>
      </w:r>
      <w:proofErr w:type="spellEnd"/>
      <w:r w:rsidRPr="001A7CBF">
        <w:rPr>
          <w:i/>
        </w:rPr>
        <w:t xml:space="preserve"> </w:t>
      </w:r>
      <w:r w:rsidRPr="005D637A">
        <w:t>durante o processo de independência da América espanhola.</w:t>
      </w:r>
    </w:p>
    <w:p w14:paraId="529FA067" w14:textId="77777777" w:rsidR="00B45C50" w:rsidRPr="00636362" w:rsidRDefault="00B45C50" w:rsidP="00B45C50">
      <w:pPr>
        <w:pStyle w:val="02TEXTOPRINCIPAL"/>
      </w:pPr>
      <w:r>
        <w:br w:type="page"/>
      </w:r>
    </w:p>
    <w:p w14:paraId="50D97339" w14:textId="77777777" w:rsidR="00B45C50" w:rsidRPr="0094779F" w:rsidRDefault="00B45C50" w:rsidP="00B45C50">
      <w:pPr>
        <w:pStyle w:val="02TEXTOPRINCIPAL"/>
        <w:ind w:right="283"/>
        <w:jc w:val="both"/>
        <w:rPr>
          <w:b/>
        </w:rPr>
      </w:pPr>
    </w:p>
    <w:p w14:paraId="41262973" w14:textId="77777777" w:rsidR="00B45C50" w:rsidRPr="00636362" w:rsidRDefault="00B45C50" w:rsidP="00B45C50">
      <w:pPr>
        <w:pStyle w:val="01TITULO4"/>
      </w:pPr>
      <w:r w:rsidRPr="00636362">
        <w:t>Questão 10</w:t>
      </w:r>
    </w:p>
    <w:p w14:paraId="7010EF26" w14:textId="77777777" w:rsidR="00B45C50" w:rsidRDefault="00B45C50" w:rsidP="00B45C50">
      <w:pPr>
        <w:pStyle w:val="02TEXTOPRINCIPAL"/>
        <w:ind w:right="283"/>
        <w:jc w:val="both"/>
        <w:rPr>
          <w:b/>
        </w:rPr>
      </w:pPr>
    </w:p>
    <w:p w14:paraId="54B384DB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>Habilidade avaliada</w:t>
      </w:r>
    </w:p>
    <w:p w14:paraId="05FCAFBC" w14:textId="77777777" w:rsidR="00B45C50" w:rsidRDefault="00B45C50" w:rsidP="00B45C50">
      <w:pPr>
        <w:pStyle w:val="02TEXTOPRINCIPAL"/>
      </w:pPr>
      <w:r w:rsidRPr="00636362">
        <w:rPr>
          <w:b/>
        </w:rPr>
        <w:t>(EF08HI11)</w:t>
      </w:r>
      <w:r>
        <w:t xml:space="preserve"> </w:t>
      </w:r>
      <w:r w:rsidRPr="006C6EB9">
        <w:t>Identificar e explicar os protagonismos e a atuação de diferentes grupos sociais e</w:t>
      </w:r>
      <w:r>
        <w:t xml:space="preserve"> </w:t>
      </w:r>
      <w:r w:rsidRPr="006C6EB9">
        <w:t>étnicos nas lutas de independência no Brasil, na América espanhola e no Haiti.</w:t>
      </w:r>
      <w:r>
        <w:t xml:space="preserve"> </w:t>
      </w:r>
    </w:p>
    <w:p w14:paraId="49EE8189" w14:textId="77777777" w:rsidR="00B45C50" w:rsidRPr="006C6EB9" w:rsidRDefault="00B45C50" w:rsidP="00B45C50">
      <w:pPr>
        <w:pStyle w:val="02TEXTOPRINCIPAL"/>
      </w:pPr>
      <w:r>
        <w:t xml:space="preserve">– Trabalhada </w:t>
      </w:r>
      <w:r w:rsidRPr="00940F68">
        <w:t xml:space="preserve">parcialmente </w:t>
      </w:r>
      <w:r>
        <w:t xml:space="preserve">na questão, </w:t>
      </w:r>
      <w:r w:rsidRPr="00940F68">
        <w:t>que</w:t>
      </w:r>
      <w:r>
        <w:t xml:space="preserve"> envolve a identificação e o protagonismo</w:t>
      </w:r>
      <w:r w:rsidRPr="006C6EB9">
        <w:t xml:space="preserve"> de diferentes grupos sociais e</w:t>
      </w:r>
      <w:r>
        <w:t xml:space="preserve"> </w:t>
      </w:r>
      <w:r w:rsidRPr="006C6EB9">
        <w:t xml:space="preserve">étnicos </w:t>
      </w:r>
      <w:r>
        <w:t>– indígenas e</w:t>
      </w:r>
      <w:r w:rsidRPr="00DB7864">
        <w:rPr>
          <w:i/>
        </w:rPr>
        <w:t xml:space="preserve"> </w:t>
      </w:r>
      <w:proofErr w:type="spellStart"/>
      <w:r w:rsidRPr="00DB7864">
        <w:rPr>
          <w:i/>
        </w:rPr>
        <w:t>criollos</w:t>
      </w:r>
      <w:proofErr w:type="spellEnd"/>
      <w:r>
        <w:t xml:space="preserve"> – nos processos de independência </w:t>
      </w:r>
      <w:r w:rsidRPr="006C6EB9">
        <w:t>na América espanhola</w:t>
      </w:r>
      <w:r>
        <w:t>.</w:t>
      </w:r>
    </w:p>
    <w:p w14:paraId="5DEC2E1F" w14:textId="77777777" w:rsidR="00B45C50" w:rsidRDefault="00B45C50" w:rsidP="00B45C50">
      <w:pPr>
        <w:pStyle w:val="02TEXTOPRINCIPAL"/>
        <w:rPr>
          <w:b/>
        </w:rPr>
      </w:pPr>
      <w:r w:rsidRPr="00636362">
        <w:rPr>
          <w:b/>
        </w:rPr>
        <w:t>Respostas</w:t>
      </w:r>
    </w:p>
    <w:p w14:paraId="48B254CC" w14:textId="77777777" w:rsidR="00B45C50" w:rsidRPr="00293FC0" w:rsidRDefault="00B45C50" w:rsidP="00B45C50">
      <w:pPr>
        <w:pStyle w:val="02TEXTOPRINCIPAL"/>
      </w:pPr>
      <w:r w:rsidRPr="00293FC0">
        <w:rPr>
          <w:b/>
        </w:rPr>
        <w:t>a)</w:t>
      </w:r>
      <w:r w:rsidRPr="00293FC0">
        <w:t xml:space="preserve"> Espera-se que os alunos respondam que a revolta foi uma luta contra o colonialismo espanhol e a aristocracia do Peru. De acordo com o texto, seu líder, </w:t>
      </w:r>
      <w:proofErr w:type="spellStart"/>
      <w:r w:rsidRPr="00293FC0">
        <w:t>T</w:t>
      </w:r>
      <w:r>
        <w:t>ú</w:t>
      </w:r>
      <w:r w:rsidRPr="00293FC0">
        <w:t>pac</w:t>
      </w:r>
      <w:proofErr w:type="spellEnd"/>
      <w:r w:rsidRPr="00293FC0">
        <w:t xml:space="preserve"> </w:t>
      </w:r>
      <w:proofErr w:type="spellStart"/>
      <w:r w:rsidRPr="00293FC0">
        <w:t>Amaru</w:t>
      </w:r>
      <w:proofErr w:type="spellEnd"/>
      <w:r w:rsidRPr="00293FC0">
        <w:t xml:space="preserve"> II, propôs </w:t>
      </w:r>
      <w:r>
        <w:t>a</w:t>
      </w:r>
      <w:r w:rsidRPr="00293FC0">
        <w:t xml:space="preserve"> expuls</w:t>
      </w:r>
      <w:r>
        <w:t>ão</w:t>
      </w:r>
      <w:r w:rsidRPr="00293FC0">
        <w:t xml:space="preserve"> </w:t>
      </w:r>
      <w:r>
        <w:t>d</w:t>
      </w:r>
      <w:r w:rsidRPr="00293FC0">
        <w:t xml:space="preserve">os espanhóis, </w:t>
      </w:r>
      <w:r>
        <w:t xml:space="preserve">a </w:t>
      </w:r>
      <w:r w:rsidRPr="00293FC0">
        <w:t>restitui</w:t>
      </w:r>
      <w:r>
        <w:t>ção</w:t>
      </w:r>
      <w:r w:rsidRPr="00293FC0">
        <w:t xml:space="preserve"> </w:t>
      </w:r>
      <w:r>
        <w:t>d</w:t>
      </w:r>
      <w:r w:rsidRPr="00293FC0">
        <w:t xml:space="preserve">o Império Inca e </w:t>
      </w:r>
      <w:r>
        <w:t>a abolição das</w:t>
      </w:r>
      <w:r w:rsidRPr="00293FC0">
        <w:t xml:space="preserve"> formas de exploração do trabalho indígena, como a mita.</w:t>
      </w:r>
      <w:r>
        <w:t xml:space="preserve"> </w:t>
      </w:r>
      <w:r w:rsidRPr="00293FC0">
        <w:rPr>
          <w:lang w:eastAsia="en-US" w:bidi="ar-SA"/>
        </w:rPr>
        <w:t>A rebelião</w:t>
      </w:r>
      <w:r w:rsidRPr="00636362">
        <w:t xml:space="preserve"> </w:t>
      </w:r>
      <w:r w:rsidRPr="00293FC0">
        <w:rPr>
          <w:lang w:eastAsia="en-US" w:bidi="ar-SA"/>
        </w:rPr>
        <w:t>eclodiu em 1780, próximo a Cusco. Após diversos confli</w:t>
      </w:r>
      <w:r w:rsidRPr="00293FC0">
        <w:rPr>
          <w:lang w:eastAsia="en-US" w:bidi="ar-SA"/>
        </w:rPr>
        <w:softHyphen/>
        <w:t xml:space="preserve">tos contra os espanhóis, </w:t>
      </w:r>
      <w:proofErr w:type="spellStart"/>
      <w:r w:rsidRPr="00293FC0">
        <w:rPr>
          <w:lang w:eastAsia="en-US" w:bidi="ar-SA"/>
        </w:rPr>
        <w:t>Túpac</w:t>
      </w:r>
      <w:proofErr w:type="spellEnd"/>
      <w:r w:rsidRPr="00293FC0">
        <w:rPr>
          <w:lang w:eastAsia="en-US" w:bidi="ar-SA"/>
        </w:rPr>
        <w:t xml:space="preserve"> </w:t>
      </w:r>
      <w:proofErr w:type="spellStart"/>
      <w:r w:rsidRPr="00293FC0">
        <w:rPr>
          <w:lang w:eastAsia="en-US" w:bidi="ar-SA"/>
        </w:rPr>
        <w:t>Amaru</w:t>
      </w:r>
      <w:proofErr w:type="spellEnd"/>
      <w:r w:rsidRPr="00293FC0">
        <w:rPr>
          <w:lang w:eastAsia="en-US" w:bidi="ar-SA"/>
        </w:rPr>
        <w:t xml:space="preserve"> II foi preso, torturado e morto</w:t>
      </w:r>
      <w:r>
        <w:rPr>
          <w:lang w:eastAsia="en-US" w:bidi="ar-SA"/>
        </w:rPr>
        <w:t>,</w:t>
      </w:r>
      <w:r w:rsidRPr="00293FC0">
        <w:rPr>
          <w:lang w:eastAsia="en-US" w:bidi="ar-SA"/>
        </w:rPr>
        <w:t xml:space="preserve"> em 1781.</w:t>
      </w:r>
    </w:p>
    <w:p w14:paraId="7C6BE169" w14:textId="77777777" w:rsidR="00B45C50" w:rsidRPr="00B15547" w:rsidRDefault="00B45C50" w:rsidP="00B45C50">
      <w:pPr>
        <w:pStyle w:val="02TEXTOPRINCIPAL"/>
      </w:pPr>
      <w:r w:rsidRPr="00636362">
        <w:rPr>
          <w:b/>
        </w:rPr>
        <w:t>b)</w:t>
      </w:r>
      <w:r>
        <w:t xml:space="preserve"> Espera-se que os alunos observem que a pintura representa a independência do Peru liderada pela elite branca e pelos militares. Os indígenas não foram representados na imagem, sugerindo a ausência da participação política desse grupo no processo de independência. </w:t>
      </w:r>
    </w:p>
    <w:p w14:paraId="51B3680A" w14:textId="77777777" w:rsidR="00B45C50" w:rsidRPr="00636362" w:rsidRDefault="00B45C50" w:rsidP="00B45C50">
      <w:pPr>
        <w:pStyle w:val="02TEXTOPRINCIPAL"/>
        <w:rPr>
          <w:b/>
        </w:rPr>
      </w:pPr>
      <w:r w:rsidRPr="00636362">
        <w:rPr>
          <w:b/>
        </w:rPr>
        <w:t xml:space="preserve">Avaliação das respostas e reorientações </w:t>
      </w:r>
    </w:p>
    <w:p w14:paraId="6AAB1AE0" w14:textId="77777777" w:rsidR="00B45C50" w:rsidRDefault="00B45C50" w:rsidP="00B45C50">
      <w:pPr>
        <w:pStyle w:val="02TEXTOPRINCIPAL"/>
      </w:pPr>
      <w:r>
        <w:t>Caso os alunos</w:t>
      </w:r>
      <w:r w:rsidRPr="00CE1257">
        <w:t xml:space="preserve"> apresente</w:t>
      </w:r>
      <w:r>
        <w:t>m</w:t>
      </w:r>
      <w:r w:rsidRPr="00CE1257">
        <w:t xml:space="preserve"> dificulda</w:t>
      </w:r>
      <w:r>
        <w:t>des para responder aos itens</w:t>
      </w:r>
      <w:r w:rsidRPr="00CE1257">
        <w:t xml:space="preserve"> </w:t>
      </w:r>
      <w:r w:rsidRPr="00636362">
        <w:rPr>
          <w:b/>
        </w:rPr>
        <w:t>a</w:t>
      </w:r>
      <w:r w:rsidRPr="00CE1257">
        <w:t xml:space="preserve"> e </w:t>
      </w:r>
      <w:r w:rsidRPr="00636362">
        <w:rPr>
          <w:b/>
        </w:rPr>
        <w:t>b</w:t>
      </w:r>
      <w:r w:rsidRPr="00CE1257">
        <w:t xml:space="preserve"> da questão, </w:t>
      </w:r>
      <w:r>
        <w:t>considera-se o aprendizado insatisfatório, pois as respostas podem ser elaboradas com base nas fontes presentes no enunciado. S</w:t>
      </w:r>
      <w:r w:rsidRPr="00CE1257">
        <w:t xml:space="preserve">olicite a retomada da leitura do texto e do enunciado, pois a questão requer identificação e interpretação de informações nessas fontes. Peça a leitura detalhada do texto e </w:t>
      </w:r>
      <w:r>
        <w:t>a observação d</w:t>
      </w:r>
      <w:r w:rsidRPr="00CE1257">
        <w:t xml:space="preserve">a imagem, chamando a atenção para os sujeitos sociais evidenciados e aqueles esquecidos no processo de independência do Peru. Enfatize o histórico de lutas </w:t>
      </w:r>
      <w:r>
        <w:t>de</w:t>
      </w:r>
      <w:r w:rsidRPr="00CE1257">
        <w:t xml:space="preserve"> grupos indígenas contra a exploração colonial não só no Peru, mas</w:t>
      </w:r>
      <w:r>
        <w:t xml:space="preserve"> também em </w:t>
      </w:r>
      <w:r w:rsidRPr="00CE1257">
        <w:t>outros l</w:t>
      </w:r>
      <w:r>
        <w:t>ocais</w:t>
      </w:r>
      <w:r w:rsidRPr="00CE1257">
        <w:t xml:space="preserve"> da América espanhola</w:t>
      </w:r>
      <w:r w:rsidRPr="00636362">
        <w:t xml:space="preserve">. </w:t>
      </w:r>
    </w:p>
    <w:p w14:paraId="2C20D680" w14:textId="77777777" w:rsidR="0053145B" w:rsidRDefault="0053145B" w:rsidP="00253116">
      <w:pPr>
        <w:pStyle w:val="02TEXTOPRINCIPAL"/>
      </w:pPr>
    </w:p>
    <w:sectPr w:rsidR="0053145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2C5C3" w14:textId="77777777" w:rsidR="00F453B4" w:rsidRDefault="00F453B4">
      <w:r>
        <w:separator/>
      </w:r>
    </w:p>
  </w:endnote>
  <w:endnote w:type="continuationSeparator" w:id="0">
    <w:p w14:paraId="77D5645C" w14:textId="77777777" w:rsidR="00F453B4" w:rsidRDefault="00F4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C9AB62-A991-4BED-B419-1D725A29FCEF}"/>
    <w:embedBold r:id="rId2" w:fontKey="{5053F54B-802D-4900-B1F3-1F8977394C8C}"/>
    <w:embedItalic r:id="rId3" w:fontKey="{32F51B42-70BD-488D-A9ED-C0C24766F1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79E244-4B5C-4249-BC4B-CD6EA694C1F3}"/>
    <w:embedBold r:id="rId5" w:fontKey="{949E842A-372F-4689-993C-BFE94A341D7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1578171-3651-4080-855B-443BB2149B15}"/>
    <w:embedBold r:id="rId7" w:fontKey="{644FD36F-FFB3-4277-BDB1-93CEB5A15A22}"/>
    <w:embedBoldItalic r:id="rId8" w:fontKey="{C9EA39D7-C227-4BB2-B098-DFC85E9D04D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8D99A5D-37F1-43AA-9431-BDBD2FE37130}"/>
    <w:embedBold r:id="rId10" w:fontKey="{43B7BA1E-45F2-4F89-A014-6764A71BB0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169E4A5-BC53-47CB-B5EA-561D4EF6D1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585C4C3-BAED-43FC-9829-92AE2F071AA6}"/>
    <w:embedBold r:id="rId13" w:fontKey="{D9FB5FF7-CE8A-419A-B0F1-E33BF2CCCC97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C2EA6DE" w:rsidR="00C67490" w:rsidRPr="005A1C11" w:rsidRDefault="0054680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36362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614D4" w14:textId="77777777" w:rsidR="00F453B4" w:rsidRDefault="00F453B4">
      <w:r>
        <w:rPr>
          <w:color w:val="000000"/>
        </w:rPr>
        <w:separator/>
      </w:r>
    </w:p>
  </w:footnote>
  <w:footnote w:type="continuationSeparator" w:id="0">
    <w:p w14:paraId="1386D852" w14:textId="77777777" w:rsidR="00F453B4" w:rsidRDefault="00F45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63890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4CC6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C4A6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DAE4B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A00AD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B944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1F86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D9237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57C9C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483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22B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17"/>
  </w:num>
  <w:num w:numId="5">
    <w:abstractNumId w:val="21"/>
  </w:num>
  <w:num w:numId="6">
    <w:abstractNumId w:val="21"/>
  </w:num>
  <w:num w:numId="7">
    <w:abstractNumId w:val="17"/>
  </w:num>
  <w:num w:numId="8">
    <w:abstractNumId w:val="21"/>
  </w:num>
  <w:num w:numId="9">
    <w:abstractNumId w:val="21"/>
  </w:num>
  <w:num w:numId="10">
    <w:abstractNumId w:val="17"/>
  </w:num>
  <w:num w:numId="11">
    <w:abstractNumId w:val="21"/>
  </w:num>
  <w:num w:numId="12">
    <w:abstractNumId w:val="15"/>
  </w:num>
  <w:num w:numId="13">
    <w:abstractNumId w:val="16"/>
  </w:num>
  <w:num w:numId="14">
    <w:abstractNumId w:val="11"/>
  </w:num>
  <w:num w:numId="15">
    <w:abstractNumId w:val="20"/>
  </w:num>
  <w:num w:numId="16">
    <w:abstractNumId w:val="12"/>
  </w:num>
  <w:num w:numId="17">
    <w:abstractNumId w:val="14"/>
  </w:num>
  <w:num w:numId="18">
    <w:abstractNumId w:val="18"/>
  </w:num>
  <w:num w:numId="19">
    <w:abstractNumId w:val="13"/>
  </w:num>
  <w:num w:numId="20">
    <w:abstractNumId w:val="19"/>
  </w:num>
  <w:num w:numId="21">
    <w:abstractNumId w:val="22"/>
  </w:num>
  <w:num w:numId="22">
    <w:abstractNumId w:val="0"/>
  </w:num>
  <w:num w:numId="23">
    <w:abstractNumId w:val="10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9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4FB"/>
    <w:rsid w:val="00032E44"/>
    <w:rsid w:val="00057E96"/>
    <w:rsid w:val="000628EC"/>
    <w:rsid w:val="000708B8"/>
    <w:rsid w:val="00076EF4"/>
    <w:rsid w:val="000A7F47"/>
    <w:rsid w:val="000C6EC8"/>
    <w:rsid w:val="001041F3"/>
    <w:rsid w:val="00122A01"/>
    <w:rsid w:val="00124210"/>
    <w:rsid w:val="00126F41"/>
    <w:rsid w:val="00133AA8"/>
    <w:rsid w:val="00150BB6"/>
    <w:rsid w:val="00170A30"/>
    <w:rsid w:val="00177864"/>
    <w:rsid w:val="00182B00"/>
    <w:rsid w:val="001A11B5"/>
    <w:rsid w:val="001B4098"/>
    <w:rsid w:val="001C384B"/>
    <w:rsid w:val="001E393B"/>
    <w:rsid w:val="001E5E4C"/>
    <w:rsid w:val="0020549D"/>
    <w:rsid w:val="00210B7C"/>
    <w:rsid w:val="00246D52"/>
    <w:rsid w:val="00247B5D"/>
    <w:rsid w:val="00253116"/>
    <w:rsid w:val="0025600C"/>
    <w:rsid w:val="0026445C"/>
    <w:rsid w:val="00291307"/>
    <w:rsid w:val="0029675C"/>
    <w:rsid w:val="002B4837"/>
    <w:rsid w:val="002C49D0"/>
    <w:rsid w:val="002C6E52"/>
    <w:rsid w:val="002F294E"/>
    <w:rsid w:val="00300EB5"/>
    <w:rsid w:val="00314A40"/>
    <w:rsid w:val="00395F8C"/>
    <w:rsid w:val="003C0DC7"/>
    <w:rsid w:val="003C3801"/>
    <w:rsid w:val="00426FFF"/>
    <w:rsid w:val="00483741"/>
    <w:rsid w:val="004C2C31"/>
    <w:rsid w:val="00512EF1"/>
    <w:rsid w:val="0053145B"/>
    <w:rsid w:val="00546805"/>
    <w:rsid w:val="005D03F2"/>
    <w:rsid w:val="005E5DA1"/>
    <w:rsid w:val="00636362"/>
    <w:rsid w:val="00644D36"/>
    <w:rsid w:val="00653F75"/>
    <w:rsid w:val="00656E3D"/>
    <w:rsid w:val="006726EB"/>
    <w:rsid w:val="00676297"/>
    <w:rsid w:val="006C0C8F"/>
    <w:rsid w:val="006D5809"/>
    <w:rsid w:val="006F541D"/>
    <w:rsid w:val="00782CF5"/>
    <w:rsid w:val="007F4CD0"/>
    <w:rsid w:val="00802F95"/>
    <w:rsid w:val="0082188D"/>
    <w:rsid w:val="00850756"/>
    <w:rsid w:val="00852916"/>
    <w:rsid w:val="008625FF"/>
    <w:rsid w:val="00883CF5"/>
    <w:rsid w:val="008C2A24"/>
    <w:rsid w:val="008D21BF"/>
    <w:rsid w:val="008E09F8"/>
    <w:rsid w:val="008F7795"/>
    <w:rsid w:val="009035B1"/>
    <w:rsid w:val="009254D9"/>
    <w:rsid w:val="00935D6C"/>
    <w:rsid w:val="00942F0B"/>
    <w:rsid w:val="00947972"/>
    <w:rsid w:val="009B3962"/>
    <w:rsid w:val="009B7174"/>
    <w:rsid w:val="009F7BD8"/>
    <w:rsid w:val="00A1789D"/>
    <w:rsid w:val="00A74FAE"/>
    <w:rsid w:val="00A8109B"/>
    <w:rsid w:val="00AD3F15"/>
    <w:rsid w:val="00B22083"/>
    <w:rsid w:val="00B3283F"/>
    <w:rsid w:val="00B36FBF"/>
    <w:rsid w:val="00B45C50"/>
    <w:rsid w:val="00BB1DC8"/>
    <w:rsid w:val="00BB5383"/>
    <w:rsid w:val="00BE0E52"/>
    <w:rsid w:val="00BE346A"/>
    <w:rsid w:val="00C3183F"/>
    <w:rsid w:val="00C65D98"/>
    <w:rsid w:val="00C67490"/>
    <w:rsid w:val="00C74DE6"/>
    <w:rsid w:val="00C867EE"/>
    <w:rsid w:val="00C92ECA"/>
    <w:rsid w:val="00CA7B92"/>
    <w:rsid w:val="00CC36F1"/>
    <w:rsid w:val="00CC5CBB"/>
    <w:rsid w:val="00CD134E"/>
    <w:rsid w:val="00CF42D1"/>
    <w:rsid w:val="00D05AA0"/>
    <w:rsid w:val="00D13F19"/>
    <w:rsid w:val="00D21C54"/>
    <w:rsid w:val="00D418A3"/>
    <w:rsid w:val="00D537E4"/>
    <w:rsid w:val="00D638D0"/>
    <w:rsid w:val="00D77B34"/>
    <w:rsid w:val="00D846A8"/>
    <w:rsid w:val="00D951A2"/>
    <w:rsid w:val="00DB0CE4"/>
    <w:rsid w:val="00DB196E"/>
    <w:rsid w:val="00E05E1E"/>
    <w:rsid w:val="00E14CEA"/>
    <w:rsid w:val="00E27094"/>
    <w:rsid w:val="00E43FCC"/>
    <w:rsid w:val="00E449E3"/>
    <w:rsid w:val="00E90F29"/>
    <w:rsid w:val="00E97485"/>
    <w:rsid w:val="00ED4C47"/>
    <w:rsid w:val="00F37792"/>
    <w:rsid w:val="00F453B4"/>
    <w:rsid w:val="00F56CF2"/>
    <w:rsid w:val="00F9396E"/>
    <w:rsid w:val="00FA209D"/>
    <w:rsid w:val="00FA57E5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57E9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53116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2339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3</cp:revision>
  <dcterms:created xsi:type="dcterms:W3CDTF">2018-10-22T20:03:00Z</dcterms:created>
  <dcterms:modified xsi:type="dcterms:W3CDTF">2018-10-29T21:00:00Z</dcterms:modified>
</cp:coreProperties>
</file>